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374C5" w14:textId="266029CF" w:rsidR="00F829B6" w:rsidRDefault="00B34D00" w:rsidP="00B34D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City of Truesdale</w:t>
      </w:r>
    </w:p>
    <w:p w14:paraId="31316416" w14:textId="776CDC17" w:rsidR="00B34D00" w:rsidRDefault="00B34D00" w:rsidP="00B34D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Planning and Zoning </w:t>
      </w:r>
      <w:r w:rsidR="001B69A7">
        <w:rPr>
          <w:rFonts w:ascii="Times New Roman" w:hAnsi="Times New Roman" w:cs="Times New Roman"/>
          <w:b/>
          <w:bCs/>
          <w:sz w:val="32"/>
          <w:szCs w:val="32"/>
        </w:rPr>
        <w:t>Commission</w:t>
      </w:r>
    </w:p>
    <w:p w14:paraId="291A380B" w14:textId="77B0BF52" w:rsidR="001B69A7" w:rsidRDefault="001B69A7" w:rsidP="00B34D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109 Pinckney Street</w:t>
      </w:r>
    </w:p>
    <w:p w14:paraId="2A1E73C0" w14:textId="45019B71" w:rsidR="001B69A7" w:rsidRDefault="001B69A7" w:rsidP="00B34D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Truesdale, MO 63380</w:t>
      </w:r>
    </w:p>
    <w:p w14:paraId="63A194A7" w14:textId="77777777" w:rsidR="001B69A7" w:rsidRDefault="001B69A7" w:rsidP="00B34D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ADBB785" w14:textId="6779EACF" w:rsidR="001B69A7" w:rsidRDefault="001B69A7" w:rsidP="00B34D0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Meeting Minutes</w:t>
      </w:r>
    </w:p>
    <w:p w14:paraId="54C0F7BA" w14:textId="51AED389" w:rsidR="001B69A7" w:rsidRDefault="001B69A7" w:rsidP="00B34D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November </w:t>
      </w:r>
      <w:r w:rsidR="006758D8">
        <w:rPr>
          <w:rFonts w:ascii="Times New Roman" w:hAnsi="Times New Roman" w:cs="Times New Roman"/>
        </w:rPr>
        <w:t xml:space="preserve">20, 2024: Meeting </w:t>
      </w:r>
      <w:r w:rsidR="00366EF5">
        <w:rPr>
          <w:rFonts w:ascii="Times New Roman" w:hAnsi="Times New Roman" w:cs="Times New Roman"/>
        </w:rPr>
        <w:t>cancelled</w:t>
      </w:r>
      <w:r w:rsidR="00F16BFC">
        <w:rPr>
          <w:rFonts w:ascii="Times New Roman" w:hAnsi="Times New Roman" w:cs="Times New Roman"/>
        </w:rPr>
        <w:t>.</w:t>
      </w:r>
    </w:p>
    <w:p w14:paraId="257839F0" w14:textId="377738D7" w:rsidR="006758D8" w:rsidRDefault="006758D8" w:rsidP="00B34D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 18, 2024: Meeting cancelled</w:t>
      </w:r>
      <w:r w:rsidR="00F16BFC">
        <w:rPr>
          <w:rFonts w:ascii="Times New Roman" w:hAnsi="Times New Roman" w:cs="Times New Roman"/>
        </w:rPr>
        <w:t>.</w:t>
      </w:r>
    </w:p>
    <w:p w14:paraId="1B18ADE4" w14:textId="5D8DF408" w:rsidR="00F16BFC" w:rsidRDefault="00F16BFC" w:rsidP="00B34D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15, 2025</w:t>
      </w:r>
    </w:p>
    <w:p w14:paraId="04C6F20E" w14:textId="77777777" w:rsidR="00366EF5" w:rsidRDefault="00366EF5" w:rsidP="00B34D00">
      <w:pPr>
        <w:jc w:val="center"/>
        <w:rPr>
          <w:rFonts w:ascii="Times New Roman" w:hAnsi="Times New Roman" w:cs="Times New Roman"/>
        </w:rPr>
      </w:pPr>
    </w:p>
    <w:p w14:paraId="2EF18B13" w14:textId="7083483B" w:rsidR="00366EF5" w:rsidRPr="00B8236D" w:rsidRDefault="004B0801" w:rsidP="00F728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Pledge of Allegiance</w:t>
      </w:r>
    </w:p>
    <w:p w14:paraId="43820F96" w14:textId="77777777" w:rsidR="00B8236D" w:rsidRPr="004B0801" w:rsidRDefault="00B8236D" w:rsidP="00B8236D">
      <w:pPr>
        <w:pStyle w:val="ListParagraph"/>
        <w:rPr>
          <w:rFonts w:ascii="Times New Roman" w:hAnsi="Times New Roman" w:cs="Times New Roman"/>
        </w:rPr>
      </w:pPr>
    </w:p>
    <w:p w14:paraId="2B4B2130" w14:textId="3568B32A" w:rsidR="004B0801" w:rsidRDefault="004B0801" w:rsidP="00F728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Call to Order: </w:t>
      </w:r>
      <w:r>
        <w:rPr>
          <w:rFonts w:ascii="Times New Roman" w:hAnsi="Times New Roman" w:cs="Times New Roman"/>
        </w:rPr>
        <w:t>Meeting was called to order at 6:00 p.m. by Chairman Smith.</w:t>
      </w:r>
    </w:p>
    <w:p w14:paraId="00B635FF" w14:textId="77777777" w:rsidR="00B8236D" w:rsidRPr="00B8236D" w:rsidRDefault="00B8236D" w:rsidP="00B8236D">
      <w:pPr>
        <w:pStyle w:val="ListParagraph"/>
        <w:rPr>
          <w:rFonts w:ascii="Times New Roman" w:hAnsi="Times New Roman" w:cs="Times New Roman"/>
        </w:rPr>
      </w:pPr>
    </w:p>
    <w:p w14:paraId="6D94CE2B" w14:textId="77777777" w:rsidR="00B8236D" w:rsidRDefault="00B8236D" w:rsidP="00B8236D">
      <w:pPr>
        <w:pStyle w:val="ListParagraph"/>
        <w:rPr>
          <w:rFonts w:ascii="Times New Roman" w:hAnsi="Times New Roman" w:cs="Times New Roman"/>
        </w:rPr>
      </w:pPr>
    </w:p>
    <w:p w14:paraId="0ED92409" w14:textId="0733FF43" w:rsidR="004B0801" w:rsidRDefault="004B0801" w:rsidP="00F728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Roll Call:</w:t>
      </w:r>
    </w:p>
    <w:p w14:paraId="1CB2F933" w14:textId="6241B35D" w:rsidR="004B0801" w:rsidRDefault="004B0801" w:rsidP="004B08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Members Present: </w:t>
      </w:r>
      <w:r>
        <w:rPr>
          <w:rFonts w:ascii="Times New Roman" w:hAnsi="Times New Roman" w:cs="Times New Roman"/>
        </w:rPr>
        <w:t xml:space="preserve">Chairman Smith, Co-Chairman Riehl, Commissioner Hartley, Commissioner Bachamp, Commissioner Lefholz, Commissioner McCurdy, </w:t>
      </w:r>
      <w:r w:rsidR="002C171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ommissioner Wortham, and Commissioner Jaouni.</w:t>
      </w:r>
    </w:p>
    <w:p w14:paraId="1038583F" w14:textId="5003D6F9" w:rsidR="004B0801" w:rsidRDefault="004B0801" w:rsidP="004B08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Members Absent:</w:t>
      </w:r>
      <w:r>
        <w:rPr>
          <w:rFonts w:ascii="Times New Roman" w:hAnsi="Times New Roman" w:cs="Times New Roman"/>
        </w:rPr>
        <w:t xml:space="preserve"> Commissioner Burke and Commissioner Dixon</w:t>
      </w:r>
    </w:p>
    <w:p w14:paraId="4ECF2D7C" w14:textId="77777777" w:rsidR="00780787" w:rsidRDefault="00780787" w:rsidP="00780787">
      <w:pPr>
        <w:pStyle w:val="ListParagraph"/>
        <w:ind w:left="1440"/>
        <w:rPr>
          <w:rFonts w:ascii="Times New Roman" w:hAnsi="Times New Roman" w:cs="Times New Roman"/>
        </w:rPr>
      </w:pPr>
    </w:p>
    <w:p w14:paraId="25D6493B" w14:textId="08D75CAC" w:rsidR="002C1717" w:rsidRDefault="002C1717" w:rsidP="002C17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Approval of Agenda: </w:t>
      </w:r>
      <w:r>
        <w:rPr>
          <w:rFonts w:ascii="Times New Roman" w:hAnsi="Times New Roman" w:cs="Times New Roman"/>
        </w:rPr>
        <w:t>Co-Chairman Riehl made a motion to approve the agenda, seconded by Commissioner McCurdy. All Ayes, motion passed.</w:t>
      </w:r>
    </w:p>
    <w:p w14:paraId="09580F8D" w14:textId="77777777" w:rsidR="00780787" w:rsidRDefault="00780787" w:rsidP="00780787">
      <w:pPr>
        <w:pStyle w:val="ListParagraph"/>
        <w:rPr>
          <w:rFonts w:ascii="Times New Roman" w:hAnsi="Times New Roman" w:cs="Times New Roman"/>
        </w:rPr>
      </w:pPr>
    </w:p>
    <w:p w14:paraId="43332242" w14:textId="524C1F9D" w:rsidR="002C1717" w:rsidRDefault="009422C9" w:rsidP="002C17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Approval of Minutes:</w:t>
      </w:r>
      <w:r>
        <w:rPr>
          <w:rFonts w:ascii="Times New Roman" w:hAnsi="Times New Roman" w:cs="Times New Roman"/>
        </w:rPr>
        <w:t xml:space="preserve"> Co-Chairman Riehl made a motion to approve the minutes from the last meeting, held October 21, 2024, along with Public Hearing minutes, seconded by Commissioner McCurdy. All Ayes, motion passed. </w:t>
      </w:r>
    </w:p>
    <w:p w14:paraId="36C63E35" w14:textId="77777777" w:rsidR="00780787" w:rsidRPr="00780787" w:rsidRDefault="00780787" w:rsidP="00780787">
      <w:pPr>
        <w:pStyle w:val="ListParagraph"/>
        <w:rPr>
          <w:rFonts w:ascii="Times New Roman" w:hAnsi="Times New Roman" w:cs="Times New Roman"/>
        </w:rPr>
      </w:pPr>
    </w:p>
    <w:p w14:paraId="084E169D" w14:textId="77777777" w:rsidR="00780787" w:rsidRDefault="00780787" w:rsidP="00780787">
      <w:pPr>
        <w:pStyle w:val="ListParagraph"/>
        <w:rPr>
          <w:rFonts w:ascii="Times New Roman" w:hAnsi="Times New Roman" w:cs="Times New Roman"/>
        </w:rPr>
      </w:pPr>
    </w:p>
    <w:p w14:paraId="5226B933" w14:textId="1D58D23B" w:rsidR="009422C9" w:rsidRDefault="00652247" w:rsidP="002C17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Previous Business:</w:t>
      </w:r>
      <w:r>
        <w:rPr>
          <w:rFonts w:ascii="Times New Roman" w:hAnsi="Times New Roman" w:cs="Times New Roman"/>
        </w:rPr>
        <w:t xml:space="preserve"> There was no previous business to discuss at this time. </w:t>
      </w:r>
    </w:p>
    <w:p w14:paraId="26E8525B" w14:textId="77777777" w:rsidR="00780787" w:rsidRDefault="00780787" w:rsidP="00780787">
      <w:pPr>
        <w:pStyle w:val="ListParagraph"/>
        <w:rPr>
          <w:rFonts w:ascii="Times New Roman" w:hAnsi="Times New Roman" w:cs="Times New Roman"/>
        </w:rPr>
      </w:pPr>
    </w:p>
    <w:p w14:paraId="74703055" w14:textId="3DF5BAE4" w:rsidR="00652247" w:rsidRDefault="00652247" w:rsidP="002C17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New Business:</w:t>
      </w:r>
      <w:r>
        <w:rPr>
          <w:rFonts w:ascii="Times New Roman" w:hAnsi="Times New Roman" w:cs="Times New Roman"/>
        </w:rPr>
        <w:t xml:space="preserve"> </w:t>
      </w:r>
    </w:p>
    <w:p w14:paraId="508B6C74" w14:textId="7A59BFB0" w:rsidR="00BB2113" w:rsidRDefault="00BB2113" w:rsidP="00BB211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Election of 2025 Officers: </w:t>
      </w:r>
    </w:p>
    <w:p w14:paraId="252281EE" w14:textId="77A2FE0A" w:rsidR="00BB2113" w:rsidRDefault="00287A62" w:rsidP="00BB2113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Chairman: </w:t>
      </w:r>
      <w:r>
        <w:rPr>
          <w:rFonts w:ascii="Times New Roman" w:hAnsi="Times New Roman" w:cs="Times New Roman"/>
        </w:rPr>
        <w:t>Chairman Smith stated that he would like to remain Chairman of the Boar</w:t>
      </w:r>
      <w:r w:rsidR="00DC196D">
        <w:rPr>
          <w:rFonts w:ascii="Times New Roman" w:hAnsi="Times New Roman" w:cs="Times New Roman"/>
        </w:rPr>
        <w:t xml:space="preserve">d. With no other Commissioners voicing an interest </w:t>
      </w:r>
      <w:r w:rsidR="00143F8A">
        <w:rPr>
          <w:rFonts w:ascii="Times New Roman" w:hAnsi="Times New Roman" w:cs="Times New Roman"/>
        </w:rPr>
        <w:t>Co-Chairman Riehl made a motion to approve Chairman Smith as Chairman for 2025</w:t>
      </w:r>
      <w:r w:rsidR="00A775AB">
        <w:rPr>
          <w:rFonts w:ascii="Times New Roman" w:hAnsi="Times New Roman" w:cs="Times New Roman"/>
        </w:rPr>
        <w:t>, seconded by Commissioner Lefholz. All Ayes, motion passed.</w:t>
      </w:r>
    </w:p>
    <w:p w14:paraId="5BC7D70E" w14:textId="175878EA" w:rsidR="00A775AB" w:rsidRDefault="00A775AB" w:rsidP="00BB2113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Co-Chairman: </w:t>
      </w:r>
      <w:r>
        <w:rPr>
          <w:rFonts w:ascii="Times New Roman" w:hAnsi="Times New Roman" w:cs="Times New Roman"/>
        </w:rPr>
        <w:t>Co-Chairman Riehl stated that she would like to remain Co-Chairm</w:t>
      </w:r>
      <w:r w:rsidR="00F9185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 of the board. With no other Commissioner voicing an interest</w:t>
      </w:r>
      <w:r w:rsidR="00F91855">
        <w:rPr>
          <w:rFonts w:ascii="Times New Roman" w:hAnsi="Times New Roman" w:cs="Times New Roman"/>
        </w:rPr>
        <w:t xml:space="preserve">, Commissioner Jaouni made a motion to </w:t>
      </w:r>
      <w:r w:rsidR="00613FE5">
        <w:rPr>
          <w:rFonts w:ascii="Times New Roman" w:hAnsi="Times New Roman" w:cs="Times New Roman"/>
        </w:rPr>
        <w:t>approve Co-Chairman Riehl as Co-Chair for 2025, seconded by Chairman Smith. All Ayes, motion passed.</w:t>
      </w:r>
    </w:p>
    <w:p w14:paraId="5AEBE10D" w14:textId="095166B3" w:rsidR="005175B0" w:rsidRDefault="009A783D" w:rsidP="005175B0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Secretary:</w:t>
      </w:r>
      <w:r>
        <w:rPr>
          <w:rFonts w:ascii="Times New Roman" w:hAnsi="Times New Roman" w:cs="Times New Roman"/>
        </w:rPr>
        <w:t xml:space="preserve"> Commissioner Hartley stated that she would like to remain Secretary of the Board. With no other Commissioners voicing an interest, Chairman Smith made a motion to approve Commissioner Hartley as Secretary for 2025, seconded by Commissioner Wortham. All </w:t>
      </w:r>
      <w:proofErr w:type="gramStart"/>
      <w:r>
        <w:rPr>
          <w:rFonts w:ascii="Times New Roman" w:hAnsi="Times New Roman" w:cs="Times New Roman"/>
        </w:rPr>
        <w:t>ayes</w:t>
      </w:r>
      <w:proofErr w:type="gramEnd"/>
      <w:r>
        <w:rPr>
          <w:rFonts w:ascii="Times New Roman" w:hAnsi="Times New Roman" w:cs="Times New Roman"/>
        </w:rPr>
        <w:t xml:space="preserve">, motion passed. </w:t>
      </w:r>
    </w:p>
    <w:p w14:paraId="5B20B8D1" w14:textId="5C8D91BA" w:rsidR="005175B0" w:rsidRPr="00D65B11" w:rsidRDefault="005175B0" w:rsidP="005175B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>Reviewal</w:t>
      </w:r>
      <w:proofErr w:type="gramEnd"/>
      <w:r>
        <w:rPr>
          <w:rFonts w:ascii="Times New Roman" w:hAnsi="Times New Roman" w:cs="Times New Roman"/>
          <w:b/>
          <w:bCs/>
        </w:rPr>
        <w:t xml:space="preserve"> of previous</w:t>
      </w:r>
      <w:r w:rsidR="00D65B11">
        <w:rPr>
          <w:rFonts w:ascii="Times New Roman" w:hAnsi="Times New Roman" w:cs="Times New Roman"/>
          <w:b/>
          <w:bCs/>
        </w:rPr>
        <w:t xml:space="preserve"> zone parcels:</w:t>
      </w:r>
    </w:p>
    <w:p w14:paraId="68190FAB" w14:textId="77777777" w:rsidR="005F7183" w:rsidRDefault="00D65B11" w:rsidP="006D2EA2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Mayor Cannon </w:t>
      </w:r>
      <w:proofErr w:type="gramStart"/>
      <w:r>
        <w:rPr>
          <w:rFonts w:ascii="Times New Roman" w:hAnsi="Times New Roman" w:cs="Times New Roman"/>
        </w:rPr>
        <w:t>was in attendance at</w:t>
      </w:r>
      <w:proofErr w:type="gramEnd"/>
      <w:r>
        <w:rPr>
          <w:rFonts w:ascii="Times New Roman" w:hAnsi="Times New Roman" w:cs="Times New Roman"/>
        </w:rPr>
        <w:t xml:space="preserve"> the meeting to discuss the property currently known as Good Games Sports Park that is up for sale. </w:t>
      </w:r>
      <w:r w:rsidR="00755262">
        <w:rPr>
          <w:rFonts w:ascii="Times New Roman" w:hAnsi="Times New Roman" w:cs="Times New Roman"/>
        </w:rPr>
        <w:t xml:space="preserve">It has been brought to Mayor Cannon’s attention that an interested party in the property </w:t>
      </w:r>
      <w:r w:rsidR="002D506A">
        <w:rPr>
          <w:rFonts w:ascii="Times New Roman" w:hAnsi="Times New Roman" w:cs="Times New Roman"/>
        </w:rPr>
        <w:t xml:space="preserve">is considered a junkyard/salvage type company. The concern is that the property is </w:t>
      </w:r>
      <w:r w:rsidR="009C6079">
        <w:rPr>
          <w:rFonts w:ascii="Times New Roman" w:hAnsi="Times New Roman" w:cs="Times New Roman"/>
        </w:rPr>
        <w:t xml:space="preserve">zoned as C-2, and such type of company is considered Industrial. </w:t>
      </w:r>
      <w:r w:rsidR="00F63644">
        <w:rPr>
          <w:rFonts w:ascii="Times New Roman" w:hAnsi="Times New Roman" w:cs="Times New Roman"/>
        </w:rPr>
        <w:t xml:space="preserve">Having an industrial </w:t>
      </w:r>
      <w:proofErr w:type="gramStart"/>
      <w:r w:rsidR="00F63644">
        <w:rPr>
          <w:rFonts w:ascii="Times New Roman" w:hAnsi="Times New Roman" w:cs="Times New Roman"/>
        </w:rPr>
        <w:t>type</w:t>
      </w:r>
      <w:proofErr w:type="gramEnd"/>
      <w:r w:rsidR="00F63644">
        <w:rPr>
          <w:rFonts w:ascii="Times New Roman" w:hAnsi="Times New Roman" w:cs="Times New Roman"/>
        </w:rPr>
        <w:t xml:space="preserve"> business in this area would not only not line up with current zoning ordinances, it would also pose a potential hazard with </w:t>
      </w:r>
      <w:r w:rsidR="000A1CCC">
        <w:rPr>
          <w:rFonts w:ascii="Times New Roman" w:hAnsi="Times New Roman" w:cs="Times New Roman"/>
        </w:rPr>
        <w:t xml:space="preserve">water sources being located in that area as well. </w:t>
      </w:r>
      <w:r w:rsidR="001C0725">
        <w:rPr>
          <w:rFonts w:ascii="Times New Roman" w:hAnsi="Times New Roman" w:cs="Times New Roman"/>
        </w:rPr>
        <w:t xml:space="preserve">It was discovered that in </w:t>
      </w:r>
      <w:proofErr w:type="gramStart"/>
      <w:r w:rsidR="001C0725">
        <w:rPr>
          <w:rFonts w:ascii="Times New Roman" w:hAnsi="Times New Roman" w:cs="Times New Roman"/>
        </w:rPr>
        <w:t>the real</w:t>
      </w:r>
      <w:proofErr w:type="gramEnd"/>
      <w:r w:rsidR="001C0725">
        <w:rPr>
          <w:rFonts w:ascii="Times New Roman" w:hAnsi="Times New Roman" w:cs="Times New Roman"/>
        </w:rPr>
        <w:t xml:space="preserve"> estate listing the zoning information is not correct, as it does not reflect current zoning codes. Commissioner Lefholz </w:t>
      </w:r>
      <w:r w:rsidR="003B0DCE">
        <w:rPr>
          <w:rFonts w:ascii="Times New Roman" w:hAnsi="Times New Roman" w:cs="Times New Roman"/>
        </w:rPr>
        <w:t>stated that would reach out to current owner regarding the update to zoning information, now that</w:t>
      </w:r>
      <w:r w:rsidR="00590AE6">
        <w:rPr>
          <w:rFonts w:ascii="Times New Roman" w:hAnsi="Times New Roman" w:cs="Times New Roman"/>
        </w:rPr>
        <w:t xml:space="preserve"> planning and zoning </w:t>
      </w:r>
      <w:proofErr w:type="gramStart"/>
      <w:r w:rsidR="00590AE6">
        <w:rPr>
          <w:rFonts w:ascii="Times New Roman" w:hAnsi="Times New Roman" w:cs="Times New Roman"/>
        </w:rPr>
        <w:t>has</w:t>
      </w:r>
      <w:proofErr w:type="gramEnd"/>
      <w:r w:rsidR="00590AE6">
        <w:rPr>
          <w:rFonts w:ascii="Times New Roman" w:hAnsi="Times New Roman" w:cs="Times New Roman"/>
        </w:rPr>
        <w:t xml:space="preserve"> been established for the City of Truesdale. Mayor Cannon </w:t>
      </w:r>
      <w:r w:rsidR="00F032F1">
        <w:rPr>
          <w:rFonts w:ascii="Times New Roman" w:hAnsi="Times New Roman" w:cs="Times New Roman"/>
        </w:rPr>
        <w:t>said</w:t>
      </w:r>
      <w:r w:rsidR="00590AE6">
        <w:rPr>
          <w:rFonts w:ascii="Times New Roman" w:hAnsi="Times New Roman" w:cs="Times New Roman"/>
        </w:rPr>
        <w:t xml:space="preserve"> that there have been </w:t>
      </w:r>
      <w:r w:rsidR="00B97AEC">
        <w:rPr>
          <w:rFonts w:ascii="Times New Roman" w:hAnsi="Times New Roman" w:cs="Times New Roman"/>
        </w:rPr>
        <w:t>some developers that were potentially interested in the property, however they</w:t>
      </w:r>
      <w:r w:rsidR="00764EE3">
        <w:rPr>
          <w:rFonts w:ascii="Times New Roman" w:hAnsi="Times New Roman" w:cs="Times New Roman"/>
        </w:rPr>
        <w:t xml:space="preserve"> have</w:t>
      </w:r>
      <w:r w:rsidR="00B97AEC">
        <w:rPr>
          <w:rFonts w:ascii="Times New Roman" w:hAnsi="Times New Roman" w:cs="Times New Roman"/>
        </w:rPr>
        <w:t xml:space="preserve"> back</w:t>
      </w:r>
      <w:r w:rsidR="00764EE3">
        <w:rPr>
          <w:rFonts w:ascii="Times New Roman" w:hAnsi="Times New Roman" w:cs="Times New Roman"/>
        </w:rPr>
        <w:t>ed</w:t>
      </w:r>
      <w:r w:rsidR="00B97AEC">
        <w:rPr>
          <w:rFonts w:ascii="Times New Roman" w:hAnsi="Times New Roman" w:cs="Times New Roman"/>
        </w:rPr>
        <w:t xml:space="preserve"> off </w:t>
      </w:r>
      <w:r w:rsidR="00764EE3">
        <w:rPr>
          <w:rFonts w:ascii="Times New Roman" w:hAnsi="Times New Roman" w:cs="Times New Roman"/>
        </w:rPr>
        <w:t>with</w:t>
      </w:r>
      <w:r w:rsidR="00B97AEC">
        <w:rPr>
          <w:rFonts w:ascii="Times New Roman" w:hAnsi="Times New Roman" w:cs="Times New Roman"/>
        </w:rPr>
        <w:t xml:space="preserve"> </w:t>
      </w:r>
      <w:r w:rsidR="00C449CB">
        <w:rPr>
          <w:rFonts w:ascii="Times New Roman" w:hAnsi="Times New Roman" w:cs="Times New Roman"/>
        </w:rPr>
        <w:t>continuing</w:t>
      </w:r>
      <w:r w:rsidR="00B97AEC">
        <w:rPr>
          <w:rFonts w:ascii="Times New Roman" w:hAnsi="Times New Roman" w:cs="Times New Roman"/>
        </w:rPr>
        <w:t xml:space="preserve"> due to </w:t>
      </w:r>
      <w:r w:rsidR="00717050">
        <w:rPr>
          <w:rFonts w:ascii="Times New Roman" w:hAnsi="Times New Roman" w:cs="Times New Roman"/>
        </w:rPr>
        <w:t xml:space="preserve">concerns with the potential of dumping in the lake area on a </w:t>
      </w:r>
      <w:r w:rsidR="00F032F1">
        <w:rPr>
          <w:rFonts w:ascii="Times New Roman" w:hAnsi="Times New Roman" w:cs="Times New Roman"/>
        </w:rPr>
        <w:t>part</w:t>
      </w:r>
      <w:r w:rsidR="00717050">
        <w:rPr>
          <w:rFonts w:ascii="Times New Roman" w:hAnsi="Times New Roman" w:cs="Times New Roman"/>
        </w:rPr>
        <w:t xml:space="preserve"> of the property</w:t>
      </w:r>
      <w:r w:rsidR="006D5F93">
        <w:rPr>
          <w:rFonts w:ascii="Times New Roman" w:hAnsi="Times New Roman" w:cs="Times New Roman"/>
        </w:rPr>
        <w:t xml:space="preserve">. Chairman Smith </w:t>
      </w:r>
      <w:r w:rsidR="00F032F1">
        <w:rPr>
          <w:rFonts w:ascii="Times New Roman" w:hAnsi="Times New Roman" w:cs="Times New Roman"/>
        </w:rPr>
        <w:t>said</w:t>
      </w:r>
      <w:r w:rsidR="006D5F93">
        <w:rPr>
          <w:rFonts w:ascii="Times New Roman" w:hAnsi="Times New Roman" w:cs="Times New Roman"/>
        </w:rPr>
        <w:t xml:space="preserve"> that it might be in good interest to </w:t>
      </w:r>
      <w:r w:rsidR="00F032F1">
        <w:rPr>
          <w:rFonts w:ascii="Times New Roman" w:hAnsi="Times New Roman" w:cs="Times New Roman"/>
        </w:rPr>
        <w:t>investigate</w:t>
      </w:r>
      <w:r w:rsidR="006D5F93">
        <w:rPr>
          <w:rFonts w:ascii="Times New Roman" w:hAnsi="Times New Roman" w:cs="Times New Roman"/>
        </w:rPr>
        <w:t xml:space="preserve"> </w:t>
      </w:r>
      <w:r w:rsidR="00C449CB">
        <w:rPr>
          <w:rFonts w:ascii="Times New Roman" w:hAnsi="Times New Roman" w:cs="Times New Roman"/>
        </w:rPr>
        <w:t xml:space="preserve">potentially </w:t>
      </w:r>
      <w:r w:rsidR="006D5F93">
        <w:rPr>
          <w:rFonts w:ascii="Times New Roman" w:hAnsi="Times New Roman" w:cs="Times New Roman"/>
        </w:rPr>
        <w:t>having soil testing done in that are</w:t>
      </w:r>
      <w:r w:rsidR="00C87464">
        <w:rPr>
          <w:rFonts w:ascii="Times New Roman" w:hAnsi="Times New Roman" w:cs="Times New Roman"/>
        </w:rPr>
        <w:t>a, however we need to speak with the City Attorney</w:t>
      </w:r>
      <w:r w:rsidR="00900D5F">
        <w:rPr>
          <w:rFonts w:ascii="Times New Roman" w:hAnsi="Times New Roman" w:cs="Times New Roman"/>
        </w:rPr>
        <w:t xml:space="preserve"> to answer questions </w:t>
      </w:r>
      <w:r w:rsidR="00F032F1">
        <w:rPr>
          <w:rFonts w:ascii="Times New Roman" w:hAnsi="Times New Roman" w:cs="Times New Roman"/>
        </w:rPr>
        <w:t>about</w:t>
      </w:r>
      <w:r w:rsidR="00900D5F">
        <w:rPr>
          <w:rFonts w:ascii="Times New Roman" w:hAnsi="Times New Roman" w:cs="Times New Roman"/>
        </w:rPr>
        <w:t xml:space="preserve"> soil testing legalities before </w:t>
      </w:r>
      <w:r w:rsidR="006D2EA2">
        <w:rPr>
          <w:rFonts w:ascii="Times New Roman" w:hAnsi="Times New Roman" w:cs="Times New Roman"/>
        </w:rPr>
        <w:t>going ahead.</w:t>
      </w:r>
    </w:p>
    <w:p w14:paraId="684C6829" w14:textId="77777777" w:rsidR="00873DDF" w:rsidRDefault="00873DDF" w:rsidP="00873DDF">
      <w:pPr>
        <w:pStyle w:val="ListParagraph"/>
        <w:ind w:left="2160"/>
        <w:rPr>
          <w:rFonts w:ascii="Times New Roman" w:hAnsi="Times New Roman" w:cs="Times New Roman"/>
        </w:rPr>
      </w:pPr>
    </w:p>
    <w:p w14:paraId="52F0FBDB" w14:textId="77777777" w:rsidR="000E0D15" w:rsidRDefault="005F7183" w:rsidP="005F71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Citizen Comments: </w:t>
      </w:r>
      <w:r>
        <w:rPr>
          <w:rFonts w:ascii="Times New Roman" w:hAnsi="Times New Roman" w:cs="Times New Roman"/>
        </w:rPr>
        <w:t xml:space="preserve">There were no citizen comments </w:t>
      </w:r>
      <w:r w:rsidR="000E0D15">
        <w:rPr>
          <w:rFonts w:ascii="Times New Roman" w:hAnsi="Times New Roman" w:cs="Times New Roman"/>
        </w:rPr>
        <w:t xml:space="preserve">at this time. </w:t>
      </w:r>
    </w:p>
    <w:p w14:paraId="291B59DD" w14:textId="77777777" w:rsidR="00873DDF" w:rsidRDefault="00873DDF" w:rsidP="00873DDF">
      <w:pPr>
        <w:pStyle w:val="ListParagraph"/>
        <w:rPr>
          <w:rFonts w:ascii="Times New Roman" w:hAnsi="Times New Roman" w:cs="Times New Roman"/>
        </w:rPr>
      </w:pPr>
    </w:p>
    <w:p w14:paraId="55D7D19A" w14:textId="77777777" w:rsidR="00FE7DD8" w:rsidRDefault="000E0D15" w:rsidP="000E0D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Staff Reports: </w:t>
      </w:r>
      <w:r w:rsidR="00BC6031">
        <w:rPr>
          <w:rFonts w:ascii="Times New Roman" w:hAnsi="Times New Roman" w:cs="Times New Roman"/>
        </w:rPr>
        <w:t>City Clerk</w:t>
      </w:r>
      <w:r w:rsidR="00FE7DD8">
        <w:rPr>
          <w:rFonts w:ascii="Times New Roman" w:hAnsi="Times New Roman" w:cs="Times New Roman"/>
        </w:rPr>
        <w:t xml:space="preserve"> provided an update from the Board of Alderman meeting held on January 8, 2025. </w:t>
      </w:r>
    </w:p>
    <w:p w14:paraId="18E89F38" w14:textId="77777777" w:rsidR="003B4798" w:rsidRDefault="00FE7DD8" w:rsidP="00FE7DD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Mayor Cannon declared the Planning and Zoning Commissioner terms from January 1 to December 31</w:t>
      </w:r>
      <w:r w:rsidR="003B4798">
        <w:rPr>
          <w:rFonts w:ascii="Times New Roman" w:hAnsi="Times New Roman" w:cs="Times New Roman"/>
        </w:rPr>
        <w:t>.</w:t>
      </w:r>
    </w:p>
    <w:p w14:paraId="2B99208C" w14:textId="77777777" w:rsidR="003B4798" w:rsidRDefault="003B4798" w:rsidP="003B47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Commissioner Hartley and Co-Chair Riehl were reappointed to Planning and Zoning by Mayor Cannon. </w:t>
      </w:r>
    </w:p>
    <w:p w14:paraId="1599CC0A" w14:textId="77777777" w:rsidR="00211F32" w:rsidRDefault="00211F32" w:rsidP="003B47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Fee schedule was adopted by the Board of Alderman and will be added to the City Code. </w:t>
      </w:r>
    </w:p>
    <w:p w14:paraId="2B77D9A9" w14:textId="77777777" w:rsidR="00873DDF" w:rsidRDefault="00873DDF" w:rsidP="00873DDF">
      <w:pPr>
        <w:pStyle w:val="ListParagraph"/>
        <w:ind w:left="1440"/>
        <w:rPr>
          <w:rFonts w:ascii="Times New Roman" w:hAnsi="Times New Roman" w:cs="Times New Roman"/>
        </w:rPr>
      </w:pPr>
    </w:p>
    <w:p w14:paraId="24AE97F5" w14:textId="77777777" w:rsidR="00873DDF" w:rsidRDefault="00DE19FD" w:rsidP="00211F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Next Meeting: </w:t>
      </w:r>
      <w:r>
        <w:rPr>
          <w:rFonts w:ascii="Times New Roman" w:hAnsi="Times New Roman" w:cs="Times New Roman"/>
        </w:rPr>
        <w:t xml:space="preserve">Next meeting will be on February 19, </w:t>
      </w:r>
      <w:proofErr w:type="gramStart"/>
      <w:r>
        <w:rPr>
          <w:rFonts w:ascii="Times New Roman" w:hAnsi="Times New Roman" w:cs="Times New Roman"/>
        </w:rPr>
        <w:t>2025</w:t>
      </w:r>
      <w:proofErr w:type="gramEnd"/>
      <w:r>
        <w:rPr>
          <w:rFonts w:ascii="Times New Roman" w:hAnsi="Times New Roman" w:cs="Times New Roman"/>
        </w:rPr>
        <w:t xml:space="preserve"> at 6:00 p.m. held at City Hall.</w:t>
      </w:r>
    </w:p>
    <w:p w14:paraId="09DD6268" w14:textId="2FE5F9D8" w:rsidR="00DE19FD" w:rsidRDefault="00DE19FD" w:rsidP="00873DD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6EB3280" w14:textId="77777777" w:rsidR="008E4632" w:rsidRDefault="00DE19FD" w:rsidP="00211F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Adjourn:</w:t>
      </w:r>
      <w:r>
        <w:rPr>
          <w:rFonts w:ascii="Times New Roman" w:hAnsi="Times New Roman" w:cs="Times New Roman"/>
        </w:rPr>
        <w:t xml:space="preserve"> </w:t>
      </w:r>
      <w:r w:rsidR="0087197C">
        <w:rPr>
          <w:rFonts w:ascii="Times New Roman" w:hAnsi="Times New Roman" w:cs="Times New Roman"/>
        </w:rPr>
        <w:t xml:space="preserve">Commissioner Lefholz made a motion to adjourn meeting, seconded by Commissioner McCurdy. All </w:t>
      </w:r>
      <w:proofErr w:type="gramStart"/>
      <w:r w:rsidR="0087197C">
        <w:rPr>
          <w:rFonts w:ascii="Times New Roman" w:hAnsi="Times New Roman" w:cs="Times New Roman"/>
        </w:rPr>
        <w:t>ayes</w:t>
      </w:r>
      <w:proofErr w:type="gramEnd"/>
      <w:r w:rsidR="0087197C">
        <w:rPr>
          <w:rFonts w:ascii="Times New Roman" w:hAnsi="Times New Roman" w:cs="Times New Roman"/>
        </w:rPr>
        <w:t xml:space="preserve">, motion passed. Meeting was adjourned at </w:t>
      </w:r>
      <w:r w:rsidR="0006518E">
        <w:rPr>
          <w:rFonts w:ascii="Times New Roman" w:hAnsi="Times New Roman" w:cs="Times New Roman"/>
        </w:rPr>
        <w:t xml:space="preserve">6:33 p.m. </w:t>
      </w:r>
    </w:p>
    <w:p w14:paraId="3510EF88" w14:textId="77777777" w:rsidR="008E4632" w:rsidRDefault="008E4632" w:rsidP="008E4632">
      <w:pPr>
        <w:rPr>
          <w:rFonts w:ascii="Times New Roman" w:hAnsi="Times New Roman" w:cs="Times New Roman"/>
        </w:rPr>
      </w:pPr>
    </w:p>
    <w:p w14:paraId="1347435B" w14:textId="77777777" w:rsidR="008E4632" w:rsidRDefault="008E4632" w:rsidP="008E4632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Approved by the City of Truesdale Planning and Zoning Commission</w:t>
      </w:r>
    </w:p>
    <w:p w14:paraId="184E990A" w14:textId="77777777" w:rsidR="008E4632" w:rsidRDefault="008E4632" w:rsidP="008E463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479E80C4" w14:textId="77777777" w:rsidR="00875F50" w:rsidRDefault="00875F50" w:rsidP="008E4632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__________________________________________________.                             _________________________</w:t>
      </w:r>
    </w:p>
    <w:p w14:paraId="539A9260" w14:textId="77777777" w:rsidR="006D680D" w:rsidRDefault="006D680D" w:rsidP="008E4632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Don Smith, Planning and Zoning Chairman.                                                            Date</w:t>
      </w:r>
    </w:p>
    <w:p w14:paraId="32042AA8" w14:textId="77777777" w:rsidR="006D680D" w:rsidRDefault="006D680D" w:rsidP="008E463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4C209990" w14:textId="77777777" w:rsidR="006D680D" w:rsidRDefault="006D680D" w:rsidP="008E463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27F06C0C" w14:textId="77777777" w:rsidR="006D680D" w:rsidRDefault="006D680D" w:rsidP="008E4632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__________________________________________________.                             _________________________</w:t>
      </w:r>
    </w:p>
    <w:p w14:paraId="6696AD84" w14:textId="026995F7" w:rsidR="00D65B11" w:rsidRPr="008E4632" w:rsidRDefault="006D680D" w:rsidP="008E4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Kari Hartley, Planning and Zoning Secretary.                                                          Date</w:t>
      </w:r>
      <w:r w:rsidR="00900D5F" w:rsidRPr="008E4632">
        <w:rPr>
          <w:rFonts w:ascii="Times New Roman" w:hAnsi="Times New Roman" w:cs="Times New Roman"/>
        </w:rPr>
        <w:t xml:space="preserve"> </w:t>
      </w:r>
    </w:p>
    <w:p w14:paraId="5616D95B" w14:textId="77777777" w:rsidR="00F16BFC" w:rsidRDefault="00F16BFC" w:rsidP="00B34D00">
      <w:pPr>
        <w:jc w:val="center"/>
        <w:rPr>
          <w:rFonts w:ascii="Times New Roman" w:hAnsi="Times New Roman" w:cs="Times New Roman"/>
        </w:rPr>
      </w:pPr>
    </w:p>
    <w:p w14:paraId="3F6A1595" w14:textId="77777777" w:rsidR="00F16BFC" w:rsidRPr="001B69A7" w:rsidRDefault="00F16BFC" w:rsidP="00B34D00">
      <w:pPr>
        <w:jc w:val="center"/>
        <w:rPr>
          <w:rFonts w:ascii="Times New Roman" w:hAnsi="Times New Roman" w:cs="Times New Roman"/>
        </w:rPr>
      </w:pPr>
    </w:p>
    <w:sectPr w:rsidR="00F16BFC" w:rsidRPr="001B6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D92A0A"/>
    <w:multiLevelType w:val="hybridMultilevel"/>
    <w:tmpl w:val="E91A1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892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B6"/>
    <w:rsid w:val="0006518E"/>
    <w:rsid w:val="000A1CCC"/>
    <w:rsid w:val="000E0D15"/>
    <w:rsid w:val="00143F8A"/>
    <w:rsid w:val="001B69A7"/>
    <w:rsid w:val="001C0725"/>
    <w:rsid w:val="00211F32"/>
    <w:rsid w:val="00287A62"/>
    <w:rsid w:val="002C1717"/>
    <w:rsid w:val="002D506A"/>
    <w:rsid w:val="00341A36"/>
    <w:rsid w:val="00366EF5"/>
    <w:rsid w:val="003A7ED5"/>
    <w:rsid w:val="003B0DCE"/>
    <w:rsid w:val="003B4798"/>
    <w:rsid w:val="004B0801"/>
    <w:rsid w:val="005175B0"/>
    <w:rsid w:val="00590AE6"/>
    <w:rsid w:val="005F7183"/>
    <w:rsid w:val="00613FE5"/>
    <w:rsid w:val="00652247"/>
    <w:rsid w:val="006758D8"/>
    <w:rsid w:val="006D2EA2"/>
    <w:rsid w:val="006D5F93"/>
    <w:rsid w:val="006D680D"/>
    <w:rsid w:val="006F4E0E"/>
    <w:rsid w:val="00717050"/>
    <w:rsid w:val="00755262"/>
    <w:rsid w:val="00764EE3"/>
    <w:rsid w:val="007806A0"/>
    <w:rsid w:val="00780787"/>
    <w:rsid w:val="0087197C"/>
    <w:rsid w:val="00873DDF"/>
    <w:rsid w:val="00875F50"/>
    <w:rsid w:val="008E4632"/>
    <w:rsid w:val="00900D5F"/>
    <w:rsid w:val="009422C9"/>
    <w:rsid w:val="009A783D"/>
    <w:rsid w:val="009C6079"/>
    <w:rsid w:val="009F631B"/>
    <w:rsid w:val="00A775AB"/>
    <w:rsid w:val="00B34D00"/>
    <w:rsid w:val="00B8236D"/>
    <w:rsid w:val="00B97AEC"/>
    <w:rsid w:val="00BB2113"/>
    <w:rsid w:val="00BC6031"/>
    <w:rsid w:val="00C449CB"/>
    <w:rsid w:val="00C87464"/>
    <w:rsid w:val="00D53D6F"/>
    <w:rsid w:val="00D65B11"/>
    <w:rsid w:val="00DC196D"/>
    <w:rsid w:val="00DE19FD"/>
    <w:rsid w:val="00F032F1"/>
    <w:rsid w:val="00F16BFC"/>
    <w:rsid w:val="00F63644"/>
    <w:rsid w:val="00F728A7"/>
    <w:rsid w:val="00F829B6"/>
    <w:rsid w:val="00F91855"/>
    <w:rsid w:val="00FE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EFE0B"/>
  <w15:chartTrackingRefBased/>
  <w15:docId w15:val="{2171FD31-5B0A-DA41-87B6-D6102EC1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2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2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9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9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9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9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9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9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9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9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9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9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9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9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9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9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9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29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2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9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2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2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29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29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29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9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9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29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Hartley</dc:creator>
  <cp:keywords/>
  <dc:description/>
  <cp:lastModifiedBy>Elsa Smith-Fernandez</cp:lastModifiedBy>
  <cp:revision>2</cp:revision>
  <dcterms:created xsi:type="dcterms:W3CDTF">2025-03-11T02:09:00Z</dcterms:created>
  <dcterms:modified xsi:type="dcterms:W3CDTF">2025-03-11T02:09:00Z</dcterms:modified>
</cp:coreProperties>
</file>