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478D041E" w:rsidR="00403075" w:rsidRPr="00C378F4" w:rsidRDefault="001F4A47" w:rsidP="00FF4909">
      <w:pPr>
        <w:jc w:val="center"/>
        <w:rPr>
          <w:rFonts w:ascii="Calibri" w:eastAsia="Calibri" w:hAnsi="Calibri" w:cs="Calibri"/>
          <w:b/>
          <w:color w:val="auto"/>
          <w:sz w:val="24"/>
          <w:szCs w:val="24"/>
        </w:rPr>
      </w:pPr>
      <w:r w:rsidRPr="00C378F4">
        <w:rPr>
          <w:rFonts w:ascii="Calibri" w:eastAsia="Calibri" w:hAnsi="Calibri" w:cs="Calibri"/>
          <w:b/>
          <w:color w:val="auto"/>
          <w:sz w:val="24"/>
          <w:szCs w:val="24"/>
        </w:rPr>
        <w:t>DATE</w:t>
      </w:r>
      <w:r w:rsidR="00893CC6" w:rsidRPr="00C378F4">
        <w:rPr>
          <w:rFonts w:ascii="Calibri" w:eastAsia="Calibri" w:hAnsi="Calibri" w:cs="Calibri"/>
          <w:b/>
          <w:color w:val="auto"/>
          <w:sz w:val="24"/>
          <w:szCs w:val="24"/>
        </w:rPr>
        <w:t xml:space="preserve"> </w:t>
      </w:r>
      <w:r w:rsidRPr="00C378F4">
        <w:rPr>
          <w:rFonts w:ascii="Calibri" w:eastAsia="Calibri" w:hAnsi="Calibri" w:cs="Calibri"/>
          <w:b/>
          <w:color w:val="auto"/>
          <w:sz w:val="24"/>
          <w:szCs w:val="24"/>
        </w:rPr>
        <w:t>TIME POSTED ON THE CITY HALL BULLETIN BOARD</w:t>
      </w:r>
      <w:r w:rsidR="00BB5DE8" w:rsidRPr="00C378F4">
        <w:rPr>
          <w:rFonts w:ascii="Calibri" w:eastAsia="Calibri" w:hAnsi="Calibri" w:cs="Calibri"/>
          <w:b/>
          <w:color w:val="auto"/>
          <w:sz w:val="24"/>
          <w:szCs w:val="24"/>
        </w:rPr>
        <w:t>:</w:t>
      </w:r>
      <w:r w:rsidR="00FF4909" w:rsidRPr="00C378F4">
        <w:rPr>
          <w:rFonts w:ascii="Calibri" w:eastAsia="Calibri" w:hAnsi="Calibri" w:cs="Calibri"/>
          <w:b/>
          <w:color w:val="auto"/>
          <w:sz w:val="24"/>
          <w:szCs w:val="24"/>
        </w:rPr>
        <w:t xml:space="preserve"> </w:t>
      </w:r>
      <w:r w:rsidR="00FD5A90">
        <w:rPr>
          <w:rFonts w:ascii="Calibri" w:eastAsia="Calibri" w:hAnsi="Calibri" w:cs="Calibri"/>
          <w:b/>
          <w:color w:val="auto"/>
          <w:sz w:val="24"/>
          <w:szCs w:val="24"/>
        </w:rPr>
        <w:t xml:space="preserve"> </w:t>
      </w:r>
      <w:r w:rsidR="0069000B">
        <w:rPr>
          <w:rFonts w:ascii="Calibri" w:eastAsia="Calibri" w:hAnsi="Calibri" w:cs="Calibri"/>
          <w:b/>
          <w:color w:val="auto"/>
          <w:sz w:val="24"/>
          <w:szCs w:val="24"/>
        </w:rPr>
        <w:t>July 21, 2020, 7:00 a.m.</w:t>
      </w:r>
    </w:p>
    <w:p w14:paraId="0B59DFE5" w14:textId="77777777" w:rsidR="00712C25" w:rsidRPr="00712C25" w:rsidRDefault="00712C25" w:rsidP="00712C25">
      <w:pPr>
        <w:rPr>
          <w:rFonts w:ascii="Calibri" w:eastAsia="Calibri" w:hAnsi="Calibri" w:cs="Calibri"/>
          <w:bCs/>
          <w:sz w:val="22"/>
          <w:szCs w:val="22"/>
          <w:u w:val="single"/>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3B35C77F" w:rsid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D42535">
        <w:rPr>
          <w:rFonts w:ascii="Calibri" w:eastAsia="Calibri" w:hAnsi="Calibri" w:cs="Calibri"/>
          <w:b/>
          <w:sz w:val="22"/>
          <w:szCs w:val="22"/>
        </w:rPr>
        <w:t xml:space="preserve">July </w:t>
      </w:r>
      <w:r w:rsidR="00B86509">
        <w:rPr>
          <w:rFonts w:ascii="Calibri" w:eastAsia="Calibri" w:hAnsi="Calibri" w:cs="Calibri"/>
          <w:b/>
          <w:sz w:val="22"/>
          <w:szCs w:val="22"/>
        </w:rPr>
        <w:t>22</w:t>
      </w:r>
      <w:r w:rsidR="00D42535">
        <w:rPr>
          <w:rFonts w:ascii="Calibri" w:eastAsia="Calibri" w:hAnsi="Calibri" w:cs="Calibri"/>
          <w:b/>
          <w:sz w:val="22"/>
          <w:szCs w:val="22"/>
        </w:rPr>
        <w:t>, 2020</w:t>
      </w:r>
      <w:r w:rsidR="00097D9B">
        <w:rPr>
          <w:rFonts w:ascii="Calibri" w:eastAsia="Calibri" w:hAnsi="Calibri" w:cs="Calibri"/>
          <w:b/>
          <w:sz w:val="22"/>
          <w:szCs w:val="22"/>
        </w:rPr>
        <w:t xml:space="preserve">   5:30 p.m.</w:t>
      </w:r>
    </w:p>
    <w:p w14:paraId="099D5058" w14:textId="28692A04"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7B99EB" w14:textId="4C846285"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r w:rsidR="008F74D1">
        <w:rPr>
          <w:rFonts w:ascii="Calibri" w:eastAsia="Calibri" w:hAnsi="Calibri" w:cs="Calibri"/>
          <w:b/>
          <w:sz w:val="22"/>
          <w:szCs w:val="22"/>
        </w:rPr>
        <w:t xml:space="preserve"> </w:t>
      </w:r>
      <w:r w:rsidR="00DB028F">
        <w:rPr>
          <w:rFonts w:ascii="Calibri" w:eastAsia="Calibri" w:hAnsi="Calibri" w:cs="Calibri"/>
          <w:b/>
          <w:sz w:val="22"/>
          <w:szCs w:val="22"/>
        </w:rPr>
        <w:t xml:space="preserve">              </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7EC68003" w14:textId="6D5B8E22" w:rsidR="00D42535" w:rsidRPr="0072347F"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minutes fro</w:t>
      </w:r>
      <w:r w:rsidR="00B47676">
        <w:rPr>
          <w:rFonts w:ascii="Calibri" w:eastAsia="Calibri" w:hAnsi="Calibri" w:cs="Calibri"/>
          <w:sz w:val="22"/>
          <w:szCs w:val="22"/>
        </w:rPr>
        <w:t xml:space="preserve">m </w:t>
      </w:r>
      <w:r w:rsidR="00B86509">
        <w:rPr>
          <w:rFonts w:ascii="Calibri" w:eastAsia="Calibri" w:hAnsi="Calibri" w:cs="Calibri"/>
          <w:sz w:val="22"/>
          <w:szCs w:val="22"/>
        </w:rPr>
        <w:t>July 8, 2020, approving Brown and Brown Account $1,600 for Financial Statement for 6 months ending June 30, 2020, Quarterly payroll tax return and additional services $500.</w:t>
      </w:r>
      <w:proofErr w:type="gramStart"/>
      <w:r w:rsidR="00B86509">
        <w:rPr>
          <w:rFonts w:ascii="Calibri" w:eastAsia="Calibri" w:hAnsi="Calibri" w:cs="Calibri"/>
          <w:sz w:val="22"/>
          <w:szCs w:val="22"/>
        </w:rPr>
        <w:t xml:space="preserve">00, </w:t>
      </w:r>
      <w:r w:rsidR="00712C25">
        <w:rPr>
          <w:rFonts w:ascii="Calibri" w:eastAsia="Calibri" w:hAnsi="Calibri" w:cs="Calibri"/>
          <w:sz w:val="22"/>
          <w:szCs w:val="22"/>
        </w:rPr>
        <w:t xml:space="preserve"> </w:t>
      </w:r>
      <w:r w:rsidR="00B86509">
        <w:rPr>
          <w:rFonts w:ascii="Calibri" w:eastAsia="Calibri" w:hAnsi="Calibri" w:cs="Calibri"/>
          <w:sz w:val="22"/>
          <w:szCs w:val="22"/>
        </w:rPr>
        <w:t xml:space="preserve"> </w:t>
      </w:r>
      <w:proofErr w:type="gramEnd"/>
      <w:r w:rsidR="00B86509">
        <w:rPr>
          <w:rFonts w:ascii="Calibri" w:eastAsia="Calibri" w:hAnsi="Calibri" w:cs="Calibri"/>
          <w:sz w:val="22"/>
          <w:szCs w:val="22"/>
        </w:rPr>
        <w:t>Greater Warren County Economic Development Council annual invoice $5,000.</w:t>
      </w:r>
    </w:p>
    <w:p w14:paraId="7DDD63D2" w14:textId="055B94E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3914BE0B" w14:textId="77777777" w:rsidR="001C33C9" w:rsidRPr="00E75049" w:rsidRDefault="001C33C9" w:rsidP="001C33C9">
      <w:pPr>
        <w:pStyle w:val="ListParagraph"/>
        <w:numPr>
          <w:ilvl w:val="0"/>
          <w:numId w:val="37"/>
        </w:numPr>
        <w:rPr>
          <w:rFonts w:ascii="Calibri" w:eastAsia="Calibri" w:hAnsi="Calibri" w:cs="Calibri"/>
          <w:bCs/>
          <w:sz w:val="22"/>
          <w:szCs w:val="22"/>
        </w:rPr>
      </w:pPr>
      <w:r w:rsidRPr="00E75049">
        <w:rPr>
          <w:rFonts w:ascii="Calibri" w:eastAsia="Calibri" w:hAnsi="Calibri" w:cs="Calibri"/>
          <w:bCs/>
          <w:sz w:val="22"/>
          <w:szCs w:val="22"/>
        </w:rPr>
        <w:t>Pamir Mountain (</w:t>
      </w:r>
      <w:r>
        <w:rPr>
          <w:rFonts w:ascii="Calibri" w:eastAsia="Calibri" w:hAnsi="Calibri" w:cs="Calibri"/>
          <w:bCs/>
          <w:sz w:val="22"/>
          <w:szCs w:val="22"/>
        </w:rPr>
        <w:t xml:space="preserve">ice cream </w:t>
      </w:r>
      <w:r w:rsidRPr="00E75049">
        <w:rPr>
          <w:rFonts w:ascii="Calibri" w:eastAsia="Calibri" w:hAnsi="Calibri" w:cs="Calibri"/>
          <w:bCs/>
          <w:sz w:val="22"/>
          <w:szCs w:val="22"/>
        </w:rPr>
        <w:t>truck) for business license</w:t>
      </w:r>
    </w:p>
    <w:p w14:paraId="465C493C" w14:textId="2B32B7F7" w:rsidR="00D42535" w:rsidRDefault="00F40BE1" w:rsidP="001C33C9">
      <w:pPr>
        <w:pStyle w:val="ListParagraph"/>
        <w:numPr>
          <w:ilvl w:val="0"/>
          <w:numId w:val="37"/>
        </w:numPr>
        <w:rPr>
          <w:sz w:val="22"/>
          <w:szCs w:val="22"/>
        </w:rPr>
      </w:pPr>
      <w:r>
        <w:rPr>
          <w:sz w:val="22"/>
          <w:szCs w:val="22"/>
        </w:rPr>
        <w:t>Mike Brown Construction LLC, Request for Business license</w:t>
      </w:r>
    </w:p>
    <w:p w14:paraId="53C84E61" w14:textId="7AA3F8A5" w:rsidR="00635F96" w:rsidRDefault="00635F96" w:rsidP="001C33C9">
      <w:pPr>
        <w:pStyle w:val="ListParagraph"/>
        <w:numPr>
          <w:ilvl w:val="0"/>
          <w:numId w:val="37"/>
        </w:numPr>
        <w:rPr>
          <w:sz w:val="22"/>
          <w:szCs w:val="22"/>
        </w:rPr>
      </w:pPr>
      <w:r>
        <w:rPr>
          <w:sz w:val="22"/>
          <w:szCs w:val="22"/>
        </w:rPr>
        <w:t>Marie Be</w:t>
      </w:r>
      <w:r w:rsidR="00F86EFC">
        <w:rPr>
          <w:sz w:val="22"/>
          <w:szCs w:val="22"/>
        </w:rPr>
        <w:t>y</w:t>
      </w:r>
      <w:r>
        <w:rPr>
          <w:sz w:val="22"/>
          <w:szCs w:val="22"/>
        </w:rPr>
        <w:t>er (</w:t>
      </w:r>
      <w:proofErr w:type="spellStart"/>
      <w:r>
        <w:rPr>
          <w:sz w:val="22"/>
          <w:szCs w:val="22"/>
        </w:rPr>
        <w:t>Papu’s</w:t>
      </w:r>
      <w:proofErr w:type="spellEnd"/>
      <w:r>
        <w:rPr>
          <w:sz w:val="22"/>
          <w:szCs w:val="22"/>
        </w:rPr>
        <w:t xml:space="preserve"> Cuban Café) and Bob </w:t>
      </w:r>
      <w:proofErr w:type="spellStart"/>
      <w:r>
        <w:rPr>
          <w:sz w:val="22"/>
          <w:szCs w:val="22"/>
        </w:rPr>
        <w:t>Truetken</w:t>
      </w:r>
      <w:proofErr w:type="spellEnd"/>
      <w:r>
        <w:rPr>
          <w:sz w:val="22"/>
          <w:szCs w:val="22"/>
        </w:rPr>
        <w:t xml:space="preserve"> (De</w:t>
      </w:r>
      <w:r w:rsidR="00712C25">
        <w:rPr>
          <w:sz w:val="22"/>
          <w:szCs w:val="22"/>
        </w:rPr>
        <w:t>e</w:t>
      </w:r>
      <w:r>
        <w:rPr>
          <w:sz w:val="22"/>
          <w:szCs w:val="22"/>
        </w:rPr>
        <w:t>rfield’s on Main)</w:t>
      </w:r>
    </w:p>
    <w:p w14:paraId="2FE73B61" w14:textId="6A7DD983" w:rsidR="00B86509" w:rsidRDefault="00B86509" w:rsidP="001C33C9">
      <w:pPr>
        <w:pStyle w:val="ListParagraph"/>
        <w:numPr>
          <w:ilvl w:val="0"/>
          <w:numId w:val="37"/>
        </w:numPr>
        <w:rPr>
          <w:sz w:val="22"/>
          <w:szCs w:val="22"/>
        </w:rPr>
      </w:pPr>
      <w:proofErr w:type="spellStart"/>
      <w:r>
        <w:rPr>
          <w:sz w:val="22"/>
          <w:szCs w:val="22"/>
        </w:rPr>
        <w:t>Tyann</w:t>
      </w:r>
      <w:proofErr w:type="spellEnd"/>
      <w:r>
        <w:rPr>
          <w:sz w:val="22"/>
          <w:szCs w:val="22"/>
        </w:rPr>
        <w:t xml:space="preserve"> Saddler</w:t>
      </w:r>
      <w:r w:rsidR="00F07C93">
        <w:rPr>
          <w:sz w:val="22"/>
          <w:szCs w:val="22"/>
        </w:rPr>
        <w:t>, Complaint on condition of home</w:t>
      </w:r>
    </w:p>
    <w:p w14:paraId="790E6029" w14:textId="77777777" w:rsidR="00F07C93" w:rsidRPr="001C33C9" w:rsidRDefault="00F07C93" w:rsidP="00712C25">
      <w:pPr>
        <w:pStyle w:val="ListParagraph"/>
        <w:ind w:left="1440"/>
        <w:rPr>
          <w:sz w:val="22"/>
          <w:szCs w:val="22"/>
        </w:rPr>
      </w:pPr>
    </w:p>
    <w:p w14:paraId="15615C9B" w14:textId="6C689CCB" w:rsidR="00264F54" w:rsidRDefault="001F4A47" w:rsidP="008E15D0">
      <w:pPr>
        <w:rPr>
          <w:rFonts w:ascii="Calibri" w:eastAsia="Calibri" w:hAnsi="Calibri" w:cs="Calibri"/>
          <w:iCs/>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48627EF2" w14:textId="04540E10" w:rsidR="00FE4350" w:rsidRDefault="00E93EF9" w:rsidP="00B615C2">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023E56AE" w14:textId="56DBE494" w:rsidR="00B11A41" w:rsidRPr="0072347F"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r>
        <w:rPr>
          <w:rFonts w:ascii="Calibri" w:eastAsia="Calibri" w:hAnsi="Calibri" w:cs="Calibri"/>
          <w:b/>
          <w:sz w:val="22"/>
          <w:szCs w:val="22"/>
        </w:rPr>
        <w:t>REPORT ON BID OPENINGS AND CURRENT PROJECTS:</w:t>
      </w:r>
    </w:p>
    <w:p w14:paraId="39F99BE2" w14:textId="1459D9AE" w:rsidR="00DB21C2" w:rsidRDefault="00547242" w:rsidP="00DB21C2">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5600B0AA" w14:textId="14FB07EB" w:rsidR="00DB21C2" w:rsidRDefault="00DB21C2" w:rsidP="00DB21C2">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Safe Room:  Bids will be received until 1:30 p.m. on July 31, 2020 and will be open and read </w:t>
      </w:r>
    </w:p>
    <w:p w14:paraId="5927789E" w14:textId="12E2D6F5" w:rsidR="00DB21C2" w:rsidRPr="00DB21C2" w:rsidRDefault="00DB21C2" w:rsidP="00DB21C2">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aloud at City Hall.</w:t>
      </w:r>
    </w:p>
    <w:p w14:paraId="6B44DA92" w14:textId="5C9FA9AD" w:rsidR="0032469E" w:rsidRDefault="00812A03" w:rsidP="00812A03">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the Interior National Park Service Land and Water Conservation Fund (Administered by Missouri Department of Natural Resources for Bruer</w:t>
      </w:r>
      <w:r w:rsidR="00F86EFC">
        <w:rPr>
          <w:rFonts w:ascii="Calibri" w:eastAsia="Calibri" w:hAnsi="Calibri" w:cs="Calibri"/>
          <w:bCs/>
          <w:sz w:val="22"/>
          <w:szCs w:val="22"/>
        </w:rPr>
        <w:t xml:space="preserve"> </w:t>
      </w:r>
      <w:r w:rsidR="0072347F">
        <w:rPr>
          <w:rFonts w:ascii="Calibri" w:eastAsia="Calibri" w:hAnsi="Calibri" w:cs="Calibri"/>
          <w:bCs/>
          <w:sz w:val="22"/>
          <w:szCs w:val="22"/>
        </w:rPr>
        <w:t>Park</w:t>
      </w:r>
      <w:r w:rsidR="00DB21C2">
        <w:rPr>
          <w:rFonts w:ascii="Calibri" w:eastAsia="Calibri" w:hAnsi="Calibri" w:cs="Calibri"/>
          <w:bCs/>
          <w:sz w:val="22"/>
          <w:szCs w:val="22"/>
        </w:rPr>
        <w:t>:  Cochran should have final design plan to the Board at the August 12, 2020 meeting.</w:t>
      </w:r>
    </w:p>
    <w:p w14:paraId="381BD4D8" w14:textId="5CE81DB0" w:rsidR="00F86EFC" w:rsidRDefault="0072347F" w:rsidP="0072347F">
      <w:pPr>
        <w:pStyle w:val="ListParagraph"/>
        <w:tabs>
          <w:tab w:val="left" w:pos="2520"/>
        </w:tabs>
        <w:ind w:left="1800" w:hanging="360"/>
        <w:rPr>
          <w:rFonts w:ascii="Calibri" w:eastAsia="Calibri" w:hAnsi="Calibri" w:cs="Calibri"/>
          <w:bCs/>
          <w:sz w:val="22"/>
          <w:szCs w:val="22"/>
        </w:rPr>
      </w:pPr>
      <w:r>
        <w:rPr>
          <w:rFonts w:ascii="Calibri" w:eastAsia="Calibri" w:hAnsi="Calibri" w:cs="Calibri"/>
          <w:bCs/>
          <w:sz w:val="22"/>
          <w:szCs w:val="22"/>
        </w:rPr>
        <w:t xml:space="preserve">       </w:t>
      </w:r>
      <w:r w:rsidR="00DB21C2">
        <w:rPr>
          <w:rFonts w:ascii="Calibri" w:eastAsia="Calibri" w:hAnsi="Calibri" w:cs="Calibri"/>
          <w:bCs/>
          <w:sz w:val="22"/>
          <w:szCs w:val="22"/>
        </w:rPr>
        <w:t xml:space="preserve">Once approved by the Board of Aldermen, it will be sent to DNR for their approval and then request </w:t>
      </w:r>
      <w:r>
        <w:rPr>
          <w:rFonts w:ascii="Calibri" w:eastAsia="Calibri" w:hAnsi="Calibri" w:cs="Calibri"/>
          <w:bCs/>
          <w:sz w:val="22"/>
          <w:szCs w:val="22"/>
        </w:rPr>
        <w:t xml:space="preserve">        </w:t>
      </w:r>
      <w:r w:rsidR="00DB21C2">
        <w:rPr>
          <w:rFonts w:ascii="Calibri" w:eastAsia="Calibri" w:hAnsi="Calibri" w:cs="Calibri"/>
          <w:bCs/>
          <w:sz w:val="22"/>
          <w:szCs w:val="22"/>
        </w:rPr>
        <w:t xml:space="preserve">for bids can </w:t>
      </w:r>
      <w:r w:rsidR="00296DA2">
        <w:rPr>
          <w:rFonts w:ascii="Calibri" w:eastAsia="Calibri" w:hAnsi="Calibri" w:cs="Calibri"/>
          <w:bCs/>
          <w:sz w:val="22"/>
          <w:szCs w:val="22"/>
        </w:rPr>
        <w:t>be published.</w:t>
      </w:r>
    </w:p>
    <w:p w14:paraId="4EA478A6" w14:textId="3A6ED611" w:rsidR="00F86EFC" w:rsidRDefault="00F86EFC" w:rsidP="00812A03">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Sewer Study Grant: Update on meeting with Klingner on July 15</w:t>
      </w:r>
      <w:r w:rsidR="00FA7833" w:rsidRPr="00F86EFC">
        <w:rPr>
          <w:rFonts w:ascii="Calibri" w:eastAsia="Calibri" w:hAnsi="Calibri" w:cs="Calibri"/>
          <w:bCs/>
          <w:sz w:val="22"/>
          <w:szCs w:val="22"/>
          <w:vertAlign w:val="superscript"/>
        </w:rPr>
        <w:t>th</w:t>
      </w:r>
      <w:r w:rsidR="00FA7833">
        <w:rPr>
          <w:rFonts w:ascii="Calibri" w:eastAsia="Calibri" w:hAnsi="Calibri" w:cs="Calibri"/>
          <w:bCs/>
          <w:sz w:val="22"/>
          <w:szCs w:val="22"/>
        </w:rPr>
        <w:t>, waiting</w:t>
      </w:r>
      <w:r>
        <w:rPr>
          <w:rFonts w:ascii="Calibri" w:eastAsia="Calibri" w:hAnsi="Calibri" w:cs="Calibri"/>
          <w:bCs/>
          <w:sz w:val="22"/>
          <w:szCs w:val="22"/>
        </w:rPr>
        <w:t xml:space="preserve"> on proposal with </w:t>
      </w:r>
    </w:p>
    <w:p w14:paraId="251B286C" w14:textId="79CE0AFF" w:rsidR="00F86EFC" w:rsidRDefault="00F86EFC" w:rsidP="00F86EFC">
      <w:pPr>
        <w:pStyle w:val="ListParagraph"/>
        <w:tabs>
          <w:tab w:val="left" w:pos="2520"/>
        </w:tabs>
        <w:ind w:left="1440"/>
        <w:rPr>
          <w:rFonts w:ascii="Calibri" w:eastAsia="Calibri" w:hAnsi="Calibri" w:cs="Calibri"/>
          <w:bCs/>
          <w:sz w:val="22"/>
          <w:szCs w:val="22"/>
        </w:rPr>
      </w:pPr>
      <w:r>
        <w:rPr>
          <w:rFonts w:ascii="Calibri" w:eastAsia="Calibri" w:hAnsi="Calibri" w:cs="Calibri"/>
          <w:bCs/>
          <w:sz w:val="22"/>
          <w:szCs w:val="22"/>
        </w:rPr>
        <w:t>cost</w:t>
      </w:r>
      <w:r w:rsidR="00FA7833">
        <w:rPr>
          <w:rFonts w:ascii="Calibri" w:eastAsia="Calibri" w:hAnsi="Calibri" w:cs="Calibri"/>
          <w:bCs/>
          <w:sz w:val="22"/>
          <w:szCs w:val="22"/>
        </w:rPr>
        <w:t>.  Administrator working with Michael Hartman on Thursday (July 23</w:t>
      </w:r>
      <w:r w:rsidR="00FA7833" w:rsidRPr="00FA7833">
        <w:rPr>
          <w:rFonts w:ascii="Calibri" w:eastAsia="Calibri" w:hAnsi="Calibri" w:cs="Calibri"/>
          <w:bCs/>
          <w:sz w:val="22"/>
          <w:szCs w:val="22"/>
          <w:vertAlign w:val="superscript"/>
        </w:rPr>
        <w:t>rd</w:t>
      </w:r>
      <w:r w:rsidR="00FA7833">
        <w:rPr>
          <w:rFonts w:ascii="Calibri" w:eastAsia="Calibri" w:hAnsi="Calibri" w:cs="Calibri"/>
          <w:bCs/>
          <w:sz w:val="22"/>
          <w:szCs w:val="22"/>
        </w:rPr>
        <w:t>) to complete applicatio</w:t>
      </w:r>
      <w:r w:rsidR="00161DEF">
        <w:rPr>
          <w:rFonts w:ascii="Calibri" w:eastAsia="Calibri" w:hAnsi="Calibri" w:cs="Calibri"/>
          <w:bCs/>
          <w:sz w:val="22"/>
          <w:szCs w:val="22"/>
        </w:rPr>
        <w:t>n and other required paperwork.</w:t>
      </w:r>
    </w:p>
    <w:p w14:paraId="774DE2F4" w14:textId="77777777" w:rsidR="00296DA2" w:rsidRPr="00743FEA" w:rsidRDefault="00296DA2" w:rsidP="00DB21C2">
      <w:pPr>
        <w:pStyle w:val="ListParagraph"/>
        <w:tabs>
          <w:tab w:val="left" w:pos="2520"/>
        </w:tabs>
        <w:ind w:left="1440"/>
        <w:rPr>
          <w:rFonts w:ascii="Calibri" w:eastAsia="Calibri" w:hAnsi="Calibri" w:cs="Calibri"/>
          <w:bCs/>
          <w:sz w:val="22"/>
          <w:szCs w:val="22"/>
        </w:rPr>
      </w:pPr>
    </w:p>
    <w:p w14:paraId="58A7B544" w14:textId="1E86CAD0" w:rsidR="0067529D" w:rsidRPr="00DB21C2" w:rsidRDefault="001F4A47" w:rsidP="00341BEE">
      <w:pPr>
        <w:pStyle w:val="ListParagraph"/>
        <w:tabs>
          <w:tab w:val="left" w:pos="2520"/>
        </w:tabs>
        <w:ind w:left="0"/>
        <w:rPr>
          <w:rFonts w:ascii="Calibri" w:eastAsia="Calibri" w:hAnsi="Calibri" w:cs="Calibri"/>
          <w:bCs/>
          <w:sz w:val="22"/>
          <w:szCs w:val="22"/>
        </w:rPr>
      </w:pPr>
      <w:r w:rsidRPr="00341BEE">
        <w:rPr>
          <w:rFonts w:ascii="Calibri" w:eastAsia="Calibri" w:hAnsi="Calibri" w:cs="Calibri"/>
          <w:b/>
          <w:sz w:val="22"/>
          <w:szCs w:val="22"/>
        </w:rPr>
        <w:lastRenderedPageBreak/>
        <w:t xml:space="preserve">PUBLIC HEARING:  </w:t>
      </w:r>
      <w:r w:rsidR="00F07C93">
        <w:rPr>
          <w:rFonts w:ascii="Calibri" w:eastAsia="Calibri" w:hAnsi="Calibri" w:cs="Calibri"/>
          <w:b/>
          <w:sz w:val="22"/>
          <w:szCs w:val="22"/>
        </w:rPr>
        <w:t xml:space="preserve"> </w:t>
      </w:r>
      <w:r w:rsidR="00F07C93" w:rsidRPr="00DB21C2">
        <w:rPr>
          <w:rFonts w:ascii="Calibri" w:eastAsia="Calibri" w:hAnsi="Calibri" w:cs="Calibri"/>
          <w:bCs/>
          <w:sz w:val="22"/>
          <w:szCs w:val="22"/>
        </w:rPr>
        <w:t xml:space="preserve">Special meeting on July 29, 2020, 5:30 p.m. on the Notice of Intent to </w:t>
      </w:r>
      <w:r w:rsidR="00DB21C2" w:rsidRPr="00DB21C2">
        <w:rPr>
          <w:rFonts w:ascii="Calibri" w:eastAsia="Calibri" w:hAnsi="Calibri" w:cs="Calibri"/>
          <w:bCs/>
          <w:sz w:val="22"/>
          <w:szCs w:val="22"/>
        </w:rPr>
        <w:t xml:space="preserve">file an application </w:t>
      </w:r>
    </w:p>
    <w:p w14:paraId="341F4922" w14:textId="060BB011" w:rsidR="00DB21C2" w:rsidRDefault="00DB21C2" w:rsidP="00341BEE">
      <w:pPr>
        <w:pStyle w:val="ListParagraph"/>
        <w:tabs>
          <w:tab w:val="left" w:pos="2520"/>
        </w:tabs>
        <w:ind w:left="0"/>
        <w:rPr>
          <w:rFonts w:ascii="Calibri" w:eastAsia="Calibri" w:hAnsi="Calibri" w:cs="Calibri"/>
          <w:bCs/>
          <w:sz w:val="22"/>
          <w:szCs w:val="22"/>
        </w:rPr>
      </w:pPr>
      <w:r w:rsidRPr="00DB21C2">
        <w:rPr>
          <w:rFonts w:ascii="Calibri" w:eastAsia="Calibri" w:hAnsi="Calibri" w:cs="Calibri"/>
          <w:bCs/>
          <w:sz w:val="22"/>
          <w:szCs w:val="22"/>
        </w:rPr>
        <w:t xml:space="preserve">                                     through USDA Rural Development for grant fund for sewer study</w:t>
      </w:r>
    </w:p>
    <w:p w14:paraId="07E29AE4" w14:textId="77777777" w:rsidR="00B07895"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43D90764" w:rsidR="008E063C" w:rsidRPr="00161DEF" w:rsidRDefault="00D67703" w:rsidP="00B07895">
      <w:pPr>
        <w:pStyle w:val="ListParagraph"/>
        <w:numPr>
          <w:ilvl w:val="0"/>
          <w:numId w:val="34"/>
        </w:numPr>
        <w:rPr>
          <w:rFonts w:ascii="Calibri" w:eastAsia="Calibri" w:hAnsi="Calibri" w:cs="Calibri"/>
          <w:b/>
          <w:sz w:val="22"/>
          <w:szCs w:val="22"/>
        </w:rPr>
      </w:pPr>
      <w:r w:rsidRPr="00B07895">
        <w:rPr>
          <w:rFonts w:ascii="Calibri" w:eastAsia="Calibri" w:hAnsi="Calibri" w:cs="Calibri"/>
          <w:sz w:val="22"/>
          <w:szCs w:val="22"/>
        </w:rPr>
        <w:t>Administrator/City Clerk</w:t>
      </w:r>
      <w:r w:rsidR="004852DC">
        <w:rPr>
          <w:rFonts w:ascii="Calibri" w:eastAsia="Calibri" w:hAnsi="Calibri" w:cs="Calibri"/>
          <w:sz w:val="22"/>
          <w:szCs w:val="22"/>
        </w:rPr>
        <w:t>-</w:t>
      </w:r>
    </w:p>
    <w:p w14:paraId="68144748" w14:textId="5DABEC0C" w:rsidR="00161DEF" w:rsidRPr="001A4D1A" w:rsidRDefault="00161DEF" w:rsidP="00812A03">
      <w:pPr>
        <w:pStyle w:val="ListParagraph"/>
        <w:numPr>
          <w:ilvl w:val="0"/>
          <w:numId w:val="43"/>
        </w:numPr>
        <w:rPr>
          <w:rFonts w:ascii="Calibri" w:eastAsia="Calibri" w:hAnsi="Calibri" w:cs="Calibri"/>
          <w:b/>
          <w:sz w:val="22"/>
          <w:szCs w:val="22"/>
        </w:rPr>
      </w:pPr>
      <w:r>
        <w:rPr>
          <w:rFonts w:ascii="Calibri" w:eastAsia="Calibri" w:hAnsi="Calibri" w:cs="Calibri"/>
          <w:bCs/>
          <w:sz w:val="22"/>
          <w:szCs w:val="22"/>
        </w:rPr>
        <w:t>Update on transportation sales tax</w:t>
      </w:r>
    </w:p>
    <w:p w14:paraId="224BD311" w14:textId="5A7576E6" w:rsidR="001A4D1A" w:rsidRDefault="001A4D1A" w:rsidP="00812A03">
      <w:pPr>
        <w:pStyle w:val="ListParagraph"/>
        <w:numPr>
          <w:ilvl w:val="0"/>
          <w:numId w:val="43"/>
        </w:numPr>
        <w:rPr>
          <w:rFonts w:ascii="Calibri" w:eastAsia="Calibri" w:hAnsi="Calibri" w:cs="Calibri"/>
          <w:bCs/>
          <w:sz w:val="22"/>
          <w:szCs w:val="22"/>
        </w:rPr>
      </w:pPr>
      <w:r w:rsidRPr="001A4D1A">
        <w:rPr>
          <w:rFonts w:ascii="Calibri" w:eastAsia="Calibri" w:hAnsi="Calibri" w:cs="Calibri"/>
          <w:bCs/>
          <w:sz w:val="22"/>
          <w:szCs w:val="22"/>
        </w:rPr>
        <w:t>Changed to ordinances to be discussed</w:t>
      </w:r>
    </w:p>
    <w:p w14:paraId="675F41F9" w14:textId="46A14FED" w:rsidR="004852DC" w:rsidRDefault="004852DC" w:rsidP="00812A03">
      <w:pPr>
        <w:pStyle w:val="ListParagraph"/>
        <w:numPr>
          <w:ilvl w:val="0"/>
          <w:numId w:val="43"/>
        </w:numPr>
        <w:rPr>
          <w:rFonts w:ascii="Calibri" w:eastAsia="Calibri" w:hAnsi="Calibri" w:cs="Calibri"/>
          <w:bCs/>
          <w:sz w:val="22"/>
          <w:szCs w:val="22"/>
        </w:rPr>
      </w:pPr>
      <w:r>
        <w:rPr>
          <w:rFonts w:ascii="Calibri" w:eastAsia="Calibri" w:hAnsi="Calibri" w:cs="Calibri"/>
          <w:bCs/>
          <w:sz w:val="22"/>
          <w:szCs w:val="22"/>
        </w:rPr>
        <w:t>Update on Lagers</w:t>
      </w:r>
    </w:p>
    <w:p w14:paraId="358416EF" w14:textId="5B932967" w:rsidR="004852DC" w:rsidRDefault="004852DC" w:rsidP="00812A03">
      <w:pPr>
        <w:pStyle w:val="ListParagraph"/>
        <w:numPr>
          <w:ilvl w:val="0"/>
          <w:numId w:val="43"/>
        </w:numPr>
        <w:rPr>
          <w:rFonts w:ascii="Calibri" w:eastAsia="Calibri" w:hAnsi="Calibri" w:cs="Calibri"/>
          <w:bCs/>
          <w:sz w:val="22"/>
          <w:szCs w:val="22"/>
        </w:rPr>
      </w:pPr>
      <w:r>
        <w:rPr>
          <w:rFonts w:ascii="Calibri" w:eastAsia="Calibri" w:hAnsi="Calibri" w:cs="Calibri"/>
          <w:bCs/>
          <w:sz w:val="22"/>
          <w:szCs w:val="22"/>
        </w:rPr>
        <w:t>Transportation Sales Tax</w:t>
      </w:r>
    </w:p>
    <w:p w14:paraId="37A840B1" w14:textId="1585AA0A" w:rsidR="004852DC" w:rsidRPr="001A4D1A" w:rsidRDefault="004852DC" w:rsidP="00812A03">
      <w:pPr>
        <w:pStyle w:val="ListParagraph"/>
        <w:numPr>
          <w:ilvl w:val="0"/>
          <w:numId w:val="43"/>
        </w:numPr>
        <w:rPr>
          <w:rFonts w:ascii="Calibri" w:eastAsia="Calibri" w:hAnsi="Calibri" w:cs="Calibri"/>
          <w:bCs/>
          <w:sz w:val="22"/>
          <w:szCs w:val="22"/>
        </w:rPr>
      </w:pPr>
      <w:r>
        <w:rPr>
          <w:rFonts w:ascii="Calibri" w:eastAsia="Calibri" w:hAnsi="Calibri" w:cs="Calibri"/>
          <w:bCs/>
          <w:sz w:val="22"/>
          <w:szCs w:val="22"/>
        </w:rPr>
        <w:t>Update on Lost water bills mailed July 1, 2020</w:t>
      </w:r>
    </w:p>
    <w:p w14:paraId="62208204" w14:textId="2F1983A0" w:rsidR="00B11A41" w:rsidRPr="00895B01" w:rsidRDefault="00B07895" w:rsidP="00191CA5">
      <w:pPr>
        <w:numPr>
          <w:ilvl w:val="0"/>
          <w:numId w:val="1"/>
        </w:numPr>
        <w:tabs>
          <w:tab w:val="left" w:pos="990"/>
        </w:tabs>
        <w:rPr>
          <w:sz w:val="22"/>
          <w:szCs w:val="22"/>
        </w:rPr>
      </w:pPr>
      <w:r>
        <w:rPr>
          <w:rFonts w:ascii="Calibri" w:eastAsia="Calibri" w:hAnsi="Calibri" w:cs="Calibri"/>
          <w:sz w:val="22"/>
          <w:szCs w:val="22"/>
        </w:rPr>
        <w:t xml:space="preserve"> </w:t>
      </w:r>
      <w:r w:rsidR="001F4A47" w:rsidRPr="00191CA5">
        <w:rPr>
          <w:rFonts w:ascii="Calibri" w:eastAsia="Calibri" w:hAnsi="Calibri" w:cs="Calibri"/>
          <w:sz w:val="22"/>
          <w:szCs w:val="22"/>
        </w:rPr>
        <w:t>Treasurer</w:t>
      </w:r>
      <w:r w:rsidR="00E86053">
        <w:rPr>
          <w:rFonts w:ascii="Calibri" w:eastAsia="Calibri" w:hAnsi="Calibri" w:cs="Calibri"/>
          <w:sz w:val="22"/>
          <w:szCs w:val="22"/>
        </w:rPr>
        <w:t>-</w:t>
      </w:r>
    </w:p>
    <w:p w14:paraId="00DB6A72" w14:textId="1518B1EB" w:rsidR="00895B01" w:rsidRDefault="00895B01" w:rsidP="00812A03">
      <w:pPr>
        <w:pStyle w:val="ListParagraph"/>
        <w:numPr>
          <w:ilvl w:val="0"/>
          <w:numId w:val="43"/>
        </w:numPr>
        <w:tabs>
          <w:tab w:val="left" w:pos="990"/>
        </w:tabs>
        <w:rPr>
          <w:sz w:val="22"/>
          <w:szCs w:val="22"/>
        </w:rPr>
      </w:pPr>
      <w:r>
        <w:rPr>
          <w:sz w:val="22"/>
          <w:szCs w:val="22"/>
        </w:rPr>
        <w:t>National Night Out/Railroad Days Update</w:t>
      </w:r>
    </w:p>
    <w:p w14:paraId="6F6E3080" w14:textId="56B32297" w:rsidR="00FA7833" w:rsidRPr="00895B01" w:rsidRDefault="00FA7833" w:rsidP="00812A03">
      <w:pPr>
        <w:pStyle w:val="ListParagraph"/>
        <w:numPr>
          <w:ilvl w:val="0"/>
          <w:numId w:val="43"/>
        </w:numPr>
        <w:tabs>
          <w:tab w:val="left" w:pos="990"/>
        </w:tabs>
        <w:rPr>
          <w:sz w:val="22"/>
          <w:szCs w:val="22"/>
        </w:rPr>
      </w:pPr>
      <w:r>
        <w:rPr>
          <w:sz w:val="22"/>
          <w:szCs w:val="22"/>
        </w:rPr>
        <w:t>Report on Spring Clean Up Day</w:t>
      </w:r>
    </w:p>
    <w:p w14:paraId="1428ADF8" w14:textId="4C1E8FA5" w:rsidR="00B11A41" w:rsidRDefault="001F4A47">
      <w:pPr>
        <w:numPr>
          <w:ilvl w:val="0"/>
          <w:numId w:val="1"/>
        </w:numPr>
        <w:rPr>
          <w:sz w:val="22"/>
          <w:szCs w:val="22"/>
        </w:rPr>
      </w:pPr>
      <w:r>
        <w:rPr>
          <w:rFonts w:ascii="Calibri" w:eastAsia="Calibri" w:hAnsi="Calibri" w:cs="Calibri"/>
          <w:sz w:val="22"/>
          <w:szCs w:val="22"/>
        </w:rPr>
        <w:t>Attorney</w:t>
      </w:r>
      <w:r w:rsidR="00E86053">
        <w:rPr>
          <w:rFonts w:ascii="Calibri" w:eastAsia="Calibri" w:hAnsi="Calibri" w:cs="Calibri"/>
          <w:sz w:val="22"/>
          <w:szCs w:val="22"/>
        </w:rPr>
        <w:t>-</w:t>
      </w:r>
    </w:p>
    <w:p w14:paraId="050620BB" w14:textId="190B4B92" w:rsidR="00E119C4" w:rsidRPr="00635F96"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r w:rsidR="00E86053">
        <w:rPr>
          <w:rFonts w:ascii="Calibri" w:eastAsia="Calibri" w:hAnsi="Calibri" w:cs="Calibri"/>
          <w:sz w:val="22"/>
          <w:szCs w:val="22"/>
        </w:rPr>
        <w:t xml:space="preserve">: </w:t>
      </w:r>
    </w:p>
    <w:p w14:paraId="615EDD41" w14:textId="1319641C" w:rsidR="00635F96" w:rsidRPr="00635F96" w:rsidRDefault="00635F96" w:rsidP="00812A03">
      <w:pPr>
        <w:pStyle w:val="ListParagraph"/>
        <w:numPr>
          <w:ilvl w:val="0"/>
          <w:numId w:val="43"/>
        </w:numPr>
        <w:rPr>
          <w:sz w:val="22"/>
          <w:szCs w:val="22"/>
        </w:rPr>
      </w:pPr>
      <w:r>
        <w:rPr>
          <w:sz w:val="22"/>
          <w:szCs w:val="22"/>
        </w:rPr>
        <w:t>Curb stop damaged on North Water Street</w:t>
      </w:r>
    </w:p>
    <w:p w14:paraId="7BB0390F" w14:textId="6A1D7128" w:rsidR="00191CA5" w:rsidRPr="007264FF" w:rsidRDefault="001F4A47" w:rsidP="007264FF">
      <w:pPr>
        <w:pStyle w:val="ListParagraph"/>
        <w:numPr>
          <w:ilvl w:val="0"/>
          <w:numId w:val="23"/>
        </w:numPr>
        <w:rPr>
          <w:sz w:val="22"/>
          <w:szCs w:val="22"/>
        </w:rPr>
      </w:pPr>
      <w:r w:rsidRPr="00D431F1">
        <w:rPr>
          <w:rFonts w:ascii="Calibri" w:eastAsia="Calibri" w:hAnsi="Calibri" w:cs="Calibri"/>
          <w:sz w:val="22"/>
          <w:szCs w:val="22"/>
        </w:rPr>
        <w:t>Police Departmen</w:t>
      </w:r>
      <w:r w:rsidR="00CD1136" w:rsidRPr="00D431F1">
        <w:rPr>
          <w:rFonts w:ascii="Calibri" w:eastAsia="Calibri" w:hAnsi="Calibri" w:cs="Calibri"/>
          <w:sz w:val="22"/>
          <w:szCs w:val="22"/>
        </w:rPr>
        <w:t>t</w:t>
      </w:r>
      <w:r w:rsidR="00BB5DE8" w:rsidRPr="00D431F1">
        <w:rPr>
          <w:rFonts w:ascii="Calibri" w:eastAsia="Calibri" w:hAnsi="Calibri" w:cs="Calibri"/>
          <w:sz w:val="22"/>
          <w:szCs w:val="22"/>
        </w:rPr>
        <w:t xml:space="preserve">: </w:t>
      </w:r>
    </w:p>
    <w:p w14:paraId="426FA401" w14:textId="484F2EFF" w:rsidR="00B90652" w:rsidRPr="00191CA5" w:rsidRDefault="00B90652" w:rsidP="00191CA5">
      <w:pPr>
        <w:tabs>
          <w:tab w:val="left" w:pos="0"/>
        </w:tabs>
        <w:rPr>
          <w:sz w:val="22"/>
          <w:szCs w:val="22"/>
        </w:rPr>
      </w:pPr>
    </w:p>
    <w:p w14:paraId="146CAB86" w14:textId="77777777" w:rsidR="00D431F1" w:rsidRDefault="001F4A47" w:rsidP="00D431F1">
      <w:pPr>
        <w:rPr>
          <w:sz w:val="24"/>
          <w:szCs w:val="24"/>
        </w:rPr>
      </w:pPr>
      <w:r>
        <w:rPr>
          <w:sz w:val="24"/>
          <w:szCs w:val="24"/>
        </w:rPr>
        <w:t>Report from various committees</w:t>
      </w:r>
      <w:r w:rsidR="00D431F1">
        <w:rPr>
          <w:sz w:val="24"/>
          <w:szCs w:val="24"/>
        </w:rPr>
        <w:t>:</w:t>
      </w:r>
    </w:p>
    <w:p w14:paraId="661CC764" w14:textId="2B40E9AA" w:rsidR="007264FF" w:rsidRPr="007264FF" w:rsidRDefault="00E86053" w:rsidP="00812A03">
      <w:pPr>
        <w:pStyle w:val="ListParagraph"/>
        <w:numPr>
          <w:ilvl w:val="0"/>
          <w:numId w:val="43"/>
        </w:numPr>
        <w:rPr>
          <w:sz w:val="24"/>
          <w:szCs w:val="24"/>
        </w:rPr>
      </w:pPr>
      <w:r w:rsidRPr="00D431F1">
        <w:rPr>
          <w:rFonts w:ascii="Calibri" w:eastAsia="Calibri" w:hAnsi="Calibri" w:cs="Calibri"/>
          <w:sz w:val="22"/>
          <w:szCs w:val="22"/>
        </w:rPr>
        <w:t>TAC meeting</w:t>
      </w:r>
      <w:r w:rsidR="00E75049">
        <w:rPr>
          <w:rFonts w:ascii="Calibri" w:eastAsia="Calibri" w:hAnsi="Calibri" w:cs="Calibri"/>
          <w:sz w:val="22"/>
          <w:szCs w:val="22"/>
        </w:rPr>
        <w:t>-</w:t>
      </w:r>
      <w:r w:rsidR="00E75049" w:rsidRPr="00D431F1">
        <w:rPr>
          <w:rFonts w:ascii="Calibri" w:eastAsia="Calibri" w:hAnsi="Calibri" w:cs="Calibri"/>
          <w:sz w:val="22"/>
          <w:szCs w:val="22"/>
        </w:rPr>
        <w:t>MaryLou Rainwater –</w:t>
      </w:r>
      <w:r w:rsidR="00895B01">
        <w:rPr>
          <w:rFonts w:ascii="Calibri" w:eastAsia="Calibri" w:hAnsi="Calibri" w:cs="Calibri"/>
          <w:sz w:val="22"/>
          <w:szCs w:val="22"/>
        </w:rPr>
        <w:t xml:space="preserve">Next meeting </w:t>
      </w:r>
      <w:r w:rsidR="00A43BFC">
        <w:rPr>
          <w:rFonts w:ascii="Calibri" w:eastAsia="Calibri" w:hAnsi="Calibri" w:cs="Calibri"/>
          <w:sz w:val="22"/>
          <w:szCs w:val="22"/>
        </w:rPr>
        <w:t>August 20, 2020</w:t>
      </w:r>
    </w:p>
    <w:p w14:paraId="537CAFB8" w14:textId="61F93001" w:rsidR="007264FF" w:rsidRPr="00157620" w:rsidRDefault="00E86053" w:rsidP="00812A03">
      <w:pPr>
        <w:pStyle w:val="ListParagraph"/>
        <w:numPr>
          <w:ilvl w:val="0"/>
          <w:numId w:val="43"/>
        </w:numPr>
        <w:rPr>
          <w:sz w:val="24"/>
          <w:szCs w:val="24"/>
        </w:rPr>
      </w:pPr>
      <w:r w:rsidRPr="007264FF">
        <w:rPr>
          <w:rFonts w:ascii="Calibri" w:eastAsia="Calibri" w:hAnsi="Calibri" w:cs="Calibri"/>
          <w:sz w:val="22"/>
          <w:szCs w:val="22"/>
        </w:rPr>
        <w:t xml:space="preserve">Chamber Board </w:t>
      </w:r>
      <w:r w:rsidR="00097D9B" w:rsidRPr="007264FF">
        <w:rPr>
          <w:rFonts w:ascii="Calibri" w:eastAsia="Calibri" w:hAnsi="Calibri" w:cs="Calibri"/>
          <w:sz w:val="22"/>
          <w:szCs w:val="22"/>
        </w:rPr>
        <w:t>Meeting</w:t>
      </w:r>
      <w:r w:rsidR="00E75049">
        <w:rPr>
          <w:rFonts w:ascii="Calibri" w:eastAsia="Calibri" w:hAnsi="Calibri" w:cs="Calibri"/>
          <w:sz w:val="22"/>
          <w:szCs w:val="22"/>
        </w:rPr>
        <w:t>-Alderman Mike Thomas</w:t>
      </w:r>
      <w:r w:rsidR="00D42535">
        <w:rPr>
          <w:rFonts w:ascii="Calibri" w:eastAsia="Calibri" w:hAnsi="Calibri" w:cs="Calibri"/>
          <w:sz w:val="22"/>
          <w:szCs w:val="22"/>
        </w:rPr>
        <w:t>-July 8, 2020</w:t>
      </w:r>
    </w:p>
    <w:p w14:paraId="25966E8A" w14:textId="2A593EF5" w:rsidR="00157620" w:rsidRPr="007264FF" w:rsidRDefault="00157620" w:rsidP="00812A03">
      <w:pPr>
        <w:pStyle w:val="ListParagraph"/>
        <w:numPr>
          <w:ilvl w:val="0"/>
          <w:numId w:val="4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Joseph Brooks</w:t>
      </w:r>
      <w:r w:rsidR="00D42535">
        <w:rPr>
          <w:rFonts w:ascii="Calibri" w:eastAsia="Calibri" w:hAnsi="Calibri" w:cs="Calibri"/>
          <w:sz w:val="22"/>
          <w:szCs w:val="22"/>
        </w:rPr>
        <w:t xml:space="preserve"> July 27,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E2E5808" w14:textId="09A53FEB" w:rsidR="00207A12"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 xml:space="preserve">First and Second Reading:  </w:t>
      </w:r>
      <w:r w:rsidR="00255985">
        <w:rPr>
          <w:rFonts w:ascii="Calibri" w:eastAsia="Calibri" w:hAnsi="Calibri" w:cs="Calibri"/>
          <w:sz w:val="22"/>
          <w:szCs w:val="22"/>
        </w:rPr>
        <w:t xml:space="preserve"> </w:t>
      </w:r>
    </w:p>
    <w:p w14:paraId="22E8FDCD" w14:textId="025602C1" w:rsidR="00930189" w:rsidRPr="001A4D1A" w:rsidRDefault="00793311" w:rsidP="0007721C">
      <w:pPr>
        <w:pStyle w:val="ListParagraph"/>
        <w:numPr>
          <w:ilvl w:val="0"/>
          <w:numId w:val="41"/>
        </w:numPr>
        <w:rPr>
          <w:rFonts w:ascii="Calibri" w:hAnsi="Calibri" w:cs="Calibri"/>
          <w:b/>
          <w:sz w:val="22"/>
          <w:szCs w:val="22"/>
        </w:rPr>
      </w:pPr>
      <w:r w:rsidRPr="000F1426">
        <w:rPr>
          <w:rFonts w:ascii="Calibri" w:eastAsia="Calibri" w:hAnsi="Calibri" w:cs="Calibri"/>
          <w:sz w:val="22"/>
          <w:szCs w:val="22"/>
        </w:rPr>
        <w:t>An ordinance authorizing and directing the Mayor of the City of Trues</w:t>
      </w:r>
      <w:r w:rsidR="006A6F17" w:rsidRPr="000F1426">
        <w:rPr>
          <w:rFonts w:ascii="Calibri" w:eastAsia="Calibri" w:hAnsi="Calibri" w:cs="Calibri"/>
          <w:sz w:val="22"/>
          <w:szCs w:val="22"/>
        </w:rPr>
        <w:t>d</w:t>
      </w:r>
      <w:r w:rsidRPr="000F1426">
        <w:rPr>
          <w:rFonts w:ascii="Calibri" w:eastAsia="Calibri" w:hAnsi="Calibri" w:cs="Calibri"/>
          <w:sz w:val="22"/>
          <w:szCs w:val="22"/>
        </w:rPr>
        <w:t xml:space="preserve">ale </w:t>
      </w:r>
      <w:r w:rsidR="000F1426">
        <w:rPr>
          <w:rFonts w:ascii="Calibri" w:hAnsi="Calibri"/>
          <w:sz w:val="22"/>
          <w:szCs w:val="22"/>
        </w:rPr>
        <w:t xml:space="preserve">to enter into an agreement with </w:t>
      </w:r>
    </w:p>
    <w:p w14:paraId="38B463B5" w14:textId="43F33F95" w:rsidR="001A4D1A" w:rsidRPr="00207A12" w:rsidRDefault="001A4D1A" w:rsidP="001A4D1A">
      <w:pPr>
        <w:pStyle w:val="ListParagraph"/>
        <w:rPr>
          <w:rFonts w:ascii="Calibri" w:hAnsi="Calibri" w:cs="Calibri"/>
          <w:b/>
          <w:sz w:val="22"/>
          <w:szCs w:val="22"/>
        </w:rPr>
      </w:pPr>
      <w:r>
        <w:rPr>
          <w:rFonts w:ascii="Calibri" w:hAnsi="Calibri"/>
          <w:sz w:val="22"/>
          <w:szCs w:val="22"/>
        </w:rPr>
        <w:t>Heartland Coca-Cola Company, LLC (for vending machines at Bruer Park).</w:t>
      </w:r>
    </w:p>
    <w:p w14:paraId="365D0AD7" w14:textId="5F5D66DB" w:rsidR="00D65124" w:rsidRDefault="00D65124" w:rsidP="002F552C">
      <w:pPr>
        <w:rPr>
          <w:rFonts w:ascii="Calibri" w:eastAsia="Calibri" w:hAnsi="Calibri" w:cs="Calibri"/>
          <w:sz w:val="22"/>
          <w:szCs w:val="22"/>
        </w:rPr>
      </w:pPr>
    </w:p>
    <w:p w14:paraId="6490AA46" w14:textId="3E61566E" w:rsidR="00FA5357"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7425D5E4" w14:textId="624D2E40" w:rsidR="00D97BF3" w:rsidRPr="00712C25" w:rsidRDefault="00712C25" w:rsidP="00712C25">
      <w:pPr>
        <w:pStyle w:val="ListParagraph"/>
        <w:numPr>
          <w:ilvl w:val="0"/>
          <w:numId w:val="41"/>
        </w:numPr>
        <w:rPr>
          <w:rFonts w:ascii="Calibri" w:eastAsia="Calibri" w:hAnsi="Calibri" w:cs="Calibri"/>
          <w:bCs/>
          <w:sz w:val="22"/>
          <w:szCs w:val="22"/>
        </w:rPr>
      </w:pPr>
      <w:r>
        <w:rPr>
          <w:rFonts w:ascii="Calibri" w:eastAsia="Calibri" w:hAnsi="Calibri" w:cs="Calibri"/>
          <w:bCs/>
          <w:sz w:val="22"/>
          <w:szCs w:val="22"/>
        </w:rPr>
        <w:t xml:space="preserve">Primary </w:t>
      </w:r>
      <w:r w:rsidR="009F6C74" w:rsidRPr="00161DEF">
        <w:rPr>
          <w:rFonts w:ascii="Calibri" w:eastAsia="Calibri" w:hAnsi="Calibri" w:cs="Calibri"/>
          <w:bCs/>
          <w:sz w:val="22"/>
          <w:szCs w:val="22"/>
        </w:rPr>
        <w:t xml:space="preserve">Election Day will be </w:t>
      </w:r>
      <w:r w:rsidR="00161DEF">
        <w:rPr>
          <w:rFonts w:ascii="Calibri" w:eastAsia="Calibri" w:hAnsi="Calibri" w:cs="Calibri"/>
          <w:bCs/>
          <w:sz w:val="22"/>
          <w:szCs w:val="22"/>
        </w:rPr>
        <w:t>August 4, 2020</w:t>
      </w:r>
      <w:r>
        <w:rPr>
          <w:rFonts w:ascii="Calibri" w:eastAsia="Calibri" w:hAnsi="Calibri" w:cs="Calibri"/>
          <w:bCs/>
          <w:sz w:val="22"/>
          <w:szCs w:val="22"/>
        </w:rPr>
        <w:t>.</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43AF69D9"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296DA2">
        <w:rPr>
          <w:rFonts w:ascii="Calibri" w:eastAsia="Calibri" w:hAnsi="Calibri" w:cs="Calibri"/>
          <w:i/>
          <w:sz w:val="22"/>
          <w:szCs w:val="22"/>
        </w:rPr>
        <w:t>August 12</w:t>
      </w:r>
      <w:r w:rsidR="00AF79C5">
        <w:rPr>
          <w:rFonts w:ascii="Calibri" w:eastAsia="Calibri" w:hAnsi="Calibri" w:cs="Calibri"/>
          <w:i/>
          <w:sz w:val="22"/>
          <w:szCs w:val="22"/>
        </w:rPr>
        <w:t>,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712C25">
      <w:headerReference w:type="even" r:id="rId8"/>
      <w:headerReference w:type="default" r:id="rId9"/>
      <w:footerReference w:type="even" r:id="rId10"/>
      <w:footerReference w:type="default" r:id="rId11"/>
      <w:headerReference w:type="first" r:id="rId12"/>
      <w:footerReference w:type="first" r:id="rId13"/>
      <w:pgSz w:w="12240" w:h="15840"/>
      <w:pgMar w:top="18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21A66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91866"/>
    <w:multiLevelType w:val="hybridMultilevel"/>
    <w:tmpl w:val="751A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5"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0F4C93"/>
    <w:multiLevelType w:val="hybridMultilevel"/>
    <w:tmpl w:val="B7F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8"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279310D"/>
    <w:multiLevelType w:val="hybridMultilevel"/>
    <w:tmpl w:val="6782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6652F"/>
    <w:multiLevelType w:val="hybridMultilevel"/>
    <w:tmpl w:val="EFAC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3E6B"/>
    <w:multiLevelType w:val="hybridMultilevel"/>
    <w:tmpl w:val="29C02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0277BD"/>
    <w:multiLevelType w:val="hybridMultilevel"/>
    <w:tmpl w:val="66C85C00"/>
    <w:lvl w:ilvl="0" w:tplc="219A5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6"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E4C3B1E"/>
    <w:multiLevelType w:val="hybridMultilevel"/>
    <w:tmpl w:val="5F0E0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382368"/>
    <w:multiLevelType w:val="hybridMultilevel"/>
    <w:tmpl w:val="7F709082"/>
    <w:lvl w:ilvl="0" w:tplc="2E4C8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3C6430A"/>
    <w:multiLevelType w:val="hybridMultilevel"/>
    <w:tmpl w:val="1C0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3F42669"/>
    <w:multiLevelType w:val="hybridMultilevel"/>
    <w:tmpl w:val="9BC4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3"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4"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5"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04240C1"/>
    <w:multiLevelType w:val="hybridMultilevel"/>
    <w:tmpl w:val="006EFE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550D28EB"/>
    <w:multiLevelType w:val="multilevel"/>
    <w:tmpl w:val="F0A0B384"/>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0"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7683577E"/>
    <w:multiLevelType w:val="hybridMultilevel"/>
    <w:tmpl w:val="6E60CA38"/>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15:restartNumberingAfterBreak="0">
    <w:nsid w:val="770B3981"/>
    <w:multiLevelType w:val="hybridMultilevel"/>
    <w:tmpl w:val="92368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6191D"/>
    <w:multiLevelType w:val="hybridMultilevel"/>
    <w:tmpl w:val="22044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37"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7"/>
  </w:num>
  <w:num w:numId="4">
    <w:abstractNumId w:val="8"/>
  </w:num>
  <w:num w:numId="5">
    <w:abstractNumId w:val="37"/>
  </w:num>
  <w:num w:numId="6">
    <w:abstractNumId w:val="0"/>
  </w:num>
  <w:num w:numId="7">
    <w:abstractNumId w:val="38"/>
  </w:num>
  <w:num w:numId="8">
    <w:abstractNumId w:val="18"/>
  </w:num>
  <w:num w:numId="9">
    <w:abstractNumId w:val="1"/>
  </w:num>
  <w:num w:numId="10">
    <w:abstractNumId w:val="12"/>
  </w:num>
  <w:num w:numId="11">
    <w:abstractNumId w:val="16"/>
  </w:num>
  <w:num w:numId="12">
    <w:abstractNumId w:val="30"/>
  </w:num>
  <w:num w:numId="13">
    <w:abstractNumId w:val="24"/>
  </w:num>
  <w:num w:numId="14">
    <w:abstractNumId w:val="3"/>
  </w:num>
  <w:num w:numId="15">
    <w:abstractNumId w:val="22"/>
  </w:num>
  <w:num w:numId="16">
    <w:abstractNumId w:val="5"/>
  </w:num>
  <w:num w:numId="17">
    <w:abstractNumId w:val="13"/>
  </w:num>
  <w:num w:numId="18">
    <w:abstractNumId w:val="26"/>
  </w:num>
  <w:num w:numId="19">
    <w:abstractNumId w:val="36"/>
  </w:num>
  <w:num w:numId="20">
    <w:abstractNumId w:val="20"/>
  </w:num>
  <w:num w:numId="21">
    <w:abstractNumId w:val="14"/>
  </w:num>
  <w:num w:numId="22">
    <w:abstractNumId w:val="10"/>
  </w:num>
  <w:num w:numId="23">
    <w:abstractNumId w:val="28"/>
  </w:num>
  <w:num w:numId="24">
    <w:abstractNumId w:val="25"/>
  </w:num>
  <w:num w:numId="25">
    <w:abstractNumId w:val="15"/>
  </w:num>
  <w:num w:numId="26">
    <w:abstractNumId w:val="29"/>
  </w:num>
  <w:num w:numId="27">
    <w:abstractNumId w:val="23"/>
  </w:num>
  <w:num w:numId="28">
    <w:abstractNumId w:val="15"/>
  </w:num>
  <w:num w:numId="29">
    <w:abstractNumId w:val="25"/>
  </w:num>
  <w:num w:numId="30">
    <w:abstractNumId w:val="29"/>
  </w:num>
  <w:num w:numId="31">
    <w:abstractNumId w:val="23"/>
  </w:num>
  <w:num w:numId="32">
    <w:abstractNumId w:val="17"/>
  </w:num>
  <w:num w:numId="33">
    <w:abstractNumId w:val="33"/>
  </w:num>
  <w:num w:numId="34">
    <w:abstractNumId w:val="34"/>
  </w:num>
  <w:num w:numId="35">
    <w:abstractNumId w:val="11"/>
  </w:num>
  <w:num w:numId="36">
    <w:abstractNumId w:val="6"/>
  </w:num>
  <w:num w:numId="37">
    <w:abstractNumId w:val="35"/>
  </w:num>
  <w:num w:numId="38">
    <w:abstractNumId w:val="27"/>
  </w:num>
  <w:num w:numId="39">
    <w:abstractNumId w:val="21"/>
  </w:num>
  <w:num w:numId="40">
    <w:abstractNumId w:val="2"/>
  </w:num>
  <w:num w:numId="41">
    <w:abstractNumId w:val="9"/>
  </w:num>
  <w:num w:numId="42">
    <w:abstractNumId w:val="19"/>
  </w:num>
  <w:num w:numId="43">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60F6"/>
    <w:rsid w:val="000463E9"/>
    <w:rsid w:val="00053F7D"/>
    <w:rsid w:val="00056735"/>
    <w:rsid w:val="00070A0D"/>
    <w:rsid w:val="00081B52"/>
    <w:rsid w:val="00097D9B"/>
    <w:rsid w:val="000A47B7"/>
    <w:rsid w:val="000C13A7"/>
    <w:rsid w:val="000E0DAF"/>
    <w:rsid w:val="000F1426"/>
    <w:rsid w:val="000F24A5"/>
    <w:rsid w:val="001110CE"/>
    <w:rsid w:val="00120BF9"/>
    <w:rsid w:val="001301EB"/>
    <w:rsid w:val="00134F33"/>
    <w:rsid w:val="00157620"/>
    <w:rsid w:val="00161DEF"/>
    <w:rsid w:val="00164EFA"/>
    <w:rsid w:val="00167605"/>
    <w:rsid w:val="00191CA5"/>
    <w:rsid w:val="00194ED2"/>
    <w:rsid w:val="00195B3A"/>
    <w:rsid w:val="001A4D1A"/>
    <w:rsid w:val="001B0A2C"/>
    <w:rsid w:val="001C13D0"/>
    <w:rsid w:val="001C33C9"/>
    <w:rsid w:val="001D2EDB"/>
    <w:rsid w:val="001E177D"/>
    <w:rsid w:val="001E3B59"/>
    <w:rsid w:val="001F4A47"/>
    <w:rsid w:val="002051DE"/>
    <w:rsid w:val="0020612E"/>
    <w:rsid w:val="00207A12"/>
    <w:rsid w:val="00214306"/>
    <w:rsid w:val="00222370"/>
    <w:rsid w:val="002237E7"/>
    <w:rsid w:val="00230D3C"/>
    <w:rsid w:val="00255985"/>
    <w:rsid w:val="00264F54"/>
    <w:rsid w:val="00272087"/>
    <w:rsid w:val="00286E65"/>
    <w:rsid w:val="002874E1"/>
    <w:rsid w:val="00292411"/>
    <w:rsid w:val="00293831"/>
    <w:rsid w:val="00296DA2"/>
    <w:rsid w:val="00296DFD"/>
    <w:rsid w:val="002A4AF6"/>
    <w:rsid w:val="002C150C"/>
    <w:rsid w:val="002E0222"/>
    <w:rsid w:val="002F392F"/>
    <w:rsid w:val="002F552C"/>
    <w:rsid w:val="00305D51"/>
    <w:rsid w:val="00307E16"/>
    <w:rsid w:val="0032000A"/>
    <w:rsid w:val="0032011C"/>
    <w:rsid w:val="003206AE"/>
    <w:rsid w:val="003208E2"/>
    <w:rsid w:val="00323B8B"/>
    <w:rsid w:val="0032469E"/>
    <w:rsid w:val="003319EF"/>
    <w:rsid w:val="00332DF1"/>
    <w:rsid w:val="003410E0"/>
    <w:rsid w:val="00341BEE"/>
    <w:rsid w:val="003603AB"/>
    <w:rsid w:val="00362C08"/>
    <w:rsid w:val="003726E0"/>
    <w:rsid w:val="00375CD2"/>
    <w:rsid w:val="00387BFD"/>
    <w:rsid w:val="003B5238"/>
    <w:rsid w:val="003B75C1"/>
    <w:rsid w:val="003C0301"/>
    <w:rsid w:val="003C6580"/>
    <w:rsid w:val="003E6CE8"/>
    <w:rsid w:val="003F23F8"/>
    <w:rsid w:val="00403075"/>
    <w:rsid w:val="00437209"/>
    <w:rsid w:val="00442FA7"/>
    <w:rsid w:val="00455FB9"/>
    <w:rsid w:val="004731BD"/>
    <w:rsid w:val="004852DC"/>
    <w:rsid w:val="004927C4"/>
    <w:rsid w:val="004A2B8B"/>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797C"/>
    <w:rsid w:val="005A261C"/>
    <w:rsid w:val="005A71FE"/>
    <w:rsid w:val="005B6514"/>
    <w:rsid w:val="005E1A55"/>
    <w:rsid w:val="00605419"/>
    <w:rsid w:val="00605F68"/>
    <w:rsid w:val="00617BCD"/>
    <w:rsid w:val="0063359D"/>
    <w:rsid w:val="00635F96"/>
    <w:rsid w:val="006409ED"/>
    <w:rsid w:val="00646941"/>
    <w:rsid w:val="0065431D"/>
    <w:rsid w:val="00661401"/>
    <w:rsid w:val="0067193A"/>
    <w:rsid w:val="0067529D"/>
    <w:rsid w:val="0068148F"/>
    <w:rsid w:val="0069000B"/>
    <w:rsid w:val="006915A9"/>
    <w:rsid w:val="006951CA"/>
    <w:rsid w:val="00695B4A"/>
    <w:rsid w:val="006A6F17"/>
    <w:rsid w:val="006D1D34"/>
    <w:rsid w:val="006D2825"/>
    <w:rsid w:val="006E163A"/>
    <w:rsid w:val="00712C25"/>
    <w:rsid w:val="00713824"/>
    <w:rsid w:val="0072347F"/>
    <w:rsid w:val="007264FF"/>
    <w:rsid w:val="0073022A"/>
    <w:rsid w:val="007334EF"/>
    <w:rsid w:val="00743FEA"/>
    <w:rsid w:val="00745273"/>
    <w:rsid w:val="00753715"/>
    <w:rsid w:val="00754F42"/>
    <w:rsid w:val="007611B0"/>
    <w:rsid w:val="007719F6"/>
    <w:rsid w:val="007753EF"/>
    <w:rsid w:val="007874A4"/>
    <w:rsid w:val="00793311"/>
    <w:rsid w:val="007D0CBC"/>
    <w:rsid w:val="007F7561"/>
    <w:rsid w:val="00807294"/>
    <w:rsid w:val="00810157"/>
    <w:rsid w:val="00812A03"/>
    <w:rsid w:val="00827F73"/>
    <w:rsid w:val="00834E6A"/>
    <w:rsid w:val="00836D5E"/>
    <w:rsid w:val="00845A31"/>
    <w:rsid w:val="00861A9D"/>
    <w:rsid w:val="00864280"/>
    <w:rsid w:val="008644C5"/>
    <w:rsid w:val="008858AA"/>
    <w:rsid w:val="00890EF7"/>
    <w:rsid w:val="00892AC5"/>
    <w:rsid w:val="00893CC6"/>
    <w:rsid w:val="00894287"/>
    <w:rsid w:val="00895B01"/>
    <w:rsid w:val="008B3AAD"/>
    <w:rsid w:val="008C43FE"/>
    <w:rsid w:val="008E063C"/>
    <w:rsid w:val="008E15D0"/>
    <w:rsid w:val="008E72F2"/>
    <w:rsid w:val="008F4AD7"/>
    <w:rsid w:val="008F5BCC"/>
    <w:rsid w:val="008F74D1"/>
    <w:rsid w:val="008F7725"/>
    <w:rsid w:val="009032E8"/>
    <w:rsid w:val="00912E3C"/>
    <w:rsid w:val="009221E1"/>
    <w:rsid w:val="00930189"/>
    <w:rsid w:val="0096235E"/>
    <w:rsid w:val="00984878"/>
    <w:rsid w:val="009905EE"/>
    <w:rsid w:val="009945D1"/>
    <w:rsid w:val="00997262"/>
    <w:rsid w:val="009D01F5"/>
    <w:rsid w:val="009F25A2"/>
    <w:rsid w:val="009F3304"/>
    <w:rsid w:val="009F6C74"/>
    <w:rsid w:val="00A03200"/>
    <w:rsid w:val="00A11EBC"/>
    <w:rsid w:val="00A173BD"/>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F80"/>
    <w:rsid w:val="00B3513F"/>
    <w:rsid w:val="00B47676"/>
    <w:rsid w:val="00B615C2"/>
    <w:rsid w:val="00B62B9A"/>
    <w:rsid w:val="00B7398C"/>
    <w:rsid w:val="00B86509"/>
    <w:rsid w:val="00B90652"/>
    <w:rsid w:val="00BA0E3C"/>
    <w:rsid w:val="00BB5DE8"/>
    <w:rsid w:val="00BB7D13"/>
    <w:rsid w:val="00BC2C67"/>
    <w:rsid w:val="00BD30E6"/>
    <w:rsid w:val="00BD3813"/>
    <w:rsid w:val="00BD5995"/>
    <w:rsid w:val="00BE2571"/>
    <w:rsid w:val="00BE7260"/>
    <w:rsid w:val="00BF2B01"/>
    <w:rsid w:val="00BF3871"/>
    <w:rsid w:val="00BF71DF"/>
    <w:rsid w:val="00C012EA"/>
    <w:rsid w:val="00C051E7"/>
    <w:rsid w:val="00C103F4"/>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D7A95"/>
    <w:rsid w:val="00CF4586"/>
    <w:rsid w:val="00D230BC"/>
    <w:rsid w:val="00D235E8"/>
    <w:rsid w:val="00D316EA"/>
    <w:rsid w:val="00D34EA0"/>
    <w:rsid w:val="00D372C9"/>
    <w:rsid w:val="00D37400"/>
    <w:rsid w:val="00D40C0C"/>
    <w:rsid w:val="00D42535"/>
    <w:rsid w:val="00D431F1"/>
    <w:rsid w:val="00D51E62"/>
    <w:rsid w:val="00D54F69"/>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E07D35"/>
    <w:rsid w:val="00E119C4"/>
    <w:rsid w:val="00E23FA5"/>
    <w:rsid w:val="00E353E6"/>
    <w:rsid w:val="00E7115E"/>
    <w:rsid w:val="00E75049"/>
    <w:rsid w:val="00E77D23"/>
    <w:rsid w:val="00E86053"/>
    <w:rsid w:val="00E93EF9"/>
    <w:rsid w:val="00EA1AE1"/>
    <w:rsid w:val="00EB6106"/>
    <w:rsid w:val="00EC3689"/>
    <w:rsid w:val="00ED3574"/>
    <w:rsid w:val="00EF61AA"/>
    <w:rsid w:val="00EF7B65"/>
    <w:rsid w:val="00F07C93"/>
    <w:rsid w:val="00F22A2D"/>
    <w:rsid w:val="00F23A70"/>
    <w:rsid w:val="00F36166"/>
    <w:rsid w:val="00F36F02"/>
    <w:rsid w:val="00F40BE1"/>
    <w:rsid w:val="00F535A1"/>
    <w:rsid w:val="00F76CF6"/>
    <w:rsid w:val="00F83CE5"/>
    <w:rsid w:val="00F86EFC"/>
    <w:rsid w:val="00FA5357"/>
    <w:rsid w:val="00FA7833"/>
    <w:rsid w:val="00FB6588"/>
    <w:rsid w:val="00FD0E8C"/>
    <w:rsid w:val="00FD1102"/>
    <w:rsid w:val="00FD5A90"/>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11</cp:revision>
  <cp:lastPrinted>2020-07-21T11:45:00Z</cp:lastPrinted>
  <dcterms:created xsi:type="dcterms:W3CDTF">2020-07-20T13:50:00Z</dcterms:created>
  <dcterms:modified xsi:type="dcterms:W3CDTF">2020-07-21T11:45:00Z</dcterms:modified>
</cp:coreProperties>
</file>