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6CA5F" w14:textId="15061DA3" w:rsidR="00CC1DDE" w:rsidRDefault="00CC1DDE" w:rsidP="00CC1DDE">
      <w:pPr>
        <w:jc w:val="center"/>
      </w:pPr>
      <w:r>
        <w:t>Truesdale Board of Aldermen Meeting</w:t>
      </w:r>
    </w:p>
    <w:p w14:paraId="26ABA233" w14:textId="1EC302A7" w:rsidR="00CC1DDE" w:rsidRDefault="00CC1DDE" w:rsidP="00CC1DDE">
      <w:pPr>
        <w:jc w:val="center"/>
      </w:pPr>
      <w:r>
        <w:t>July 14, 2021</w:t>
      </w:r>
    </w:p>
    <w:p w14:paraId="3A497B0A" w14:textId="3001F537" w:rsidR="00CC1DDE" w:rsidRDefault="00CC1DDE" w:rsidP="00CC1DDE">
      <w:pPr>
        <w:jc w:val="center"/>
      </w:pPr>
    </w:p>
    <w:p w14:paraId="56291CDD" w14:textId="10C776C3" w:rsidR="00CC1DDE" w:rsidRPr="008B1FF4" w:rsidRDefault="00CC1DDE" w:rsidP="00CC1DDE">
      <w:pPr>
        <w:rPr>
          <w:b w:val="0"/>
          <w:bCs/>
        </w:rPr>
      </w:pPr>
      <w:r w:rsidRPr="008B1FF4">
        <w:rPr>
          <w:b w:val="0"/>
          <w:bCs/>
        </w:rPr>
        <w:t xml:space="preserve">The Truesdale Board of Aldermen held a board meeting on Wednesday, July 14, 2021, 5:30 p.m. at the Truesdale City Hall, 109 Pinckney Street, Truesdale, MO.  The Pledge of Allegiance to the Flag was recited.  Mayor Watson requested roll call:  Alderman Robert Green-present, Alderman Joseph Brooks-present, Alderman Mike Thomas-present, and Alderman Jerry Cannon-present.  A full Board was present.  Also attending for the City of Truesdale were </w:t>
      </w:r>
      <w:r w:rsidR="00786CF5" w:rsidRPr="008B1FF4">
        <w:rPr>
          <w:b w:val="0"/>
          <w:bCs/>
        </w:rPr>
        <w:t xml:space="preserve">Mayor Chris Watson, </w:t>
      </w:r>
      <w:r w:rsidRPr="008B1FF4">
        <w:rPr>
          <w:b w:val="0"/>
          <w:bCs/>
        </w:rPr>
        <w:t xml:space="preserve">Attorney Katie Joyce, Chief of Police Casey Doyle, Public Works Supervisor </w:t>
      </w:r>
      <w:r w:rsidR="00786CF5" w:rsidRPr="008B1FF4">
        <w:rPr>
          <w:b w:val="0"/>
          <w:bCs/>
        </w:rPr>
        <w:t xml:space="preserve">Mark Bennett, Treasurer Elsa Smith-Fernandez, and Administrator/City Clerk MaryLou Rainwater.  Guests attending the meeting were Kevin McCurdy, Robert Riehl, Jr, Adam Rollins, and Bart Korman.  </w:t>
      </w:r>
    </w:p>
    <w:p w14:paraId="7617D492" w14:textId="6EEC6880" w:rsidR="00786CF5" w:rsidRPr="008B1FF4" w:rsidRDefault="00786CF5" w:rsidP="00CC1DDE">
      <w:pPr>
        <w:rPr>
          <w:b w:val="0"/>
          <w:bCs/>
        </w:rPr>
      </w:pPr>
      <w:r w:rsidRPr="008B1FF4">
        <w:rPr>
          <w:b w:val="0"/>
          <w:bCs/>
        </w:rPr>
        <w:t>Mayor Watson called the meeting to order.  Alderman Green made the motion to approve the agenda, second by Alderman Thomas, with all Aldermen approving.  Alderman Green made the motion to approve the consent agenda, which included the minutes of the work session on June 16, 2021, Public hearing and regular board meeting on June 23, 2021, and special meeting on June 30, 2021.  Motion was second by Alderman Thomas with all Aldermen approving.</w:t>
      </w:r>
    </w:p>
    <w:p w14:paraId="7E71D907" w14:textId="709FDC59" w:rsidR="00786CF5" w:rsidRPr="008B1FF4" w:rsidRDefault="00786CF5" w:rsidP="00CC1DDE">
      <w:pPr>
        <w:rPr>
          <w:b w:val="0"/>
          <w:bCs/>
        </w:rPr>
      </w:pPr>
    </w:p>
    <w:p w14:paraId="3FD53772" w14:textId="706366A5" w:rsidR="00786CF5" w:rsidRPr="008B1FF4" w:rsidRDefault="00786CF5" w:rsidP="00CC1DDE">
      <w:pPr>
        <w:rPr>
          <w:b w:val="0"/>
          <w:bCs/>
          <w:u w:val="single"/>
        </w:rPr>
      </w:pPr>
      <w:r w:rsidRPr="008B1FF4">
        <w:rPr>
          <w:b w:val="0"/>
          <w:bCs/>
          <w:u w:val="single"/>
        </w:rPr>
        <w:t>Citizens Participation:</w:t>
      </w:r>
    </w:p>
    <w:p w14:paraId="00AA6DB8" w14:textId="54A433A6" w:rsidR="0015686D" w:rsidRDefault="008B1FF4" w:rsidP="00CC1DDE">
      <w:pPr>
        <w:rPr>
          <w:b w:val="0"/>
          <w:bCs/>
        </w:rPr>
      </w:pPr>
      <w:r w:rsidRPr="008B1FF4">
        <w:rPr>
          <w:b w:val="0"/>
          <w:bCs/>
        </w:rPr>
        <w:t>Kevin McCurdy, 429 Sandra Drive</w:t>
      </w:r>
      <w:r>
        <w:rPr>
          <w:b w:val="0"/>
          <w:bCs/>
        </w:rPr>
        <w:t xml:space="preserve">, addressed the Board concerning the condition of the property at 521 Austin Drive (Ana Christine), which is across the street from his home.   They removed a pool and left the ground as it was after the removal, and sometimes it retains water.  Also, they have bricks scattered in the yard and grass grows up around them.  He asked if there was something the </w:t>
      </w:r>
      <w:proofErr w:type="gramStart"/>
      <w:r>
        <w:rPr>
          <w:b w:val="0"/>
          <w:bCs/>
        </w:rPr>
        <w:t>City</w:t>
      </w:r>
      <w:proofErr w:type="gramEnd"/>
      <w:r>
        <w:rPr>
          <w:b w:val="0"/>
          <w:bCs/>
        </w:rPr>
        <w:t xml:space="preserve"> can do to get them to clean it up.  Mayor Watson stated </w:t>
      </w:r>
      <w:r w:rsidR="0086141A">
        <w:rPr>
          <w:b w:val="0"/>
          <w:bCs/>
        </w:rPr>
        <w:t xml:space="preserve">the City ordinance would not address this issue.  With a fence around the area, it is not a dangerous situation.   It was stated that Jaeger offered to fill in the area and level it without charging anything.  It was stated that </w:t>
      </w:r>
      <w:proofErr w:type="gramStart"/>
      <w:r w:rsidR="0086141A">
        <w:rPr>
          <w:b w:val="0"/>
          <w:bCs/>
        </w:rPr>
        <w:t>an</w:t>
      </w:r>
      <w:proofErr w:type="gramEnd"/>
      <w:r w:rsidR="0086141A">
        <w:rPr>
          <w:b w:val="0"/>
          <w:bCs/>
        </w:rPr>
        <w:t xml:space="preserve"> </w:t>
      </w:r>
      <w:r w:rsidR="00B461F9">
        <w:rPr>
          <w:b w:val="0"/>
          <w:bCs/>
        </w:rPr>
        <w:t>Homeowner</w:t>
      </w:r>
      <w:r w:rsidR="0086141A">
        <w:rPr>
          <w:b w:val="0"/>
          <w:bCs/>
        </w:rPr>
        <w:t xml:space="preserve"> Association could take care of the issues that are not a violation of City ordinance but at this time, there is no HOA in Heritage Hills.  Administrator Rainwater</w:t>
      </w:r>
      <w:r w:rsidR="00A751A5">
        <w:rPr>
          <w:b w:val="0"/>
          <w:bCs/>
        </w:rPr>
        <w:t xml:space="preserve"> stated she would call Ana Christine to ask what the plans were for this property, and the Board agreed</w:t>
      </w:r>
      <w:r w:rsidR="0015686D">
        <w:rPr>
          <w:b w:val="0"/>
          <w:bCs/>
        </w:rPr>
        <w:t>.</w:t>
      </w:r>
    </w:p>
    <w:p w14:paraId="1E6E8C62" w14:textId="782DDC63" w:rsidR="0015686D" w:rsidRDefault="0015686D" w:rsidP="00CC1DDE">
      <w:pPr>
        <w:rPr>
          <w:b w:val="0"/>
          <w:bCs/>
        </w:rPr>
      </w:pPr>
      <w:r>
        <w:rPr>
          <w:b w:val="0"/>
          <w:bCs/>
        </w:rPr>
        <w:t xml:space="preserve">Bart Korman from Lewis-Bade Inc gave an update on the Safe Room.  The roof had to sit for 28 days, but starting next week, the TPO roof material should be applied if weather permits.  The insulation is being blown in the main room; the mezzanine area is completed.  The bathrooms are framed and roughed in.  The two contractors are communicating on the projects.   It was asked when the windows would be </w:t>
      </w:r>
      <w:r w:rsidR="00B461F9">
        <w:rPr>
          <w:b w:val="0"/>
          <w:bCs/>
        </w:rPr>
        <w:t>installed,</w:t>
      </w:r>
      <w:r>
        <w:rPr>
          <w:b w:val="0"/>
          <w:bCs/>
        </w:rPr>
        <w:t xml:space="preserve"> and Bart stated it would be after the completion of the roof.  </w:t>
      </w:r>
    </w:p>
    <w:p w14:paraId="0687874D" w14:textId="185E5A6F" w:rsidR="0015686D" w:rsidRDefault="0015686D" w:rsidP="00CC1DDE">
      <w:pPr>
        <w:rPr>
          <w:b w:val="0"/>
          <w:bCs/>
        </w:rPr>
      </w:pPr>
    </w:p>
    <w:p w14:paraId="76C01668" w14:textId="25424753" w:rsidR="0015686D" w:rsidRDefault="0015686D" w:rsidP="00CC1DDE">
      <w:pPr>
        <w:rPr>
          <w:b w:val="0"/>
          <w:bCs/>
        </w:rPr>
      </w:pPr>
      <w:r>
        <w:rPr>
          <w:b w:val="0"/>
          <w:bCs/>
          <w:u w:val="single"/>
        </w:rPr>
        <w:t xml:space="preserve">Comments from Mayor Watson:  </w:t>
      </w:r>
      <w:r>
        <w:rPr>
          <w:b w:val="0"/>
          <w:bCs/>
        </w:rPr>
        <w:t>Mayor Watson stated he was attending a meeting on July 15</w:t>
      </w:r>
      <w:r w:rsidRPr="0015686D">
        <w:rPr>
          <w:b w:val="0"/>
          <w:bCs/>
          <w:vertAlign w:val="superscript"/>
        </w:rPr>
        <w:t>th</w:t>
      </w:r>
      <w:r>
        <w:rPr>
          <w:b w:val="0"/>
          <w:bCs/>
        </w:rPr>
        <w:t xml:space="preserve"> at the administration building to discuss the recent storms and what actions was taken.  </w:t>
      </w:r>
      <w:r w:rsidR="00512E70">
        <w:rPr>
          <w:b w:val="0"/>
          <w:bCs/>
        </w:rPr>
        <w:t xml:space="preserve">Chief Doyle stated he also planned to attend.   </w:t>
      </w:r>
    </w:p>
    <w:p w14:paraId="4A7ACFA3" w14:textId="0371F2A4" w:rsidR="00512E70" w:rsidRDefault="00512E70" w:rsidP="00CC1DDE">
      <w:pPr>
        <w:rPr>
          <w:b w:val="0"/>
          <w:bCs/>
        </w:rPr>
      </w:pPr>
      <w:r>
        <w:rPr>
          <w:b w:val="0"/>
          <w:bCs/>
        </w:rPr>
        <w:t>Mayor Watson stated the float for Railroad Days was a big hit in the Warren County Fair Parage on July 4</w:t>
      </w:r>
      <w:r w:rsidRPr="00512E70">
        <w:rPr>
          <w:b w:val="0"/>
          <w:bCs/>
          <w:vertAlign w:val="superscript"/>
        </w:rPr>
        <w:t>th</w:t>
      </w:r>
      <w:r>
        <w:rPr>
          <w:b w:val="0"/>
          <w:bCs/>
        </w:rPr>
        <w:t xml:space="preserve">.  Elsa stated several asked for the flyer concerning railroad days.  </w:t>
      </w:r>
    </w:p>
    <w:p w14:paraId="423DD8E6" w14:textId="0BD2DD70" w:rsidR="00512E70" w:rsidRDefault="00512E70" w:rsidP="00CC1DDE">
      <w:pPr>
        <w:rPr>
          <w:b w:val="0"/>
          <w:bCs/>
        </w:rPr>
      </w:pPr>
      <w:r>
        <w:rPr>
          <w:b w:val="0"/>
          <w:bCs/>
        </w:rPr>
        <w:lastRenderedPageBreak/>
        <w:t xml:space="preserve">Mayor Watson presented a proclamation to Elsa for her 10 years of employment with the City of Truesdale as of July 11, 2021.  </w:t>
      </w:r>
    </w:p>
    <w:p w14:paraId="3385CBD6" w14:textId="28AD863F" w:rsidR="00512E70" w:rsidRDefault="00512E70" w:rsidP="00CC1DDE">
      <w:pPr>
        <w:rPr>
          <w:b w:val="0"/>
          <w:bCs/>
        </w:rPr>
      </w:pPr>
      <w:r>
        <w:rPr>
          <w:b w:val="0"/>
          <w:bCs/>
        </w:rPr>
        <w:t>Mayor Watson read a letter congratulating MaryLou for obtaining her Missouri Registered City Clerk-sustaining certificate.  She will be awarded a certificate and pin in August by the Public Relations Committee.</w:t>
      </w:r>
    </w:p>
    <w:p w14:paraId="2403E027" w14:textId="0D015C3A" w:rsidR="00512E70" w:rsidRDefault="00512E70" w:rsidP="00CC1DDE">
      <w:pPr>
        <w:rPr>
          <w:b w:val="0"/>
          <w:bCs/>
        </w:rPr>
      </w:pPr>
      <w:r>
        <w:rPr>
          <w:b w:val="0"/>
          <w:bCs/>
          <w:u w:val="single"/>
        </w:rPr>
        <w:t xml:space="preserve">Comments from the Board of Aldermen:  </w:t>
      </w:r>
      <w:r>
        <w:rPr>
          <w:b w:val="0"/>
          <w:bCs/>
        </w:rPr>
        <w:t>Alderman Thomas informed the Board the Heritage Hills residents are planning their street picnic for September 25</w:t>
      </w:r>
      <w:r w:rsidRPr="00512E70">
        <w:rPr>
          <w:b w:val="0"/>
          <w:bCs/>
          <w:vertAlign w:val="superscript"/>
        </w:rPr>
        <w:t>th</w:t>
      </w:r>
      <w:r>
        <w:rPr>
          <w:b w:val="0"/>
          <w:bCs/>
        </w:rPr>
        <w:t>.  The Board will be invited and more information to follow.</w:t>
      </w:r>
    </w:p>
    <w:p w14:paraId="57EFBBF2" w14:textId="77777777" w:rsidR="00A8303C" w:rsidRDefault="00A8303C" w:rsidP="00CC1DDE">
      <w:pPr>
        <w:rPr>
          <w:b w:val="0"/>
          <w:bCs/>
        </w:rPr>
      </w:pPr>
      <w:r>
        <w:rPr>
          <w:b w:val="0"/>
          <w:bCs/>
        </w:rPr>
        <w:t>Alderman Green reported a neighbor complained on fireworks on the 1</w:t>
      </w:r>
      <w:r w:rsidRPr="00A8303C">
        <w:rPr>
          <w:b w:val="0"/>
          <w:bCs/>
          <w:vertAlign w:val="superscript"/>
        </w:rPr>
        <w:t>st</w:t>
      </w:r>
      <w:r>
        <w:rPr>
          <w:b w:val="0"/>
          <w:bCs/>
        </w:rPr>
        <w:t xml:space="preserve"> and the police office from the County stated the ordinance states the 1</w:t>
      </w:r>
      <w:r w:rsidRPr="00A8303C">
        <w:rPr>
          <w:b w:val="0"/>
          <w:bCs/>
          <w:vertAlign w:val="superscript"/>
        </w:rPr>
        <w:t>st</w:t>
      </w:r>
      <w:r>
        <w:rPr>
          <w:b w:val="0"/>
          <w:bCs/>
        </w:rPr>
        <w:t xml:space="preserve">.  Chief Doyle stated a county officer can not enforce city ordinances.  They could have handled it as a peace disturbance.  </w:t>
      </w:r>
    </w:p>
    <w:p w14:paraId="19641D52" w14:textId="77777777" w:rsidR="00A8303C" w:rsidRDefault="00A8303C" w:rsidP="00CC1DDE">
      <w:pPr>
        <w:rPr>
          <w:b w:val="0"/>
          <w:bCs/>
          <w:u w:val="single"/>
        </w:rPr>
      </w:pPr>
      <w:r>
        <w:rPr>
          <w:b w:val="0"/>
          <w:bCs/>
          <w:u w:val="single"/>
        </w:rPr>
        <w:t>Grant Update:</w:t>
      </w:r>
    </w:p>
    <w:p w14:paraId="083BC8C2" w14:textId="0B4A225E" w:rsidR="00512E70" w:rsidRDefault="00A8303C" w:rsidP="00CC1DDE">
      <w:pPr>
        <w:rPr>
          <w:b w:val="0"/>
          <w:bCs/>
        </w:rPr>
      </w:pPr>
      <w:r w:rsidRPr="00A8303C">
        <w:rPr>
          <w:b w:val="0"/>
          <w:bCs/>
        </w:rPr>
        <w:t xml:space="preserve">The application #8 invoice for the Safe Room from T.S. Banze </w:t>
      </w:r>
      <w:r>
        <w:rPr>
          <w:b w:val="0"/>
          <w:bCs/>
        </w:rPr>
        <w:t>Construction in the amount of $106,846.37 was submitted to the Board for approval.  Alderman Green made the motion to approve this payment, second by Alderman Thomas, and roll call voted as follows:  Alderman Green-yes, Alderman Cannon-yes, Alderman Brooks-yes, and Alderman Thomas-yes.  Motion approved: 4 yes/0 no votes.</w:t>
      </w:r>
    </w:p>
    <w:p w14:paraId="36152413" w14:textId="72E97E5F" w:rsidR="00A8303C" w:rsidRDefault="00774860" w:rsidP="00CC1DDE">
      <w:pPr>
        <w:rPr>
          <w:b w:val="0"/>
          <w:bCs/>
        </w:rPr>
      </w:pPr>
      <w:r>
        <w:rPr>
          <w:b w:val="0"/>
          <w:bCs/>
        </w:rPr>
        <w:t>JoAnn Toerper from Boonslick will be submitting the quarterly report to DNR showing  the status of the project and the funds the City has paid and the time on the grant from city employees.</w:t>
      </w:r>
    </w:p>
    <w:p w14:paraId="02A1E69F" w14:textId="337FEAD2" w:rsidR="00774860" w:rsidRDefault="00774860" w:rsidP="00CC1DDE">
      <w:pPr>
        <w:rPr>
          <w:b w:val="0"/>
          <w:bCs/>
        </w:rPr>
      </w:pPr>
      <w:r>
        <w:rPr>
          <w:b w:val="0"/>
          <w:bCs/>
        </w:rPr>
        <w:t xml:space="preserve">Sewer Study:  Mark stated they have picked up the first set of flow meters that had been in place for about two weeks; one had data acquisition and will need to be replaced.  They plan to come back and set more flow meters in different area within the next couple of weeks.  Klingner has submitted their first invoice in the amount of $2,750.00.  </w:t>
      </w:r>
      <w:r w:rsidR="00CB5B39">
        <w:rPr>
          <w:b w:val="0"/>
          <w:bCs/>
        </w:rPr>
        <w:t xml:space="preserve">Alderman Green made the motion to approve payment to Klingner Associates, second by Alderman Thomas, and roll call voted as follows:  Alderman Cannon-yes, Alderman Brooks-yes, Alderman Thomas-yes, and Alderman Green-yes.  Motion carried:4 yes/0 no votes.  </w:t>
      </w:r>
    </w:p>
    <w:p w14:paraId="5196F327" w14:textId="12822BF8" w:rsidR="00CB5B39" w:rsidRDefault="00CB5B39" w:rsidP="00CB5B39">
      <w:pPr>
        <w:rPr>
          <w:b w:val="0"/>
          <w:bCs/>
          <w:u w:val="single"/>
        </w:rPr>
      </w:pPr>
      <w:r>
        <w:rPr>
          <w:b w:val="0"/>
          <w:bCs/>
          <w:u w:val="single"/>
        </w:rPr>
        <w:t>Report from Departments, Boards, and Committees:</w:t>
      </w:r>
    </w:p>
    <w:p w14:paraId="26DD912D" w14:textId="70941190" w:rsidR="00CB5B39" w:rsidRDefault="00CB5B39" w:rsidP="00CB5B39">
      <w:pPr>
        <w:rPr>
          <w:b w:val="0"/>
          <w:bCs/>
        </w:rPr>
      </w:pPr>
      <w:r>
        <w:rPr>
          <w:b w:val="0"/>
          <w:bCs/>
          <w:u w:val="single"/>
        </w:rPr>
        <w:t xml:space="preserve">Administrator/City Clerk:  </w:t>
      </w:r>
      <w:r>
        <w:rPr>
          <w:b w:val="0"/>
          <w:bCs/>
        </w:rPr>
        <w:t xml:space="preserve"> MaryLou reported that ads have been placed for the position of City Clerk and school cross guard. </w:t>
      </w:r>
    </w:p>
    <w:p w14:paraId="7B72B526" w14:textId="4101A3E6" w:rsidR="00CB5B39" w:rsidRDefault="00CB5B39" w:rsidP="00CB5B39">
      <w:pPr>
        <w:rPr>
          <w:b w:val="0"/>
          <w:bCs/>
        </w:rPr>
      </w:pPr>
      <w:r>
        <w:rPr>
          <w:b w:val="0"/>
          <w:bCs/>
        </w:rPr>
        <w:t>Information had been sent to the Mayor and Board by email on the Boonslick RPC meeting and the American Rescue Plan Act.   It was noted the final draft is not available yet.</w:t>
      </w:r>
    </w:p>
    <w:p w14:paraId="28AFC504" w14:textId="5AD360AF" w:rsidR="00CB5B39" w:rsidRDefault="00CB5B39" w:rsidP="00CB5B39">
      <w:pPr>
        <w:rPr>
          <w:b w:val="0"/>
          <w:bCs/>
        </w:rPr>
      </w:pPr>
      <w:r>
        <w:rPr>
          <w:b w:val="0"/>
          <w:bCs/>
        </w:rPr>
        <w:t>The sanitation service contract with Grace Hauling will end on December 31</w:t>
      </w:r>
      <w:r w:rsidRPr="00CB5B39">
        <w:rPr>
          <w:b w:val="0"/>
          <w:bCs/>
          <w:vertAlign w:val="superscript"/>
        </w:rPr>
        <w:t>st</w:t>
      </w:r>
      <w:r>
        <w:rPr>
          <w:b w:val="0"/>
          <w:bCs/>
        </w:rPr>
        <w:t xml:space="preserve"> but the current contract allows the City to extend the contract for two more years.  The rates were set in the current contract.  The Board decided to stay with Grace Hauling for the additional two years.  The administrator will contact Grace and if they agree, and ordinance will be prepared for the Board’s approval.  The cost of the cleanup day for the </w:t>
      </w:r>
      <w:r w:rsidR="004E0E95">
        <w:rPr>
          <w:b w:val="0"/>
          <w:bCs/>
        </w:rPr>
        <w:t>city</w:t>
      </w:r>
      <w:r>
        <w:rPr>
          <w:b w:val="0"/>
          <w:bCs/>
        </w:rPr>
        <w:t xml:space="preserve"> was $480.00.</w:t>
      </w:r>
    </w:p>
    <w:p w14:paraId="1BAE2EE4" w14:textId="5E6D6C45" w:rsidR="00CB5B39" w:rsidRDefault="00E53276" w:rsidP="00CB5B39">
      <w:pPr>
        <w:rPr>
          <w:b w:val="0"/>
          <w:bCs/>
        </w:rPr>
      </w:pPr>
      <w:r>
        <w:rPr>
          <w:b w:val="0"/>
          <w:bCs/>
        </w:rPr>
        <w:t xml:space="preserve">Due to the City receiving over $750,000 in grant, a single audit will be required on the grants.  This can not be done as part of the regular audit.  A Request for Qualification will be placed in the newspaper.  Administrator Rainwater did talk to a firm in Wentzville that was very helpful to explain what would be required.  </w:t>
      </w:r>
    </w:p>
    <w:p w14:paraId="26DF7CF1" w14:textId="1AA3B284" w:rsidR="00E53276" w:rsidRDefault="00E53276" w:rsidP="00CB5B39">
      <w:pPr>
        <w:rPr>
          <w:b w:val="0"/>
          <w:bCs/>
        </w:rPr>
      </w:pPr>
      <w:r>
        <w:rPr>
          <w:b w:val="0"/>
          <w:bCs/>
        </w:rPr>
        <w:lastRenderedPageBreak/>
        <w:t>A CPA audit of the City’s accounts will still be needed.  Charles Montgomery has done these in the past and submitted a proposal for $3,390.00, an increase of $70 since last year.  The Board will consider a bill to be passed to approve this later in the meeting.</w:t>
      </w:r>
    </w:p>
    <w:p w14:paraId="6D2293A4" w14:textId="1FBEE8C0" w:rsidR="00E53276" w:rsidRDefault="00E53276" w:rsidP="00CB5B39">
      <w:pPr>
        <w:rPr>
          <w:b w:val="0"/>
          <w:bCs/>
        </w:rPr>
      </w:pPr>
      <w:r>
        <w:rPr>
          <w:b w:val="0"/>
          <w:bCs/>
          <w:u w:val="single"/>
        </w:rPr>
        <w:t xml:space="preserve">Treasurer’s Report:  </w:t>
      </w:r>
      <w:r>
        <w:rPr>
          <w:b w:val="0"/>
          <w:bCs/>
        </w:rPr>
        <w:t xml:space="preserve">Elsa reported the worker’s comp audit has been completed with only a couple of questions that was easy to answer.  The results will be available in a couple of weeks.   </w:t>
      </w:r>
    </w:p>
    <w:p w14:paraId="79F3D9F3" w14:textId="4746243A" w:rsidR="00E53276" w:rsidRDefault="00E53276" w:rsidP="00CB5B39">
      <w:pPr>
        <w:rPr>
          <w:b w:val="0"/>
          <w:bCs/>
        </w:rPr>
      </w:pPr>
      <w:r>
        <w:rPr>
          <w:b w:val="0"/>
          <w:bCs/>
        </w:rPr>
        <w:t xml:space="preserve">She gave each of the Board members an updated </w:t>
      </w:r>
      <w:r w:rsidR="006C38F6">
        <w:rPr>
          <w:b w:val="0"/>
          <w:bCs/>
        </w:rPr>
        <w:t xml:space="preserve">sponsorship form for Railroad Days.  </w:t>
      </w:r>
    </w:p>
    <w:p w14:paraId="68E898D7" w14:textId="57FF5C7B" w:rsidR="006C38F6" w:rsidRDefault="006C38F6" w:rsidP="00CB5B39">
      <w:pPr>
        <w:rPr>
          <w:b w:val="0"/>
          <w:bCs/>
        </w:rPr>
      </w:pPr>
      <w:r>
        <w:rPr>
          <w:b w:val="0"/>
          <w:bCs/>
        </w:rPr>
        <w:t xml:space="preserve">She plans to place an order for City shirts next week and requested anyone that wanted anything to let her know.  </w:t>
      </w:r>
    </w:p>
    <w:p w14:paraId="5641086D" w14:textId="649178B2" w:rsidR="006C38F6" w:rsidRDefault="006C38F6" w:rsidP="00CB5B39">
      <w:pPr>
        <w:rPr>
          <w:b w:val="0"/>
          <w:bCs/>
        </w:rPr>
      </w:pPr>
      <w:r w:rsidRPr="00CB7E54">
        <w:rPr>
          <w:b w:val="0"/>
          <w:bCs/>
          <w:u w:val="single"/>
        </w:rPr>
        <w:t>Attorney’s Report:</w:t>
      </w:r>
      <w:r>
        <w:rPr>
          <w:b w:val="0"/>
          <w:bCs/>
        </w:rPr>
        <w:t xml:space="preserve">  A discussion followed on the double fine zones.  Signs would need to be special ordered with the wording that was discussed at the last meeting, but Mark has information on what signs are available.  These were discussed.  The area that can be designated a double fine zone around the school would be Highway M from Holy Rosary church to Green Gardens (two cross walks)</w:t>
      </w:r>
      <w:r w:rsidR="00CB7E54">
        <w:rPr>
          <w:b w:val="0"/>
          <w:bCs/>
        </w:rPr>
        <w:t>,</w:t>
      </w:r>
      <w:r>
        <w:rPr>
          <w:b w:val="0"/>
          <w:bCs/>
        </w:rPr>
        <w:t xml:space="preserve"> Laura Street, West Street, </w:t>
      </w:r>
      <w:r w:rsidR="00CB7E54">
        <w:rPr>
          <w:b w:val="0"/>
          <w:bCs/>
        </w:rPr>
        <w:t xml:space="preserve">South Street, Pinckney Street and Lou Gunther Street.  The subdivisions would be in the area of the “common pedestrian path” as long as it was clearly marked.  The Board was requested to check out the streets and it will be discussed at the next meeting.  It was suggested the signs could have particular time when children would be present going to and from school.  Mark will check on the availability of signs.  </w:t>
      </w:r>
    </w:p>
    <w:p w14:paraId="3BD020E7" w14:textId="5A4E63EA" w:rsidR="00CB7E54" w:rsidRDefault="00CB7E54" w:rsidP="00CB5B39">
      <w:pPr>
        <w:rPr>
          <w:b w:val="0"/>
          <w:bCs/>
        </w:rPr>
      </w:pPr>
      <w:r w:rsidRPr="00CB7E54">
        <w:rPr>
          <w:b w:val="0"/>
          <w:bCs/>
          <w:u w:val="single"/>
        </w:rPr>
        <w:t>Public Works Supervisor’s Report:</w:t>
      </w:r>
      <w:r>
        <w:rPr>
          <w:b w:val="0"/>
          <w:bCs/>
          <w:u w:val="single"/>
        </w:rPr>
        <w:t xml:space="preserve">  </w:t>
      </w:r>
      <w:r>
        <w:rPr>
          <w:b w:val="0"/>
          <w:bCs/>
        </w:rPr>
        <w:t xml:space="preserve">Mark reported the City’s water loss report showed a </w:t>
      </w:r>
      <w:r w:rsidR="00D97EC4">
        <w:rPr>
          <w:b w:val="0"/>
          <w:bCs/>
        </w:rPr>
        <w:t>-.77% loss.  (</w:t>
      </w:r>
      <w:r w:rsidR="00E17F66">
        <w:rPr>
          <w:b w:val="0"/>
          <w:bCs/>
        </w:rPr>
        <w:t>Anything</w:t>
      </w:r>
      <w:r w:rsidR="00D97EC4">
        <w:rPr>
          <w:b w:val="0"/>
          <w:bCs/>
        </w:rPr>
        <w:t xml:space="preserve"> under 10% is considered good).  </w:t>
      </w:r>
    </w:p>
    <w:p w14:paraId="2CC9B801" w14:textId="51A4D8F3" w:rsidR="00D97EC4" w:rsidRDefault="00D97EC4" w:rsidP="00CB5B39">
      <w:pPr>
        <w:rPr>
          <w:b w:val="0"/>
          <w:bCs/>
        </w:rPr>
      </w:pPr>
    </w:p>
    <w:p w14:paraId="3C23D345" w14:textId="083A4294" w:rsidR="00D97EC4" w:rsidRDefault="00D97EC4" w:rsidP="00CB5B39">
      <w:pPr>
        <w:rPr>
          <w:b w:val="0"/>
          <w:bCs/>
        </w:rPr>
      </w:pPr>
      <w:r>
        <w:rPr>
          <w:b w:val="0"/>
          <w:bCs/>
        </w:rPr>
        <w:t xml:space="preserve">Flynn Well </w:t>
      </w:r>
      <w:r w:rsidR="00E17F66">
        <w:rPr>
          <w:b w:val="0"/>
          <w:bCs/>
        </w:rPr>
        <w:t>Drilling</w:t>
      </w:r>
      <w:r>
        <w:rPr>
          <w:b w:val="0"/>
          <w:bCs/>
        </w:rPr>
        <w:t xml:space="preserve"> repaired Well #2 without charging labor due to it not being done when the pump was pulled in December.  The cost of material for work on Well @ and replacing the transducer at Well #1 was $1,258.00.  Alderman Green made the motion </w:t>
      </w:r>
      <w:r w:rsidR="00E17F66">
        <w:rPr>
          <w:b w:val="0"/>
          <w:bCs/>
        </w:rPr>
        <w:t>to approve payment to Flynn, second by Alderman Thomas, with roll call vote: Alderman Brooks-yes, Alderman Thomas-yes, Alderman Green-yes, and Alderman Cannon-yes.  Motion passed:4 yes/0 no votes.</w:t>
      </w:r>
    </w:p>
    <w:p w14:paraId="3E18DD58" w14:textId="5AF03E91" w:rsidR="00E17F66" w:rsidRDefault="00E17F66" w:rsidP="00CB5B39">
      <w:pPr>
        <w:rPr>
          <w:b w:val="0"/>
          <w:bCs/>
        </w:rPr>
      </w:pPr>
    </w:p>
    <w:p w14:paraId="4D9D27C7" w14:textId="0726CBD6" w:rsidR="00E17F66" w:rsidRDefault="00E17F66" w:rsidP="00CB5B39">
      <w:pPr>
        <w:rPr>
          <w:b w:val="0"/>
          <w:bCs/>
        </w:rPr>
      </w:pPr>
      <w:r>
        <w:rPr>
          <w:b w:val="0"/>
          <w:bCs/>
        </w:rPr>
        <w:t xml:space="preserve">Mark reported on the results of the DNR inspection and the </w:t>
      </w:r>
      <w:proofErr w:type="gramStart"/>
      <w:r>
        <w:rPr>
          <w:b w:val="0"/>
          <w:bCs/>
        </w:rPr>
        <w:t>City</w:t>
      </w:r>
      <w:proofErr w:type="gramEnd"/>
      <w:r>
        <w:rPr>
          <w:b w:val="0"/>
          <w:bCs/>
        </w:rPr>
        <w:t xml:space="preserve"> received an unsatisfactory because there was not enough sampling sites.  Mark stated he has set up one in Dieckman Farms and one in Heritage Hills and the Safe room will have a sampling site it is as well.  This information was sent to Emily Grace at DNR in St. Louis and she stated the </w:t>
      </w:r>
      <w:proofErr w:type="gramStart"/>
      <w:r>
        <w:rPr>
          <w:b w:val="0"/>
          <w:bCs/>
        </w:rPr>
        <w:t>City</w:t>
      </w:r>
      <w:proofErr w:type="gramEnd"/>
      <w:r>
        <w:rPr>
          <w:b w:val="0"/>
          <w:bCs/>
        </w:rPr>
        <w:t xml:space="preserve"> is back in compliance.  </w:t>
      </w:r>
    </w:p>
    <w:p w14:paraId="7666839E" w14:textId="6D63CA3E" w:rsidR="00E17F66" w:rsidRDefault="00E17F66" w:rsidP="00CB5B39">
      <w:pPr>
        <w:rPr>
          <w:b w:val="0"/>
          <w:bCs/>
        </w:rPr>
      </w:pPr>
      <w:r>
        <w:rPr>
          <w:b w:val="0"/>
          <w:bCs/>
        </w:rPr>
        <w:t xml:space="preserve">Mark reported the down spouts in Bruer Park have been moved from the </w:t>
      </w:r>
      <w:r w:rsidR="004E0E95">
        <w:rPr>
          <w:b w:val="0"/>
          <w:bCs/>
        </w:rPr>
        <w:t xml:space="preserve">sidewalk area. and they plan to install a 40 ft culvert from Smith Street into the parking lot at Bruer Park.  </w:t>
      </w:r>
    </w:p>
    <w:p w14:paraId="30AD8853" w14:textId="45BFE8C6" w:rsidR="004E0E95" w:rsidRDefault="004E0E95" w:rsidP="00CB5B39">
      <w:pPr>
        <w:rPr>
          <w:b w:val="0"/>
          <w:bCs/>
        </w:rPr>
      </w:pPr>
      <w:r>
        <w:rPr>
          <w:b w:val="0"/>
          <w:bCs/>
          <w:u w:val="single"/>
        </w:rPr>
        <w:t xml:space="preserve">Chief of Police’s Report:  </w:t>
      </w:r>
      <w:r w:rsidR="000062B9">
        <w:rPr>
          <w:b w:val="0"/>
          <w:bCs/>
          <w:u w:val="single"/>
        </w:rPr>
        <w:t xml:space="preserve"> </w:t>
      </w:r>
      <w:r w:rsidR="000062B9">
        <w:rPr>
          <w:b w:val="0"/>
          <w:bCs/>
        </w:rPr>
        <w:t xml:space="preserve">Chief Doyle stated he has applied for a grant for equipment.  This would include a camera and equipment and evidence kits for both patrol car.  He does plan to apply for additional grants in the future.  </w:t>
      </w:r>
    </w:p>
    <w:p w14:paraId="6E51C719" w14:textId="4A10038E" w:rsidR="000062B9" w:rsidRDefault="000062B9" w:rsidP="00CB5B39">
      <w:pPr>
        <w:rPr>
          <w:b w:val="0"/>
          <w:bCs/>
        </w:rPr>
      </w:pPr>
      <w:r>
        <w:rPr>
          <w:b w:val="0"/>
          <w:bCs/>
        </w:rPr>
        <w:t xml:space="preserve">Chief Doyle stated he had two applications for patrolmen and if they are hired it would bring the total officers to 10.  </w:t>
      </w:r>
    </w:p>
    <w:p w14:paraId="77AB0292" w14:textId="54DA754D" w:rsidR="000062B9" w:rsidRPr="000062B9" w:rsidRDefault="000062B9" w:rsidP="000062B9">
      <w:pPr>
        <w:rPr>
          <w:b w:val="0"/>
          <w:bCs/>
        </w:rPr>
      </w:pPr>
      <w:r>
        <w:rPr>
          <w:b w:val="0"/>
          <w:bCs/>
        </w:rPr>
        <w:t>Chief Doyle reported both cars are running good at this time.</w:t>
      </w:r>
    </w:p>
    <w:p w14:paraId="768E87AF" w14:textId="77777777" w:rsidR="000062B9" w:rsidRPr="000062B9" w:rsidRDefault="000062B9" w:rsidP="000062B9">
      <w:pPr>
        <w:spacing w:after="0" w:line="240" w:lineRule="auto"/>
        <w:rPr>
          <w:rFonts w:ascii="Times New Roman" w:eastAsia="Times New Roman" w:hAnsi="Times New Roman" w:cs="Times New Roman"/>
          <w:b w:val="0"/>
          <w:szCs w:val="24"/>
        </w:rPr>
      </w:pPr>
      <w:r w:rsidRPr="000062B9">
        <w:rPr>
          <w:rFonts w:ascii="Times New Roman" w:eastAsia="Times New Roman" w:hAnsi="Times New Roman" w:cs="Times New Roman"/>
          <w:b w:val="0"/>
          <w:szCs w:val="24"/>
        </w:rPr>
        <w:lastRenderedPageBreak/>
        <w:t>Incident Reports: 3</w:t>
      </w:r>
    </w:p>
    <w:p w14:paraId="54F82D19" w14:textId="77777777" w:rsidR="000062B9" w:rsidRPr="000062B9" w:rsidRDefault="000062B9" w:rsidP="000062B9">
      <w:pPr>
        <w:spacing w:after="0" w:line="240" w:lineRule="auto"/>
        <w:rPr>
          <w:rFonts w:ascii="Times New Roman" w:eastAsia="Times New Roman" w:hAnsi="Times New Roman" w:cs="Times New Roman"/>
          <w:b w:val="0"/>
          <w:szCs w:val="24"/>
        </w:rPr>
      </w:pPr>
      <w:r w:rsidRPr="000062B9">
        <w:rPr>
          <w:rFonts w:ascii="Times New Roman" w:eastAsia="Times New Roman" w:hAnsi="Times New Roman" w:cs="Times New Roman"/>
          <w:b w:val="0"/>
          <w:szCs w:val="24"/>
        </w:rPr>
        <w:t>Calls for Service: 129</w:t>
      </w:r>
    </w:p>
    <w:p w14:paraId="4FE700E8" w14:textId="77777777" w:rsidR="000062B9" w:rsidRPr="000062B9" w:rsidRDefault="000062B9" w:rsidP="000062B9">
      <w:pPr>
        <w:spacing w:after="0" w:line="240" w:lineRule="auto"/>
        <w:rPr>
          <w:rFonts w:ascii="Times New Roman" w:eastAsia="Times New Roman" w:hAnsi="Times New Roman" w:cs="Times New Roman"/>
          <w:b w:val="0"/>
          <w:szCs w:val="24"/>
        </w:rPr>
      </w:pPr>
      <w:r w:rsidRPr="000062B9">
        <w:rPr>
          <w:rFonts w:ascii="Times New Roman" w:eastAsia="Times New Roman" w:hAnsi="Times New Roman" w:cs="Times New Roman"/>
          <w:b w:val="0"/>
          <w:szCs w:val="24"/>
        </w:rPr>
        <w:t>Citations: 9</w:t>
      </w:r>
    </w:p>
    <w:p w14:paraId="0C9CC4D2" w14:textId="5BD2FDD6" w:rsidR="000062B9" w:rsidRPr="000062B9" w:rsidRDefault="000062B9" w:rsidP="000062B9">
      <w:pPr>
        <w:spacing w:after="0" w:line="240" w:lineRule="auto"/>
        <w:rPr>
          <w:rFonts w:ascii="Times New Roman" w:eastAsia="Times New Roman" w:hAnsi="Times New Roman" w:cs="Times New Roman"/>
          <w:b w:val="0"/>
          <w:szCs w:val="24"/>
        </w:rPr>
      </w:pPr>
      <w:r w:rsidRPr="000062B9">
        <w:rPr>
          <w:rFonts w:ascii="Times New Roman" w:eastAsia="Times New Roman" w:hAnsi="Times New Roman" w:cs="Times New Roman"/>
          <w:b w:val="0"/>
          <w:szCs w:val="24"/>
        </w:rPr>
        <w:t>Warnings: 11</w:t>
      </w:r>
    </w:p>
    <w:p w14:paraId="67B53BA2" w14:textId="77777777" w:rsidR="000062B9" w:rsidRPr="000062B9" w:rsidRDefault="000062B9" w:rsidP="00CB5B39">
      <w:pPr>
        <w:rPr>
          <w:b w:val="0"/>
          <w:bCs/>
        </w:rPr>
      </w:pPr>
    </w:p>
    <w:p w14:paraId="43A0938D" w14:textId="4BB09C34" w:rsidR="004E0E95" w:rsidRDefault="004E0E95" w:rsidP="00CB5B39">
      <w:pPr>
        <w:rPr>
          <w:b w:val="0"/>
          <w:bCs/>
          <w:u w:val="single"/>
        </w:rPr>
      </w:pPr>
      <w:r>
        <w:rPr>
          <w:b w:val="0"/>
          <w:bCs/>
          <w:u w:val="single"/>
        </w:rPr>
        <w:t>Report from various committees:</w:t>
      </w:r>
    </w:p>
    <w:p w14:paraId="51654A23" w14:textId="0600BABF" w:rsidR="004E0E95" w:rsidRDefault="001E0D1C" w:rsidP="00CB5B39">
      <w:pPr>
        <w:rPr>
          <w:b w:val="0"/>
          <w:bCs/>
        </w:rPr>
      </w:pPr>
      <w:r>
        <w:rPr>
          <w:b w:val="0"/>
          <w:bCs/>
        </w:rPr>
        <w:t>TAC meeting-not until August 26, 2021</w:t>
      </w:r>
    </w:p>
    <w:p w14:paraId="6508EA2E" w14:textId="43C47327" w:rsidR="001E0D1C" w:rsidRDefault="001E0D1C" w:rsidP="00CB5B39">
      <w:pPr>
        <w:rPr>
          <w:b w:val="0"/>
          <w:bCs/>
        </w:rPr>
      </w:pPr>
      <w:r>
        <w:rPr>
          <w:b w:val="0"/>
          <w:bCs/>
        </w:rPr>
        <w:t>Chamber Meeting: Alderman Thomas was unable to attend due to work schedule.</w:t>
      </w:r>
    </w:p>
    <w:p w14:paraId="62827D6D" w14:textId="54EC1953" w:rsidR="001E0D1C" w:rsidRDefault="001E0D1C" w:rsidP="00CB5B39">
      <w:pPr>
        <w:rPr>
          <w:b w:val="0"/>
          <w:bCs/>
        </w:rPr>
      </w:pPr>
      <w:r>
        <w:rPr>
          <w:b w:val="0"/>
          <w:bCs/>
        </w:rPr>
        <w:t>University Extension Center:  Alderman Brooks reported there will be a blood drive on July 28</w:t>
      </w:r>
      <w:r w:rsidRPr="001E0D1C">
        <w:rPr>
          <w:b w:val="0"/>
          <w:bCs/>
          <w:vertAlign w:val="superscript"/>
        </w:rPr>
        <w:t>th</w:t>
      </w:r>
      <w:r>
        <w:rPr>
          <w:b w:val="0"/>
          <w:bCs/>
        </w:rPr>
        <w:t>.  On the 22</w:t>
      </w:r>
      <w:r w:rsidRPr="001E0D1C">
        <w:rPr>
          <w:b w:val="0"/>
          <w:bCs/>
          <w:vertAlign w:val="superscript"/>
        </w:rPr>
        <w:t>nd</w:t>
      </w:r>
      <w:r>
        <w:rPr>
          <w:b w:val="0"/>
          <w:bCs/>
        </w:rPr>
        <w:t xml:space="preserve"> of July, Tigers for Troops will be working to help Vet with processing for benefits.</w:t>
      </w:r>
    </w:p>
    <w:p w14:paraId="44057176" w14:textId="090ED764" w:rsidR="009038C9" w:rsidRDefault="001E0D1C" w:rsidP="00CB5B39">
      <w:pPr>
        <w:rPr>
          <w:b w:val="0"/>
          <w:bCs/>
        </w:rPr>
      </w:pPr>
      <w:r>
        <w:rPr>
          <w:b w:val="0"/>
          <w:bCs/>
        </w:rPr>
        <w:t xml:space="preserve">Warren County EDC Meeting:  Alderman Green reported there was five new sites being reviewed.  One was in </w:t>
      </w:r>
      <w:r w:rsidR="000062B9">
        <w:rPr>
          <w:b w:val="0"/>
          <w:bCs/>
        </w:rPr>
        <w:t>Truesdale,</w:t>
      </w:r>
      <w:r>
        <w:rPr>
          <w:b w:val="0"/>
          <w:bCs/>
        </w:rPr>
        <w:t xml:space="preserve"> and he ask about the sewer situation and was told that would not be an issue.    Alderman Green then asked for emails for Warrenton’s Mayor, the Administrator, and the Board of Aldermen as he wanted to send a request for the information that he has been trying to obtain for months. </w:t>
      </w:r>
    </w:p>
    <w:p w14:paraId="675EFBBD" w14:textId="539A9A01" w:rsidR="009038C9" w:rsidRDefault="009038C9" w:rsidP="00CB5B39">
      <w:pPr>
        <w:rPr>
          <w:b w:val="0"/>
          <w:bCs/>
        </w:rPr>
      </w:pPr>
      <w:r>
        <w:rPr>
          <w:b w:val="0"/>
          <w:bCs/>
          <w:u w:val="single"/>
        </w:rPr>
        <w:t xml:space="preserve">Bills/Ordinances:  </w:t>
      </w:r>
      <w:r>
        <w:rPr>
          <w:b w:val="0"/>
          <w:bCs/>
        </w:rPr>
        <w:t xml:space="preserve">Alderman Green introduced Bill #23-2021 for the first reading, second by Alderman Thomas:  An Ordinance authorizing and directing the Mayor of the City of Truesdale to execute an agreement between the City of Truesdale and Charles E. Montgomery for a CPA audit for the fiscal year of July 1, </w:t>
      </w:r>
      <w:proofErr w:type="gramStart"/>
      <w:r>
        <w:rPr>
          <w:b w:val="0"/>
          <w:bCs/>
        </w:rPr>
        <w:t>2020</w:t>
      </w:r>
      <w:proofErr w:type="gramEnd"/>
      <w:r>
        <w:rPr>
          <w:b w:val="0"/>
          <w:bCs/>
        </w:rPr>
        <w:t xml:space="preserve"> to June 30, 2021, and roll call voted as follows:  Alderman Thomas-yes, Alderman Green-yes, Alderman Cannon-yes, and Alderman Brooks-yes.  Motion carried:4 yes/0 no votes.  Alderman Cannon made the motion to introduce Bill #23-2021 </w:t>
      </w:r>
      <w:r w:rsidR="00BE0901">
        <w:rPr>
          <w:b w:val="0"/>
          <w:bCs/>
        </w:rPr>
        <w:t>for the second and final reading, second by Alderman Brooks, and roll call voted as follows:  Alderman Green-yes, Alderman Cannon-yes, Alderman Brooks-yes, and Alderman Thomas-yes.  Motion carried:4 yes/0 no votes.  This will now be Ordinance #960.</w:t>
      </w:r>
    </w:p>
    <w:p w14:paraId="4922B692" w14:textId="6DE90889" w:rsidR="00BE0901" w:rsidRDefault="00BE0901" w:rsidP="00CB5B39">
      <w:pPr>
        <w:rPr>
          <w:b w:val="0"/>
          <w:bCs/>
        </w:rPr>
      </w:pPr>
      <w:r>
        <w:rPr>
          <w:b w:val="0"/>
          <w:bCs/>
        </w:rPr>
        <w:t>Being no other business to come before the Board, Alderman Green made the motion to adjourn, second by Alderman Thomas.  Meeting adjourned at 6:51 p.m.</w:t>
      </w:r>
    </w:p>
    <w:p w14:paraId="40B69151" w14:textId="77777777" w:rsidR="00BE0901" w:rsidRDefault="00BE0901" w:rsidP="00BE0901">
      <w:pPr>
        <w:spacing w:after="0" w:line="240" w:lineRule="auto"/>
        <w:jc w:val="right"/>
        <w:rPr>
          <w:rFonts w:ascii="Times New Roman" w:eastAsia="Calibri" w:hAnsi="Times New Roman" w:cs="Times New Roman"/>
          <w:b w:val="0"/>
          <w:sz w:val="28"/>
          <w:szCs w:val="28"/>
        </w:rPr>
      </w:pPr>
    </w:p>
    <w:p w14:paraId="60D309A5" w14:textId="77777777" w:rsidR="00BE0901" w:rsidRDefault="00BE0901" w:rsidP="00BE0901">
      <w:pPr>
        <w:spacing w:after="0" w:line="240" w:lineRule="auto"/>
        <w:jc w:val="right"/>
        <w:rPr>
          <w:rFonts w:ascii="Times New Roman" w:eastAsia="Calibri" w:hAnsi="Times New Roman" w:cs="Times New Roman"/>
          <w:b w:val="0"/>
          <w:sz w:val="28"/>
          <w:szCs w:val="28"/>
        </w:rPr>
      </w:pPr>
    </w:p>
    <w:p w14:paraId="405274F3" w14:textId="6F27B18B" w:rsidR="00BE0901" w:rsidRPr="00BE0901" w:rsidRDefault="00BE0901" w:rsidP="00BE0901">
      <w:pPr>
        <w:spacing w:after="0" w:line="240" w:lineRule="auto"/>
        <w:jc w:val="right"/>
        <w:rPr>
          <w:rFonts w:ascii="Times New Roman" w:eastAsia="Calibri" w:hAnsi="Times New Roman" w:cs="Times New Roman"/>
          <w:b w:val="0"/>
          <w:sz w:val="28"/>
          <w:szCs w:val="28"/>
        </w:rPr>
      </w:pPr>
      <w:r w:rsidRPr="00BE0901">
        <w:rPr>
          <w:rFonts w:ascii="Times New Roman" w:eastAsia="Calibri" w:hAnsi="Times New Roman" w:cs="Times New Roman"/>
          <w:b w:val="0"/>
          <w:sz w:val="28"/>
          <w:szCs w:val="28"/>
        </w:rPr>
        <w:t>_____________________________________</w:t>
      </w:r>
    </w:p>
    <w:p w14:paraId="365D6FC3" w14:textId="77777777" w:rsidR="00BE0901" w:rsidRPr="00BE0901" w:rsidRDefault="00BE0901" w:rsidP="00BE0901">
      <w:pPr>
        <w:spacing w:after="0" w:line="240" w:lineRule="auto"/>
        <w:jc w:val="right"/>
        <w:rPr>
          <w:rFonts w:ascii="Times New Roman" w:eastAsia="Calibri" w:hAnsi="Times New Roman" w:cs="Times New Roman"/>
          <w:b w:val="0"/>
          <w:sz w:val="28"/>
          <w:szCs w:val="28"/>
        </w:rPr>
      </w:pPr>
      <w:r w:rsidRPr="00BE0901">
        <w:rPr>
          <w:rFonts w:ascii="Times New Roman" w:eastAsia="Calibri" w:hAnsi="Times New Roman" w:cs="Times New Roman"/>
          <w:b w:val="0"/>
          <w:sz w:val="28"/>
          <w:szCs w:val="28"/>
        </w:rPr>
        <w:t>MaryLou Rainwater, MRCC</w:t>
      </w:r>
    </w:p>
    <w:p w14:paraId="6879A8DE" w14:textId="36F1B5F4" w:rsidR="00BE0901" w:rsidRPr="00BE0901" w:rsidRDefault="00BE0901" w:rsidP="00BE0901">
      <w:pPr>
        <w:spacing w:after="0" w:line="240" w:lineRule="auto"/>
        <w:jc w:val="right"/>
        <w:rPr>
          <w:rFonts w:ascii="Times New Roman" w:eastAsia="Calibri" w:hAnsi="Times New Roman" w:cs="Times New Roman"/>
          <w:b w:val="0"/>
          <w:sz w:val="28"/>
          <w:szCs w:val="28"/>
        </w:rPr>
      </w:pPr>
      <w:r w:rsidRPr="00BE0901">
        <w:rPr>
          <w:rFonts w:ascii="Times New Roman" w:eastAsia="Calibri" w:hAnsi="Times New Roman" w:cs="Times New Roman"/>
          <w:b w:val="0"/>
          <w:sz w:val="28"/>
          <w:szCs w:val="28"/>
        </w:rPr>
        <w:t>Administrator/Clerk</w:t>
      </w:r>
    </w:p>
    <w:p w14:paraId="1E5030D4" w14:textId="77777777" w:rsidR="00BE0901" w:rsidRPr="00BE0901" w:rsidRDefault="00BE0901" w:rsidP="00BE0901">
      <w:pPr>
        <w:spacing w:after="0" w:line="240" w:lineRule="auto"/>
        <w:jc w:val="right"/>
        <w:rPr>
          <w:rFonts w:ascii="Times New Roman" w:eastAsia="Calibri" w:hAnsi="Times New Roman" w:cs="Times New Roman"/>
          <w:sz w:val="28"/>
          <w:szCs w:val="28"/>
        </w:rPr>
      </w:pPr>
      <w:r w:rsidRPr="00BE0901">
        <w:rPr>
          <w:rFonts w:ascii="Times New Roman" w:eastAsia="Calibri" w:hAnsi="Times New Roman" w:cs="Times New Roman"/>
          <w:b w:val="0"/>
          <w:sz w:val="28"/>
          <w:szCs w:val="28"/>
        </w:rPr>
        <w:t>_____________________________________</w:t>
      </w:r>
    </w:p>
    <w:p w14:paraId="056E093D" w14:textId="77777777" w:rsidR="00BE0901" w:rsidRPr="00BE0901" w:rsidRDefault="00BE0901" w:rsidP="00BE0901">
      <w:pPr>
        <w:spacing w:after="0" w:line="240" w:lineRule="auto"/>
        <w:jc w:val="right"/>
        <w:rPr>
          <w:rFonts w:ascii="Times New Roman" w:eastAsia="Calibri" w:hAnsi="Times New Roman" w:cs="Times New Roman"/>
          <w:sz w:val="28"/>
          <w:szCs w:val="28"/>
        </w:rPr>
      </w:pPr>
      <w:r w:rsidRPr="00BE0901">
        <w:rPr>
          <w:rFonts w:ascii="Times New Roman" w:eastAsia="Calibri" w:hAnsi="Times New Roman" w:cs="Times New Roman"/>
          <w:b w:val="0"/>
          <w:sz w:val="28"/>
          <w:szCs w:val="28"/>
        </w:rPr>
        <w:t>Approved on date written above</w:t>
      </w:r>
    </w:p>
    <w:p w14:paraId="696522ED" w14:textId="77777777" w:rsidR="00BE0901" w:rsidRPr="00BE0901" w:rsidRDefault="00BE0901" w:rsidP="00BE0901">
      <w:pPr>
        <w:spacing w:after="0" w:line="240" w:lineRule="auto"/>
        <w:jc w:val="right"/>
        <w:rPr>
          <w:rFonts w:ascii="Times New Roman" w:eastAsia="Calibri" w:hAnsi="Times New Roman" w:cs="Times New Roman"/>
          <w:b w:val="0"/>
          <w:sz w:val="28"/>
          <w:szCs w:val="28"/>
        </w:rPr>
      </w:pPr>
    </w:p>
    <w:p w14:paraId="67F9E005" w14:textId="77777777" w:rsidR="00BE0901" w:rsidRPr="00BE0901" w:rsidRDefault="00BE0901" w:rsidP="00BE0901">
      <w:pPr>
        <w:spacing w:after="0" w:line="240" w:lineRule="auto"/>
        <w:jc w:val="right"/>
        <w:rPr>
          <w:rFonts w:ascii="Times New Roman" w:eastAsia="Calibri" w:hAnsi="Times New Roman" w:cs="Times New Roman"/>
          <w:sz w:val="28"/>
          <w:szCs w:val="28"/>
        </w:rPr>
      </w:pPr>
      <w:r w:rsidRPr="00BE0901">
        <w:rPr>
          <w:rFonts w:ascii="Times New Roman" w:eastAsia="Calibri" w:hAnsi="Times New Roman" w:cs="Times New Roman"/>
          <w:b w:val="0"/>
          <w:sz w:val="28"/>
          <w:szCs w:val="28"/>
        </w:rPr>
        <w:t>______________________________________</w:t>
      </w:r>
    </w:p>
    <w:p w14:paraId="78141EAB" w14:textId="77777777" w:rsidR="00BE0901" w:rsidRPr="00BE0901" w:rsidRDefault="00BE0901" w:rsidP="00BE0901">
      <w:pPr>
        <w:spacing w:after="0" w:line="240" w:lineRule="auto"/>
        <w:jc w:val="right"/>
        <w:rPr>
          <w:rFonts w:ascii="Times New Roman" w:eastAsia="Calibri" w:hAnsi="Times New Roman" w:cs="Times New Roman"/>
          <w:sz w:val="28"/>
          <w:szCs w:val="28"/>
        </w:rPr>
      </w:pPr>
      <w:r w:rsidRPr="00BE0901">
        <w:rPr>
          <w:rFonts w:ascii="Times New Roman" w:eastAsia="Calibri" w:hAnsi="Times New Roman" w:cs="Times New Roman"/>
          <w:b w:val="0"/>
          <w:sz w:val="28"/>
          <w:szCs w:val="28"/>
        </w:rPr>
        <w:t>Chris Watson-Mayor</w:t>
      </w:r>
    </w:p>
    <w:p w14:paraId="36E973D1" w14:textId="77777777" w:rsidR="00BE0901" w:rsidRPr="00BE0901" w:rsidRDefault="00BE0901" w:rsidP="00BE0901">
      <w:pPr>
        <w:spacing w:after="0" w:line="240" w:lineRule="auto"/>
        <w:rPr>
          <w:rFonts w:ascii="Times New Roman" w:eastAsia="Calibri" w:hAnsi="Times New Roman" w:cs="Times New Roman"/>
          <w:b w:val="0"/>
          <w:sz w:val="28"/>
          <w:szCs w:val="28"/>
        </w:rPr>
      </w:pPr>
    </w:p>
    <w:p w14:paraId="350CEFC5" w14:textId="77777777" w:rsidR="00BE0901" w:rsidRPr="00BE0901" w:rsidRDefault="00BE0901" w:rsidP="00BE0901">
      <w:pPr>
        <w:spacing w:after="0" w:line="240" w:lineRule="auto"/>
        <w:rPr>
          <w:rFonts w:ascii="Times New Roman" w:eastAsia="Calibri" w:hAnsi="Times New Roman" w:cs="Times New Roman"/>
          <w:b w:val="0"/>
          <w:sz w:val="28"/>
          <w:szCs w:val="28"/>
        </w:rPr>
      </w:pPr>
    </w:p>
    <w:p w14:paraId="4C57200C" w14:textId="77777777" w:rsidR="00BE0901" w:rsidRPr="00BE0901" w:rsidRDefault="00BE0901" w:rsidP="00BE0901">
      <w:pPr>
        <w:spacing w:line="256" w:lineRule="auto"/>
        <w:rPr>
          <w:rFonts w:ascii="Calibri" w:eastAsia="Calibri" w:hAnsi="Calibri" w:cs="Times New Roman"/>
          <w:b w:val="0"/>
          <w:sz w:val="22"/>
          <w:szCs w:val="22"/>
        </w:rPr>
      </w:pPr>
    </w:p>
    <w:p w14:paraId="1FF95FB7" w14:textId="77777777" w:rsidR="00BE0901" w:rsidRPr="009038C9" w:rsidRDefault="00BE0901" w:rsidP="00CB5B39">
      <w:pPr>
        <w:rPr>
          <w:b w:val="0"/>
          <w:bCs/>
        </w:rPr>
      </w:pPr>
    </w:p>
    <w:p w14:paraId="56A3CA37" w14:textId="77777777" w:rsidR="00CB7E54" w:rsidRPr="00CB7E54" w:rsidRDefault="00CB7E54" w:rsidP="00CB5B39">
      <w:pPr>
        <w:rPr>
          <w:b w:val="0"/>
          <w:bCs/>
        </w:rPr>
      </w:pPr>
    </w:p>
    <w:p w14:paraId="6A21AB17" w14:textId="77777777" w:rsidR="00512E70" w:rsidRPr="0015686D" w:rsidRDefault="00512E70" w:rsidP="00CC1DDE">
      <w:pPr>
        <w:rPr>
          <w:b w:val="0"/>
          <w:bCs/>
        </w:rPr>
      </w:pPr>
    </w:p>
    <w:sectPr w:rsidR="00512E70" w:rsidRPr="0015686D" w:rsidSect="000062B9">
      <w:pgSz w:w="12240" w:h="15840"/>
      <w:pgMar w:top="5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793"/>
    <w:rsid w:val="000062B9"/>
    <w:rsid w:val="0015686D"/>
    <w:rsid w:val="001E0D1C"/>
    <w:rsid w:val="003C5AC6"/>
    <w:rsid w:val="00442793"/>
    <w:rsid w:val="004B6469"/>
    <w:rsid w:val="004E0E95"/>
    <w:rsid w:val="00512E70"/>
    <w:rsid w:val="005A3B22"/>
    <w:rsid w:val="006C38F6"/>
    <w:rsid w:val="00774860"/>
    <w:rsid w:val="00786CF5"/>
    <w:rsid w:val="0086141A"/>
    <w:rsid w:val="008B1FF4"/>
    <w:rsid w:val="009038C9"/>
    <w:rsid w:val="00922EA4"/>
    <w:rsid w:val="00A751A5"/>
    <w:rsid w:val="00A82961"/>
    <w:rsid w:val="00A8303C"/>
    <w:rsid w:val="00B461F9"/>
    <w:rsid w:val="00BE0901"/>
    <w:rsid w:val="00CB5B39"/>
    <w:rsid w:val="00CB7E54"/>
    <w:rsid w:val="00CC1DDE"/>
    <w:rsid w:val="00D97EC4"/>
    <w:rsid w:val="00E17F66"/>
    <w:rsid w:val="00E53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49944"/>
  <w15:chartTrackingRefBased/>
  <w15:docId w15:val="{BF80833E-D9B4-4C65-A0AE-8084846E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b/>
        <w:sz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2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6519">
      <w:bodyDiv w:val="1"/>
      <w:marLeft w:val="0"/>
      <w:marRight w:val="0"/>
      <w:marTop w:val="0"/>
      <w:marBottom w:val="0"/>
      <w:divBdr>
        <w:top w:val="none" w:sz="0" w:space="0" w:color="auto"/>
        <w:left w:val="none" w:sz="0" w:space="0" w:color="auto"/>
        <w:bottom w:val="none" w:sz="0" w:space="0" w:color="auto"/>
        <w:right w:val="none" w:sz="0" w:space="0" w:color="auto"/>
      </w:divBdr>
      <w:divsChild>
        <w:div w:id="1094864168">
          <w:marLeft w:val="0"/>
          <w:marRight w:val="0"/>
          <w:marTop w:val="0"/>
          <w:marBottom w:val="0"/>
          <w:divBdr>
            <w:top w:val="none" w:sz="0" w:space="0" w:color="auto"/>
            <w:left w:val="none" w:sz="0" w:space="0" w:color="auto"/>
            <w:bottom w:val="none" w:sz="0" w:space="0" w:color="auto"/>
            <w:right w:val="none" w:sz="0" w:space="0" w:color="auto"/>
          </w:divBdr>
        </w:div>
        <w:div w:id="641039442">
          <w:marLeft w:val="0"/>
          <w:marRight w:val="0"/>
          <w:marTop w:val="0"/>
          <w:marBottom w:val="0"/>
          <w:divBdr>
            <w:top w:val="none" w:sz="0" w:space="0" w:color="auto"/>
            <w:left w:val="none" w:sz="0" w:space="0" w:color="auto"/>
            <w:bottom w:val="none" w:sz="0" w:space="0" w:color="auto"/>
            <w:right w:val="none" w:sz="0" w:space="0" w:color="auto"/>
          </w:divBdr>
        </w:div>
        <w:div w:id="2090618701">
          <w:marLeft w:val="0"/>
          <w:marRight w:val="0"/>
          <w:marTop w:val="0"/>
          <w:marBottom w:val="0"/>
          <w:divBdr>
            <w:top w:val="none" w:sz="0" w:space="0" w:color="auto"/>
            <w:left w:val="none" w:sz="0" w:space="0" w:color="auto"/>
            <w:bottom w:val="none" w:sz="0" w:space="0" w:color="auto"/>
            <w:right w:val="none" w:sz="0" w:space="0" w:color="auto"/>
          </w:divBdr>
        </w:div>
        <w:div w:id="1697850777">
          <w:marLeft w:val="0"/>
          <w:marRight w:val="0"/>
          <w:marTop w:val="0"/>
          <w:marBottom w:val="0"/>
          <w:divBdr>
            <w:top w:val="none" w:sz="0" w:space="0" w:color="auto"/>
            <w:left w:val="none" w:sz="0" w:space="0" w:color="auto"/>
            <w:bottom w:val="none" w:sz="0" w:space="0" w:color="auto"/>
            <w:right w:val="none" w:sz="0" w:space="0" w:color="auto"/>
          </w:divBdr>
        </w:div>
        <w:div w:id="1683627037">
          <w:marLeft w:val="0"/>
          <w:marRight w:val="0"/>
          <w:marTop w:val="0"/>
          <w:marBottom w:val="0"/>
          <w:divBdr>
            <w:top w:val="none" w:sz="0" w:space="0" w:color="auto"/>
            <w:left w:val="none" w:sz="0" w:space="0" w:color="auto"/>
            <w:bottom w:val="none" w:sz="0" w:space="0" w:color="auto"/>
            <w:right w:val="none" w:sz="0" w:space="0" w:color="auto"/>
          </w:divBdr>
        </w:div>
        <w:div w:id="1497587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5</Pages>
  <Words>1683</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Lou Rainwater</dc:creator>
  <cp:keywords/>
  <dc:description/>
  <cp:lastModifiedBy>Mary Lou Rainwater</cp:lastModifiedBy>
  <cp:revision>6</cp:revision>
  <cp:lastPrinted>2021-07-20T19:36:00Z</cp:lastPrinted>
  <dcterms:created xsi:type="dcterms:W3CDTF">2021-07-15T13:58:00Z</dcterms:created>
  <dcterms:modified xsi:type="dcterms:W3CDTF">2021-07-20T19:42:00Z</dcterms:modified>
</cp:coreProperties>
</file>