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44A5819D"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 xml:space="preserve">G </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68CF43EA"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9715F4">
        <w:rPr>
          <w:rFonts w:eastAsia="Calibri"/>
          <w:b/>
          <w:sz w:val="24"/>
          <w:szCs w:val="24"/>
        </w:rPr>
        <w:t>January 14, 2026</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2BF7A08D" w14:textId="4F09F76B" w:rsidR="009145D9" w:rsidRPr="00994EFE" w:rsidRDefault="009656FE" w:rsidP="003E7D3F">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36617B91" w14:textId="77777777" w:rsidR="009145D9" w:rsidRPr="00994EFE" w:rsidRDefault="009145D9" w:rsidP="00D125B9">
      <w:pPr>
        <w:rPr>
          <w:rFonts w:eastAsia="Calibri"/>
          <w:b/>
          <w:bCs/>
          <w:sz w:val="24"/>
          <w:szCs w:val="24"/>
        </w:rPr>
      </w:pP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051E31DE" w14:textId="77777777" w:rsidR="009145D9" w:rsidRDefault="009145D9" w:rsidP="00CB2F41">
      <w:pPr>
        <w:pStyle w:val="Standard"/>
        <w:rPr>
          <w:rFonts w:eastAsia="Calibri"/>
          <w:b/>
          <w:sz w:val="24"/>
          <w:szCs w:val="24"/>
        </w:rPr>
      </w:pPr>
    </w:p>
    <w:p w14:paraId="21BA5CC8" w14:textId="3605557E"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w:t>
      </w:r>
      <w:r w:rsidR="007D2C96">
        <w:rPr>
          <w:rFonts w:eastAsia="Calibri"/>
          <w:sz w:val="24"/>
          <w:szCs w:val="24"/>
        </w:rPr>
        <w:t xml:space="preserve"> the minutes from the </w:t>
      </w:r>
      <w:r w:rsidR="00111438" w:rsidRPr="00994EFE">
        <w:rPr>
          <w:rFonts w:eastAsia="Calibri"/>
          <w:sz w:val="24"/>
          <w:szCs w:val="24"/>
        </w:rPr>
        <w:t xml:space="preserve">regular Board of Aldermen meeting held on </w:t>
      </w:r>
      <w:r w:rsidR="009715F4">
        <w:rPr>
          <w:rFonts w:eastAsia="Calibri"/>
          <w:sz w:val="24"/>
          <w:szCs w:val="24"/>
        </w:rPr>
        <w:t>December 10</w:t>
      </w:r>
      <w:r w:rsidR="00111438" w:rsidRPr="00994EFE">
        <w:rPr>
          <w:rFonts w:eastAsia="Calibri"/>
          <w:sz w:val="24"/>
          <w:szCs w:val="24"/>
        </w:rPr>
        <w:t>,</w:t>
      </w:r>
      <w:r w:rsidR="005A4A35">
        <w:rPr>
          <w:rFonts w:eastAsia="Calibri"/>
          <w:sz w:val="24"/>
          <w:szCs w:val="24"/>
        </w:rPr>
        <w:t xml:space="preserve"> </w:t>
      </w:r>
      <w:r w:rsidR="009715F4" w:rsidRPr="00994EFE">
        <w:rPr>
          <w:rFonts w:eastAsia="Calibri"/>
          <w:sz w:val="24"/>
          <w:szCs w:val="24"/>
        </w:rPr>
        <w:t>2025,</w:t>
      </w:r>
      <w:r w:rsidR="009715F4">
        <w:rPr>
          <w:rFonts w:eastAsia="Calibri"/>
          <w:sz w:val="24"/>
          <w:szCs w:val="24"/>
        </w:rPr>
        <w:t xml:space="preserve"> and the Treasurer’s report from November 2025 and December 2025</w:t>
      </w:r>
      <w:r w:rsidR="000B63D8">
        <w:rPr>
          <w:rFonts w:eastAsia="Calibri"/>
          <w:sz w:val="24"/>
          <w:szCs w:val="24"/>
        </w:rPr>
        <w:t>.</w:t>
      </w:r>
      <w:r w:rsidR="003E7D3F">
        <w:rPr>
          <w:rFonts w:eastAsia="Calibri"/>
          <w:sz w:val="24"/>
          <w:szCs w:val="24"/>
        </w:rPr>
        <w:t xml:space="preserve"> </w:t>
      </w:r>
      <w:r w:rsidR="009715F4">
        <w:rPr>
          <w:rFonts w:eastAsia="Calibri"/>
          <w:sz w:val="24"/>
          <w:szCs w:val="24"/>
        </w:rPr>
        <w:t xml:space="preserve">The Treasurer’s report will then be filed for audit purposes.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B917117" w14:textId="0B124F48" w:rsidR="003D1BB5" w:rsidRPr="009715F4" w:rsidRDefault="001F4A47" w:rsidP="009715F4">
      <w:pPr>
        <w:rPr>
          <w:rFonts w:eastAsia="Calibri"/>
          <w:i/>
          <w:sz w:val="24"/>
          <w:szCs w:val="24"/>
        </w:rPr>
      </w:pPr>
      <w:r w:rsidRPr="00994EFE">
        <w:rPr>
          <w:rFonts w:eastAsia="Calibri"/>
          <w:i/>
          <w:sz w:val="24"/>
          <w:szCs w:val="24"/>
        </w:rPr>
        <w:t xml:space="preserve">(Under Citizens Participation -Citizens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r w:rsidR="00B12A43" w:rsidRPr="009715F4">
        <w:rPr>
          <w:rFonts w:eastAsia="Calibri"/>
          <w:i/>
          <w:sz w:val="24"/>
          <w:szCs w:val="24"/>
        </w:rPr>
        <w:t xml:space="preserve"> </w:t>
      </w:r>
    </w:p>
    <w:p w14:paraId="187DEB0A" w14:textId="3717B5A2" w:rsidR="009715F4" w:rsidRDefault="009715F4" w:rsidP="00961F2D">
      <w:pPr>
        <w:pStyle w:val="ListParagraph"/>
        <w:numPr>
          <w:ilvl w:val="0"/>
          <w:numId w:val="8"/>
        </w:numPr>
        <w:rPr>
          <w:rFonts w:eastAsia="Calibri"/>
          <w:i/>
          <w:sz w:val="24"/>
          <w:szCs w:val="24"/>
        </w:rPr>
      </w:pPr>
      <w:r>
        <w:rPr>
          <w:rFonts w:eastAsia="Calibri"/>
          <w:i/>
          <w:sz w:val="24"/>
          <w:szCs w:val="24"/>
        </w:rPr>
        <w:t>Wildly WOW Candy</w:t>
      </w:r>
      <w:r w:rsidR="00E059B2">
        <w:rPr>
          <w:rFonts w:eastAsia="Calibri"/>
          <w:i/>
          <w:sz w:val="24"/>
          <w:szCs w:val="24"/>
        </w:rPr>
        <w:t>, Business License Modification</w:t>
      </w:r>
    </w:p>
    <w:p w14:paraId="3E1F99A4" w14:textId="2DC495F4" w:rsidR="000A7B54" w:rsidRDefault="00CF278C" w:rsidP="00961F2D">
      <w:pPr>
        <w:pStyle w:val="ListParagraph"/>
        <w:numPr>
          <w:ilvl w:val="0"/>
          <w:numId w:val="8"/>
        </w:numPr>
        <w:rPr>
          <w:rFonts w:eastAsia="Calibri"/>
          <w:i/>
          <w:sz w:val="24"/>
          <w:szCs w:val="24"/>
        </w:rPr>
      </w:pPr>
      <w:r>
        <w:rPr>
          <w:rFonts w:eastAsia="Calibri"/>
          <w:i/>
          <w:sz w:val="24"/>
          <w:szCs w:val="24"/>
        </w:rPr>
        <w:t xml:space="preserve">Wholesale Produce Supply, New Business License </w:t>
      </w:r>
    </w:p>
    <w:p w14:paraId="35810020" w14:textId="1E4B4008" w:rsidR="000A7B54" w:rsidRPr="00CF278C" w:rsidRDefault="00CF278C" w:rsidP="00CF278C">
      <w:pPr>
        <w:pStyle w:val="ListParagraph"/>
        <w:numPr>
          <w:ilvl w:val="0"/>
          <w:numId w:val="8"/>
        </w:numPr>
        <w:rPr>
          <w:rFonts w:eastAsia="Calibri"/>
          <w:i/>
          <w:sz w:val="24"/>
          <w:szCs w:val="24"/>
        </w:rPr>
      </w:pPr>
      <w:r>
        <w:rPr>
          <w:rFonts w:eastAsia="Calibri"/>
          <w:i/>
          <w:sz w:val="24"/>
          <w:szCs w:val="24"/>
        </w:rPr>
        <w:t>Jensen Enterprises, Inc dba Jensen Infrastructure, New Business License</w:t>
      </w:r>
    </w:p>
    <w:p w14:paraId="10DFB192" w14:textId="25175CD8" w:rsidR="00577A0D" w:rsidRPr="00577A0D" w:rsidRDefault="00B12A43" w:rsidP="00577A0D">
      <w:pPr>
        <w:pStyle w:val="ListParagraph"/>
        <w:numPr>
          <w:ilvl w:val="0"/>
          <w:numId w:val="8"/>
        </w:numPr>
        <w:rPr>
          <w:rFonts w:eastAsia="Calibri"/>
          <w:i/>
          <w:sz w:val="24"/>
          <w:szCs w:val="24"/>
        </w:rPr>
      </w:pPr>
      <w:proofErr w:type="spellStart"/>
      <w:r>
        <w:rPr>
          <w:rFonts w:eastAsia="Calibri"/>
          <w:i/>
          <w:sz w:val="24"/>
          <w:szCs w:val="24"/>
        </w:rPr>
        <w:t>Charlestowne</w:t>
      </w:r>
      <w:proofErr w:type="spellEnd"/>
      <w:r>
        <w:rPr>
          <w:rFonts w:eastAsia="Calibri"/>
          <w:i/>
          <w:sz w:val="24"/>
          <w:szCs w:val="24"/>
        </w:rPr>
        <w:t xml:space="preserve"> Crossing, Request for release of Elkhorn Ridge Plat </w:t>
      </w:r>
      <w:r w:rsidR="009715F4">
        <w:rPr>
          <w:rFonts w:eastAsia="Calibri"/>
          <w:i/>
          <w:sz w:val="24"/>
          <w:szCs w:val="24"/>
        </w:rPr>
        <w:t>3</w:t>
      </w:r>
      <w:r>
        <w:rPr>
          <w:rFonts w:eastAsia="Calibri"/>
          <w:i/>
          <w:sz w:val="24"/>
          <w:szCs w:val="24"/>
        </w:rPr>
        <w:t xml:space="preserve"> Escrow</w:t>
      </w:r>
      <w:r w:rsidR="00814C22">
        <w:rPr>
          <w:rFonts w:eastAsia="Calibri"/>
          <w:i/>
          <w:sz w:val="24"/>
          <w:szCs w:val="24"/>
        </w:rPr>
        <w:t xml:space="preserve"> in the amount of $5</w:t>
      </w:r>
      <w:r w:rsidR="000A7B54">
        <w:rPr>
          <w:rFonts w:eastAsia="Calibri"/>
          <w:i/>
          <w:sz w:val="24"/>
          <w:szCs w:val="24"/>
        </w:rPr>
        <w:t>9</w:t>
      </w:r>
      <w:r w:rsidR="00814C22">
        <w:rPr>
          <w:rFonts w:eastAsia="Calibri"/>
          <w:i/>
          <w:sz w:val="24"/>
          <w:szCs w:val="24"/>
        </w:rPr>
        <w:t>,</w:t>
      </w:r>
      <w:r w:rsidR="000A7B54">
        <w:rPr>
          <w:rFonts w:eastAsia="Calibri"/>
          <w:i/>
          <w:sz w:val="24"/>
          <w:szCs w:val="24"/>
        </w:rPr>
        <w:t>504.</w:t>
      </w:r>
      <w:r w:rsidR="005F6343">
        <w:rPr>
          <w:rFonts w:eastAsia="Calibri"/>
          <w:i/>
          <w:sz w:val="24"/>
          <w:szCs w:val="24"/>
        </w:rPr>
        <w:t>8</w:t>
      </w:r>
      <w:r w:rsidR="000A7B54">
        <w:rPr>
          <w:rFonts w:eastAsia="Calibri"/>
          <w:i/>
          <w:sz w:val="24"/>
          <w:szCs w:val="24"/>
        </w:rPr>
        <w:t>6</w:t>
      </w:r>
      <w:r>
        <w:rPr>
          <w:rFonts w:eastAsia="Calibri"/>
          <w:i/>
          <w:sz w:val="24"/>
          <w:szCs w:val="24"/>
        </w:rPr>
        <w:t xml:space="preserve">. </w:t>
      </w:r>
    </w:p>
    <w:p w14:paraId="1A7A3C75" w14:textId="77777777" w:rsidR="005A4A35" w:rsidRPr="005A4A35" w:rsidRDefault="005A4A35" w:rsidP="005A4A35">
      <w:pPr>
        <w:pStyle w:val="ListParagraph"/>
        <w:ind w:left="1020"/>
        <w:rPr>
          <w:rFonts w:eastAsia="Calibri"/>
          <w:i/>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4A360220" w14:textId="77777777" w:rsidR="00212C91" w:rsidRPr="00212C91" w:rsidRDefault="00212C91" w:rsidP="00212C91">
      <w:pPr>
        <w:pStyle w:val="ListParagraph"/>
        <w:rPr>
          <w:rFonts w:eastAsia="Calibri"/>
          <w:b/>
          <w:sz w:val="24"/>
          <w:szCs w:val="24"/>
        </w:rPr>
      </w:pPr>
    </w:p>
    <w:p w14:paraId="2868D51E" w14:textId="1D997E0C"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961F2D">
      <w:pPr>
        <w:pStyle w:val="ListParagraph"/>
        <w:numPr>
          <w:ilvl w:val="0"/>
          <w:numId w:val="7"/>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0B63D8" w:rsidRDefault="00A3268C" w:rsidP="00961F2D">
      <w:pPr>
        <w:pStyle w:val="ListParagraph"/>
        <w:numPr>
          <w:ilvl w:val="0"/>
          <w:numId w:val="6"/>
        </w:numPr>
        <w:rPr>
          <w:sz w:val="24"/>
          <w:szCs w:val="24"/>
        </w:rPr>
      </w:pPr>
      <w:r>
        <w:rPr>
          <w:rFonts w:eastAsia="Calibri"/>
          <w:sz w:val="24"/>
          <w:szCs w:val="24"/>
        </w:rPr>
        <w:t xml:space="preserve">Water Department </w:t>
      </w:r>
    </w:p>
    <w:p w14:paraId="62B88A13" w14:textId="26E98820" w:rsidR="00A3268C" w:rsidRPr="00D2726C" w:rsidRDefault="00A3268C" w:rsidP="00961F2D">
      <w:pPr>
        <w:pStyle w:val="ListParagraph"/>
        <w:numPr>
          <w:ilvl w:val="0"/>
          <w:numId w:val="6"/>
        </w:numPr>
        <w:rPr>
          <w:sz w:val="24"/>
          <w:szCs w:val="24"/>
        </w:rPr>
      </w:pPr>
      <w:r w:rsidRPr="00D2726C">
        <w:rPr>
          <w:sz w:val="24"/>
          <w:szCs w:val="24"/>
        </w:rPr>
        <w:t xml:space="preserve">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3A99E86" w14:textId="29023D7A" w:rsidR="009145D9" w:rsidRDefault="00671EBC" w:rsidP="00107D7F">
      <w:pPr>
        <w:pStyle w:val="ListParagraph"/>
        <w:numPr>
          <w:ilvl w:val="0"/>
          <w:numId w:val="1"/>
        </w:numPr>
        <w:rPr>
          <w:sz w:val="24"/>
          <w:szCs w:val="24"/>
        </w:rPr>
      </w:pPr>
      <w:r w:rsidRPr="00994EFE">
        <w:rPr>
          <w:sz w:val="24"/>
          <w:szCs w:val="24"/>
        </w:rPr>
        <w:t>Police Department</w:t>
      </w:r>
    </w:p>
    <w:p w14:paraId="60D45E4C" w14:textId="0BF8E481" w:rsidR="00814C22" w:rsidRDefault="00E059B2" w:rsidP="00961F2D">
      <w:pPr>
        <w:pStyle w:val="ListParagraph"/>
        <w:numPr>
          <w:ilvl w:val="0"/>
          <w:numId w:val="9"/>
        </w:numPr>
        <w:rPr>
          <w:sz w:val="24"/>
          <w:szCs w:val="24"/>
        </w:rPr>
      </w:pPr>
      <w:r>
        <w:rPr>
          <w:sz w:val="24"/>
          <w:szCs w:val="24"/>
        </w:rPr>
        <w:t xml:space="preserve"> </w:t>
      </w:r>
      <w:r w:rsidR="00770F67">
        <w:rPr>
          <w:sz w:val="24"/>
          <w:szCs w:val="24"/>
        </w:rPr>
        <w:t>KIESLER Quotes for SRO Firearm and equipment total $1,887.67</w:t>
      </w:r>
    </w:p>
    <w:p w14:paraId="4C98B49F" w14:textId="309D34B9" w:rsidR="00770F67" w:rsidRDefault="00770F67" w:rsidP="00770F67">
      <w:pPr>
        <w:pStyle w:val="ListParagraph"/>
        <w:numPr>
          <w:ilvl w:val="0"/>
          <w:numId w:val="12"/>
        </w:numPr>
        <w:rPr>
          <w:sz w:val="24"/>
          <w:szCs w:val="24"/>
        </w:rPr>
      </w:pPr>
      <w:r>
        <w:rPr>
          <w:sz w:val="24"/>
          <w:szCs w:val="24"/>
        </w:rPr>
        <w:t>Firearm $1,447.78</w:t>
      </w:r>
    </w:p>
    <w:p w14:paraId="013CC967" w14:textId="083F41B0" w:rsidR="00770F67" w:rsidRDefault="00770F67" w:rsidP="00770F67">
      <w:pPr>
        <w:pStyle w:val="ListParagraph"/>
        <w:numPr>
          <w:ilvl w:val="0"/>
          <w:numId w:val="12"/>
        </w:numPr>
        <w:rPr>
          <w:sz w:val="24"/>
          <w:szCs w:val="24"/>
        </w:rPr>
      </w:pPr>
      <w:r>
        <w:rPr>
          <w:sz w:val="24"/>
          <w:szCs w:val="24"/>
        </w:rPr>
        <w:t>Equipment $439.89</w:t>
      </w:r>
    </w:p>
    <w:p w14:paraId="78419792" w14:textId="2C7180B5" w:rsidR="00770F67" w:rsidRDefault="00770F67" w:rsidP="00770F67">
      <w:pPr>
        <w:pStyle w:val="ListParagraph"/>
        <w:numPr>
          <w:ilvl w:val="0"/>
          <w:numId w:val="9"/>
        </w:numPr>
        <w:rPr>
          <w:sz w:val="24"/>
          <w:szCs w:val="24"/>
        </w:rPr>
      </w:pPr>
      <w:r>
        <w:rPr>
          <w:sz w:val="24"/>
          <w:szCs w:val="24"/>
        </w:rPr>
        <w:t xml:space="preserve">Patrol Uniforms </w:t>
      </w:r>
    </w:p>
    <w:p w14:paraId="150C329F" w14:textId="49430C9A" w:rsidR="00770F67" w:rsidRPr="00770F67" w:rsidRDefault="00770F67" w:rsidP="00770F67">
      <w:pPr>
        <w:pStyle w:val="ListParagraph"/>
        <w:numPr>
          <w:ilvl w:val="0"/>
          <w:numId w:val="9"/>
        </w:numPr>
        <w:rPr>
          <w:sz w:val="24"/>
          <w:szCs w:val="24"/>
        </w:rPr>
      </w:pPr>
      <w:r>
        <w:rPr>
          <w:sz w:val="24"/>
          <w:szCs w:val="24"/>
        </w:rPr>
        <w:lastRenderedPageBreak/>
        <w:t xml:space="preserve">Warrant Group Equipment </w:t>
      </w:r>
    </w:p>
    <w:p w14:paraId="638A8651" w14:textId="27E3B285" w:rsidR="00B744BC" w:rsidRDefault="00B902E5" w:rsidP="00961F2D">
      <w:pPr>
        <w:pStyle w:val="ListParagraph"/>
        <w:numPr>
          <w:ilvl w:val="0"/>
          <w:numId w:val="3"/>
        </w:numPr>
        <w:ind w:left="630"/>
        <w:rPr>
          <w:rFonts w:eastAsia="Calibri"/>
          <w:sz w:val="24"/>
          <w:szCs w:val="24"/>
        </w:rPr>
      </w:pPr>
      <w:r w:rsidRPr="00994EFE">
        <w:rPr>
          <w:rFonts w:eastAsia="Calibri"/>
          <w:sz w:val="24"/>
          <w:szCs w:val="24"/>
        </w:rPr>
        <w:t>Treasurer</w:t>
      </w:r>
    </w:p>
    <w:p w14:paraId="22EB21C6" w14:textId="17A49E12" w:rsidR="00E059B2" w:rsidRPr="001920B3" w:rsidRDefault="00E059B2" w:rsidP="00E059B2">
      <w:pPr>
        <w:pStyle w:val="ListParagraph"/>
        <w:numPr>
          <w:ilvl w:val="0"/>
          <w:numId w:val="11"/>
        </w:numPr>
        <w:rPr>
          <w:rFonts w:eastAsia="Calibri"/>
          <w:sz w:val="24"/>
          <w:szCs w:val="24"/>
        </w:rPr>
      </w:pPr>
      <w:r>
        <w:rPr>
          <w:rFonts w:eastAsia="Calibri"/>
          <w:sz w:val="24"/>
          <w:szCs w:val="24"/>
        </w:rPr>
        <w:t>6-Month Financial Statement</w:t>
      </w:r>
    </w:p>
    <w:p w14:paraId="3AE91D1E" w14:textId="427FA308" w:rsidR="00F27DDC" w:rsidRDefault="00B902E5" w:rsidP="00961F2D">
      <w:pPr>
        <w:pStyle w:val="ListParagraph"/>
        <w:numPr>
          <w:ilvl w:val="0"/>
          <w:numId w:val="3"/>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5FC81B68" w14:textId="2DB582D2" w:rsidR="00577A0D" w:rsidRDefault="00577A0D" w:rsidP="00577A0D">
      <w:pPr>
        <w:pStyle w:val="ListParagraph"/>
        <w:numPr>
          <w:ilvl w:val="0"/>
          <w:numId w:val="10"/>
        </w:numPr>
        <w:rPr>
          <w:rFonts w:eastAsia="Calibri"/>
          <w:sz w:val="24"/>
          <w:szCs w:val="24"/>
        </w:rPr>
      </w:pPr>
      <w:r>
        <w:rPr>
          <w:rFonts w:eastAsia="Calibri"/>
          <w:sz w:val="24"/>
          <w:szCs w:val="24"/>
        </w:rPr>
        <w:t xml:space="preserve">Fiscal Year 2024 2025 Audit </w:t>
      </w:r>
    </w:p>
    <w:p w14:paraId="0159BCB0" w14:textId="77777777" w:rsidR="00577A0D" w:rsidRDefault="00577A0D" w:rsidP="00577A0D">
      <w:pPr>
        <w:pStyle w:val="ListParagraph"/>
        <w:numPr>
          <w:ilvl w:val="0"/>
          <w:numId w:val="10"/>
        </w:numPr>
        <w:rPr>
          <w:rFonts w:eastAsia="Calibri"/>
          <w:sz w:val="24"/>
          <w:szCs w:val="24"/>
        </w:rPr>
      </w:pPr>
      <w:r>
        <w:rPr>
          <w:rFonts w:eastAsia="Calibri"/>
          <w:sz w:val="24"/>
          <w:szCs w:val="24"/>
        </w:rPr>
        <w:t>Kenney D Hales Invoice #12251 $7,500.00 FY 2024 2025 Audit</w:t>
      </w:r>
    </w:p>
    <w:p w14:paraId="6C14DBB7" w14:textId="77777777" w:rsidR="00577A0D" w:rsidRDefault="00577A0D" w:rsidP="00577A0D">
      <w:pPr>
        <w:pStyle w:val="ListParagraph"/>
        <w:numPr>
          <w:ilvl w:val="0"/>
          <w:numId w:val="10"/>
        </w:numPr>
        <w:rPr>
          <w:rFonts w:eastAsia="Calibri"/>
          <w:sz w:val="24"/>
          <w:szCs w:val="24"/>
        </w:rPr>
      </w:pPr>
      <w:r>
        <w:rPr>
          <w:rFonts w:eastAsia="Calibri"/>
          <w:sz w:val="24"/>
          <w:szCs w:val="24"/>
        </w:rPr>
        <w:t xml:space="preserve">Grant Updates </w:t>
      </w:r>
    </w:p>
    <w:p w14:paraId="7CA712B6" w14:textId="77777777" w:rsidR="00577A0D" w:rsidRDefault="00577A0D" w:rsidP="00577A0D">
      <w:pPr>
        <w:pStyle w:val="ListParagraph"/>
        <w:numPr>
          <w:ilvl w:val="0"/>
          <w:numId w:val="13"/>
        </w:numPr>
        <w:rPr>
          <w:rFonts w:eastAsia="Calibri"/>
          <w:sz w:val="24"/>
          <w:szCs w:val="24"/>
        </w:rPr>
      </w:pPr>
      <w:r>
        <w:rPr>
          <w:rFonts w:eastAsia="Calibri"/>
          <w:sz w:val="24"/>
          <w:szCs w:val="24"/>
        </w:rPr>
        <w:t xml:space="preserve">CDBG: Smith Street Phase 2 </w:t>
      </w:r>
    </w:p>
    <w:p w14:paraId="38EA737C" w14:textId="77777777" w:rsidR="00577A0D" w:rsidRDefault="00577A0D" w:rsidP="00577A0D">
      <w:pPr>
        <w:pStyle w:val="ListParagraph"/>
        <w:numPr>
          <w:ilvl w:val="0"/>
          <w:numId w:val="10"/>
        </w:numPr>
        <w:rPr>
          <w:rFonts w:eastAsia="Calibri"/>
          <w:sz w:val="24"/>
          <w:szCs w:val="24"/>
        </w:rPr>
      </w:pPr>
      <w:r>
        <w:rPr>
          <w:rFonts w:eastAsia="Calibri"/>
          <w:sz w:val="24"/>
          <w:szCs w:val="24"/>
        </w:rPr>
        <w:t>Request to open a CDBG Bank Account</w:t>
      </w:r>
    </w:p>
    <w:p w14:paraId="047A5798" w14:textId="69935A77" w:rsidR="00FD3A84" w:rsidRDefault="00FD3A84" w:rsidP="00577A0D">
      <w:pPr>
        <w:pStyle w:val="ListParagraph"/>
        <w:numPr>
          <w:ilvl w:val="0"/>
          <w:numId w:val="10"/>
        </w:numPr>
        <w:rPr>
          <w:rFonts w:eastAsia="Calibri"/>
          <w:sz w:val="24"/>
          <w:szCs w:val="24"/>
        </w:rPr>
      </w:pPr>
      <w:r>
        <w:rPr>
          <w:rFonts w:eastAsia="Calibri"/>
          <w:sz w:val="24"/>
          <w:szCs w:val="24"/>
        </w:rPr>
        <w:t xml:space="preserve">Lagers 45 Day Notice Information Period </w:t>
      </w:r>
    </w:p>
    <w:p w14:paraId="458DD41C" w14:textId="29C04CF7" w:rsidR="005F6343" w:rsidRDefault="005F6343" w:rsidP="00577A0D">
      <w:pPr>
        <w:pStyle w:val="ListParagraph"/>
        <w:numPr>
          <w:ilvl w:val="0"/>
          <w:numId w:val="10"/>
        </w:numPr>
        <w:rPr>
          <w:rFonts w:eastAsia="Calibri"/>
          <w:sz w:val="24"/>
          <w:szCs w:val="24"/>
        </w:rPr>
      </w:pPr>
      <w:r>
        <w:rPr>
          <w:rFonts w:eastAsia="Calibri"/>
          <w:sz w:val="24"/>
          <w:szCs w:val="24"/>
        </w:rPr>
        <w:t xml:space="preserve">Air Master </w:t>
      </w:r>
      <w:r w:rsidR="00CF278C">
        <w:rPr>
          <w:rFonts w:eastAsia="Calibri"/>
          <w:sz w:val="24"/>
          <w:szCs w:val="24"/>
        </w:rPr>
        <w:t>Quote</w:t>
      </w:r>
    </w:p>
    <w:p w14:paraId="12A1D799" w14:textId="3CA0B8C2" w:rsidR="00814C22" w:rsidRPr="00CF278C" w:rsidRDefault="00CF278C" w:rsidP="00CF278C">
      <w:pPr>
        <w:pStyle w:val="ListParagraph"/>
        <w:numPr>
          <w:ilvl w:val="0"/>
          <w:numId w:val="10"/>
        </w:numPr>
        <w:rPr>
          <w:rFonts w:eastAsia="Calibri"/>
          <w:sz w:val="24"/>
          <w:szCs w:val="24"/>
        </w:rPr>
      </w:pPr>
      <w:r>
        <w:rPr>
          <w:rFonts w:eastAsia="Calibri"/>
          <w:sz w:val="24"/>
          <w:szCs w:val="24"/>
        </w:rPr>
        <w:t>Zoning Code Amendment Public Hearing January 28, 2026</w:t>
      </w:r>
      <w:r w:rsidR="00577A0D" w:rsidRPr="00CF278C">
        <w:rPr>
          <w:rFonts w:eastAsia="Calibri"/>
          <w:sz w:val="24"/>
          <w:szCs w:val="24"/>
        </w:rPr>
        <w:t xml:space="preserve"> </w:t>
      </w:r>
    </w:p>
    <w:p w14:paraId="44F7247E" w14:textId="6BD08E1F" w:rsidR="008C7819" w:rsidRDefault="004B4DA7" w:rsidP="00961F2D">
      <w:pPr>
        <w:pStyle w:val="ListParagraph"/>
        <w:numPr>
          <w:ilvl w:val="0"/>
          <w:numId w:val="3"/>
        </w:numPr>
        <w:ind w:left="630"/>
        <w:rPr>
          <w:rFonts w:eastAsia="Calibri"/>
          <w:sz w:val="24"/>
          <w:szCs w:val="24"/>
        </w:rPr>
      </w:pPr>
      <w:r w:rsidRPr="00994EFE">
        <w:rPr>
          <w:rFonts w:eastAsia="Calibri"/>
          <w:sz w:val="24"/>
          <w:szCs w:val="24"/>
        </w:rPr>
        <w:t>Planning and Zoning</w:t>
      </w:r>
    </w:p>
    <w:p w14:paraId="13F03F60" w14:textId="4906B82A" w:rsidR="00611154" w:rsidRDefault="009F4E9C" w:rsidP="00961F2D">
      <w:pPr>
        <w:pStyle w:val="ListParagraph"/>
        <w:numPr>
          <w:ilvl w:val="0"/>
          <w:numId w:val="4"/>
        </w:numPr>
        <w:rPr>
          <w:rFonts w:eastAsia="Calibri"/>
          <w:sz w:val="24"/>
          <w:szCs w:val="24"/>
        </w:rPr>
      </w:pPr>
      <w:r>
        <w:rPr>
          <w:rFonts w:eastAsia="Calibri"/>
          <w:sz w:val="24"/>
          <w:szCs w:val="24"/>
        </w:rPr>
        <w:t>Next Meeting</w:t>
      </w:r>
      <w:r w:rsidR="00AE4F2D">
        <w:rPr>
          <w:rFonts w:eastAsia="Calibri"/>
          <w:sz w:val="24"/>
          <w:szCs w:val="24"/>
        </w:rPr>
        <w:t xml:space="preserve"> </w:t>
      </w:r>
      <w:r w:rsidR="00FD3A84">
        <w:rPr>
          <w:rFonts w:eastAsia="Calibri"/>
          <w:sz w:val="24"/>
          <w:szCs w:val="24"/>
        </w:rPr>
        <w:t>January 21</w:t>
      </w:r>
      <w:r>
        <w:rPr>
          <w:rFonts w:eastAsia="Calibri"/>
          <w:sz w:val="24"/>
          <w:szCs w:val="24"/>
        </w:rPr>
        <w:t>, 202</w:t>
      </w:r>
      <w:r w:rsidR="00FD3A84">
        <w:rPr>
          <w:rFonts w:eastAsia="Calibri"/>
          <w:sz w:val="24"/>
          <w:szCs w:val="24"/>
        </w:rPr>
        <w:t>6</w:t>
      </w:r>
      <w:r>
        <w:rPr>
          <w:rFonts w:eastAsia="Calibri"/>
          <w:sz w:val="24"/>
          <w:szCs w:val="24"/>
        </w:rPr>
        <w:t xml:space="preserve"> @ 6:00 pm </w:t>
      </w:r>
    </w:p>
    <w:p w14:paraId="3D6EDF6E" w14:textId="5C719F80" w:rsidR="00CF278C" w:rsidRDefault="00CF278C" w:rsidP="00CF278C">
      <w:pPr>
        <w:pStyle w:val="ListParagraph"/>
        <w:numPr>
          <w:ilvl w:val="0"/>
          <w:numId w:val="14"/>
        </w:numPr>
        <w:rPr>
          <w:rFonts w:eastAsia="Calibri"/>
          <w:sz w:val="24"/>
          <w:szCs w:val="24"/>
        </w:rPr>
      </w:pPr>
      <w:r>
        <w:rPr>
          <w:rFonts w:eastAsia="Calibri"/>
          <w:sz w:val="24"/>
          <w:szCs w:val="24"/>
        </w:rPr>
        <w:t xml:space="preserve">Elect Officials </w:t>
      </w:r>
    </w:p>
    <w:p w14:paraId="3D552311" w14:textId="432069D7" w:rsidR="00FD3A84" w:rsidRDefault="00FD3A84" w:rsidP="00961F2D">
      <w:pPr>
        <w:pStyle w:val="ListParagraph"/>
        <w:numPr>
          <w:ilvl w:val="0"/>
          <w:numId w:val="4"/>
        </w:numPr>
        <w:rPr>
          <w:rFonts w:eastAsia="Calibri"/>
          <w:sz w:val="24"/>
          <w:szCs w:val="24"/>
        </w:rPr>
      </w:pPr>
      <w:r>
        <w:rPr>
          <w:rFonts w:eastAsia="Calibri"/>
          <w:sz w:val="24"/>
          <w:szCs w:val="24"/>
        </w:rPr>
        <w:t>Public Hearing amending the zoning code January 21, 2026 @ 5:30 pm</w:t>
      </w:r>
    </w:p>
    <w:p w14:paraId="642BB6DF" w14:textId="77777777" w:rsidR="00355FB1" w:rsidRPr="008D737E" w:rsidRDefault="00B744BC" w:rsidP="00961F2D">
      <w:pPr>
        <w:pStyle w:val="ListParagraph"/>
        <w:numPr>
          <w:ilvl w:val="0"/>
          <w:numId w:val="3"/>
        </w:numPr>
        <w:rPr>
          <w:rFonts w:eastAsia="Calibri"/>
          <w:sz w:val="24"/>
          <w:szCs w:val="24"/>
        </w:rPr>
      </w:pPr>
      <w:r w:rsidRPr="008D737E">
        <w:rPr>
          <w:rFonts w:eastAsia="Calibri"/>
          <w:sz w:val="24"/>
          <w:szCs w:val="24"/>
        </w:rPr>
        <w:t xml:space="preserve">Board of Adjustment </w:t>
      </w:r>
    </w:p>
    <w:p w14:paraId="2111973B" w14:textId="24D58141" w:rsidR="005D5EA5" w:rsidRPr="00B95DFE" w:rsidRDefault="00B744BC" w:rsidP="00961F2D">
      <w:pPr>
        <w:pStyle w:val="ListParagraph"/>
        <w:numPr>
          <w:ilvl w:val="0"/>
          <w:numId w:val="5"/>
        </w:numPr>
        <w:rPr>
          <w:rFonts w:eastAsia="Calibri"/>
          <w:sz w:val="24"/>
          <w:szCs w:val="24"/>
        </w:rPr>
      </w:pPr>
      <w:r w:rsidRPr="00355FB1">
        <w:rPr>
          <w:rFonts w:eastAsia="Calibri"/>
          <w:sz w:val="24"/>
          <w:szCs w:val="24"/>
        </w:rPr>
        <w:t xml:space="preserve">Meeting </w:t>
      </w:r>
      <w:r w:rsidR="009145D9">
        <w:rPr>
          <w:rFonts w:eastAsia="Calibri"/>
          <w:sz w:val="24"/>
          <w:szCs w:val="24"/>
        </w:rPr>
        <w:t>March 23</w:t>
      </w:r>
      <w:r w:rsidR="001920B3" w:rsidRPr="00355FB1">
        <w:rPr>
          <w:rFonts w:eastAsia="Calibri"/>
          <w:sz w:val="24"/>
          <w:szCs w:val="24"/>
        </w:rPr>
        <w:t>, 202</w:t>
      </w:r>
      <w:r w:rsidR="009145D9">
        <w:rPr>
          <w:rFonts w:eastAsia="Calibri"/>
          <w:sz w:val="24"/>
          <w:szCs w:val="24"/>
        </w:rPr>
        <w:t>6</w:t>
      </w:r>
      <w:r w:rsidR="00355FB1" w:rsidRPr="00355FB1">
        <w:rPr>
          <w:rFonts w:eastAsia="Calibri"/>
          <w:sz w:val="24"/>
          <w:szCs w:val="24"/>
        </w:rPr>
        <w:t xml:space="preserve"> @ 6:00 pm</w:t>
      </w: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1F2D">
      <w:pPr>
        <w:pStyle w:val="ListParagraph"/>
        <w:numPr>
          <w:ilvl w:val="0"/>
          <w:numId w:val="2"/>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1F2D">
      <w:pPr>
        <w:pStyle w:val="ListParagraph"/>
        <w:numPr>
          <w:ilvl w:val="0"/>
          <w:numId w:val="2"/>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1F2D">
      <w:pPr>
        <w:pStyle w:val="ListParagraph"/>
        <w:numPr>
          <w:ilvl w:val="0"/>
          <w:numId w:val="2"/>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1F2D">
      <w:pPr>
        <w:pStyle w:val="ListParagraph"/>
        <w:numPr>
          <w:ilvl w:val="0"/>
          <w:numId w:val="2"/>
        </w:numPr>
        <w:rPr>
          <w:sz w:val="24"/>
          <w:szCs w:val="24"/>
        </w:rPr>
      </w:pPr>
      <w:r w:rsidRPr="00994EFE">
        <w:rPr>
          <w:rFonts w:eastAsia="Calibri"/>
          <w:sz w:val="24"/>
          <w:szCs w:val="24"/>
        </w:rPr>
        <w:t>Greater Warren County EDC Meeting- Alderman Thomas</w:t>
      </w:r>
    </w:p>
    <w:p w14:paraId="38C2BE73" w14:textId="5D5EF263" w:rsidR="00826AE8" w:rsidRPr="0046479F" w:rsidRDefault="005D5EA5" w:rsidP="00961F2D">
      <w:pPr>
        <w:pStyle w:val="ListParagraph"/>
        <w:numPr>
          <w:ilvl w:val="0"/>
          <w:numId w:val="2"/>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67893849" w14:textId="2D331CCA" w:rsidR="0046479F" w:rsidRPr="00611154" w:rsidRDefault="0046479F" w:rsidP="00961F2D">
      <w:pPr>
        <w:pStyle w:val="ListParagraph"/>
        <w:numPr>
          <w:ilvl w:val="0"/>
          <w:numId w:val="2"/>
        </w:numPr>
        <w:rPr>
          <w:sz w:val="24"/>
          <w:szCs w:val="24"/>
        </w:rPr>
      </w:pPr>
      <w:r>
        <w:rPr>
          <w:rFonts w:eastAsia="Calibri"/>
          <w:sz w:val="24"/>
          <w:szCs w:val="24"/>
        </w:rPr>
        <w:t>Warren Couty Mayors Meeting- Mayor Cannon</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2493D6EB" w14:textId="77777777" w:rsidR="00B21459" w:rsidRDefault="00445687" w:rsidP="00B21459">
      <w:pPr>
        <w:rPr>
          <w:rFonts w:eastAsia="Calibri"/>
          <w:b/>
          <w:sz w:val="24"/>
          <w:szCs w:val="24"/>
        </w:rPr>
      </w:pPr>
      <w:r w:rsidRPr="00994EFE">
        <w:rPr>
          <w:rFonts w:eastAsia="Calibri"/>
          <w:b/>
          <w:sz w:val="24"/>
          <w:szCs w:val="24"/>
        </w:rPr>
        <w:t>First and second readings:</w:t>
      </w:r>
      <w:bookmarkStart w:id="1" w:name="_Hlk211932257"/>
      <w:bookmarkStart w:id="2" w:name="_Hlk213338165"/>
    </w:p>
    <w:p w14:paraId="6430720C" w14:textId="0DE26755" w:rsidR="005F6343" w:rsidRDefault="00814C22" w:rsidP="005F6343">
      <w:pPr>
        <w:spacing w:before="100" w:beforeAutospacing="1" w:after="100" w:afterAutospacing="1"/>
        <w:rPr>
          <w:sz w:val="24"/>
          <w:szCs w:val="24"/>
        </w:rPr>
      </w:pPr>
      <w:bookmarkStart w:id="3" w:name="_Hlk143613544"/>
      <w:bookmarkEnd w:id="1"/>
      <w:r w:rsidRPr="005F6343">
        <w:rPr>
          <w:b/>
          <w:bCs/>
          <w:sz w:val="24"/>
          <w:szCs w:val="24"/>
        </w:rPr>
        <w:t>BILL NO.</w:t>
      </w:r>
      <w:r w:rsidR="00CF278C">
        <w:rPr>
          <w:b/>
          <w:bCs/>
          <w:sz w:val="24"/>
          <w:szCs w:val="24"/>
        </w:rPr>
        <w:t xml:space="preserve"> 1</w:t>
      </w:r>
      <w:r w:rsidRPr="005F6343">
        <w:rPr>
          <w:b/>
          <w:bCs/>
          <w:sz w:val="24"/>
          <w:szCs w:val="24"/>
        </w:rPr>
        <w:t xml:space="preserve"> -202</w:t>
      </w:r>
      <w:r w:rsidR="00CF278C">
        <w:rPr>
          <w:b/>
          <w:bCs/>
          <w:sz w:val="24"/>
          <w:szCs w:val="24"/>
        </w:rPr>
        <w:t>6</w:t>
      </w:r>
      <w:r w:rsidRPr="005F6343">
        <w:rPr>
          <w:sz w:val="24"/>
          <w:szCs w:val="24"/>
        </w:rPr>
        <w:t xml:space="preserve">: </w:t>
      </w:r>
      <w:bookmarkEnd w:id="2"/>
      <w:bookmarkEnd w:id="3"/>
      <w:r w:rsidR="005F6343" w:rsidRPr="009F2BEC">
        <w:rPr>
          <w:sz w:val="24"/>
          <w:szCs w:val="24"/>
        </w:rPr>
        <w:t>AN ORDINANCE AUTHORIZING THE RELEASE OF ESCROW FOR</w:t>
      </w:r>
      <w:r w:rsidR="005F6343" w:rsidRPr="005F6343">
        <w:rPr>
          <w:sz w:val="24"/>
          <w:szCs w:val="24"/>
        </w:rPr>
        <w:t xml:space="preserve"> </w:t>
      </w:r>
      <w:r w:rsidR="005F6343" w:rsidRPr="009F2BEC">
        <w:rPr>
          <w:sz w:val="24"/>
          <w:szCs w:val="24"/>
        </w:rPr>
        <w:t>CHARLESTOWNE CROSSING, PLAT 3, ELKHORN RIDGE</w:t>
      </w:r>
    </w:p>
    <w:p w14:paraId="55EF1288" w14:textId="6DF2D735" w:rsidR="00CF278C" w:rsidRPr="009F2BEC" w:rsidRDefault="00CF278C" w:rsidP="00CF278C">
      <w:pPr>
        <w:rPr>
          <w:sz w:val="24"/>
          <w:szCs w:val="24"/>
        </w:rPr>
      </w:pPr>
      <w:bookmarkStart w:id="4" w:name="_Hlk116398043"/>
      <w:r w:rsidRPr="00CF278C">
        <w:rPr>
          <w:b/>
          <w:bCs/>
          <w:sz w:val="24"/>
          <w:szCs w:val="24"/>
        </w:rPr>
        <w:t xml:space="preserve">BILL NO. </w:t>
      </w:r>
      <w:r>
        <w:rPr>
          <w:b/>
          <w:bCs/>
          <w:sz w:val="24"/>
          <w:szCs w:val="24"/>
        </w:rPr>
        <w:t>2</w:t>
      </w:r>
      <w:r w:rsidRPr="00CF278C">
        <w:rPr>
          <w:b/>
          <w:bCs/>
          <w:sz w:val="24"/>
          <w:szCs w:val="24"/>
        </w:rPr>
        <w:t xml:space="preserve"> -</w:t>
      </w:r>
      <w:r w:rsidRPr="00CF278C">
        <w:rPr>
          <w:b/>
          <w:bCs/>
          <w:sz w:val="24"/>
          <w:szCs w:val="24"/>
        </w:rPr>
        <w:t>2026</w:t>
      </w:r>
      <w:r w:rsidRPr="00CF278C">
        <w:rPr>
          <w:sz w:val="24"/>
          <w:szCs w:val="24"/>
        </w:rPr>
        <w:t>: AN</w:t>
      </w:r>
      <w:r w:rsidRPr="00CF278C">
        <w:rPr>
          <w:sz w:val="24"/>
          <w:szCs w:val="24"/>
        </w:rPr>
        <w:t xml:space="preserve"> ORDINANCE AUTHORIZING AND DIRECTING THE MAYOR OF THE CITY OF TRUESDALE TO EXECUTE AN AGREEMENT BETWEEN THE CITY AND SWAIN PRODUCTIONS FOR MUSICAL ENTERTAINMENT SERVICES FOR RAILROAD DAYS SUMMERFEST. </w:t>
      </w:r>
      <w:r w:rsidRPr="00CF278C">
        <w:rPr>
          <w:sz w:val="24"/>
          <w:szCs w:val="24"/>
        </w:rPr>
        <w:tab/>
      </w:r>
      <w:bookmarkEnd w:id="4"/>
    </w:p>
    <w:p w14:paraId="0C5597ED" w14:textId="319426E7" w:rsidR="00DC7CC5" w:rsidRDefault="002D775B" w:rsidP="005F6343">
      <w:pPr>
        <w:pStyle w:val="NormalWeb"/>
        <w:rPr>
          <w:rFonts w:eastAsia="Calibri"/>
          <w:b/>
        </w:rPr>
      </w:pPr>
      <w:r w:rsidRPr="00951151">
        <w:rPr>
          <w:rFonts w:eastAsia="Calibri"/>
          <w:b/>
        </w:rPr>
        <w:t>PREVIOUS BUSINESS:</w:t>
      </w:r>
    </w:p>
    <w:p w14:paraId="1698FE80" w14:textId="77777777" w:rsidR="000B63D8" w:rsidRDefault="000B63D8" w:rsidP="00057529">
      <w:pPr>
        <w:rPr>
          <w:rFonts w:eastAsia="Calibri"/>
          <w:b/>
          <w:sz w:val="24"/>
          <w:szCs w:val="24"/>
        </w:rPr>
      </w:pPr>
    </w:p>
    <w:p w14:paraId="23A10F99" w14:textId="4CFEF59D" w:rsidR="004E058C" w:rsidRDefault="001F4A47" w:rsidP="00057529">
      <w:pPr>
        <w:rPr>
          <w:rFonts w:eastAsia="Calibri"/>
          <w:b/>
          <w:sz w:val="24"/>
          <w:szCs w:val="24"/>
        </w:rPr>
      </w:pPr>
      <w:r w:rsidRPr="00951151">
        <w:rPr>
          <w:rFonts w:eastAsia="Calibri"/>
          <w:b/>
          <w:sz w:val="24"/>
          <w:szCs w:val="24"/>
        </w:rPr>
        <w:t>NEW BUSINESS:</w:t>
      </w:r>
    </w:p>
    <w:p w14:paraId="13C4F7B7" w14:textId="4EBD43C0"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2A86646D" w14:textId="6FE15047" w:rsidR="002D775B"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69ECB690" w14:textId="31D19BA5" w:rsidR="00B976E8" w:rsidRPr="003E7D3F"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0A2662AC" w14:textId="0C40745E" w:rsidR="00B11A41" w:rsidRPr="00951151" w:rsidRDefault="001F4A47" w:rsidP="00057529">
      <w:pPr>
        <w:rPr>
          <w:rFonts w:eastAsia="Calibri"/>
          <w:sz w:val="24"/>
          <w:szCs w:val="24"/>
        </w:rPr>
      </w:pPr>
      <w:r w:rsidRPr="00951151">
        <w:rPr>
          <w:rFonts w:eastAsia="Calibri"/>
          <w:i/>
          <w:sz w:val="24"/>
          <w:szCs w:val="24"/>
        </w:rPr>
        <w:lastRenderedPageBreak/>
        <w:t xml:space="preserve">Representatives of the news media may obtain copies of this notice by contacting </w:t>
      </w:r>
      <w:proofErr w:type="gramStart"/>
      <w:r w:rsidRPr="00951151">
        <w:rPr>
          <w:rFonts w:eastAsia="Calibri"/>
          <w:i/>
          <w:sz w:val="24"/>
          <w:szCs w:val="24"/>
        </w:rPr>
        <w:t>the Truesdale</w:t>
      </w:r>
      <w:proofErr w:type="gramEnd"/>
      <w:r w:rsidRPr="00951151">
        <w:rPr>
          <w:rFonts w:eastAsia="Calibri"/>
          <w:i/>
          <w:sz w:val="24"/>
          <w:szCs w:val="24"/>
        </w:rPr>
        <w:t xml:space="preserve"> City Hall</w:t>
      </w:r>
      <w:r w:rsidR="003E7D3F">
        <w:rPr>
          <w:rFonts w:eastAsia="Calibri"/>
          <w:sz w:val="24"/>
          <w:szCs w:val="24"/>
        </w:rPr>
        <w:t xml:space="preserve"> </w:t>
      </w: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4DEF85E" w14:textId="763159BD" w:rsidR="00A03BFD" w:rsidRPr="00A821B6"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CF278C">
        <w:rPr>
          <w:rFonts w:eastAsia="Calibri"/>
          <w:b/>
          <w:color w:val="auto"/>
          <w:sz w:val="24"/>
          <w:szCs w:val="24"/>
        </w:rPr>
        <w:t>01/13</w:t>
      </w:r>
      <w:r w:rsidR="00A77EC4" w:rsidRPr="00951151">
        <w:rPr>
          <w:rFonts w:eastAsia="Calibri"/>
          <w:b/>
          <w:color w:val="auto"/>
          <w:sz w:val="24"/>
          <w:szCs w:val="24"/>
        </w:rPr>
        <w:t>/202</w:t>
      </w:r>
      <w:r w:rsidR="00CF278C">
        <w:rPr>
          <w:rFonts w:eastAsia="Calibri"/>
          <w:b/>
          <w:color w:val="auto"/>
          <w:sz w:val="24"/>
          <w:szCs w:val="24"/>
        </w:rPr>
        <w:t>6</w:t>
      </w:r>
      <w:r w:rsidR="00A77EC4" w:rsidRPr="00951151">
        <w:rPr>
          <w:rFonts w:eastAsia="Calibri"/>
          <w:b/>
          <w:color w:val="auto"/>
          <w:sz w:val="24"/>
          <w:szCs w:val="24"/>
        </w:rPr>
        <w:t>@</w:t>
      </w:r>
      <w:r w:rsidR="00CF278C">
        <w:rPr>
          <w:rFonts w:eastAsia="Calibri"/>
          <w:b/>
          <w:color w:val="auto"/>
          <w:sz w:val="24"/>
          <w:szCs w:val="24"/>
        </w:rPr>
        <w:t>3:25</w:t>
      </w:r>
      <w:r w:rsidR="00153069">
        <w:rPr>
          <w:rFonts w:eastAsia="Calibri"/>
          <w:b/>
          <w:color w:val="auto"/>
          <w:sz w:val="24"/>
          <w:szCs w:val="24"/>
        </w:rPr>
        <w:t xml:space="preserve"> </w:t>
      </w:r>
      <w:r w:rsidR="00814C22">
        <w:rPr>
          <w:rFonts w:eastAsia="Calibri"/>
          <w:b/>
          <w:color w:val="auto"/>
          <w:sz w:val="24"/>
          <w:szCs w:val="24"/>
        </w:rPr>
        <w:t>pm</w:t>
      </w: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801BE"/>
    <w:multiLevelType w:val="hybridMultilevel"/>
    <w:tmpl w:val="C2A27972"/>
    <w:lvl w:ilvl="0" w:tplc="DDCA17F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3A2293"/>
    <w:multiLevelType w:val="hybridMultilevel"/>
    <w:tmpl w:val="5CD60ED8"/>
    <w:lvl w:ilvl="0" w:tplc="9938A81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F505D05"/>
    <w:multiLevelType w:val="hybridMultilevel"/>
    <w:tmpl w:val="630C1E4C"/>
    <w:lvl w:ilvl="0" w:tplc="0C5214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C874DC3"/>
    <w:multiLevelType w:val="hybridMultilevel"/>
    <w:tmpl w:val="457C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E3715"/>
    <w:multiLevelType w:val="hybridMultilevel"/>
    <w:tmpl w:val="F8384356"/>
    <w:lvl w:ilvl="0" w:tplc="82162FA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776523D8"/>
    <w:multiLevelType w:val="hybridMultilevel"/>
    <w:tmpl w:val="35648534"/>
    <w:lvl w:ilvl="0" w:tplc="199CDFB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7C274439"/>
    <w:multiLevelType w:val="hybridMultilevel"/>
    <w:tmpl w:val="669CE708"/>
    <w:lvl w:ilvl="0" w:tplc="E3E084C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443884896">
    <w:abstractNumId w:val="11"/>
  </w:num>
  <w:num w:numId="2" w16cid:durableId="1540044312">
    <w:abstractNumId w:val="2"/>
  </w:num>
  <w:num w:numId="3" w16cid:durableId="861672595">
    <w:abstractNumId w:val="7"/>
  </w:num>
  <w:num w:numId="4" w16cid:durableId="1116171895">
    <w:abstractNumId w:val="9"/>
  </w:num>
  <w:num w:numId="5" w16cid:durableId="980037885">
    <w:abstractNumId w:val="10"/>
  </w:num>
  <w:num w:numId="6" w16cid:durableId="590510449">
    <w:abstractNumId w:val="5"/>
  </w:num>
  <w:num w:numId="7" w16cid:durableId="1091003869">
    <w:abstractNumId w:val="1"/>
  </w:num>
  <w:num w:numId="8" w16cid:durableId="1648046690">
    <w:abstractNumId w:val="6"/>
  </w:num>
  <w:num w:numId="9" w16cid:durableId="808091125">
    <w:abstractNumId w:val="13"/>
  </w:num>
  <w:num w:numId="10" w16cid:durableId="891502665">
    <w:abstractNumId w:val="0"/>
  </w:num>
  <w:num w:numId="11" w16cid:durableId="750853655">
    <w:abstractNumId w:val="4"/>
  </w:num>
  <w:num w:numId="12" w16cid:durableId="279919741">
    <w:abstractNumId w:val="8"/>
  </w:num>
  <w:num w:numId="13" w16cid:durableId="1722244060">
    <w:abstractNumId w:val="3"/>
  </w:num>
  <w:num w:numId="14" w16cid:durableId="151750222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B54"/>
    <w:rsid w:val="000A7CFC"/>
    <w:rsid w:val="000A7F13"/>
    <w:rsid w:val="000B063B"/>
    <w:rsid w:val="000B63D8"/>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051AD"/>
    <w:rsid w:val="00107D7F"/>
    <w:rsid w:val="001110CE"/>
    <w:rsid w:val="00111438"/>
    <w:rsid w:val="00112B44"/>
    <w:rsid w:val="00115011"/>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2F"/>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2C91"/>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128"/>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1BB5"/>
    <w:rsid w:val="003D2D78"/>
    <w:rsid w:val="003D2ECD"/>
    <w:rsid w:val="003D39ED"/>
    <w:rsid w:val="003D68FE"/>
    <w:rsid w:val="003E689F"/>
    <w:rsid w:val="003E6CE8"/>
    <w:rsid w:val="003E7D3F"/>
    <w:rsid w:val="003F0126"/>
    <w:rsid w:val="003F23F8"/>
    <w:rsid w:val="0040102D"/>
    <w:rsid w:val="004010EB"/>
    <w:rsid w:val="00403075"/>
    <w:rsid w:val="00403377"/>
    <w:rsid w:val="00403AD5"/>
    <w:rsid w:val="00425A8A"/>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479F"/>
    <w:rsid w:val="00465F19"/>
    <w:rsid w:val="00466EFD"/>
    <w:rsid w:val="00467E95"/>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729"/>
    <w:rsid w:val="005758EB"/>
    <w:rsid w:val="00577A0D"/>
    <w:rsid w:val="00580847"/>
    <w:rsid w:val="005819CB"/>
    <w:rsid w:val="00581FE9"/>
    <w:rsid w:val="00585753"/>
    <w:rsid w:val="0058797C"/>
    <w:rsid w:val="00592DCB"/>
    <w:rsid w:val="00594A3C"/>
    <w:rsid w:val="0059546C"/>
    <w:rsid w:val="00595473"/>
    <w:rsid w:val="005A1B7D"/>
    <w:rsid w:val="005A261C"/>
    <w:rsid w:val="005A2CC9"/>
    <w:rsid w:val="005A4A35"/>
    <w:rsid w:val="005A5345"/>
    <w:rsid w:val="005A6102"/>
    <w:rsid w:val="005A71FE"/>
    <w:rsid w:val="005B2EB1"/>
    <w:rsid w:val="005B411F"/>
    <w:rsid w:val="005B4471"/>
    <w:rsid w:val="005B44E3"/>
    <w:rsid w:val="005B4DE5"/>
    <w:rsid w:val="005B6514"/>
    <w:rsid w:val="005B675E"/>
    <w:rsid w:val="005B7825"/>
    <w:rsid w:val="005C08E8"/>
    <w:rsid w:val="005C2608"/>
    <w:rsid w:val="005C6076"/>
    <w:rsid w:val="005D05DA"/>
    <w:rsid w:val="005D1DB2"/>
    <w:rsid w:val="005D409D"/>
    <w:rsid w:val="005D5EA5"/>
    <w:rsid w:val="005E0005"/>
    <w:rsid w:val="005E1A55"/>
    <w:rsid w:val="005E571C"/>
    <w:rsid w:val="005E7234"/>
    <w:rsid w:val="005F5801"/>
    <w:rsid w:val="005F6343"/>
    <w:rsid w:val="00603B50"/>
    <w:rsid w:val="00605419"/>
    <w:rsid w:val="00605F68"/>
    <w:rsid w:val="00610B7B"/>
    <w:rsid w:val="00611154"/>
    <w:rsid w:val="00611291"/>
    <w:rsid w:val="00612BAD"/>
    <w:rsid w:val="00617809"/>
    <w:rsid w:val="00617BCD"/>
    <w:rsid w:val="00621711"/>
    <w:rsid w:val="00624034"/>
    <w:rsid w:val="00624273"/>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028D"/>
    <w:rsid w:val="006915A9"/>
    <w:rsid w:val="006951CA"/>
    <w:rsid w:val="00695B4A"/>
    <w:rsid w:val="00697F1A"/>
    <w:rsid w:val="006A0C2C"/>
    <w:rsid w:val="006A3E0C"/>
    <w:rsid w:val="006A6F17"/>
    <w:rsid w:val="006A7E3F"/>
    <w:rsid w:val="006B28A2"/>
    <w:rsid w:val="006B428B"/>
    <w:rsid w:val="006B54D6"/>
    <w:rsid w:val="006B5F82"/>
    <w:rsid w:val="006B7CAC"/>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0F6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4C22"/>
    <w:rsid w:val="00815DBF"/>
    <w:rsid w:val="00815FC3"/>
    <w:rsid w:val="008163F2"/>
    <w:rsid w:val="0081675F"/>
    <w:rsid w:val="00817CCF"/>
    <w:rsid w:val="0082268A"/>
    <w:rsid w:val="00823198"/>
    <w:rsid w:val="008253F4"/>
    <w:rsid w:val="00825610"/>
    <w:rsid w:val="00826AE8"/>
    <w:rsid w:val="00826D59"/>
    <w:rsid w:val="00827F73"/>
    <w:rsid w:val="008308E8"/>
    <w:rsid w:val="00834E6A"/>
    <w:rsid w:val="008358B5"/>
    <w:rsid w:val="00836D5E"/>
    <w:rsid w:val="00841032"/>
    <w:rsid w:val="00843678"/>
    <w:rsid w:val="00843FAE"/>
    <w:rsid w:val="00844F31"/>
    <w:rsid w:val="00845457"/>
    <w:rsid w:val="00845A31"/>
    <w:rsid w:val="008473D6"/>
    <w:rsid w:val="00851284"/>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145D9"/>
    <w:rsid w:val="0092049B"/>
    <w:rsid w:val="009221E1"/>
    <w:rsid w:val="00930189"/>
    <w:rsid w:val="0093064F"/>
    <w:rsid w:val="009313F1"/>
    <w:rsid w:val="009321D7"/>
    <w:rsid w:val="009368BE"/>
    <w:rsid w:val="00936C51"/>
    <w:rsid w:val="00936EBE"/>
    <w:rsid w:val="0094125F"/>
    <w:rsid w:val="0094185B"/>
    <w:rsid w:val="009424DE"/>
    <w:rsid w:val="009425A3"/>
    <w:rsid w:val="00951151"/>
    <w:rsid w:val="00961F2D"/>
    <w:rsid w:val="0096235E"/>
    <w:rsid w:val="0096428F"/>
    <w:rsid w:val="009656FE"/>
    <w:rsid w:val="00966578"/>
    <w:rsid w:val="00967F1C"/>
    <w:rsid w:val="0097036E"/>
    <w:rsid w:val="009709E1"/>
    <w:rsid w:val="009715F4"/>
    <w:rsid w:val="00972F7C"/>
    <w:rsid w:val="009733F9"/>
    <w:rsid w:val="009758B4"/>
    <w:rsid w:val="00977B68"/>
    <w:rsid w:val="00980AD1"/>
    <w:rsid w:val="009817FB"/>
    <w:rsid w:val="00981D99"/>
    <w:rsid w:val="00984878"/>
    <w:rsid w:val="00987759"/>
    <w:rsid w:val="009905EE"/>
    <w:rsid w:val="009945D1"/>
    <w:rsid w:val="00994EFE"/>
    <w:rsid w:val="00996BA2"/>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1B34"/>
    <w:rsid w:val="00A821B6"/>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4F2D"/>
    <w:rsid w:val="00AE5529"/>
    <w:rsid w:val="00AE6CF6"/>
    <w:rsid w:val="00AF1552"/>
    <w:rsid w:val="00AF1944"/>
    <w:rsid w:val="00AF30B8"/>
    <w:rsid w:val="00AF5194"/>
    <w:rsid w:val="00AF79C5"/>
    <w:rsid w:val="00B04E95"/>
    <w:rsid w:val="00B05515"/>
    <w:rsid w:val="00B05A4B"/>
    <w:rsid w:val="00B0681F"/>
    <w:rsid w:val="00B07895"/>
    <w:rsid w:val="00B11A41"/>
    <w:rsid w:val="00B12A43"/>
    <w:rsid w:val="00B14329"/>
    <w:rsid w:val="00B14722"/>
    <w:rsid w:val="00B14A9A"/>
    <w:rsid w:val="00B157AD"/>
    <w:rsid w:val="00B15F80"/>
    <w:rsid w:val="00B21459"/>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2AF5"/>
    <w:rsid w:val="00C051E7"/>
    <w:rsid w:val="00C103F4"/>
    <w:rsid w:val="00C10B13"/>
    <w:rsid w:val="00C14760"/>
    <w:rsid w:val="00C14E3C"/>
    <w:rsid w:val="00C16DCA"/>
    <w:rsid w:val="00C24084"/>
    <w:rsid w:val="00C25595"/>
    <w:rsid w:val="00C25CC4"/>
    <w:rsid w:val="00C31D97"/>
    <w:rsid w:val="00C32104"/>
    <w:rsid w:val="00C343E5"/>
    <w:rsid w:val="00C353FF"/>
    <w:rsid w:val="00C378F4"/>
    <w:rsid w:val="00C40086"/>
    <w:rsid w:val="00C40093"/>
    <w:rsid w:val="00C4160E"/>
    <w:rsid w:val="00C44EB9"/>
    <w:rsid w:val="00C5603E"/>
    <w:rsid w:val="00C607C4"/>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278C"/>
    <w:rsid w:val="00CF4586"/>
    <w:rsid w:val="00D0049F"/>
    <w:rsid w:val="00D049A3"/>
    <w:rsid w:val="00D10CDE"/>
    <w:rsid w:val="00D10F71"/>
    <w:rsid w:val="00D11CE8"/>
    <w:rsid w:val="00D125B9"/>
    <w:rsid w:val="00D12A38"/>
    <w:rsid w:val="00D216D8"/>
    <w:rsid w:val="00D230BC"/>
    <w:rsid w:val="00D235E8"/>
    <w:rsid w:val="00D25877"/>
    <w:rsid w:val="00D25CD7"/>
    <w:rsid w:val="00D2706B"/>
    <w:rsid w:val="00D2726C"/>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2948"/>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59B2"/>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656"/>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655D"/>
    <w:rsid w:val="00E77D23"/>
    <w:rsid w:val="00E8095A"/>
    <w:rsid w:val="00E83CF5"/>
    <w:rsid w:val="00E84CFC"/>
    <w:rsid w:val="00E85D42"/>
    <w:rsid w:val="00E86053"/>
    <w:rsid w:val="00E87695"/>
    <w:rsid w:val="00E92B71"/>
    <w:rsid w:val="00E93EF9"/>
    <w:rsid w:val="00E94428"/>
    <w:rsid w:val="00E97A09"/>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1446"/>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3A84"/>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 w:type="paragraph" w:styleId="NormalWeb">
    <w:name w:val="Normal (Web)"/>
    <w:basedOn w:val="Normal"/>
    <w:uiPriority w:val="99"/>
    <w:unhideWhenUsed/>
    <w:rsid w:val="00814C2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3</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Truesdale Patrol</cp:lastModifiedBy>
  <cp:revision>4</cp:revision>
  <cp:lastPrinted>2026-01-13T21:24:00Z</cp:lastPrinted>
  <dcterms:created xsi:type="dcterms:W3CDTF">2026-01-13T16:22:00Z</dcterms:created>
  <dcterms:modified xsi:type="dcterms:W3CDTF">2026-01-13T21:37:00Z</dcterms:modified>
</cp:coreProperties>
</file>