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4B02" w14:textId="4A8939EF" w:rsidR="005F4164" w:rsidRPr="00031F7A" w:rsidRDefault="005F4164" w:rsidP="005F4164">
      <w:pPr>
        <w:pStyle w:val="deleteasappropriate"/>
        <w:jc w:val="both"/>
        <w:rPr>
          <w:rFonts w:ascii="Calibri" w:hAnsi="Calibri" w:cs="Calibri"/>
        </w:rPr>
      </w:pPr>
    </w:p>
    <w:p w14:paraId="5ED77F0A" w14:textId="5231B45A" w:rsidR="005F4164" w:rsidRPr="00031F7A" w:rsidRDefault="00157914" w:rsidP="00157914">
      <w:pPr>
        <w:jc w:val="center"/>
        <w:rPr>
          <w:rFonts w:ascii="Calibri" w:hAnsi="Calibri" w:cs="Calibri"/>
          <w:i/>
        </w:rPr>
      </w:pPr>
      <w:r>
        <w:rPr>
          <w:noProof/>
          <w14:ligatures w14:val="standardContextual"/>
        </w:rPr>
        <w:drawing>
          <wp:inline distT="0" distB="0" distL="0" distR="0" wp14:anchorId="57E0B2F7" wp14:editId="3E341157">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64A2FB8C" w14:textId="77777777" w:rsidR="005F4164" w:rsidRPr="00157914" w:rsidRDefault="005F4164" w:rsidP="005F4164">
      <w:pPr>
        <w:jc w:val="both"/>
        <w:rPr>
          <w:rFonts w:ascii="Century Gothic" w:hAnsi="Century Gothic" w:cstheme="minorHAnsi"/>
          <w:i/>
          <w:iCs/>
          <w:sz w:val="28"/>
          <w:szCs w:val="28"/>
        </w:rPr>
      </w:pPr>
    </w:p>
    <w:p w14:paraId="3945F7EC" w14:textId="3DCF0896" w:rsidR="005F4164" w:rsidRPr="00157914" w:rsidRDefault="00157914" w:rsidP="005F4164">
      <w:pPr>
        <w:jc w:val="both"/>
        <w:rPr>
          <w:rFonts w:ascii="Century Gothic" w:hAnsi="Century Gothic" w:cstheme="minorHAnsi"/>
          <w:i/>
          <w:iCs/>
          <w:sz w:val="28"/>
          <w:szCs w:val="28"/>
        </w:rPr>
      </w:pPr>
      <w:r w:rsidRPr="00157914">
        <w:rPr>
          <w:rFonts w:ascii="Century Gothic" w:hAnsi="Century Gothic" w:cstheme="minorHAnsi"/>
          <w:i/>
          <w:iCs/>
          <w:sz w:val="28"/>
          <w:szCs w:val="28"/>
        </w:rPr>
        <w:t>Mobile phone and electronic device use policy:</w:t>
      </w:r>
    </w:p>
    <w:p w14:paraId="4240F01A" w14:textId="77777777" w:rsidR="00157914" w:rsidRPr="00031F7A" w:rsidRDefault="00157914" w:rsidP="005F4164">
      <w:pPr>
        <w:jc w:val="both"/>
        <w:rPr>
          <w:rFonts w:ascii="Calibri" w:hAnsi="Calibri" w:cs="Calibri"/>
          <w:b/>
        </w:rPr>
      </w:pPr>
    </w:p>
    <w:p w14:paraId="4C44EB28" w14:textId="77777777" w:rsidR="005F4164" w:rsidRPr="00157914" w:rsidRDefault="005F4164" w:rsidP="005F4164">
      <w:pPr>
        <w:jc w:val="both"/>
        <w:rPr>
          <w:rFonts w:ascii="Century Gothic" w:hAnsi="Century Gothic" w:cs="Calibri"/>
          <w:b/>
          <w:sz w:val="20"/>
          <w:szCs w:val="20"/>
        </w:rPr>
      </w:pPr>
      <w:r w:rsidRPr="00157914">
        <w:rPr>
          <w:rFonts w:ascii="Century Gothic" w:hAnsi="Century Gothic" w:cs="Calibri"/>
          <w:b/>
          <w:sz w:val="20"/>
          <w:szCs w:val="20"/>
        </w:rPr>
        <w:t>Mobile phones and other electronic devices with imaging and sharing capabilities</w:t>
      </w:r>
    </w:p>
    <w:p w14:paraId="0AFE2FE2" w14:textId="77777777" w:rsidR="005F4164" w:rsidRPr="00157914" w:rsidRDefault="005F4164" w:rsidP="005F4164">
      <w:pPr>
        <w:jc w:val="both"/>
        <w:rPr>
          <w:rFonts w:ascii="Century Gothic" w:hAnsi="Century Gothic" w:cs="Calibri"/>
          <w:sz w:val="20"/>
          <w:szCs w:val="20"/>
        </w:rPr>
      </w:pPr>
    </w:p>
    <w:p w14:paraId="547F961D" w14:textId="62AB6EF1"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At</w:t>
      </w:r>
      <w:r w:rsidR="00157914" w:rsidRPr="00157914">
        <w:rPr>
          <w:rFonts w:ascii="Century Gothic" w:hAnsi="Century Gothic" w:cs="Calibri"/>
          <w:sz w:val="20"/>
          <w:szCs w:val="20"/>
        </w:rPr>
        <w:t xml:space="preserve"> Creekmoor Day Nursery LTD</w:t>
      </w:r>
      <w:r w:rsidRPr="00157914">
        <w:rPr>
          <w:rFonts w:ascii="Century Gothic" w:hAnsi="Century Gothic" w:cs="Calibri"/>
          <w:b/>
          <w:sz w:val="20"/>
          <w:szCs w:val="20"/>
        </w:rPr>
        <w:t>]</w:t>
      </w:r>
      <w:r w:rsidRPr="00157914">
        <w:rPr>
          <w:rFonts w:ascii="Century Gothic" w:hAnsi="Century Gothic" w:cs="Calibri"/>
          <w:sz w:val="20"/>
          <w:szCs w:val="20"/>
        </w:rPr>
        <w:t xml:space="preserve"> we promote the safety and welfare of all children in our care. We believe our staff should be completely attentive during their hours of working to ensure all children in the nursery receive good quality care and education.</w:t>
      </w:r>
    </w:p>
    <w:p w14:paraId="3DAECC66" w14:textId="77777777" w:rsidR="005F4164" w:rsidRPr="00157914" w:rsidRDefault="005F4164" w:rsidP="005F4164">
      <w:pPr>
        <w:jc w:val="both"/>
        <w:rPr>
          <w:rFonts w:ascii="Century Gothic" w:hAnsi="Century Gothic" w:cs="Calibri"/>
          <w:sz w:val="20"/>
          <w:szCs w:val="20"/>
        </w:rPr>
      </w:pPr>
    </w:p>
    <w:p w14:paraId="75E4342D"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To ensure the safety and well-being of children we do not allow staff to use personal mobile phones or other personal devices with imaging and sharing capabilities during working hours. </w:t>
      </w:r>
    </w:p>
    <w:p w14:paraId="4EB29B5B" w14:textId="77777777" w:rsidR="005F4164" w:rsidRPr="00157914" w:rsidRDefault="005F4164" w:rsidP="005F4164">
      <w:pPr>
        <w:jc w:val="both"/>
        <w:rPr>
          <w:rFonts w:ascii="Century Gothic" w:hAnsi="Century Gothic" w:cs="Calibri"/>
          <w:sz w:val="20"/>
          <w:szCs w:val="20"/>
        </w:rPr>
      </w:pPr>
    </w:p>
    <w:p w14:paraId="34FED963"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We use mobile phones supplied by the nursery only to provide a means of contact in certain circumstances, such as outings.</w:t>
      </w:r>
    </w:p>
    <w:p w14:paraId="2FE670F3" w14:textId="77777777" w:rsidR="005F4164" w:rsidRPr="00157914" w:rsidRDefault="005F4164" w:rsidP="005F4164">
      <w:pPr>
        <w:jc w:val="both"/>
        <w:rPr>
          <w:rFonts w:ascii="Century Gothic" w:hAnsi="Century Gothic" w:cs="Calibri"/>
          <w:sz w:val="20"/>
          <w:szCs w:val="20"/>
        </w:rPr>
      </w:pPr>
    </w:p>
    <w:p w14:paraId="3687E6C8"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This policy should be used in conjunction with our Online safety policy and Acceptable internet use policy, to ensure children are kept safe when using the nursery devices online.</w:t>
      </w:r>
    </w:p>
    <w:p w14:paraId="16AD4B98" w14:textId="77777777" w:rsidR="005F4164" w:rsidRPr="00157914" w:rsidRDefault="005F4164" w:rsidP="005F4164">
      <w:pPr>
        <w:jc w:val="both"/>
        <w:rPr>
          <w:rFonts w:ascii="Century Gothic" w:hAnsi="Century Gothic" w:cs="Calibri"/>
          <w:b/>
          <w:sz w:val="20"/>
          <w:szCs w:val="20"/>
        </w:rPr>
      </w:pPr>
    </w:p>
    <w:p w14:paraId="1139BDE5"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Staff must adhere to the following: </w:t>
      </w:r>
    </w:p>
    <w:p w14:paraId="6F36AC17" w14:textId="77777777" w:rsidR="005F4164" w:rsidRPr="00157914" w:rsidRDefault="005F4164" w:rsidP="005F4164">
      <w:pPr>
        <w:numPr>
          <w:ilvl w:val="0"/>
          <w:numId w:val="7"/>
        </w:numPr>
        <w:jc w:val="both"/>
        <w:rPr>
          <w:rFonts w:ascii="Century Gothic" w:hAnsi="Century Gothic" w:cs="Calibri"/>
          <w:sz w:val="20"/>
          <w:szCs w:val="20"/>
        </w:rPr>
      </w:pPr>
      <w:r w:rsidRPr="00157914">
        <w:rPr>
          <w:rFonts w:ascii="Century Gothic" w:hAnsi="Century Gothic" w:cs="Calibri"/>
          <w:sz w:val="20"/>
          <w:szCs w:val="20"/>
        </w:rPr>
        <w:t>Mobile phones, or other personal devices with imaging and sharing capabilities are not accessed during working hours</w:t>
      </w:r>
    </w:p>
    <w:p w14:paraId="1F74ED83"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Mobile phones, or other personal devices with imaging and sharing capabilities can only be used on a designated break and then this must be away from the children</w:t>
      </w:r>
    </w:p>
    <w:p w14:paraId="63C87781" w14:textId="3A7F99EC" w:rsidR="005F4164" w:rsidRPr="00157914" w:rsidRDefault="005F4164" w:rsidP="005F4164">
      <w:pPr>
        <w:numPr>
          <w:ilvl w:val="0"/>
          <w:numId w:val="7"/>
        </w:numPr>
        <w:jc w:val="both"/>
        <w:rPr>
          <w:rFonts w:ascii="Century Gothic" w:hAnsi="Century Gothic" w:cs="Calibri"/>
          <w:sz w:val="20"/>
          <w:szCs w:val="20"/>
        </w:rPr>
      </w:pPr>
      <w:r w:rsidRPr="00157914">
        <w:rPr>
          <w:rFonts w:ascii="Century Gothic" w:hAnsi="Century Gothic" w:cs="Calibri"/>
          <w:sz w:val="20"/>
          <w:szCs w:val="20"/>
        </w:rPr>
        <w:t xml:space="preserve">Mobile phones, or other personal devices with imaging and sharing capabilities must be </w:t>
      </w:r>
      <w:proofErr w:type="gramStart"/>
      <w:r w:rsidRPr="00157914">
        <w:rPr>
          <w:rFonts w:ascii="Century Gothic" w:hAnsi="Century Gothic" w:cs="Calibri"/>
          <w:sz w:val="20"/>
          <w:szCs w:val="20"/>
        </w:rPr>
        <w:t>stored safely in staff lockers at all times</w:t>
      </w:r>
      <w:proofErr w:type="gramEnd"/>
      <w:r w:rsidRPr="00157914">
        <w:rPr>
          <w:rFonts w:ascii="Century Gothic" w:hAnsi="Century Gothic" w:cs="Calibri"/>
          <w:sz w:val="20"/>
          <w:szCs w:val="20"/>
        </w:rPr>
        <w:t xml:space="preserve"> during working hours </w:t>
      </w:r>
    </w:p>
    <w:p w14:paraId="1C9D838E"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 xml:space="preserve">No personal device is allowed to be connected to the nursery Wi-Fi at any time </w:t>
      </w:r>
    </w:p>
    <w:p w14:paraId="61CCA371"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 xml:space="preserve">The use of nursery devices, such as tablets, must only be used for nursery purposes </w:t>
      </w:r>
    </w:p>
    <w:p w14:paraId="02A7237C"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The nursery devices will not have any social media or messaging apps on them, except those used by management for nursery purposes only</w:t>
      </w:r>
    </w:p>
    <w:p w14:paraId="61090212"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Any apps downloaded onto nursery devices must be done only by management. This will ensure only age and content appropriate apps are accessible to staff, or children using them</w:t>
      </w:r>
    </w:p>
    <w:p w14:paraId="31A144F5"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Passwords and/or passcodes for nursery devices must not be shared or written down, and will be changed regularly</w:t>
      </w:r>
    </w:p>
    <w:p w14:paraId="1A020869"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 xml:space="preserve">During outings, staff must only use mobile phones belonging to the nursery </w:t>
      </w:r>
    </w:p>
    <w:p w14:paraId="5B096C13"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Only nursery owned devices will be used to take photographs or film videos</w:t>
      </w:r>
    </w:p>
    <w:p w14:paraId="1383FD21" w14:textId="77777777" w:rsidR="005F4164" w:rsidRPr="00157914" w:rsidRDefault="005F4164" w:rsidP="005F4164">
      <w:pPr>
        <w:numPr>
          <w:ilvl w:val="0"/>
          <w:numId w:val="6"/>
        </w:numPr>
        <w:jc w:val="both"/>
        <w:rPr>
          <w:rFonts w:ascii="Century Gothic" w:hAnsi="Century Gothic" w:cs="Calibri"/>
          <w:sz w:val="20"/>
          <w:szCs w:val="20"/>
        </w:rPr>
      </w:pPr>
      <w:r w:rsidRPr="00157914">
        <w:rPr>
          <w:rFonts w:ascii="Century Gothic" w:hAnsi="Century Gothic" w:cs="Calibri"/>
          <w:sz w:val="20"/>
          <w:szCs w:val="20"/>
        </w:rPr>
        <w:t xml:space="preserve">Nursery devices will not be taken home with staff and will remain secure at the setting when not in use.  </w:t>
      </w:r>
    </w:p>
    <w:p w14:paraId="4992A7DD" w14:textId="77777777" w:rsidR="005F4164" w:rsidRPr="00157914" w:rsidRDefault="005F4164" w:rsidP="005F4164">
      <w:pPr>
        <w:ind w:left="720"/>
        <w:jc w:val="both"/>
        <w:rPr>
          <w:rFonts w:ascii="Century Gothic" w:hAnsi="Century Gothic" w:cs="Calibri"/>
          <w:sz w:val="20"/>
          <w:szCs w:val="20"/>
        </w:rPr>
      </w:pPr>
    </w:p>
    <w:p w14:paraId="1A3EB110" w14:textId="77777777" w:rsidR="005F4164" w:rsidRPr="00157914" w:rsidRDefault="005F4164" w:rsidP="005F4164">
      <w:pPr>
        <w:pStyle w:val="H2"/>
        <w:jc w:val="both"/>
        <w:rPr>
          <w:rFonts w:ascii="Century Gothic" w:hAnsi="Century Gothic" w:cs="Calibri"/>
          <w:sz w:val="20"/>
          <w:szCs w:val="20"/>
        </w:rPr>
      </w:pPr>
      <w:r w:rsidRPr="00157914">
        <w:rPr>
          <w:rFonts w:ascii="Century Gothic" w:hAnsi="Century Gothic" w:cs="Calibri"/>
          <w:sz w:val="20"/>
          <w:szCs w:val="20"/>
        </w:rPr>
        <w:t xml:space="preserve">Parent use of mobile phones and smartwatches </w:t>
      </w:r>
    </w:p>
    <w:p w14:paraId="721B7C3D" w14:textId="4F4BA2DA"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Parents are </w:t>
      </w:r>
      <w:r w:rsidR="00157914" w:rsidRPr="00157914">
        <w:rPr>
          <w:rFonts w:ascii="Century Gothic" w:hAnsi="Century Gothic" w:cs="Calibri"/>
          <w:sz w:val="20"/>
          <w:szCs w:val="20"/>
        </w:rPr>
        <w:t>told not to use</w:t>
      </w:r>
      <w:r w:rsidRPr="00157914">
        <w:rPr>
          <w:rFonts w:ascii="Century Gothic" w:hAnsi="Century Gothic" w:cs="Calibri"/>
          <w:sz w:val="20"/>
          <w:szCs w:val="20"/>
        </w:rPr>
        <w:t xml:space="preserve"> their mobile telephones, or other personal devices with imaging and sharing capabilities, whilst in the nursery or when collecting or dropping off their children. We will ask any parents using their phone/device inside the nursery premises to finish the call or take the call outside. We do this to ensure all children are safeguarded and the time for dropping off and picking up is a quality handover opportunity where we can share details about your child</w:t>
      </w:r>
    </w:p>
    <w:p w14:paraId="237A30AA" w14:textId="77777777" w:rsidR="005F4164" w:rsidRPr="00157914" w:rsidRDefault="005F4164" w:rsidP="005F4164">
      <w:pPr>
        <w:jc w:val="both"/>
        <w:rPr>
          <w:rFonts w:ascii="Century Gothic" w:hAnsi="Century Gothic" w:cs="Calibri"/>
          <w:sz w:val="20"/>
          <w:szCs w:val="20"/>
        </w:rPr>
      </w:pPr>
    </w:p>
    <w:p w14:paraId="21A9B104"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Parents are requested not to allow their child to wear or bring in devices with imaging and sharing capabilities. This ensures all children are safeguarded </w:t>
      </w:r>
      <w:proofErr w:type="gramStart"/>
      <w:r w:rsidRPr="00157914">
        <w:rPr>
          <w:rFonts w:ascii="Century Gothic" w:hAnsi="Century Gothic" w:cs="Calibri"/>
          <w:sz w:val="20"/>
          <w:szCs w:val="20"/>
        </w:rPr>
        <w:t>and also</w:t>
      </w:r>
      <w:proofErr w:type="gramEnd"/>
      <w:r w:rsidRPr="00157914">
        <w:rPr>
          <w:rFonts w:ascii="Century Gothic" w:hAnsi="Century Gothic" w:cs="Calibri"/>
          <w:sz w:val="20"/>
          <w:szCs w:val="20"/>
        </w:rPr>
        <w:t xml:space="preserve"> protects their property as it may get damaged or misplaced at the nursery. </w:t>
      </w:r>
    </w:p>
    <w:p w14:paraId="05F8B655" w14:textId="77777777" w:rsidR="005F4164" w:rsidRPr="00157914" w:rsidRDefault="005F4164" w:rsidP="005F4164">
      <w:pPr>
        <w:jc w:val="both"/>
        <w:rPr>
          <w:rFonts w:ascii="Century Gothic" w:hAnsi="Century Gothic" w:cs="Calibri"/>
          <w:sz w:val="20"/>
          <w:szCs w:val="20"/>
        </w:rPr>
      </w:pPr>
    </w:p>
    <w:p w14:paraId="3177801F" w14:textId="77777777" w:rsidR="005F4164" w:rsidRPr="00157914" w:rsidRDefault="005F4164" w:rsidP="005F4164">
      <w:pPr>
        <w:pStyle w:val="H2"/>
        <w:jc w:val="both"/>
        <w:rPr>
          <w:rFonts w:ascii="Century Gothic" w:hAnsi="Century Gothic" w:cs="Calibri"/>
          <w:sz w:val="20"/>
          <w:szCs w:val="20"/>
        </w:rPr>
      </w:pPr>
      <w:r w:rsidRPr="00157914">
        <w:rPr>
          <w:rFonts w:ascii="Century Gothic" w:hAnsi="Century Gothic" w:cs="Calibri"/>
          <w:sz w:val="20"/>
          <w:szCs w:val="20"/>
        </w:rPr>
        <w:t>Visitors’ use of mobile phones or other personal devices with imaging and sharing capabilities</w:t>
      </w:r>
    </w:p>
    <w:p w14:paraId="507AE34D"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Visitors are not permitted to use their mobile phones or other personal devices with imaging and sharing capabilities, e.g. smart glasses</w:t>
      </w:r>
      <w:r w:rsidRPr="00157914" w:rsidDel="00511D0D">
        <w:rPr>
          <w:rFonts w:ascii="Century Gothic" w:hAnsi="Century Gothic" w:cs="Calibri"/>
          <w:sz w:val="20"/>
          <w:szCs w:val="20"/>
        </w:rPr>
        <w:t xml:space="preserve"> </w:t>
      </w:r>
      <w:r w:rsidRPr="00157914">
        <w:rPr>
          <w:rFonts w:ascii="Century Gothic" w:hAnsi="Century Gothic" w:cs="Calibri"/>
          <w:sz w:val="20"/>
          <w:szCs w:val="20"/>
        </w:rPr>
        <w:t>whilst at nursery and are asked to leave them in a safe secure place, such as the nursery office, for the duration of their visit.</w:t>
      </w:r>
    </w:p>
    <w:p w14:paraId="156EEA1A" w14:textId="77777777" w:rsidR="005F4164" w:rsidRPr="00157914" w:rsidRDefault="005F4164" w:rsidP="005F4164">
      <w:pPr>
        <w:jc w:val="both"/>
        <w:rPr>
          <w:rFonts w:ascii="Century Gothic" w:hAnsi="Century Gothic" w:cs="Calibri"/>
          <w:sz w:val="20"/>
          <w:szCs w:val="20"/>
        </w:rPr>
      </w:pPr>
    </w:p>
    <w:p w14:paraId="5B1794DA" w14:textId="77777777" w:rsidR="005F4164" w:rsidRPr="00157914" w:rsidRDefault="005F4164" w:rsidP="005F4164">
      <w:pPr>
        <w:jc w:val="both"/>
        <w:rPr>
          <w:rFonts w:ascii="Century Gothic" w:hAnsi="Century Gothic" w:cs="Calibri"/>
          <w:b/>
          <w:sz w:val="20"/>
          <w:szCs w:val="20"/>
        </w:rPr>
      </w:pPr>
      <w:r w:rsidRPr="00157914">
        <w:rPr>
          <w:rFonts w:ascii="Century Gothic" w:hAnsi="Century Gothic" w:cs="Calibri"/>
          <w:b/>
          <w:sz w:val="20"/>
          <w:szCs w:val="20"/>
        </w:rPr>
        <w:t xml:space="preserve">Photographs and videos </w:t>
      </w:r>
    </w:p>
    <w:p w14:paraId="32B64BE2" w14:textId="30BB92FF"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At </w:t>
      </w:r>
      <w:r w:rsidR="00157914" w:rsidRPr="00157914">
        <w:rPr>
          <w:rFonts w:ascii="Century Gothic" w:hAnsi="Century Gothic" w:cs="Calibri"/>
          <w:b/>
          <w:sz w:val="20"/>
          <w:szCs w:val="20"/>
        </w:rPr>
        <w:t>Creekmoor Day Nursery LTD</w:t>
      </w:r>
      <w:r w:rsidRPr="00157914">
        <w:rPr>
          <w:rFonts w:ascii="Century Gothic" w:hAnsi="Century Gothic" w:cs="Calibri"/>
          <w:sz w:val="20"/>
          <w:szCs w:val="20"/>
        </w:rPr>
        <w:t xml:space="preserve"> we recognise that photographs and video recordings play a part in the life of the nursery. We ensure that any photographs or recordings (including CCTV)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1689EB08" w14:textId="77777777" w:rsidR="005F4164" w:rsidRPr="00157914" w:rsidRDefault="005F4164" w:rsidP="005F4164">
      <w:pPr>
        <w:jc w:val="both"/>
        <w:rPr>
          <w:rFonts w:ascii="Century Gothic" w:hAnsi="Century Gothic" w:cs="Calibri"/>
          <w:sz w:val="20"/>
          <w:szCs w:val="20"/>
        </w:rPr>
      </w:pPr>
    </w:p>
    <w:p w14:paraId="440A41C9"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588A987B" w14:textId="77777777" w:rsidR="005F4164" w:rsidRPr="00157914" w:rsidRDefault="005F4164" w:rsidP="005F4164">
      <w:pPr>
        <w:jc w:val="both"/>
        <w:rPr>
          <w:rFonts w:ascii="Century Gothic" w:hAnsi="Century Gothic" w:cs="Calibri"/>
          <w:sz w:val="20"/>
          <w:szCs w:val="20"/>
        </w:rPr>
      </w:pPr>
    </w:p>
    <w:p w14:paraId="58088611"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If a parent is not satisfied about one or more of these uses, we will respect their wishes and find alternative ways of recording their child’s play or learning.  </w:t>
      </w:r>
    </w:p>
    <w:p w14:paraId="5A0C1CC8" w14:textId="77777777" w:rsidR="005F4164" w:rsidRPr="00157914" w:rsidRDefault="005F4164" w:rsidP="005F4164">
      <w:pPr>
        <w:jc w:val="both"/>
        <w:rPr>
          <w:rFonts w:ascii="Century Gothic" w:hAnsi="Century Gothic" w:cs="Calibri"/>
          <w:sz w:val="20"/>
          <w:szCs w:val="20"/>
        </w:rPr>
      </w:pPr>
    </w:p>
    <w:p w14:paraId="1DB8FFFF"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Staff are not permitted to take any photographs or recordings of a child on their own personal devices with imaging and sharing capabilities,</w:t>
      </w:r>
      <w:r w:rsidRPr="00157914" w:rsidDel="00511D0D">
        <w:rPr>
          <w:rFonts w:ascii="Century Gothic" w:hAnsi="Century Gothic" w:cs="Calibri"/>
          <w:sz w:val="20"/>
          <w:szCs w:val="20"/>
        </w:rPr>
        <w:t xml:space="preserve"> </w:t>
      </w:r>
      <w:r w:rsidRPr="00157914">
        <w:rPr>
          <w:rFonts w:ascii="Century Gothic" w:hAnsi="Century Gothic" w:cs="Calibri"/>
          <w:sz w:val="20"/>
          <w:szCs w:val="20"/>
        </w:rPr>
        <w:t xml:space="preserve">e.g. cameras, mobiles, tablets or smartwatches and may only use those provided by the nursery. The nursery manager will monitor all photographs and recordings to ensure that the parents’ wishes are </w:t>
      </w:r>
      <w:proofErr w:type="gramStart"/>
      <w:r w:rsidRPr="00157914">
        <w:rPr>
          <w:rFonts w:ascii="Century Gothic" w:hAnsi="Century Gothic" w:cs="Calibri"/>
          <w:sz w:val="20"/>
          <w:szCs w:val="20"/>
        </w:rPr>
        <w:t>met</w:t>
      </w:r>
      <w:proofErr w:type="gramEnd"/>
      <w:r w:rsidRPr="00157914">
        <w:rPr>
          <w:rFonts w:ascii="Century Gothic" w:hAnsi="Century Gothic" w:cs="Calibri"/>
          <w:sz w:val="20"/>
          <w:szCs w:val="20"/>
        </w:rPr>
        <w:t xml:space="preserve"> and children are safeguarded. </w:t>
      </w:r>
    </w:p>
    <w:p w14:paraId="5D419D38"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Photographs or videos recorded on nursery mobile devices will be transferred to the correct storage device to ensure no images are left on these mobile devices.</w:t>
      </w:r>
    </w:p>
    <w:p w14:paraId="39396767" w14:textId="77777777" w:rsidR="005F4164" w:rsidRPr="00157914" w:rsidRDefault="005F4164" w:rsidP="005F4164">
      <w:pPr>
        <w:jc w:val="both"/>
        <w:rPr>
          <w:rFonts w:ascii="Century Gothic" w:hAnsi="Century Gothic" w:cs="Calibri"/>
          <w:sz w:val="20"/>
          <w:szCs w:val="20"/>
        </w:rPr>
      </w:pPr>
    </w:p>
    <w:p w14:paraId="6A40B022"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Parents and children are not permitted to use any personal devices with imaging and sharing capabilities</w:t>
      </w:r>
      <w:r w:rsidRPr="00157914" w:rsidDel="00563BD1">
        <w:rPr>
          <w:rFonts w:ascii="Century Gothic" w:hAnsi="Century Gothic" w:cs="Calibri"/>
          <w:sz w:val="20"/>
          <w:szCs w:val="20"/>
        </w:rPr>
        <w:t xml:space="preserve"> </w:t>
      </w:r>
      <w:r w:rsidRPr="00157914">
        <w:rPr>
          <w:rFonts w:ascii="Century Gothic" w:hAnsi="Century Gothic" w:cs="Calibri"/>
          <w:sz w:val="20"/>
          <w:szCs w:val="20"/>
        </w:rPr>
        <w:t xml:space="preserve">on the nursery premises without the prior consent of the manager. </w:t>
      </w:r>
    </w:p>
    <w:p w14:paraId="4EB200C3" w14:textId="77777777" w:rsidR="005F4164" w:rsidRPr="00157914" w:rsidRDefault="005F4164" w:rsidP="005F4164">
      <w:pPr>
        <w:jc w:val="both"/>
        <w:rPr>
          <w:rFonts w:ascii="Century Gothic" w:hAnsi="Century Gothic" w:cs="Calibri"/>
          <w:sz w:val="20"/>
          <w:szCs w:val="20"/>
        </w:rPr>
      </w:pPr>
    </w:p>
    <w:p w14:paraId="1DD40EB6"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 or other platforms areas without permission from the parents of all the children included in the picture.</w:t>
      </w:r>
    </w:p>
    <w:p w14:paraId="6B6EFA32" w14:textId="77777777" w:rsidR="005F4164" w:rsidRPr="00157914" w:rsidRDefault="005F4164" w:rsidP="005F4164">
      <w:pPr>
        <w:jc w:val="both"/>
        <w:rPr>
          <w:rFonts w:ascii="Century Gothic" w:hAnsi="Century Gothic" w:cs="Calibri"/>
          <w:sz w:val="20"/>
          <w:szCs w:val="20"/>
        </w:rPr>
      </w:pPr>
    </w:p>
    <w:p w14:paraId="1B812E34"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We carry out routine checks to ensure that emails and text messages (where applicable) have not been sent from these devices and remind staff of the Whistleblowing policy if they observe staff breaching these safeguarding procedures. </w:t>
      </w:r>
    </w:p>
    <w:p w14:paraId="45D632DE" w14:textId="77777777" w:rsidR="005F4164" w:rsidRPr="00157914" w:rsidRDefault="005F4164" w:rsidP="005F4164">
      <w:pPr>
        <w:jc w:val="both"/>
        <w:rPr>
          <w:rFonts w:ascii="Century Gothic" w:hAnsi="Century Gothic" w:cs="Calibri"/>
          <w:sz w:val="20"/>
          <w:szCs w:val="20"/>
        </w:rPr>
      </w:pPr>
      <w:r w:rsidRPr="00157914">
        <w:rPr>
          <w:rFonts w:ascii="Century Gothic" w:hAnsi="Century Gothic" w:cs="Calibri"/>
          <w:sz w:val="20"/>
          <w:szCs w:val="20"/>
        </w:rPr>
        <w:t xml:space="preserve"> </w:t>
      </w:r>
    </w:p>
    <w:p w14:paraId="456A4E68" w14:textId="77777777" w:rsidR="005F4164" w:rsidRPr="00157914" w:rsidRDefault="005F4164" w:rsidP="005F4164">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F4164" w:rsidRPr="00157914" w14:paraId="21063DE7" w14:textId="77777777" w:rsidTr="00DB54BF">
        <w:trPr>
          <w:jc w:val="center"/>
        </w:trPr>
        <w:tc>
          <w:tcPr>
            <w:tcW w:w="2943" w:type="dxa"/>
            <w:tcBorders>
              <w:top w:val="single" w:sz="4" w:space="0" w:color="000000"/>
            </w:tcBorders>
            <w:vAlign w:val="center"/>
          </w:tcPr>
          <w:p w14:paraId="1A4ECADE" w14:textId="77777777" w:rsidR="005F4164" w:rsidRPr="00157914" w:rsidRDefault="005F4164" w:rsidP="00DB54BF">
            <w:pPr>
              <w:jc w:val="both"/>
              <w:rPr>
                <w:rFonts w:ascii="Century Gothic" w:eastAsia="Calibri" w:hAnsi="Century Gothic" w:cs="Calibri"/>
                <w:sz w:val="20"/>
                <w:szCs w:val="20"/>
              </w:rPr>
            </w:pPr>
            <w:r w:rsidRPr="00157914">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BC96D61" w14:textId="77777777" w:rsidR="005F4164" w:rsidRPr="00157914" w:rsidRDefault="005F4164" w:rsidP="00DB54BF">
            <w:pPr>
              <w:jc w:val="both"/>
              <w:rPr>
                <w:rFonts w:ascii="Century Gothic" w:eastAsia="Calibri" w:hAnsi="Century Gothic" w:cs="Calibri"/>
                <w:sz w:val="20"/>
                <w:szCs w:val="20"/>
              </w:rPr>
            </w:pPr>
            <w:r w:rsidRPr="00157914">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9760E0F" w14:textId="77777777" w:rsidR="005F4164" w:rsidRPr="00157914" w:rsidRDefault="005F4164" w:rsidP="00DB54BF">
            <w:pPr>
              <w:jc w:val="both"/>
              <w:rPr>
                <w:rFonts w:ascii="Century Gothic" w:eastAsia="Calibri" w:hAnsi="Century Gothic" w:cs="Calibri"/>
                <w:sz w:val="20"/>
                <w:szCs w:val="20"/>
              </w:rPr>
            </w:pPr>
            <w:r w:rsidRPr="00157914">
              <w:rPr>
                <w:rFonts w:ascii="Century Gothic" w:eastAsia="Arial" w:hAnsi="Century Gothic" w:cs="Calibri"/>
                <w:b/>
                <w:sz w:val="20"/>
                <w:szCs w:val="20"/>
              </w:rPr>
              <w:t>Date for review</w:t>
            </w:r>
          </w:p>
        </w:tc>
      </w:tr>
      <w:tr w:rsidR="005F4164" w:rsidRPr="00157914" w14:paraId="1E2BBD12" w14:textId="77777777" w:rsidTr="00DB54BF">
        <w:trPr>
          <w:jc w:val="center"/>
        </w:trPr>
        <w:tc>
          <w:tcPr>
            <w:tcW w:w="2943" w:type="dxa"/>
            <w:vAlign w:val="center"/>
          </w:tcPr>
          <w:p w14:paraId="07818257" w14:textId="20C9E175" w:rsidR="005F4164" w:rsidRPr="00157914" w:rsidRDefault="00194E9D" w:rsidP="00DB54BF">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0E71F8A8" w14:textId="77777777" w:rsidR="005F4164" w:rsidRPr="00157914" w:rsidRDefault="005F4164" w:rsidP="00DB54BF">
            <w:pPr>
              <w:jc w:val="both"/>
              <w:rPr>
                <w:rFonts w:ascii="Century Gothic" w:eastAsia="Calibri" w:hAnsi="Century Gothic" w:cs="Calibri"/>
                <w:sz w:val="20"/>
                <w:szCs w:val="20"/>
              </w:rPr>
            </w:pPr>
          </w:p>
        </w:tc>
        <w:tc>
          <w:tcPr>
            <w:tcW w:w="2754" w:type="dxa"/>
          </w:tcPr>
          <w:p w14:paraId="455D0F96" w14:textId="62EE02D1" w:rsidR="005F4164" w:rsidRPr="00157914" w:rsidRDefault="005F4164" w:rsidP="00DB54BF">
            <w:pPr>
              <w:jc w:val="both"/>
              <w:rPr>
                <w:rFonts w:ascii="Century Gothic" w:eastAsia="Calibri" w:hAnsi="Century Gothic" w:cs="Calibri"/>
                <w:sz w:val="20"/>
                <w:szCs w:val="20"/>
              </w:rPr>
            </w:pPr>
          </w:p>
        </w:tc>
      </w:tr>
    </w:tbl>
    <w:p w14:paraId="0F010B46" w14:textId="77777777" w:rsidR="005F4164" w:rsidRPr="00157914" w:rsidRDefault="005F4164" w:rsidP="005F4164">
      <w:pPr>
        <w:jc w:val="both"/>
        <w:rPr>
          <w:rFonts w:ascii="Century Gothic" w:hAnsi="Century Gothic" w:cs="Calibri"/>
          <w:sz w:val="20"/>
          <w:szCs w:val="20"/>
        </w:rPr>
      </w:pPr>
    </w:p>
    <w:p w14:paraId="7F63694A" w14:textId="77777777" w:rsidR="002E2EA5" w:rsidRPr="00157914" w:rsidRDefault="002E2EA5" w:rsidP="00C128FC">
      <w:pPr>
        <w:rPr>
          <w:rFonts w:ascii="Century Gothic" w:hAnsi="Century Gothic"/>
          <w:sz w:val="20"/>
          <w:szCs w:val="20"/>
          <w:lang w:val="en-US"/>
        </w:rPr>
      </w:pPr>
    </w:p>
    <w:sectPr w:rsidR="002E2EA5" w:rsidRPr="00157914" w:rsidSect="00194E9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735A7" w14:textId="77777777" w:rsidR="00DF22AD" w:rsidRDefault="00DF22AD" w:rsidP="007A3117">
      <w:r>
        <w:separator/>
      </w:r>
    </w:p>
  </w:endnote>
  <w:endnote w:type="continuationSeparator" w:id="0">
    <w:p w14:paraId="17BF29C6" w14:textId="77777777" w:rsidR="00DF22AD" w:rsidRDefault="00DF22A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9D32" w14:textId="77777777" w:rsidR="00DF22AD" w:rsidRDefault="00DF22AD" w:rsidP="007A3117">
      <w:r>
        <w:separator/>
      </w:r>
    </w:p>
  </w:footnote>
  <w:footnote w:type="continuationSeparator" w:id="0">
    <w:p w14:paraId="5C396E1B" w14:textId="77777777" w:rsidR="00DF22AD" w:rsidRDefault="00DF22A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1682851465">
    <w:abstractNumId w:val="1"/>
  </w:num>
  <w:num w:numId="7" w16cid:durableId="166115744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02712"/>
    <w:rsid w:val="00147B8F"/>
    <w:rsid w:val="00155E21"/>
    <w:rsid w:val="00157914"/>
    <w:rsid w:val="00194E9D"/>
    <w:rsid w:val="001F42E7"/>
    <w:rsid w:val="002168C5"/>
    <w:rsid w:val="002E2EA5"/>
    <w:rsid w:val="00312699"/>
    <w:rsid w:val="003161E6"/>
    <w:rsid w:val="00317966"/>
    <w:rsid w:val="0032647D"/>
    <w:rsid w:val="003331DB"/>
    <w:rsid w:val="003471A6"/>
    <w:rsid w:val="00364048"/>
    <w:rsid w:val="003660B6"/>
    <w:rsid w:val="00395694"/>
    <w:rsid w:val="003961D6"/>
    <w:rsid w:val="004A31F3"/>
    <w:rsid w:val="004B398A"/>
    <w:rsid w:val="004B4CC3"/>
    <w:rsid w:val="004C2485"/>
    <w:rsid w:val="004F1E56"/>
    <w:rsid w:val="005D5D3B"/>
    <w:rsid w:val="005F4164"/>
    <w:rsid w:val="00604E3E"/>
    <w:rsid w:val="006208D0"/>
    <w:rsid w:val="00626A40"/>
    <w:rsid w:val="00636838"/>
    <w:rsid w:val="00660ED8"/>
    <w:rsid w:val="006A02D1"/>
    <w:rsid w:val="00700A28"/>
    <w:rsid w:val="00730F75"/>
    <w:rsid w:val="0077475C"/>
    <w:rsid w:val="0078206F"/>
    <w:rsid w:val="007A3117"/>
    <w:rsid w:val="00827029"/>
    <w:rsid w:val="0086760E"/>
    <w:rsid w:val="009B30E1"/>
    <w:rsid w:val="009D6487"/>
    <w:rsid w:val="00A7043E"/>
    <w:rsid w:val="00AC36ED"/>
    <w:rsid w:val="00C128FC"/>
    <w:rsid w:val="00C21D30"/>
    <w:rsid w:val="00C821B8"/>
    <w:rsid w:val="00CF1B0F"/>
    <w:rsid w:val="00D717AC"/>
    <w:rsid w:val="00DB04B4"/>
    <w:rsid w:val="00DF22AD"/>
    <w:rsid w:val="00E20AD2"/>
    <w:rsid w:val="00E52AD1"/>
    <w:rsid w:val="00EC0577"/>
    <w:rsid w:val="00F14764"/>
    <w:rsid w:val="00F6483D"/>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192C9834-CF25-479B-98EA-882EDED0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2025-02-12T17:09:00Z</dcterms:created>
  <dcterms:modified xsi:type="dcterms:W3CDTF">2025-02-12T17:09:00Z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