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00"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Would you like to become an LTCPA Sponsor?</w:t>
      </w:r>
    </w:p>
    <w:p w:rsidR="0056569C" w:rsidRPr="0056569C" w:rsidRDefault="0056569C" w:rsidP="0056569C">
      <w:pPr>
        <w:spacing w:after="0"/>
        <w:rPr>
          <w:rFonts w:asciiTheme="majorHAnsi" w:hAnsiTheme="majorHAnsi"/>
          <w:sz w:val="28"/>
          <w:szCs w:val="28"/>
        </w:rPr>
      </w:pPr>
    </w:p>
    <w:p w:rsidR="0056569C" w:rsidRPr="0056569C" w:rsidRDefault="0056569C" w:rsidP="0056569C">
      <w:pPr>
        <w:spacing w:after="0"/>
        <w:rPr>
          <w:rFonts w:asciiTheme="majorHAnsi" w:hAnsiTheme="majorHAnsi"/>
          <w:sz w:val="28"/>
          <w:szCs w:val="28"/>
        </w:rPr>
      </w:pPr>
      <w:r w:rsidRPr="0056569C">
        <w:rPr>
          <w:rFonts w:asciiTheme="majorHAnsi" w:hAnsiTheme="majorHAnsi"/>
          <w:sz w:val="28"/>
          <w:szCs w:val="28"/>
        </w:rPr>
        <w:t xml:space="preserve">Becoming a sponsor is a unique opportunity to </w:t>
      </w:r>
      <w:r w:rsidRPr="0056569C">
        <w:rPr>
          <w:rFonts w:asciiTheme="majorHAnsi" w:hAnsiTheme="majorHAnsi"/>
          <w:b/>
          <w:sz w:val="28"/>
          <w:szCs w:val="28"/>
        </w:rPr>
        <w:t>promote your organization</w:t>
      </w:r>
      <w:r w:rsidRPr="0056569C">
        <w:rPr>
          <w:rFonts w:asciiTheme="majorHAnsi" w:hAnsiTheme="majorHAnsi"/>
          <w:sz w:val="28"/>
          <w:szCs w:val="28"/>
        </w:rPr>
        <w:t xml:space="preserve"> in the Lakeland area and beyond as we are co-sanctioned with the Saskatchewan Team Penning Association.  A broad range of exposure for all our sponsors is provided through each and every one of our sanctioned shows, our connections with Alberta’s larger associations, as well as an important feature on our Website and Facebook page.  This along with our comprehensive sponsorship options will ensure that your organization benefits beyond the base advantage of increasing the quality of life for those in the Lakeland. </w:t>
      </w:r>
    </w:p>
    <w:p w:rsidR="0056569C" w:rsidRPr="0056569C" w:rsidRDefault="0056569C" w:rsidP="0056569C">
      <w:pPr>
        <w:spacing w:after="0"/>
        <w:rPr>
          <w:rFonts w:asciiTheme="majorHAnsi" w:hAnsiTheme="majorHAnsi"/>
          <w:sz w:val="28"/>
          <w:szCs w:val="28"/>
        </w:rPr>
      </w:pPr>
    </w:p>
    <w:p w:rsidR="0056569C" w:rsidRPr="0056569C" w:rsidRDefault="0056569C" w:rsidP="0056569C">
      <w:pPr>
        <w:spacing w:after="0"/>
        <w:rPr>
          <w:rFonts w:asciiTheme="majorHAnsi" w:hAnsiTheme="majorHAnsi"/>
          <w:sz w:val="28"/>
          <w:szCs w:val="28"/>
        </w:rPr>
      </w:pPr>
      <w:r w:rsidRPr="0056569C">
        <w:rPr>
          <w:rFonts w:asciiTheme="majorHAnsi" w:hAnsiTheme="majorHAnsi"/>
          <w:sz w:val="28"/>
          <w:szCs w:val="28"/>
        </w:rPr>
        <w:t>You will be enabling LTCPA the opportunity to offer local people and those in surrounding areas a chance to participate in healthy competition, network with others in the community, advance their horsemanship skills, and invite their entire families to enjoy the team cattle penning experience together. Members and spectators alike will benefit from these exciting sanctioned events that are now possible to enjoy right here in the Lakeland thanks to our sponsors.</w:t>
      </w:r>
    </w:p>
    <w:p w:rsidR="0056569C" w:rsidRDefault="0056569C" w:rsidP="0056569C">
      <w:pPr>
        <w:spacing w:after="0"/>
        <w:rPr>
          <w:rFonts w:asciiTheme="majorHAnsi" w:hAnsiTheme="majorHAnsi"/>
          <w:b/>
          <w:sz w:val="28"/>
          <w:szCs w:val="28"/>
          <w:u w:val="single"/>
        </w:rPr>
      </w:pPr>
    </w:p>
    <w:p w:rsidR="0056569C" w:rsidRPr="0056569C" w:rsidRDefault="0056569C" w:rsidP="0056569C">
      <w:pPr>
        <w:spacing w:after="0"/>
        <w:rPr>
          <w:rFonts w:asciiTheme="majorHAnsi" w:hAnsiTheme="majorHAnsi"/>
          <w:b/>
          <w:sz w:val="28"/>
          <w:szCs w:val="28"/>
          <w:u w:val="single"/>
        </w:rPr>
      </w:pPr>
      <w:r w:rsidRPr="0056569C">
        <w:rPr>
          <w:rFonts w:asciiTheme="majorHAnsi" w:hAnsiTheme="majorHAnsi"/>
          <w:b/>
          <w:sz w:val="28"/>
          <w:szCs w:val="28"/>
          <w:u w:val="single"/>
        </w:rPr>
        <w:t>Sponsorship Packages Available:</w:t>
      </w:r>
    </w:p>
    <w:p w:rsidR="0056569C" w:rsidRDefault="0056569C" w:rsidP="0056569C">
      <w:pPr>
        <w:spacing w:after="0"/>
        <w:rPr>
          <w:rFonts w:asciiTheme="majorHAnsi" w:hAnsiTheme="majorHAnsi"/>
          <w:b/>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$500 General Sponsor</w:t>
      </w:r>
    </w:p>
    <w:p w:rsidR="0056569C" w:rsidRPr="0056569C" w:rsidRDefault="0056569C" w:rsidP="0056569C">
      <w:pPr>
        <w:numPr>
          <w:ilvl w:val="0"/>
          <w:numId w:val="3"/>
        </w:numPr>
        <w:spacing w:after="0" w:line="240" w:lineRule="auto"/>
        <w:rPr>
          <w:rFonts w:asciiTheme="majorHAnsi" w:hAnsiTheme="majorHAnsi"/>
          <w:sz w:val="28"/>
          <w:szCs w:val="28"/>
        </w:rPr>
      </w:pPr>
      <w:r w:rsidRPr="0056569C">
        <w:rPr>
          <w:rFonts w:asciiTheme="majorHAnsi" w:hAnsiTheme="majorHAnsi"/>
          <w:sz w:val="28"/>
          <w:szCs w:val="28"/>
        </w:rPr>
        <w:t xml:space="preserve">This would </w:t>
      </w:r>
      <w:r w:rsidR="001A07EE">
        <w:rPr>
          <w:rFonts w:asciiTheme="majorHAnsi" w:hAnsiTheme="majorHAnsi"/>
          <w:sz w:val="28"/>
          <w:szCs w:val="28"/>
        </w:rPr>
        <w:t>feature</w:t>
      </w:r>
      <w:r w:rsidRPr="0056569C">
        <w:rPr>
          <w:rFonts w:asciiTheme="majorHAnsi" w:hAnsiTheme="majorHAnsi"/>
          <w:sz w:val="28"/>
          <w:szCs w:val="28"/>
        </w:rPr>
        <w:t xml:space="preserve"> your company logo as a sponsor on our </w:t>
      </w:r>
      <w:r>
        <w:rPr>
          <w:rFonts w:asciiTheme="majorHAnsi" w:hAnsiTheme="majorHAnsi"/>
          <w:sz w:val="28"/>
          <w:szCs w:val="28"/>
        </w:rPr>
        <w:t xml:space="preserve">LTCPA </w:t>
      </w:r>
      <w:r w:rsidRPr="0056569C">
        <w:rPr>
          <w:rFonts w:asciiTheme="majorHAnsi" w:hAnsiTheme="majorHAnsi"/>
          <w:sz w:val="28"/>
          <w:szCs w:val="28"/>
        </w:rPr>
        <w:t xml:space="preserve">website </w:t>
      </w:r>
      <w:r>
        <w:rPr>
          <w:rFonts w:asciiTheme="majorHAnsi" w:hAnsiTheme="majorHAnsi"/>
          <w:sz w:val="28"/>
          <w:szCs w:val="28"/>
        </w:rPr>
        <w:t>&amp; Facebook page</w:t>
      </w:r>
      <w:r w:rsidRPr="0056569C">
        <w:rPr>
          <w:rFonts w:asciiTheme="majorHAnsi" w:hAnsiTheme="majorHAnsi"/>
          <w:sz w:val="28"/>
          <w:szCs w:val="28"/>
        </w:rPr>
        <w:t>.</w:t>
      </w:r>
    </w:p>
    <w:p w:rsidR="0056569C" w:rsidRDefault="0056569C" w:rsidP="0056569C">
      <w:pPr>
        <w:spacing w:after="0"/>
        <w:rPr>
          <w:rFonts w:asciiTheme="majorHAnsi" w:hAnsiTheme="majorHAnsi"/>
          <w:b/>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$500.00 Year End Prize Sponsor</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 xml:space="preserve">High Point Individual </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Individual Open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Individual 10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Individual 7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Individual 5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Individual</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Individual Open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Individual 10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lastRenderedPageBreak/>
        <w:t>Reserve High Point Individual 7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Individual 5 Class</w:t>
      </w:r>
    </w:p>
    <w:p w:rsidR="001A07EE" w:rsidRPr="0056569C" w:rsidRDefault="0056569C" w:rsidP="001A07EE">
      <w:pPr>
        <w:numPr>
          <w:ilvl w:val="0"/>
          <w:numId w:val="3"/>
        </w:numPr>
        <w:spacing w:after="0" w:line="240" w:lineRule="auto"/>
        <w:rPr>
          <w:rFonts w:asciiTheme="majorHAnsi" w:hAnsiTheme="majorHAnsi"/>
          <w:sz w:val="28"/>
          <w:szCs w:val="28"/>
        </w:rPr>
      </w:pPr>
      <w:r w:rsidRPr="001A07EE">
        <w:rPr>
          <w:rFonts w:asciiTheme="majorHAnsi" w:hAnsiTheme="majorHAnsi"/>
          <w:sz w:val="28"/>
          <w:szCs w:val="28"/>
        </w:rPr>
        <w:t xml:space="preserve">Recognition will be given at the year-end awards ceremony.  This will also </w:t>
      </w:r>
      <w:r w:rsidR="001A07EE">
        <w:rPr>
          <w:rFonts w:asciiTheme="majorHAnsi" w:hAnsiTheme="majorHAnsi"/>
          <w:sz w:val="28"/>
          <w:szCs w:val="28"/>
        </w:rPr>
        <w:t>feature</w:t>
      </w:r>
      <w:r w:rsidRPr="001A07EE">
        <w:rPr>
          <w:rFonts w:asciiTheme="majorHAnsi" w:hAnsiTheme="majorHAnsi"/>
          <w:sz w:val="28"/>
          <w:szCs w:val="28"/>
        </w:rPr>
        <w:t xml:space="preserve"> your company logo as a sponsor on our </w:t>
      </w:r>
      <w:r w:rsidR="001A07EE">
        <w:rPr>
          <w:rFonts w:asciiTheme="majorHAnsi" w:hAnsiTheme="majorHAnsi"/>
          <w:sz w:val="28"/>
          <w:szCs w:val="28"/>
        </w:rPr>
        <w:t xml:space="preserve">LTCPA </w:t>
      </w:r>
      <w:r w:rsidR="001A07EE" w:rsidRPr="0056569C">
        <w:rPr>
          <w:rFonts w:asciiTheme="majorHAnsi" w:hAnsiTheme="majorHAnsi"/>
          <w:sz w:val="28"/>
          <w:szCs w:val="28"/>
        </w:rPr>
        <w:t xml:space="preserve">website </w:t>
      </w:r>
      <w:r w:rsidR="001A07EE">
        <w:rPr>
          <w:rFonts w:asciiTheme="majorHAnsi" w:hAnsiTheme="majorHAnsi"/>
          <w:sz w:val="28"/>
          <w:szCs w:val="28"/>
        </w:rPr>
        <w:t>&amp; Facebook page</w:t>
      </w:r>
      <w:r w:rsidR="001A07EE" w:rsidRPr="0056569C">
        <w:rPr>
          <w:rFonts w:asciiTheme="majorHAnsi" w:hAnsiTheme="majorHAnsi"/>
          <w:sz w:val="28"/>
          <w:szCs w:val="28"/>
        </w:rPr>
        <w:t>.</w:t>
      </w:r>
    </w:p>
    <w:p w:rsidR="0056569C" w:rsidRPr="001A07EE" w:rsidRDefault="0056569C" w:rsidP="001A07EE">
      <w:pPr>
        <w:spacing w:after="0" w:line="240" w:lineRule="auto"/>
        <w:ind w:left="720"/>
        <w:rPr>
          <w:rFonts w:asciiTheme="majorHAnsi" w:hAnsiTheme="majorHAnsi"/>
          <w:b/>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$750.00 Year End Prize Sponsor</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Fastest Time</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Team Open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Team 10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Team 7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High Point Team 5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Team Open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Team 10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Team 7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Reserve High Point Team 5 Class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Your company name would be mentioned with special thanks at least once per show.</w:t>
      </w:r>
    </w:p>
    <w:p w:rsidR="0056569C" w:rsidRPr="001A07EE" w:rsidRDefault="0056569C" w:rsidP="001A07EE">
      <w:pPr>
        <w:numPr>
          <w:ilvl w:val="0"/>
          <w:numId w:val="3"/>
        </w:numPr>
        <w:spacing w:after="0" w:line="240" w:lineRule="auto"/>
        <w:rPr>
          <w:rFonts w:asciiTheme="majorHAnsi" w:hAnsiTheme="majorHAnsi"/>
          <w:sz w:val="28"/>
          <w:szCs w:val="28"/>
        </w:rPr>
      </w:pPr>
      <w:r w:rsidRPr="0056569C">
        <w:rPr>
          <w:rFonts w:asciiTheme="majorHAnsi" w:hAnsiTheme="majorHAnsi"/>
          <w:sz w:val="28"/>
          <w:szCs w:val="28"/>
        </w:rPr>
        <w:t xml:space="preserve">Recognition will be given at the year-end awards ceremony.  This will also </w:t>
      </w:r>
      <w:r w:rsidR="001A07EE">
        <w:rPr>
          <w:rFonts w:asciiTheme="majorHAnsi" w:hAnsiTheme="majorHAnsi"/>
          <w:sz w:val="28"/>
          <w:szCs w:val="28"/>
        </w:rPr>
        <w:t>feature</w:t>
      </w:r>
      <w:r w:rsidRPr="0056569C">
        <w:rPr>
          <w:rFonts w:asciiTheme="majorHAnsi" w:hAnsiTheme="majorHAnsi"/>
          <w:sz w:val="28"/>
          <w:szCs w:val="28"/>
        </w:rPr>
        <w:t xml:space="preserve"> your company logo as a sponsor on our </w:t>
      </w:r>
      <w:r w:rsidR="001A07EE">
        <w:rPr>
          <w:rFonts w:asciiTheme="majorHAnsi" w:hAnsiTheme="majorHAnsi"/>
          <w:sz w:val="28"/>
          <w:szCs w:val="28"/>
        </w:rPr>
        <w:t xml:space="preserve">LTCPA </w:t>
      </w:r>
      <w:r w:rsidR="001A07EE" w:rsidRPr="0056569C">
        <w:rPr>
          <w:rFonts w:asciiTheme="majorHAnsi" w:hAnsiTheme="majorHAnsi"/>
          <w:sz w:val="28"/>
          <w:szCs w:val="28"/>
        </w:rPr>
        <w:t xml:space="preserve">website </w:t>
      </w:r>
      <w:r w:rsidR="001A07EE">
        <w:rPr>
          <w:rFonts w:asciiTheme="majorHAnsi" w:hAnsiTheme="majorHAnsi"/>
          <w:sz w:val="28"/>
          <w:szCs w:val="28"/>
        </w:rPr>
        <w:t>&amp; Facebook page</w:t>
      </w:r>
      <w:r w:rsidR="001A07EE" w:rsidRPr="0056569C">
        <w:rPr>
          <w:rFonts w:asciiTheme="majorHAnsi" w:hAnsiTheme="majorHAnsi"/>
          <w:sz w:val="28"/>
          <w:szCs w:val="28"/>
        </w:rPr>
        <w:t>.</w:t>
      </w:r>
    </w:p>
    <w:p w:rsidR="0056569C" w:rsidRDefault="0056569C" w:rsidP="0056569C">
      <w:pPr>
        <w:spacing w:after="0"/>
        <w:rPr>
          <w:rFonts w:asciiTheme="majorHAnsi" w:hAnsiTheme="majorHAnsi"/>
          <w:b/>
          <w:sz w:val="28"/>
          <w:szCs w:val="28"/>
        </w:rPr>
      </w:pPr>
    </w:p>
    <w:p w:rsidR="0056569C" w:rsidRPr="0056569C" w:rsidRDefault="0056569C" w:rsidP="0056569C">
      <w:pPr>
        <w:spacing w:after="0"/>
        <w:ind w:left="720"/>
        <w:rPr>
          <w:rFonts w:asciiTheme="majorHAnsi" w:hAnsiTheme="majorHAnsi"/>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 xml:space="preserve">$750.00 Number Sponsor for 7 and 5 Class </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This would give your organization mention every time one of ten numbers (0-9) is called for a team in the 7 and 5 Classes.  These numbers are cycled evenly, guaranteeing that your company name would be recognized once for every ten teams at every show throughout the season.</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A 4’ long by 2’ deep banner with your information would be displayed in a highly visible location at every show (only number and show sponsors will be mounted on this sponsor wall – a maximum of 19 at any one show).</w:t>
      </w:r>
    </w:p>
    <w:p w:rsidR="0056569C" w:rsidRPr="001A07EE" w:rsidRDefault="0056569C" w:rsidP="001A07EE">
      <w:pPr>
        <w:numPr>
          <w:ilvl w:val="0"/>
          <w:numId w:val="3"/>
        </w:numPr>
        <w:spacing w:after="0" w:line="240" w:lineRule="auto"/>
        <w:rPr>
          <w:rFonts w:asciiTheme="majorHAnsi" w:hAnsiTheme="majorHAnsi"/>
          <w:sz w:val="28"/>
          <w:szCs w:val="28"/>
        </w:rPr>
      </w:pPr>
      <w:r w:rsidRPr="0056569C">
        <w:rPr>
          <w:rFonts w:asciiTheme="majorHAnsi" w:hAnsiTheme="majorHAnsi"/>
          <w:sz w:val="28"/>
          <w:szCs w:val="28"/>
        </w:rPr>
        <w:t xml:space="preserve">Recognition will be given at the year-end awards ceremony.  Your company logo would be </w:t>
      </w:r>
      <w:r w:rsidR="001A07EE">
        <w:rPr>
          <w:rFonts w:asciiTheme="majorHAnsi" w:hAnsiTheme="majorHAnsi"/>
          <w:sz w:val="28"/>
          <w:szCs w:val="28"/>
        </w:rPr>
        <w:t>featured</w:t>
      </w:r>
      <w:r w:rsidRPr="0056569C">
        <w:rPr>
          <w:rFonts w:asciiTheme="majorHAnsi" w:hAnsiTheme="majorHAnsi"/>
          <w:sz w:val="28"/>
          <w:szCs w:val="28"/>
        </w:rPr>
        <w:t xml:space="preserve"> on our </w:t>
      </w:r>
      <w:r w:rsidR="001A07EE">
        <w:rPr>
          <w:rFonts w:asciiTheme="majorHAnsi" w:hAnsiTheme="majorHAnsi"/>
          <w:sz w:val="28"/>
          <w:szCs w:val="28"/>
        </w:rPr>
        <w:t xml:space="preserve">LTCPA </w:t>
      </w:r>
      <w:r w:rsidR="001A07EE" w:rsidRPr="0056569C">
        <w:rPr>
          <w:rFonts w:asciiTheme="majorHAnsi" w:hAnsiTheme="majorHAnsi"/>
          <w:sz w:val="28"/>
          <w:szCs w:val="28"/>
        </w:rPr>
        <w:t xml:space="preserve">website </w:t>
      </w:r>
      <w:r w:rsidR="001A07EE">
        <w:rPr>
          <w:rFonts w:asciiTheme="majorHAnsi" w:hAnsiTheme="majorHAnsi"/>
          <w:sz w:val="28"/>
          <w:szCs w:val="28"/>
        </w:rPr>
        <w:t xml:space="preserve">&amp; Facebook page </w:t>
      </w:r>
      <w:r w:rsidRPr="001A07EE">
        <w:rPr>
          <w:rFonts w:asciiTheme="majorHAnsi" w:hAnsiTheme="majorHAnsi"/>
          <w:sz w:val="28"/>
          <w:szCs w:val="28"/>
        </w:rPr>
        <w:t>as a number sponsor.</w:t>
      </w:r>
    </w:p>
    <w:p w:rsidR="0056569C" w:rsidRDefault="0056569C" w:rsidP="0056569C">
      <w:pPr>
        <w:spacing w:after="0"/>
        <w:rPr>
          <w:rFonts w:asciiTheme="majorHAnsi" w:hAnsiTheme="majorHAnsi"/>
          <w:b/>
          <w:sz w:val="28"/>
          <w:szCs w:val="28"/>
        </w:rPr>
      </w:pPr>
    </w:p>
    <w:p w:rsidR="001A07EE" w:rsidRDefault="001A07EE" w:rsidP="0056569C">
      <w:pPr>
        <w:spacing w:after="0"/>
        <w:rPr>
          <w:rFonts w:asciiTheme="majorHAnsi" w:hAnsiTheme="majorHAnsi"/>
          <w:b/>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lastRenderedPageBreak/>
        <w:t xml:space="preserve">$750.00 Number Sponsor for Open and 10 Class </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This would give your organization mention every time one of ten numbers (0-9) is called for a team in the Open and 10 Classes. These numbers are cycled evenly, guaranteeing that your company name would be recognized once for every ten teams at every show throughout the season.</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A 4’ long by 2’ deep banner with your information would be displayed in a highly visible location at every show (only number and show sponsors will be mounted on this sponsor wall – a maximum of 19 at any one show).</w:t>
      </w:r>
    </w:p>
    <w:p w:rsidR="0056569C" w:rsidRPr="001A07EE" w:rsidRDefault="0056569C" w:rsidP="001A07EE">
      <w:pPr>
        <w:numPr>
          <w:ilvl w:val="0"/>
          <w:numId w:val="3"/>
        </w:numPr>
        <w:spacing w:after="0" w:line="240" w:lineRule="auto"/>
        <w:rPr>
          <w:rFonts w:asciiTheme="majorHAnsi" w:hAnsiTheme="majorHAnsi"/>
          <w:sz w:val="28"/>
          <w:szCs w:val="28"/>
        </w:rPr>
      </w:pPr>
      <w:r w:rsidRPr="0056569C">
        <w:rPr>
          <w:rFonts w:asciiTheme="majorHAnsi" w:hAnsiTheme="majorHAnsi"/>
          <w:sz w:val="28"/>
          <w:szCs w:val="28"/>
        </w:rPr>
        <w:t xml:space="preserve">Recognition will be given at the year-end awards ceremony.  </w:t>
      </w:r>
      <w:r w:rsidR="001A07EE" w:rsidRPr="0056569C">
        <w:rPr>
          <w:rFonts w:asciiTheme="majorHAnsi" w:hAnsiTheme="majorHAnsi"/>
          <w:sz w:val="28"/>
          <w:szCs w:val="28"/>
        </w:rPr>
        <w:t xml:space="preserve">Your company logo would be </w:t>
      </w:r>
      <w:r w:rsidR="001A07EE">
        <w:rPr>
          <w:rFonts w:asciiTheme="majorHAnsi" w:hAnsiTheme="majorHAnsi"/>
          <w:sz w:val="28"/>
          <w:szCs w:val="28"/>
        </w:rPr>
        <w:t>featured</w:t>
      </w:r>
      <w:r w:rsidR="001A07EE" w:rsidRPr="0056569C">
        <w:rPr>
          <w:rFonts w:asciiTheme="majorHAnsi" w:hAnsiTheme="majorHAnsi"/>
          <w:sz w:val="28"/>
          <w:szCs w:val="28"/>
        </w:rPr>
        <w:t xml:space="preserve"> on our </w:t>
      </w:r>
      <w:r w:rsidR="001A07EE">
        <w:rPr>
          <w:rFonts w:asciiTheme="majorHAnsi" w:hAnsiTheme="majorHAnsi"/>
          <w:sz w:val="28"/>
          <w:szCs w:val="28"/>
        </w:rPr>
        <w:t xml:space="preserve">LTCPA </w:t>
      </w:r>
      <w:r w:rsidR="001A07EE" w:rsidRPr="0056569C">
        <w:rPr>
          <w:rFonts w:asciiTheme="majorHAnsi" w:hAnsiTheme="majorHAnsi"/>
          <w:sz w:val="28"/>
          <w:szCs w:val="28"/>
        </w:rPr>
        <w:t xml:space="preserve">website </w:t>
      </w:r>
      <w:r w:rsidR="001A07EE">
        <w:rPr>
          <w:rFonts w:asciiTheme="majorHAnsi" w:hAnsiTheme="majorHAnsi"/>
          <w:sz w:val="28"/>
          <w:szCs w:val="28"/>
        </w:rPr>
        <w:t xml:space="preserve">&amp; Facebook page </w:t>
      </w:r>
      <w:r w:rsidR="001A07EE" w:rsidRPr="001A07EE">
        <w:rPr>
          <w:rFonts w:asciiTheme="majorHAnsi" w:hAnsiTheme="majorHAnsi"/>
          <w:sz w:val="28"/>
          <w:szCs w:val="28"/>
        </w:rPr>
        <w:t>as a number sponsor.</w:t>
      </w:r>
    </w:p>
    <w:p w:rsidR="0056569C" w:rsidRDefault="0056569C" w:rsidP="0056569C">
      <w:pPr>
        <w:spacing w:after="0"/>
        <w:rPr>
          <w:rFonts w:asciiTheme="majorHAnsi" w:hAnsiTheme="majorHAnsi"/>
          <w:b/>
          <w:sz w:val="28"/>
          <w:szCs w:val="28"/>
        </w:rPr>
      </w:pPr>
    </w:p>
    <w:p w:rsidR="0056569C" w:rsidRPr="0056569C" w:rsidRDefault="0056569C" w:rsidP="0056569C">
      <w:pPr>
        <w:spacing w:after="0"/>
        <w:rPr>
          <w:rFonts w:asciiTheme="majorHAnsi" w:hAnsiTheme="majorHAnsi"/>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$1,500.00 Number Sponsor for all Classes</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This would give your organization mention every time one of ten numbers (0-9) is called for a team. These numbers are cycled evenly, guaranteeing that your company name would be recognized once for every ten teams at every show throughout the season.</w:t>
      </w:r>
    </w:p>
    <w:p w:rsidR="0056569C" w:rsidRPr="0056569C" w:rsidRDefault="0056569C" w:rsidP="0056569C">
      <w:pPr>
        <w:numPr>
          <w:ilvl w:val="0"/>
          <w:numId w:val="2"/>
        </w:numPr>
        <w:spacing w:after="0" w:line="240" w:lineRule="auto"/>
        <w:rPr>
          <w:rFonts w:asciiTheme="majorHAnsi" w:hAnsiTheme="majorHAnsi"/>
          <w:sz w:val="28"/>
          <w:szCs w:val="28"/>
        </w:rPr>
      </w:pPr>
      <w:r w:rsidRPr="0056569C">
        <w:rPr>
          <w:rFonts w:asciiTheme="majorHAnsi" w:hAnsiTheme="majorHAnsi"/>
          <w:sz w:val="28"/>
          <w:szCs w:val="28"/>
        </w:rPr>
        <w:t>A 4’ long by 2’ deep banner with your information would be displayed in a highly visible location at every show (only number and tournament sponsors will be mounted on this sponsor wall – a maximum of 19 at any one show).</w:t>
      </w:r>
    </w:p>
    <w:p w:rsidR="001A07EE" w:rsidRPr="001A07EE" w:rsidRDefault="0056569C" w:rsidP="001A07EE">
      <w:pPr>
        <w:numPr>
          <w:ilvl w:val="0"/>
          <w:numId w:val="3"/>
        </w:numPr>
        <w:spacing w:after="0" w:line="240" w:lineRule="auto"/>
        <w:rPr>
          <w:rFonts w:asciiTheme="majorHAnsi" w:hAnsiTheme="majorHAnsi"/>
          <w:sz w:val="28"/>
          <w:szCs w:val="28"/>
        </w:rPr>
      </w:pPr>
      <w:r w:rsidRPr="001A07EE">
        <w:rPr>
          <w:rFonts w:asciiTheme="majorHAnsi" w:hAnsiTheme="majorHAnsi"/>
          <w:sz w:val="28"/>
          <w:szCs w:val="28"/>
        </w:rPr>
        <w:t xml:space="preserve">Recognition will be given at the year-end awards ceremony.  </w:t>
      </w:r>
      <w:r w:rsidR="001A07EE" w:rsidRPr="0056569C">
        <w:rPr>
          <w:rFonts w:asciiTheme="majorHAnsi" w:hAnsiTheme="majorHAnsi"/>
          <w:sz w:val="28"/>
          <w:szCs w:val="28"/>
        </w:rPr>
        <w:t xml:space="preserve">Your company logo would be </w:t>
      </w:r>
      <w:r w:rsidR="001A07EE">
        <w:rPr>
          <w:rFonts w:asciiTheme="majorHAnsi" w:hAnsiTheme="majorHAnsi"/>
          <w:sz w:val="28"/>
          <w:szCs w:val="28"/>
        </w:rPr>
        <w:t>featured</w:t>
      </w:r>
      <w:r w:rsidR="001A07EE" w:rsidRPr="0056569C">
        <w:rPr>
          <w:rFonts w:asciiTheme="majorHAnsi" w:hAnsiTheme="majorHAnsi"/>
          <w:sz w:val="28"/>
          <w:szCs w:val="28"/>
        </w:rPr>
        <w:t xml:space="preserve"> on our </w:t>
      </w:r>
      <w:r w:rsidR="001A07EE">
        <w:rPr>
          <w:rFonts w:asciiTheme="majorHAnsi" w:hAnsiTheme="majorHAnsi"/>
          <w:sz w:val="28"/>
          <w:szCs w:val="28"/>
        </w:rPr>
        <w:t xml:space="preserve">LTCPA </w:t>
      </w:r>
      <w:r w:rsidR="001A07EE" w:rsidRPr="0056569C">
        <w:rPr>
          <w:rFonts w:asciiTheme="majorHAnsi" w:hAnsiTheme="majorHAnsi"/>
          <w:sz w:val="28"/>
          <w:szCs w:val="28"/>
        </w:rPr>
        <w:t xml:space="preserve">website </w:t>
      </w:r>
      <w:r w:rsidR="001A07EE">
        <w:rPr>
          <w:rFonts w:asciiTheme="majorHAnsi" w:hAnsiTheme="majorHAnsi"/>
          <w:sz w:val="28"/>
          <w:szCs w:val="28"/>
        </w:rPr>
        <w:t xml:space="preserve">&amp; Facebook page </w:t>
      </w:r>
      <w:r w:rsidR="001A07EE" w:rsidRPr="001A07EE">
        <w:rPr>
          <w:rFonts w:asciiTheme="majorHAnsi" w:hAnsiTheme="majorHAnsi"/>
          <w:sz w:val="28"/>
          <w:szCs w:val="28"/>
        </w:rPr>
        <w:t>as a number sponsor.</w:t>
      </w:r>
    </w:p>
    <w:p w:rsidR="0056569C" w:rsidRPr="001A07EE" w:rsidRDefault="0056569C" w:rsidP="001A07EE">
      <w:pPr>
        <w:spacing w:after="0" w:line="240" w:lineRule="auto"/>
        <w:ind w:left="720"/>
        <w:rPr>
          <w:rFonts w:asciiTheme="majorHAnsi" w:hAnsiTheme="majorHAnsi"/>
          <w:b/>
          <w:sz w:val="28"/>
          <w:szCs w:val="28"/>
        </w:rPr>
      </w:pPr>
    </w:p>
    <w:p w:rsidR="0056569C" w:rsidRDefault="0056569C" w:rsidP="0056569C">
      <w:pPr>
        <w:spacing w:after="0"/>
        <w:rPr>
          <w:rFonts w:asciiTheme="majorHAnsi" w:hAnsiTheme="majorHAnsi"/>
          <w:b/>
          <w:sz w:val="28"/>
          <w:szCs w:val="28"/>
        </w:rPr>
      </w:pPr>
      <w:r w:rsidRPr="0056569C">
        <w:rPr>
          <w:rFonts w:asciiTheme="majorHAnsi" w:hAnsiTheme="majorHAnsi"/>
          <w:b/>
          <w:sz w:val="28"/>
          <w:szCs w:val="28"/>
        </w:rPr>
        <w:t>$2500.00 Saturday or Sunday Show Sponsor (2 Available) – will be offered if $5000.00 season sponsor is not sold</w:t>
      </w:r>
    </w:p>
    <w:p w:rsidR="001A07EE" w:rsidRPr="0056569C" w:rsidRDefault="001A07EE" w:rsidP="0056569C">
      <w:pPr>
        <w:spacing w:after="0"/>
        <w:rPr>
          <w:rFonts w:asciiTheme="majorHAnsi" w:hAnsiTheme="majorHAnsi"/>
          <w:b/>
          <w:sz w:val="28"/>
          <w:szCs w:val="28"/>
        </w:rPr>
      </w:pP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This would make you the exclusive title sponsor for either the Saturday or Sunday shows for the entire season.</w:t>
      </w: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A 4’ long by 2’ deep banner with your information would be prominently displayed in a highly visible, central area in the arena – independent from the other sponsor banners.</w:t>
      </w: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lastRenderedPageBreak/>
        <w:t xml:space="preserve">The sponsor name will be repeatedly mentioned throughout the event over the loudspeaker along with direct encouragement to support the sponsor. </w:t>
      </w:r>
    </w:p>
    <w:p w:rsidR="0056569C" w:rsidRPr="0056569C" w:rsidRDefault="0056569C" w:rsidP="0056569C">
      <w:pPr>
        <w:numPr>
          <w:ilvl w:val="0"/>
          <w:numId w:val="5"/>
        </w:numPr>
        <w:spacing w:after="0" w:line="240" w:lineRule="auto"/>
        <w:rPr>
          <w:rFonts w:asciiTheme="majorHAnsi" w:hAnsiTheme="majorHAnsi"/>
          <w:strike/>
          <w:sz w:val="28"/>
          <w:szCs w:val="28"/>
        </w:rPr>
      </w:pPr>
      <w:r w:rsidRPr="0056569C">
        <w:rPr>
          <w:rFonts w:asciiTheme="majorHAnsi" w:hAnsiTheme="majorHAnsi"/>
          <w:sz w:val="28"/>
          <w:szCs w:val="28"/>
        </w:rPr>
        <w:t>Recognition would be given at the year-end awards ceremony during the presentations</w:t>
      </w:r>
      <w:r w:rsidRPr="0056569C">
        <w:rPr>
          <w:rFonts w:asciiTheme="majorHAnsi" w:hAnsiTheme="majorHAnsi"/>
          <w:strike/>
          <w:sz w:val="28"/>
          <w:szCs w:val="28"/>
        </w:rPr>
        <w:t xml:space="preserve">. </w:t>
      </w:r>
    </w:p>
    <w:p w:rsidR="0056569C" w:rsidRPr="0056569C" w:rsidRDefault="0056569C" w:rsidP="0056569C">
      <w:pPr>
        <w:numPr>
          <w:ilvl w:val="0"/>
          <w:numId w:val="5"/>
        </w:numPr>
        <w:spacing w:after="0" w:line="240" w:lineRule="auto"/>
        <w:rPr>
          <w:rFonts w:asciiTheme="majorHAnsi" w:hAnsiTheme="majorHAnsi"/>
          <w:sz w:val="28"/>
          <w:szCs w:val="28"/>
        </w:rPr>
      </w:pPr>
      <w:r w:rsidRPr="0056569C">
        <w:rPr>
          <w:rFonts w:asciiTheme="majorHAnsi" w:hAnsiTheme="majorHAnsi"/>
          <w:sz w:val="28"/>
          <w:szCs w:val="28"/>
        </w:rPr>
        <w:t xml:space="preserve">An exclusive thank you to the sponsor will be posted in the </w:t>
      </w:r>
      <w:proofErr w:type="spellStart"/>
      <w:r w:rsidRPr="0056569C">
        <w:rPr>
          <w:rFonts w:asciiTheme="majorHAnsi" w:hAnsiTheme="majorHAnsi"/>
          <w:sz w:val="28"/>
          <w:szCs w:val="28"/>
        </w:rPr>
        <w:t>Bonnyville</w:t>
      </w:r>
      <w:proofErr w:type="spellEnd"/>
      <w:r w:rsidRPr="0056569C">
        <w:rPr>
          <w:rFonts w:asciiTheme="majorHAnsi" w:hAnsiTheme="majorHAnsi"/>
          <w:sz w:val="28"/>
          <w:szCs w:val="28"/>
        </w:rPr>
        <w:t xml:space="preserve"> Nouvelle and Cold Lake Sun following our finals weekend</w:t>
      </w:r>
    </w:p>
    <w:p w:rsidR="0056569C" w:rsidRPr="0056569C" w:rsidRDefault="0056569C" w:rsidP="0056569C">
      <w:pPr>
        <w:numPr>
          <w:ilvl w:val="0"/>
          <w:numId w:val="5"/>
        </w:numPr>
        <w:spacing w:after="0" w:line="240" w:lineRule="auto"/>
        <w:rPr>
          <w:rFonts w:asciiTheme="majorHAnsi" w:hAnsiTheme="majorHAnsi"/>
          <w:sz w:val="28"/>
          <w:szCs w:val="28"/>
        </w:rPr>
      </w:pPr>
      <w:r w:rsidRPr="0056569C">
        <w:rPr>
          <w:rFonts w:asciiTheme="majorHAnsi" w:hAnsiTheme="majorHAnsi"/>
          <w:sz w:val="28"/>
          <w:szCs w:val="28"/>
        </w:rPr>
        <w:t xml:space="preserve">Your company </w:t>
      </w:r>
      <w:r w:rsidR="001A07EE">
        <w:rPr>
          <w:rFonts w:asciiTheme="majorHAnsi" w:hAnsiTheme="majorHAnsi"/>
          <w:sz w:val="28"/>
          <w:szCs w:val="28"/>
        </w:rPr>
        <w:t xml:space="preserve">and contact information would be featured </w:t>
      </w:r>
      <w:r w:rsidRPr="0056569C">
        <w:rPr>
          <w:rFonts w:asciiTheme="majorHAnsi" w:hAnsiTheme="majorHAnsi"/>
          <w:sz w:val="28"/>
          <w:szCs w:val="28"/>
        </w:rPr>
        <w:t xml:space="preserve">on our </w:t>
      </w:r>
      <w:r w:rsidR="001A07EE">
        <w:rPr>
          <w:rFonts w:asciiTheme="majorHAnsi" w:hAnsiTheme="majorHAnsi"/>
          <w:sz w:val="28"/>
          <w:szCs w:val="28"/>
        </w:rPr>
        <w:t xml:space="preserve">LTCPA </w:t>
      </w:r>
      <w:r w:rsidRPr="0056569C">
        <w:rPr>
          <w:rFonts w:asciiTheme="majorHAnsi" w:hAnsiTheme="majorHAnsi"/>
          <w:sz w:val="28"/>
          <w:szCs w:val="28"/>
        </w:rPr>
        <w:t>website</w:t>
      </w:r>
      <w:r w:rsidR="001A07EE">
        <w:rPr>
          <w:rFonts w:asciiTheme="majorHAnsi" w:hAnsiTheme="majorHAnsi"/>
          <w:sz w:val="28"/>
          <w:szCs w:val="28"/>
        </w:rPr>
        <w:t xml:space="preserve"> &amp; Facebook page.</w:t>
      </w:r>
      <w:r w:rsidRPr="0056569C">
        <w:rPr>
          <w:rFonts w:asciiTheme="majorHAnsi" w:hAnsiTheme="majorHAnsi"/>
          <w:sz w:val="28"/>
          <w:szCs w:val="28"/>
        </w:rPr>
        <w:t xml:space="preserve"> </w:t>
      </w:r>
    </w:p>
    <w:p w:rsidR="0056569C" w:rsidRDefault="0056569C" w:rsidP="0056569C">
      <w:pPr>
        <w:spacing w:after="0"/>
        <w:rPr>
          <w:rFonts w:asciiTheme="majorHAnsi" w:hAnsiTheme="majorHAnsi"/>
          <w:b/>
          <w:sz w:val="28"/>
          <w:szCs w:val="28"/>
        </w:rPr>
      </w:pPr>
    </w:p>
    <w:p w:rsidR="0056569C" w:rsidRPr="0056569C" w:rsidRDefault="0056569C" w:rsidP="0056569C">
      <w:pPr>
        <w:spacing w:after="0"/>
        <w:rPr>
          <w:rFonts w:asciiTheme="majorHAnsi" w:hAnsiTheme="majorHAnsi"/>
          <w:b/>
          <w:sz w:val="28"/>
          <w:szCs w:val="28"/>
        </w:rPr>
      </w:pPr>
      <w:r w:rsidRPr="0056569C">
        <w:rPr>
          <w:rFonts w:asciiTheme="majorHAnsi" w:hAnsiTheme="majorHAnsi"/>
          <w:b/>
          <w:sz w:val="28"/>
          <w:szCs w:val="28"/>
        </w:rPr>
        <w:t>$5000.00 Season Show Sponsor (1 Available)</w:t>
      </w: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This would make you the exclusive title sponsor for our entire season.</w:t>
      </w:r>
    </w:p>
    <w:p w:rsidR="0056569C" w:rsidRPr="0056569C" w:rsidRDefault="0056569C" w:rsidP="0056569C">
      <w:pPr>
        <w:numPr>
          <w:ilvl w:val="0"/>
          <w:numId w:val="4"/>
        </w:numPr>
        <w:spacing w:after="0" w:line="240" w:lineRule="auto"/>
        <w:rPr>
          <w:rFonts w:asciiTheme="majorHAnsi" w:hAnsiTheme="majorHAnsi"/>
          <w:strike/>
          <w:sz w:val="28"/>
          <w:szCs w:val="28"/>
        </w:rPr>
      </w:pPr>
      <w:r w:rsidRPr="0056569C">
        <w:rPr>
          <w:rFonts w:asciiTheme="majorHAnsi" w:hAnsiTheme="majorHAnsi"/>
          <w:sz w:val="28"/>
          <w:szCs w:val="28"/>
        </w:rPr>
        <w:t>A 4’ long by 2’ deep banner with your information would be prominently displayed in a highly visible, central area in the arena – independent from the other sponsor banner.</w:t>
      </w: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 xml:space="preserve">The sponsor name will be repeatedly mentioned throughout the event over the loudspeaker along with direct encouragement to support the sponsor. </w:t>
      </w: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 xml:space="preserve">Recognition would be given at the year-end awards ceremony during the presentations. </w:t>
      </w:r>
    </w:p>
    <w:p w:rsidR="0056569C" w:rsidRPr="0056569C" w:rsidRDefault="0056569C" w:rsidP="0056569C">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 xml:space="preserve">An exclusive thank you to the sponsor will be posted in the </w:t>
      </w:r>
      <w:proofErr w:type="spellStart"/>
      <w:r w:rsidRPr="0056569C">
        <w:rPr>
          <w:rFonts w:asciiTheme="majorHAnsi" w:hAnsiTheme="majorHAnsi"/>
          <w:sz w:val="28"/>
          <w:szCs w:val="28"/>
        </w:rPr>
        <w:t>Bonnyville</w:t>
      </w:r>
      <w:proofErr w:type="spellEnd"/>
      <w:r w:rsidRPr="0056569C">
        <w:rPr>
          <w:rFonts w:asciiTheme="majorHAnsi" w:hAnsiTheme="majorHAnsi"/>
          <w:sz w:val="28"/>
          <w:szCs w:val="28"/>
        </w:rPr>
        <w:t xml:space="preserve"> Nouvelle and Cold Lake Sun following our finals weekend.</w:t>
      </w:r>
    </w:p>
    <w:p w:rsidR="001A07EE" w:rsidRPr="0056569C" w:rsidRDefault="001A07EE" w:rsidP="001A07EE">
      <w:pPr>
        <w:numPr>
          <w:ilvl w:val="0"/>
          <w:numId w:val="1"/>
        </w:numPr>
        <w:spacing w:after="0" w:line="240" w:lineRule="auto"/>
        <w:rPr>
          <w:rFonts w:asciiTheme="majorHAnsi" w:hAnsiTheme="majorHAnsi"/>
          <w:sz w:val="28"/>
          <w:szCs w:val="28"/>
        </w:rPr>
      </w:pPr>
      <w:r w:rsidRPr="0056569C">
        <w:rPr>
          <w:rFonts w:asciiTheme="majorHAnsi" w:hAnsiTheme="majorHAnsi"/>
          <w:sz w:val="28"/>
          <w:szCs w:val="28"/>
        </w:rPr>
        <w:t xml:space="preserve">Your company </w:t>
      </w:r>
      <w:r>
        <w:rPr>
          <w:rFonts w:asciiTheme="majorHAnsi" w:hAnsiTheme="majorHAnsi"/>
          <w:sz w:val="28"/>
          <w:szCs w:val="28"/>
        </w:rPr>
        <w:t xml:space="preserve">and contact information would be featured </w:t>
      </w:r>
      <w:r w:rsidRPr="0056569C">
        <w:rPr>
          <w:rFonts w:asciiTheme="majorHAnsi" w:hAnsiTheme="majorHAnsi"/>
          <w:sz w:val="28"/>
          <w:szCs w:val="28"/>
        </w:rPr>
        <w:t xml:space="preserve">on our </w:t>
      </w:r>
      <w:r>
        <w:rPr>
          <w:rFonts w:asciiTheme="majorHAnsi" w:hAnsiTheme="majorHAnsi"/>
          <w:sz w:val="28"/>
          <w:szCs w:val="28"/>
        </w:rPr>
        <w:t xml:space="preserve">LTCPA </w:t>
      </w:r>
      <w:r w:rsidRPr="0056569C">
        <w:rPr>
          <w:rFonts w:asciiTheme="majorHAnsi" w:hAnsiTheme="majorHAnsi"/>
          <w:sz w:val="28"/>
          <w:szCs w:val="28"/>
        </w:rPr>
        <w:t>website</w:t>
      </w:r>
      <w:r>
        <w:rPr>
          <w:rFonts w:asciiTheme="majorHAnsi" w:hAnsiTheme="majorHAnsi"/>
          <w:sz w:val="28"/>
          <w:szCs w:val="28"/>
        </w:rPr>
        <w:t xml:space="preserve"> &amp; Facebook page.</w:t>
      </w:r>
      <w:r w:rsidRPr="0056569C">
        <w:rPr>
          <w:rFonts w:asciiTheme="majorHAnsi" w:hAnsiTheme="majorHAnsi"/>
          <w:sz w:val="28"/>
          <w:szCs w:val="28"/>
        </w:rPr>
        <w:t xml:space="preserve"> </w:t>
      </w:r>
    </w:p>
    <w:p w:rsidR="0056569C" w:rsidRPr="0056569C" w:rsidRDefault="0056569C" w:rsidP="0056569C">
      <w:pPr>
        <w:spacing w:after="0"/>
        <w:ind w:left="360"/>
        <w:rPr>
          <w:rFonts w:asciiTheme="majorHAnsi" w:hAnsiTheme="majorHAnsi"/>
          <w:sz w:val="28"/>
          <w:szCs w:val="28"/>
        </w:rPr>
      </w:pPr>
    </w:p>
    <w:p w:rsidR="0056569C" w:rsidRPr="0056569C" w:rsidRDefault="0056569C" w:rsidP="0056569C">
      <w:pPr>
        <w:spacing w:after="0"/>
        <w:ind w:left="720"/>
        <w:rPr>
          <w:rFonts w:asciiTheme="majorHAnsi" w:hAnsiTheme="majorHAnsi"/>
          <w:sz w:val="28"/>
          <w:szCs w:val="28"/>
        </w:rPr>
      </w:pPr>
    </w:p>
    <w:p w:rsidR="0056569C" w:rsidRDefault="0056569C" w:rsidP="0056569C">
      <w:pPr>
        <w:spacing w:after="0"/>
        <w:rPr>
          <w:rFonts w:asciiTheme="majorHAnsi" w:hAnsiTheme="majorHAnsi"/>
          <w:sz w:val="28"/>
          <w:szCs w:val="28"/>
        </w:rPr>
      </w:pPr>
      <w:r w:rsidRPr="0056569C">
        <w:rPr>
          <w:rFonts w:asciiTheme="majorHAnsi" w:hAnsiTheme="majorHAnsi"/>
          <w:sz w:val="28"/>
          <w:szCs w:val="28"/>
        </w:rPr>
        <w:t>Please ask for our co</w:t>
      </w:r>
      <w:r w:rsidR="001A07EE">
        <w:rPr>
          <w:rFonts w:asciiTheme="majorHAnsi" w:hAnsiTheme="majorHAnsi"/>
          <w:sz w:val="28"/>
          <w:szCs w:val="28"/>
        </w:rPr>
        <w:t>mprehensive sponsorship package form</w:t>
      </w:r>
      <w:r w:rsidRPr="0056569C">
        <w:rPr>
          <w:rFonts w:asciiTheme="majorHAnsi" w:hAnsiTheme="majorHAnsi"/>
          <w:sz w:val="28"/>
          <w:szCs w:val="28"/>
        </w:rPr>
        <w:t xml:space="preserve"> and become part of the LTCPA team.  If you require any further information, feel</w:t>
      </w:r>
      <w:r w:rsidR="0025540D">
        <w:rPr>
          <w:rFonts w:asciiTheme="majorHAnsi" w:hAnsiTheme="majorHAnsi"/>
          <w:sz w:val="28"/>
          <w:szCs w:val="28"/>
        </w:rPr>
        <w:t xml:space="preserve"> free to contact us at any time at </w:t>
      </w:r>
      <w:hyperlink r:id="rId5" w:history="1">
        <w:r w:rsidR="0025540D" w:rsidRPr="000B121F">
          <w:rPr>
            <w:rStyle w:val="Hyperlink"/>
            <w:rFonts w:asciiTheme="majorHAnsi" w:hAnsiTheme="majorHAnsi"/>
            <w:sz w:val="28"/>
            <w:szCs w:val="28"/>
          </w:rPr>
          <w:t>lakelandteampenning@gmail.com</w:t>
        </w:r>
      </w:hyperlink>
    </w:p>
    <w:p w:rsidR="0025540D" w:rsidRPr="0056569C" w:rsidRDefault="0025540D" w:rsidP="0056569C">
      <w:pPr>
        <w:spacing w:after="0"/>
        <w:rPr>
          <w:rFonts w:asciiTheme="majorHAnsi" w:hAnsiTheme="majorHAnsi"/>
          <w:sz w:val="28"/>
          <w:szCs w:val="28"/>
        </w:rPr>
      </w:pPr>
      <w:bookmarkStart w:id="0" w:name="_GoBack"/>
      <w:bookmarkEnd w:id="0"/>
    </w:p>
    <w:p w:rsidR="0056569C" w:rsidRDefault="0056569C" w:rsidP="0056569C">
      <w:pPr>
        <w:spacing w:after="0"/>
        <w:rPr>
          <w:rFonts w:ascii="Cambria" w:hAnsi="Cambria"/>
        </w:rPr>
      </w:pPr>
    </w:p>
    <w:p w:rsidR="0056569C" w:rsidRDefault="0056569C" w:rsidP="0056569C">
      <w:pPr>
        <w:spacing w:after="0"/>
      </w:pPr>
    </w:p>
    <w:sectPr w:rsidR="00565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17528"/>
    <w:multiLevelType w:val="hybridMultilevel"/>
    <w:tmpl w:val="47F25C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603D84"/>
    <w:multiLevelType w:val="hybridMultilevel"/>
    <w:tmpl w:val="82EE7CE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8F6160"/>
    <w:multiLevelType w:val="hybridMultilevel"/>
    <w:tmpl w:val="D864FC2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E228B2"/>
    <w:multiLevelType w:val="hybridMultilevel"/>
    <w:tmpl w:val="BD60C66A"/>
    <w:lvl w:ilvl="0" w:tplc="AC441F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A10E0"/>
    <w:multiLevelType w:val="hybridMultilevel"/>
    <w:tmpl w:val="35601284"/>
    <w:lvl w:ilvl="0" w:tplc="AC441F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9C"/>
    <w:rsid w:val="001A07EE"/>
    <w:rsid w:val="0025540D"/>
    <w:rsid w:val="003C038C"/>
    <w:rsid w:val="0056569C"/>
    <w:rsid w:val="00CB5C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F0CD2-1880-40AA-8CF8-9E3C95CB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kelandteampen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long.tl</dc:creator>
  <cp:keywords/>
  <dc:description/>
  <cp:lastModifiedBy>long.tl</cp:lastModifiedBy>
  <cp:revision>2</cp:revision>
  <dcterms:created xsi:type="dcterms:W3CDTF">2019-01-14T18:45:00Z</dcterms:created>
  <dcterms:modified xsi:type="dcterms:W3CDTF">2019-07-24T19:39:00Z</dcterms:modified>
</cp:coreProperties>
</file>