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310B1E" w14:textId="77777777" w:rsidR="00634A61" w:rsidRDefault="00634A61">
      <w:pPr>
        <w:pStyle w:val="PlainText"/>
        <w:jc w:val="both"/>
        <w:rPr>
          <w:rFonts w:ascii="Arial" w:eastAsia="MS Mincho" w:hAnsi="Arial" w:cs="Arial"/>
          <w:sz w:val="22"/>
        </w:rPr>
      </w:pPr>
    </w:p>
    <w:p w14:paraId="05CA0BB7" w14:textId="5F379D16" w:rsidR="00D82BB6" w:rsidRPr="00AD3E74" w:rsidRDefault="00D82BB6" w:rsidP="00D82BB6">
      <w:pPr>
        <w:pStyle w:val="PlainText"/>
        <w:shd w:val="clear" w:color="auto" w:fill="4F6228"/>
        <w:jc w:val="center"/>
        <w:rPr>
          <w:rFonts w:ascii="Tunga" w:eastAsia="MS Mincho" w:hAnsi="Tunga" w:cs="Tunga"/>
          <w:b/>
          <w:bCs/>
          <w:sz w:val="48"/>
          <w:szCs w:val="48"/>
        </w:rPr>
      </w:pPr>
      <w:r>
        <w:rPr>
          <w:rFonts w:ascii="Tunga" w:eastAsia="MS Mincho" w:hAnsi="Tunga" w:cs="Tunga"/>
          <w:b/>
          <w:bCs/>
          <w:sz w:val="48"/>
          <w:szCs w:val="48"/>
        </w:rPr>
        <w:t xml:space="preserve">Mulwala Preschool </w:t>
      </w:r>
      <w:r w:rsidR="002B75A8" w:rsidRPr="002B75A8">
        <w:rPr>
          <w:rFonts w:ascii="Tunga" w:eastAsia="MS Mincho" w:hAnsi="Tunga" w:cs="Tunga"/>
          <w:b/>
          <w:bCs/>
          <w:sz w:val="28"/>
          <w:szCs w:val="28"/>
        </w:rPr>
        <w:t>(Riverina Murray Preschool Alliance member)</w:t>
      </w:r>
    </w:p>
    <w:p w14:paraId="5826EAD7" w14:textId="77777777" w:rsidR="00634A61" w:rsidRDefault="00634A61" w:rsidP="003F1394">
      <w:pPr>
        <w:pStyle w:val="PlainText"/>
        <w:shd w:val="clear" w:color="auto" w:fill="4F6228"/>
        <w:jc w:val="both"/>
        <w:rPr>
          <w:rFonts w:ascii="Arial" w:eastAsia="MS Mincho" w:hAnsi="Arial" w:cs="Arial"/>
          <w:sz w:val="22"/>
        </w:rPr>
      </w:pPr>
    </w:p>
    <w:p w14:paraId="680C2912" w14:textId="77777777" w:rsidR="00273B4C" w:rsidRPr="00DA1ABD" w:rsidRDefault="00B65C10"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SECTION</w:t>
      </w:r>
      <w:r w:rsidR="005E788F">
        <w:rPr>
          <w:rFonts w:ascii="Tunga" w:eastAsia="MS Mincho" w:hAnsi="Tunga" w:cs="Tunga"/>
          <w:b/>
          <w:sz w:val="28"/>
          <w:szCs w:val="28"/>
        </w:rPr>
        <w:t>:</w:t>
      </w:r>
      <w:r w:rsidR="005E788F">
        <w:rPr>
          <w:rFonts w:ascii="Tunga" w:eastAsia="MS Mincho" w:hAnsi="Tunga" w:cs="Tunga"/>
          <w:b/>
          <w:sz w:val="28"/>
          <w:szCs w:val="28"/>
        </w:rPr>
        <w:tab/>
      </w:r>
      <w:r w:rsidR="005E788F">
        <w:rPr>
          <w:rFonts w:ascii="Tunga" w:eastAsia="MS Mincho" w:hAnsi="Tunga" w:cs="Tunga"/>
          <w:b/>
          <w:sz w:val="28"/>
          <w:szCs w:val="28"/>
        </w:rPr>
        <w:tab/>
        <w:t>7 – Leadership and Service Management</w:t>
      </w:r>
    </w:p>
    <w:p w14:paraId="3590981E" w14:textId="77777777" w:rsidR="00E84469" w:rsidRPr="00DA1ABD" w:rsidRDefault="00634A61"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5E788F">
        <w:rPr>
          <w:rFonts w:ascii="Tunga" w:eastAsia="MS Mincho" w:hAnsi="Tunga" w:cs="Tunga"/>
          <w:b/>
          <w:sz w:val="28"/>
          <w:szCs w:val="28"/>
        </w:rPr>
        <w:t xml:space="preserve"> </w:t>
      </w:r>
      <w:r w:rsidR="005E788F">
        <w:rPr>
          <w:rFonts w:ascii="Tunga" w:eastAsia="MS Mincho" w:hAnsi="Tunga" w:cs="Tunga"/>
          <w:b/>
          <w:sz w:val="28"/>
          <w:szCs w:val="28"/>
        </w:rPr>
        <w:tab/>
      </w:r>
      <w:r w:rsidR="005E788F">
        <w:rPr>
          <w:rFonts w:ascii="Tunga" w:eastAsia="MS Mincho" w:hAnsi="Tunga" w:cs="Tunga"/>
          <w:b/>
          <w:sz w:val="28"/>
          <w:szCs w:val="28"/>
        </w:rPr>
        <w:tab/>
        <w:t>7</w:t>
      </w:r>
      <w:r w:rsidR="00192391">
        <w:rPr>
          <w:rFonts w:ascii="Tunga" w:eastAsia="MS Mincho" w:hAnsi="Tunga" w:cs="Tunga"/>
          <w:b/>
          <w:sz w:val="28"/>
          <w:szCs w:val="28"/>
        </w:rPr>
        <w:t>.6</w:t>
      </w:r>
      <w:r w:rsidR="00965000">
        <w:rPr>
          <w:rFonts w:ascii="Tunga" w:eastAsia="MS Mincho" w:hAnsi="Tunga" w:cs="Tunga"/>
          <w:b/>
          <w:sz w:val="28"/>
          <w:szCs w:val="28"/>
        </w:rPr>
        <w:t>.1</w:t>
      </w:r>
    </w:p>
    <w:p w14:paraId="0728850D" w14:textId="77777777" w:rsidR="00E84469" w:rsidRPr="00DA1ABD" w:rsidRDefault="00E84469"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965000">
        <w:rPr>
          <w:rFonts w:ascii="Tunga" w:hAnsi="Tunga" w:cs="Tunga"/>
          <w:b/>
          <w:bCs/>
          <w:sz w:val="28"/>
          <w:szCs w:val="28"/>
          <w:lang w:eastAsia="en-AU"/>
        </w:rPr>
        <w:t>Governance and Management of Centre</w:t>
      </w:r>
    </w:p>
    <w:p w14:paraId="38850882" w14:textId="50826A2E" w:rsidR="00E84469" w:rsidRPr="00DA1ABD" w:rsidRDefault="003A27F3"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REVIEW DATE</w:t>
      </w:r>
      <w:r w:rsidR="004E1F7E">
        <w:rPr>
          <w:rFonts w:ascii="Tunga" w:eastAsia="MS Mincho" w:hAnsi="Tunga" w:cs="Tunga"/>
          <w:b/>
          <w:sz w:val="28"/>
          <w:szCs w:val="28"/>
        </w:rPr>
        <w:t xml:space="preserve">: </w:t>
      </w:r>
      <w:r w:rsidR="000E5EDA">
        <w:rPr>
          <w:rFonts w:ascii="Tunga" w:eastAsia="MS Mincho" w:hAnsi="Tunga" w:cs="Tunga"/>
          <w:b/>
          <w:sz w:val="28"/>
          <w:szCs w:val="28"/>
        </w:rPr>
        <w:tab/>
      </w:r>
      <w:r w:rsidR="003501D6" w:rsidRPr="000E5EDA">
        <w:rPr>
          <w:rFonts w:ascii="Tunga" w:eastAsia="MS Mincho" w:hAnsi="Tunga" w:cs="Tunga"/>
          <w:b/>
          <w:sz w:val="28"/>
          <w:szCs w:val="28"/>
        </w:rPr>
        <w:t>20/9/19</w:t>
      </w:r>
      <w:r w:rsidR="003C1E7B">
        <w:rPr>
          <w:rFonts w:ascii="Tunga" w:eastAsia="MS Mincho" w:hAnsi="Tunga" w:cs="Tunga"/>
          <w:b/>
          <w:sz w:val="28"/>
          <w:szCs w:val="28"/>
        </w:rPr>
        <w:tab/>
      </w:r>
      <w:r w:rsidR="003C1E7B">
        <w:rPr>
          <w:rFonts w:ascii="Tunga" w:eastAsia="MS Mincho" w:hAnsi="Tunga" w:cs="Tunga"/>
          <w:b/>
          <w:sz w:val="28"/>
          <w:szCs w:val="28"/>
        </w:rPr>
        <w:tab/>
      </w:r>
      <w:r w:rsidR="00634A61" w:rsidRPr="00DA1ABD">
        <w:rPr>
          <w:rFonts w:ascii="Tunga" w:eastAsia="MS Mincho" w:hAnsi="Tunga" w:cs="Tunga"/>
          <w:b/>
          <w:sz w:val="28"/>
          <w:szCs w:val="28"/>
        </w:rPr>
        <w:tab/>
      </w:r>
    </w:p>
    <w:p w14:paraId="62A43353" w14:textId="77777777" w:rsidR="000E32DE" w:rsidRDefault="000E32DE" w:rsidP="00E617C4">
      <w:pPr>
        <w:autoSpaceDE w:val="0"/>
        <w:autoSpaceDN w:val="0"/>
        <w:adjustRightInd w:val="0"/>
        <w:rPr>
          <w:rFonts w:ascii="Tunga" w:hAnsi="Tunga" w:cs="Tunga"/>
          <w:b/>
          <w:bCs/>
          <w:sz w:val="28"/>
          <w:szCs w:val="28"/>
          <w:lang w:eastAsia="en-AU"/>
        </w:rPr>
      </w:pPr>
    </w:p>
    <w:p w14:paraId="5051D7A9" w14:textId="77777777" w:rsidR="00D67F90" w:rsidRDefault="00E617C4" w:rsidP="00D67F90">
      <w:pPr>
        <w:pStyle w:val="PlainText"/>
        <w:jc w:val="both"/>
        <w:rPr>
          <w:rFonts w:ascii="Tunga" w:hAnsi="Tunga" w:cs="Tunga"/>
          <w:b/>
          <w:bCs/>
          <w:sz w:val="28"/>
          <w:szCs w:val="28"/>
          <w:lang w:eastAsia="en-AU"/>
        </w:rPr>
      </w:pPr>
      <w:r w:rsidRPr="000D1A7E">
        <w:rPr>
          <w:rFonts w:ascii="Tunga" w:hAnsi="Tunga" w:cs="Tunga"/>
          <w:b/>
          <w:bCs/>
          <w:sz w:val="28"/>
          <w:szCs w:val="28"/>
          <w:lang w:eastAsia="en-AU"/>
        </w:rPr>
        <w:t>Introduction</w:t>
      </w:r>
    </w:p>
    <w:p w14:paraId="6ECB466F" w14:textId="77777777" w:rsidR="00D67F90" w:rsidRPr="001F501D" w:rsidRDefault="00DD3763" w:rsidP="00DD3763">
      <w:pPr>
        <w:pStyle w:val="PlainText"/>
        <w:jc w:val="both"/>
        <w:rPr>
          <w:rFonts w:ascii="Tunga" w:eastAsia="MS Mincho" w:hAnsi="Tunga" w:cs="Tunga"/>
          <w:sz w:val="28"/>
          <w:szCs w:val="28"/>
        </w:rPr>
      </w:pPr>
      <w:r w:rsidRPr="001F501D">
        <w:rPr>
          <w:rFonts w:ascii="Tunga" w:eastAsia="MS Mincho" w:hAnsi="Tunga" w:cs="Tunga"/>
          <w:sz w:val="28"/>
          <w:szCs w:val="28"/>
        </w:rPr>
        <w:t xml:space="preserve">Governance is the system or process by which organisations are directed, </w:t>
      </w:r>
      <w:proofErr w:type="gramStart"/>
      <w:r w:rsidRPr="001F501D">
        <w:rPr>
          <w:rFonts w:ascii="Tunga" w:eastAsia="MS Mincho" w:hAnsi="Tunga" w:cs="Tunga"/>
          <w:sz w:val="28"/>
          <w:szCs w:val="28"/>
        </w:rPr>
        <w:t>controlled</w:t>
      </w:r>
      <w:proofErr w:type="gramEnd"/>
      <w:r w:rsidRPr="001F501D">
        <w:rPr>
          <w:rFonts w:ascii="Tunga" w:eastAsia="MS Mincho" w:hAnsi="Tunga" w:cs="Tunga"/>
          <w:sz w:val="28"/>
          <w:szCs w:val="28"/>
        </w:rPr>
        <w:t xml:space="preserve"> and held accountable to ensure that the right decisions are made. </w:t>
      </w:r>
      <w:r w:rsidR="00BF146E" w:rsidRPr="001F501D">
        <w:rPr>
          <w:rFonts w:ascii="Tunga" w:eastAsia="MS Mincho" w:hAnsi="Tunga" w:cs="Tunga"/>
          <w:sz w:val="28"/>
          <w:szCs w:val="28"/>
        </w:rPr>
        <w:t>E</w:t>
      </w:r>
      <w:r w:rsidR="00D67F90" w:rsidRPr="001F501D">
        <w:rPr>
          <w:rFonts w:ascii="Tunga" w:eastAsia="MS Mincho" w:hAnsi="Tunga" w:cs="Tunga"/>
          <w:sz w:val="28"/>
          <w:szCs w:val="28"/>
        </w:rPr>
        <w:t>ffective leadersh</w:t>
      </w:r>
      <w:r w:rsidR="00BF146E" w:rsidRPr="001F501D">
        <w:rPr>
          <w:rFonts w:ascii="Tunga" w:eastAsia="MS Mincho" w:hAnsi="Tunga" w:cs="Tunga"/>
          <w:sz w:val="28"/>
          <w:szCs w:val="28"/>
        </w:rPr>
        <w:t xml:space="preserve">ip and management of the centre </w:t>
      </w:r>
      <w:r w:rsidR="00C30B69" w:rsidRPr="001F501D">
        <w:rPr>
          <w:rFonts w:ascii="Tunga" w:eastAsia="MS Mincho" w:hAnsi="Tunga" w:cs="Tunga"/>
          <w:sz w:val="28"/>
          <w:szCs w:val="28"/>
        </w:rPr>
        <w:t>contribute</w:t>
      </w:r>
      <w:r w:rsidR="00BF146E" w:rsidRPr="001F501D">
        <w:rPr>
          <w:rFonts w:ascii="Tunga" w:eastAsia="MS Mincho" w:hAnsi="Tunga" w:cs="Tunga"/>
          <w:sz w:val="28"/>
          <w:szCs w:val="28"/>
        </w:rPr>
        <w:t xml:space="preserve"> </w:t>
      </w:r>
      <w:r w:rsidR="00D67F90" w:rsidRPr="001F501D">
        <w:rPr>
          <w:rFonts w:ascii="Tunga" w:eastAsia="MS Mincho" w:hAnsi="Tunga" w:cs="Tunga"/>
          <w:sz w:val="28"/>
          <w:szCs w:val="28"/>
        </w:rPr>
        <w:t>to quality environments for children’s learning and development.</w:t>
      </w:r>
      <w:r w:rsidR="00BF146E" w:rsidRPr="001F501D">
        <w:rPr>
          <w:rFonts w:ascii="Tunga" w:eastAsia="MS Mincho" w:hAnsi="Tunga" w:cs="Tunga"/>
          <w:sz w:val="28"/>
          <w:szCs w:val="28"/>
        </w:rPr>
        <w:t xml:space="preserve"> </w:t>
      </w:r>
      <w:r w:rsidR="001F501D" w:rsidRPr="00691638">
        <w:rPr>
          <w:rFonts w:ascii="Tunga" w:eastAsia="MS Mincho" w:hAnsi="Tunga" w:cs="Tunga"/>
          <w:sz w:val="28"/>
          <w:szCs w:val="28"/>
        </w:rPr>
        <w:t xml:space="preserve">Our centre recognises the importance of having a framework of rules, relationships, </w:t>
      </w:r>
      <w:proofErr w:type="gramStart"/>
      <w:r w:rsidR="001F501D" w:rsidRPr="00691638">
        <w:rPr>
          <w:rFonts w:ascii="Tunga" w:eastAsia="MS Mincho" w:hAnsi="Tunga" w:cs="Tunga"/>
          <w:sz w:val="28"/>
          <w:szCs w:val="28"/>
        </w:rPr>
        <w:t>systems</w:t>
      </w:r>
      <w:proofErr w:type="gramEnd"/>
      <w:r w:rsidR="001F501D" w:rsidRPr="00691638">
        <w:rPr>
          <w:rFonts w:ascii="Tunga" w:eastAsia="MS Mincho" w:hAnsi="Tunga" w:cs="Tunga"/>
          <w:sz w:val="28"/>
          <w:szCs w:val="28"/>
        </w:rPr>
        <w:t xml:space="preserve"> and processes within, and by which authority is exercised and controlled in the organisation. We view good governance and management as essential to our provision of quality education and care. </w:t>
      </w:r>
      <w:r w:rsidRPr="00691638">
        <w:rPr>
          <w:rFonts w:ascii="Tunga" w:eastAsia="MS Mincho" w:hAnsi="Tunga" w:cs="Tunga"/>
          <w:sz w:val="28"/>
          <w:szCs w:val="28"/>
        </w:rPr>
        <w:t>Our Centre recognises that</w:t>
      </w:r>
      <w:r w:rsidR="00BF146E" w:rsidRPr="00691638">
        <w:rPr>
          <w:rFonts w:ascii="Tunga" w:eastAsia="MS Mincho" w:hAnsi="Tunga" w:cs="Tunga"/>
          <w:sz w:val="28"/>
          <w:szCs w:val="28"/>
        </w:rPr>
        <w:t xml:space="preserve"> </w:t>
      </w:r>
      <w:r w:rsidRPr="00691638">
        <w:rPr>
          <w:rFonts w:ascii="Tunga" w:eastAsia="MS Mincho" w:hAnsi="Tunga" w:cs="Tunga"/>
          <w:sz w:val="28"/>
          <w:szCs w:val="28"/>
        </w:rPr>
        <w:t>d</w:t>
      </w:r>
      <w:r w:rsidR="00D67F90" w:rsidRPr="00691638">
        <w:rPr>
          <w:rFonts w:ascii="Tunga" w:eastAsia="MS Mincho" w:hAnsi="Tunga" w:cs="Tunga"/>
          <w:sz w:val="28"/>
          <w:szCs w:val="28"/>
        </w:rPr>
        <w:t>ocumente</w:t>
      </w:r>
      <w:r w:rsidR="00C30B69" w:rsidRPr="00691638">
        <w:rPr>
          <w:rFonts w:ascii="Tunga" w:eastAsia="MS Mincho" w:hAnsi="Tunga" w:cs="Tunga"/>
          <w:sz w:val="28"/>
          <w:szCs w:val="28"/>
        </w:rPr>
        <w:t xml:space="preserve">d policies and procedures, well </w:t>
      </w:r>
      <w:r w:rsidR="00D67F90" w:rsidRPr="00691638">
        <w:rPr>
          <w:rFonts w:ascii="Tunga" w:eastAsia="MS Mincho" w:hAnsi="Tunga" w:cs="Tunga"/>
          <w:sz w:val="28"/>
          <w:szCs w:val="28"/>
        </w:rPr>
        <w:t xml:space="preserve">maintained records, shared values, clear </w:t>
      </w:r>
      <w:proofErr w:type="gramStart"/>
      <w:r w:rsidR="00D67F90" w:rsidRPr="00691638">
        <w:rPr>
          <w:rFonts w:ascii="Tunga" w:eastAsia="MS Mincho" w:hAnsi="Tunga" w:cs="Tunga"/>
          <w:sz w:val="28"/>
          <w:szCs w:val="28"/>
        </w:rPr>
        <w:t>d</w:t>
      </w:r>
      <w:r w:rsidR="00D67F90" w:rsidRPr="001F501D">
        <w:rPr>
          <w:rFonts w:ascii="Tunga" w:eastAsia="MS Mincho" w:hAnsi="Tunga" w:cs="Tunga"/>
          <w:sz w:val="28"/>
          <w:szCs w:val="28"/>
        </w:rPr>
        <w:t>irection</w:t>
      </w:r>
      <w:proofErr w:type="gramEnd"/>
      <w:r w:rsidR="00D67F90" w:rsidRPr="001F501D">
        <w:rPr>
          <w:rFonts w:ascii="Tunga" w:eastAsia="MS Mincho" w:hAnsi="Tunga" w:cs="Tunga"/>
          <w:sz w:val="28"/>
          <w:szCs w:val="28"/>
        </w:rPr>
        <w:t xml:space="preserve"> and reflective practices enable the service to function as a learning community.</w:t>
      </w:r>
    </w:p>
    <w:p w14:paraId="0759FA94" w14:textId="77777777" w:rsidR="00D67F90" w:rsidRPr="001F501D" w:rsidRDefault="00D67F90" w:rsidP="00D67F90">
      <w:pPr>
        <w:pStyle w:val="PlainText"/>
        <w:jc w:val="both"/>
        <w:rPr>
          <w:rFonts w:ascii="Tunga" w:eastAsia="MS Mincho" w:hAnsi="Tunga" w:cs="Tunga"/>
          <w:sz w:val="28"/>
          <w:szCs w:val="28"/>
        </w:rPr>
      </w:pPr>
      <w:r w:rsidRPr="001F501D">
        <w:rPr>
          <w:rFonts w:ascii="Tunga" w:eastAsia="MS Mincho" w:hAnsi="Tunga" w:cs="Tunga"/>
          <w:sz w:val="28"/>
          <w:szCs w:val="28"/>
        </w:rPr>
        <w:t>An ongoing cycle of planning and review, including engagement with families, creates the climate for continuous improvement.</w:t>
      </w:r>
      <w:r w:rsidR="00BF146E" w:rsidRPr="001F501D">
        <w:rPr>
          <w:rFonts w:ascii="Tunga" w:eastAsia="MS Mincho" w:hAnsi="Tunga" w:cs="Tunga"/>
          <w:sz w:val="28"/>
          <w:szCs w:val="28"/>
        </w:rPr>
        <w:t xml:space="preserve"> Our Centre</w:t>
      </w:r>
      <w:r w:rsidRPr="001F501D">
        <w:rPr>
          <w:rFonts w:ascii="Tunga" w:eastAsia="MS Mincho" w:hAnsi="Tunga" w:cs="Tunga"/>
          <w:sz w:val="28"/>
          <w:szCs w:val="28"/>
        </w:rPr>
        <w:t xml:space="preserve"> is </w:t>
      </w:r>
      <w:r w:rsidR="00872577" w:rsidRPr="001F501D">
        <w:rPr>
          <w:rFonts w:ascii="Tunga" w:eastAsia="MS Mincho" w:hAnsi="Tunga" w:cs="Tunga"/>
          <w:sz w:val="28"/>
          <w:szCs w:val="28"/>
        </w:rPr>
        <w:t xml:space="preserve">an incorporated body and is </w:t>
      </w:r>
      <w:r w:rsidRPr="001F501D">
        <w:rPr>
          <w:rFonts w:ascii="Tunga" w:eastAsia="MS Mincho" w:hAnsi="Tunga" w:cs="Tunga"/>
          <w:sz w:val="28"/>
          <w:szCs w:val="28"/>
        </w:rPr>
        <w:t>managed and administered by a</w:t>
      </w:r>
      <w:r w:rsidR="009E14EA" w:rsidRPr="001F501D">
        <w:rPr>
          <w:rFonts w:ascii="Tunga" w:eastAsia="MS Mincho" w:hAnsi="Tunga" w:cs="Tunga"/>
          <w:sz w:val="28"/>
          <w:szCs w:val="28"/>
        </w:rPr>
        <w:t>n annually elected</w:t>
      </w:r>
      <w:r w:rsidRPr="001F501D">
        <w:rPr>
          <w:rFonts w:ascii="Tunga" w:eastAsia="MS Mincho" w:hAnsi="Tunga" w:cs="Tunga"/>
          <w:sz w:val="28"/>
          <w:szCs w:val="28"/>
        </w:rPr>
        <w:t xml:space="preserve"> Management Committee of parents in consultation with the </w:t>
      </w:r>
      <w:r w:rsidR="006632A8" w:rsidRPr="001F501D">
        <w:rPr>
          <w:rFonts w:ascii="Tunga" w:eastAsia="MS Mincho" w:hAnsi="Tunga" w:cs="Tunga"/>
          <w:sz w:val="28"/>
          <w:szCs w:val="28"/>
        </w:rPr>
        <w:t xml:space="preserve">New South Wales </w:t>
      </w:r>
      <w:r w:rsidRPr="001F501D">
        <w:rPr>
          <w:rFonts w:ascii="Tunga" w:eastAsia="MS Mincho" w:hAnsi="Tunga" w:cs="Tunga"/>
          <w:sz w:val="28"/>
          <w:szCs w:val="28"/>
        </w:rPr>
        <w:t xml:space="preserve">Department of Education and Communities. </w:t>
      </w:r>
    </w:p>
    <w:p w14:paraId="21EEA2C2" w14:textId="77777777" w:rsidR="00D67F90" w:rsidRPr="001F501D" w:rsidRDefault="00D67F90" w:rsidP="00D67F90">
      <w:p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The Committ</w:t>
      </w:r>
      <w:r w:rsidR="00C30B69" w:rsidRPr="001F501D">
        <w:rPr>
          <w:rFonts w:ascii="Tunga" w:hAnsi="Tunga" w:cs="Tunga"/>
          <w:bCs/>
          <w:sz w:val="28"/>
          <w:szCs w:val="28"/>
          <w:lang w:eastAsia="en-AU"/>
        </w:rPr>
        <w:t xml:space="preserve">ee of Management is formed </w:t>
      </w:r>
      <w:r w:rsidRPr="001F501D">
        <w:rPr>
          <w:rFonts w:ascii="Tunga" w:hAnsi="Tunga" w:cs="Tunga"/>
          <w:bCs/>
          <w:sz w:val="28"/>
          <w:szCs w:val="28"/>
          <w:lang w:eastAsia="en-AU"/>
        </w:rPr>
        <w:t>of:</w:t>
      </w:r>
    </w:p>
    <w:p w14:paraId="5AE6BFA5" w14:textId="77777777" w:rsidR="00D67F90" w:rsidRPr="001F501D" w:rsidRDefault="00D67F90" w:rsidP="00D67F90">
      <w:p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w:t>
      </w:r>
      <w:r w:rsidRPr="001F501D">
        <w:rPr>
          <w:rFonts w:ascii="Tunga" w:hAnsi="Tunga" w:cs="Tunga"/>
          <w:bCs/>
          <w:sz w:val="28"/>
          <w:szCs w:val="28"/>
          <w:lang w:eastAsia="en-AU"/>
        </w:rPr>
        <w:tab/>
        <w:t xml:space="preserve">President, </w:t>
      </w:r>
    </w:p>
    <w:p w14:paraId="61530E9B" w14:textId="77777777" w:rsidR="00D67F90" w:rsidRPr="001F501D" w:rsidRDefault="00D67F90" w:rsidP="00D67F90">
      <w:p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w:t>
      </w:r>
      <w:r w:rsidRPr="001F501D">
        <w:rPr>
          <w:rFonts w:ascii="Tunga" w:hAnsi="Tunga" w:cs="Tunga"/>
          <w:bCs/>
          <w:sz w:val="28"/>
          <w:szCs w:val="28"/>
          <w:lang w:eastAsia="en-AU"/>
        </w:rPr>
        <w:tab/>
        <w:t xml:space="preserve">Vice President, </w:t>
      </w:r>
    </w:p>
    <w:p w14:paraId="4A643F34" w14:textId="77777777" w:rsidR="00D67F90" w:rsidRPr="001F501D" w:rsidRDefault="00D67F90" w:rsidP="00D67F90">
      <w:p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w:t>
      </w:r>
      <w:r w:rsidRPr="001F501D">
        <w:rPr>
          <w:rFonts w:ascii="Tunga" w:hAnsi="Tunga" w:cs="Tunga"/>
          <w:bCs/>
          <w:sz w:val="28"/>
          <w:szCs w:val="28"/>
          <w:lang w:eastAsia="en-AU"/>
        </w:rPr>
        <w:tab/>
        <w:t xml:space="preserve">Treasurer, </w:t>
      </w:r>
    </w:p>
    <w:p w14:paraId="02D98124" w14:textId="77777777" w:rsidR="00D67F90" w:rsidRPr="001F501D" w:rsidRDefault="00D67F90" w:rsidP="00D67F90">
      <w:p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w:t>
      </w:r>
      <w:r w:rsidRPr="001F501D">
        <w:rPr>
          <w:rFonts w:ascii="Tunga" w:hAnsi="Tunga" w:cs="Tunga"/>
          <w:bCs/>
          <w:sz w:val="28"/>
          <w:szCs w:val="28"/>
          <w:lang w:eastAsia="en-AU"/>
        </w:rPr>
        <w:tab/>
        <w:t>Secretary - making up the Executive Body.</w:t>
      </w:r>
    </w:p>
    <w:p w14:paraId="6D3BEDFC" w14:textId="77777777" w:rsidR="00D67F90" w:rsidRPr="001F501D" w:rsidRDefault="00D67F90" w:rsidP="00D67F90">
      <w:p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Other positions are:</w:t>
      </w:r>
    </w:p>
    <w:p w14:paraId="2F25C753" w14:textId="7150DD7D" w:rsidR="00D67F90" w:rsidRPr="001F501D" w:rsidRDefault="00D67F90" w:rsidP="00D67F90">
      <w:p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w:t>
      </w:r>
      <w:r w:rsidRPr="001F501D">
        <w:rPr>
          <w:rFonts w:ascii="Tunga" w:hAnsi="Tunga" w:cs="Tunga"/>
          <w:bCs/>
          <w:sz w:val="28"/>
          <w:szCs w:val="28"/>
          <w:lang w:eastAsia="en-AU"/>
        </w:rPr>
        <w:tab/>
      </w:r>
      <w:r w:rsidR="000E5EDA">
        <w:rPr>
          <w:rFonts w:ascii="Tunga" w:hAnsi="Tunga" w:cs="Tunga"/>
          <w:bCs/>
          <w:sz w:val="28"/>
          <w:szCs w:val="28"/>
          <w:lang w:eastAsia="en-AU"/>
        </w:rPr>
        <w:t>General Committee members</w:t>
      </w:r>
      <w:r w:rsidRPr="001F501D">
        <w:rPr>
          <w:rFonts w:ascii="Tunga" w:hAnsi="Tunga" w:cs="Tunga"/>
          <w:bCs/>
          <w:sz w:val="28"/>
          <w:szCs w:val="28"/>
          <w:lang w:eastAsia="en-AU"/>
        </w:rPr>
        <w:t xml:space="preserve"> </w:t>
      </w:r>
    </w:p>
    <w:p w14:paraId="1290CB32" w14:textId="361FBAA6" w:rsidR="00D67F90" w:rsidRPr="001F501D" w:rsidRDefault="00D67F90" w:rsidP="00D67F90">
      <w:p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w:t>
      </w:r>
      <w:r w:rsidRPr="001F501D">
        <w:rPr>
          <w:rFonts w:ascii="Tunga" w:hAnsi="Tunga" w:cs="Tunga"/>
          <w:bCs/>
          <w:sz w:val="28"/>
          <w:szCs w:val="28"/>
          <w:lang w:eastAsia="en-AU"/>
        </w:rPr>
        <w:tab/>
        <w:t xml:space="preserve">Remaining members of the general committee are to fill positions as they arise on subcommittees such </w:t>
      </w:r>
      <w:proofErr w:type="gramStart"/>
      <w:r w:rsidRPr="001F501D">
        <w:rPr>
          <w:rFonts w:ascii="Tunga" w:hAnsi="Tunga" w:cs="Tunga"/>
          <w:bCs/>
          <w:sz w:val="28"/>
          <w:szCs w:val="28"/>
          <w:lang w:eastAsia="en-AU"/>
        </w:rPr>
        <w:t>as;</w:t>
      </w:r>
      <w:proofErr w:type="gramEnd"/>
      <w:r w:rsidRPr="001F501D">
        <w:rPr>
          <w:rFonts w:ascii="Tunga" w:hAnsi="Tunga" w:cs="Tunga"/>
          <w:bCs/>
          <w:sz w:val="28"/>
          <w:szCs w:val="28"/>
          <w:lang w:eastAsia="en-AU"/>
        </w:rPr>
        <w:t xml:space="preserve"> social, policy and Funding/Budget committees.</w:t>
      </w:r>
    </w:p>
    <w:p w14:paraId="57CFEDCB" w14:textId="77777777" w:rsidR="00074E93" w:rsidRPr="001F501D" w:rsidRDefault="00074E93" w:rsidP="00192391">
      <w:pPr>
        <w:autoSpaceDE w:val="0"/>
        <w:autoSpaceDN w:val="0"/>
        <w:adjustRightInd w:val="0"/>
        <w:rPr>
          <w:rFonts w:ascii="Tunga" w:hAnsi="Tunga" w:cs="Tunga"/>
          <w:bCs/>
          <w:sz w:val="28"/>
          <w:szCs w:val="28"/>
          <w:lang w:eastAsia="en-AU"/>
        </w:rPr>
      </w:pPr>
    </w:p>
    <w:p w14:paraId="5EE25A2A" w14:textId="77777777" w:rsidR="00E617C4" w:rsidRPr="001F501D" w:rsidRDefault="00E617C4" w:rsidP="00192391">
      <w:pPr>
        <w:autoSpaceDE w:val="0"/>
        <w:autoSpaceDN w:val="0"/>
        <w:adjustRightInd w:val="0"/>
        <w:rPr>
          <w:rFonts w:ascii="Tunga" w:hAnsi="Tunga" w:cs="Tunga"/>
          <w:b/>
          <w:bCs/>
          <w:sz w:val="28"/>
          <w:szCs w:val="28"/>
          <w:lang w:eastAsia="en-AU"/>
        </w:rPr>
      </w:pPr>
      <w:r w:rsidRPr="001F501D">
        <w:rPr>
          <w:rFonts w:ascii="Tunga" w:hAnsi="Tunga" w:cs="Tunga"/>
          <w:b/>
          <w:bCs/>
          <w:sz w:val="28"/>
          <w:szCs w:val="28"/>
          <w:lang w:eastAsia="en-AU"/>
        </w:rPr>
        <w:t>Goals – What are we going to do?</w:t>
      </w:r>
    </w:p>
    <w:p w14:paraId="2CA9D9CC" w14:textId="77777777" w:rsidR="004379B6" w:rsidRPr="00691638" w:rsidRDefault="00314C3F" w:rsidP="004379B6">
      <w:p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lastRenderedPageBreak/>
        <w:t>The effective management of education and care services requires the constant review of a</w:t>
      </w:r>
      <w:r w:rsidR="001C546E" w:rsidRPr="001F501D">
        <w:rPr>
          <w:rFonts w:ascii="Tunga" w:hAnsi="Tunga" w:cs="Tunga"/>
          <w:bCs/>
          <w:sz w:val="28"/>
          <w:szCs w:val="28"/>
          <w:lang w:eastAsia="en-AU"/>
        </w:rPr>
        <w:t xml:space="preserve"> </w:t>
      </w:r>
      <w:r w:rsidRPr="001F501D">
        <w:rPr>
          <w:rFonts w:ascii="Tunga" w:hAnsi="Tunga" w:cs="Tunga"/>
          <w:bCs/>
          <w:sz w:val="28"/>
          <w:szCs w:val="28"/>
          <w:lang w:eastAsia="en-AU"/>
        </w:rPr>
        <w:t>changing environment to enable continuous improvement. Managing for quality requires a</w:t>
      </w:r>
      <w:r w:rsidR="001C546E" w:rsidRPr="001F501D">
        <w:rPr>
          <w:rFonts w:ascii="Tunga" w:hAnsi="Tunga" w:cs="Tunga"/>
          <w:bCs/>
          <w:sz w:val="28"/>
          <w:szCs w:val="28"/>
          <w:lang w:eastAsia="en-AU"/>
        </w:rPr>
        <w:t xml:space="preserve"> wide range of skills and </w:t>
      </w:r>
      <w:r w:rsidRPr="001F501D">
        <w:rPr>
          <w:rFonts w:ascii="Tunga" w:hAnsi="Tunga" w:cs="Tunga"/>
          <w:bCs/>
          <w:sz w:val="28"/>
          <w:szCs w:val="28"/>
          <w:lang w:eastAsia="en-AU"/>
        </w:rPr>
        <w:t xml:space="preserve">a thorough understanding of the education and care </w:t>
      </w:r>
      <w:r w:rsidRPr="00691638">
        <w:rPr>
          <w:rFonts w:ascii="Tunga" w:hAnsi="Tunga" w:cs="Tunga"/>
          <w:bCs/>
          <w:sz w:val="28"/>
          <w:szCs w:val="28"/>
          <w:lang w:eastAsia="en-AU"/>
        </w:rPr>
        <w:t>system, including</w:t>
      </w:r>
      <w:r w:rsidR="001C546E" w:rsidRPr="00691638">
        <w:rPr>
          <w:rFonts w:ascii="Tunga" w:hAnsi="Tunga" w:cs="Tunga"/>
          <w:bCs/>
          <w:sz w:val="28"/>
          <w:szCs w:val="28"/>
          <w:lang w:eastAsia="en-AU"/>
        </w:rPr>
        <w:t xml:space="preserve"> </w:t>
      </w:r>
      <w:r w:rsidRPr="00691638">
        <w:rPr>
          <w:rFonts w:ascii="Tunga" w:hAnsi="Tunga" w:cs="Tunga"/>
          <w:bCs/>
          <w:sz w:val="28"/>
          <w:szCs w:val="28"/>
          <w:lang w:eastAsia="en-AU"/>
        </w:rPr>
        <w:t>standards and effect</w:t>
      </w:r>
      <w:r w:rsidR="001F501D" w:rsidRPr="00691638">
        <w:rPr>
          <w:rFonts w:ascii="Tunga" w:hAnsi="Tunga" w:cs="Tunga"/>
          <w:bCs/>
          <w:sz w:val="28"/>
          <w:szCs w:val="28"/>
          <w:lang w:eastAsia="en-AU"/>
        </w:rPr>
        <w:t>ive practice. The Approved provider</w:t>
      </w:r>
      <w:r w:rsidRPr="00691638">
        <w:rPr>
          <w:rFonts w:ascii="Tunga" w:hAnsi="Tunga" w:cs="Tunga"/>
          <w:bCs/>
          <w:sz w:val="28"/>
          <w:szCs w:val="28"/>
          <w:lang w:eastAsia="en-AU"/>
        </w:rPr>
        <w:t xml:space="preserve"> and </w:t>
      </w:r>
      <w:r w:rsidR="001F501D" w:rsidRPr="00691638">
        <w:rPr>
          <w:rFonts w:ascii="Tunga" w:hAnsi="Tunga" w:cs="Tunga"/>
          <w:bCs/>
          <w:sz w:val="28"/>
          <w:szCs w:val="28"/>
          <w:lang w:eastAsia="en-AU"/>
        </w:rPr>
        <w:t>nominated supervisor</w:t>
      </w:r>
      <w:r w:rsidRPr="00691638">
        <w:rPr>
          <w:rFonts w:ascii="Tunga" w:hAnsi="Tunga" w:cs="Tunga"/>
          <w:bCs/>
          <w:sz w:val="28"/>
          <w:szCs w:val="28"/>
          <w:lang w:eastAsia="en-AU"/>
        </w:rPr>
        <w:t xml:space="preserve"> must work in</w:t>
      </w:r>
      <w:r w:rsidR="00BF146E" w:rsidRPr="00691638">
        <w:rPr>
          <w:rFonts w:ascii="Tunga" w:hAnsi="Tunga" w:cs="Tunga"/>
          <w:bCs/>
          <w:sz w:val="28"/>
          <w:szCs w:val="28"/>
          <w:lang w:eastAsia="en-AU"/>
        </w:rPr>
        <w:t xml:space="preserve"> </w:t>
      </w:r>
      <w:r w:rsidRPr="00691638">
        <w:rPr>
          <w:rFonts w:ascii="Tunga" w:hAnsi="Tunga" w:cs="Tunga"/>
          <w:bCs/>
          <w:sz w:val="28"/>
          <w:szCs w:val="28"/>
          <w:lang w:eastAsia="en-AU"/>
        </w:rPr>
        <w:t>partnership to meet the expectations of a wide range of stakeholders.</w:t>
      </w:r>
      <w:r w:rsidR="004379B6" w:rsidRPr="00691638">
        <w:rPr>
          <w:rFonts w:ascii="Tunga" w:hAnsi="Tunga" w:cs="Tunga"/>
          <w:bCs/>
          <w:sz w:val="28"/>
          <w:szCs w:val="28"/>
          <w:lang w:eastAsia="en-AU"/>
        </w:rPr>
        <w:t xml:space="preserve">  To ensure our organisation has good governance </w:t>
      </w:r>
      <w:r w:rsidR="001F501D" w:rsidRPr="00691638">
        <w:rPr>
          <w:rFonts w:ascii="Tunga" w:hAnsi="Tunga" w:cs="Tunga"/>
          <w:bCs/>
          <w:sz w:val="28"/>
          <w:szCs w:val="28"/>
          <w:lang w:eastAsia="en-AU"/>
        </w:rPr>
        <w:t xml:space="preserve">and accountability to its stakeholders </w:t>
      </w:r>
      <w:r w:rsidR="004379B6" w:rsidRPr="00691638">
        <w:rPr>
          <w:rFonts w:ascii="Tunga" w:hAnsi="Tunga" w:cs="Tunga"/>
          <w:bCs/>
          <w:sz w:val="28"/>
          <w:szCs w:val="28"/>
          <w:lang w:eastAsia="en-AU"/>
        </w:rPr>
        <w:t>we will:</w:t>
      </w:r>
    </w:p>
    <w:p w14:paraId="0B15271A" w14:textId="77777777" w:rsidR="004379B6" w:rsidRPr="00691638" w:rsidRDefault="004379B6" w:rsidP="000F75A8">
      <w:pPr>
        <w:numPr>
          <w:ilvl w:val="0"/>
          <w:numId w:val="8"/>
        </w:numPr>
        <w:autoSpaceDE w:val="0"/>
        <w:autoSpaceDN w:val="0"/>
        <w:adjustRightInd w:val="0"/>
        <w:jc w:val="both"/>
        <w:rPr>
          <w:rFonts w:ascii="Tunga" w:hAnsi="Tunga" w:cs="Tunga"/>
          <w:bCs/>
          <w:sz w:val="28"/>
          <w:szCs w:val="28"/>
          <w:lang w:eastAsia="en-AU"/>
        </w:rPr>
      </w:pPr>
      <w:r w:rsidRPr="00691638">
        <w:rPr>
          <w:rFonts w:ascii="Tunga" w:hAnsi="Tunga" w:cs="Tunga"/>
          <w:bCs/>
          <w:sz w:val="28"/>
          <w:szCs w:val="28"/>
          <w:lang w:eastAsia="en-AU"/>
        </w:rPr>
        <w:t>Conduct our affairs legally, ethically and with integrity</w:t>
      </w:r>
      <w:r w:rsidR="001F501D" w:rsidRPr="00691638">
        <w:rPr>
          <w:rFonts w:ascii="Tunga" w:hAnsi="Tunga" w:cs="Tunga"/>
          <w:bCs/>
          <w:sz w:val="28"/>
          <w:szCs w:val="28"/>
          <w:lang w:eastAsia="en-AU"/>
        </w:rPr>
        <w:t>,</w:t>
      </w:r>
      <w:r w:rsidR="001F501D" w:rsidRPr="00691638">
        <w:t xml:space="preserve"> </w:t>
      </w:r>
      <w:r w:rsidR="001F501D" w:rsidRPr="00691638">
        <w:rPr>
          <w:rFonts w:ascii="Tunga" w:hAnsi="Tunga" w:cs="Tunga"/>
          <w:bCs/>
          <w:sz w:val="28"/>
          <w:szCs w:val="28"/>
          <w:lang w:eastAsia="en-AU"/>
        </w:rPr>
        <w:t xml:space="preserve">ensuring compliance with all funding, regulatory and legislative requirements placed on the </w:t>
      </w:r>
      <w:proofErr w:type="gramStart"/>
      <w:r w:rsidR="001F501D" w:rsidRPr="00691638">
        <w:rPr>
          <w:rFonts w:ascii="Tunga" w:hAnsi="Tunga" w:cs="Tunga"/>
          <w:bCs/>
          <w:sz w:val="28"/>
          <w:szCs w:val="28"/>
          <w:lang w:eastAsia="en-AU"/>
        </w:rPr>
        <w:t>organisation</w:t>
      </w:r>
      <w:r w:rsidRPr="00691638">
        <w:rPr>
          <w:rFonts w:ascii="Tunga" w:hAnsi="Tunga" w:cs="Tunga"/>
          <w:bCs/>
          <w:sz w:val="28"/>
          <w:szCs w:val="28"/>
          <w:lang w:eastAsia="en-AU"/>
        </w:rPr>
        <w:t>;</w:t>
      </w:r>
      <w:proofErr w:type="gramEnd"/>
    </w:p>
    <w:p w14:paraId="4589C891" w14:textId="77777777" w:rsidR="001F501D" w:rsidRPr="00691638" w:rsidRDefault="001F501D" w:rsidP="001F501D">
      <w:pPr>
        <w:numPr>
          <w:ilvl w:val="0"/>
          <w:numId w:val="8"/>
        </w:numPr>
        <w:autoSpaceDE w:val="0"/>
        <w:autoSpaceDN w:val="0"/>
        <w:adjustRightInd w:val="0"/>
        <w:jc w:val="both"/>
        <w:rPr>
          <w:rFonts w:ascii="Tunga" w:hAnsi="Tunga" w:cs="Tunga"/>
          <w:bCs/>
          <w:sz w:val="28"/>
          <w:szCs w:val="28"/>
          <w:lang w:eastAsia="en-AU"/>
        </w:rPr>
      </w:pPr>
      <w:r w:rsidRPr="00691638">
        <w:rPr>
          <w:rFonts w:ascii="Tunga" w:hAnsi="Tunga" w:cs="Tunga"/>
          <w:bCs/>
          <w:sz w:val="28"/>
          <w:szCs w:val="28"/>
          <w:lang w:eastAsia="en-AU"/>
        </w:rPr>
        <w:t>Remain solvent and complying with all our financial obligations.</w:t>
      </w:r>
    </w:p>
    <w:p w14:paraId="51E03E63" w14:textId="77777777" w:rsidR="004379B6" w:rsidRPr="001F501D" w:rsidRDefault="004379B6" w:rsidP="000F75A8">
      <w:pPr>
        <w:numPr>
          <w:ilvl w:val="0"/>
          <w:numId w:val="8"/>
        </w:num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t>Identify organisational risks and legal obligations and manage these through policies and relevant processes; and</w:t>
      </w:r>
    </w:p>
    <w:p w14:paraId="22C64265" w14:textId="77777777" w:rsidR="00314C3F" w:rsidRPr="001F501D" w:rsidRDefault="004379B6" w:rsidP="000F75A8">
      <w:pPr>
        <w:numPr>
          <w:ilvl w:val="0"/>
          <w:numId w:val="8"/>
        </w:num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t>Ensure that mechanisms are in place for fair and transparent governance.</w:t>
      </w:r>
    </w:p>
    <w:p w14:paraId="2AEDDBC8" w14:textId="77777777" w:rsidR="00074E93" w:rsidRPr="001F501D" w:rsidRDefault="00074E93" w:rsidP="00074E93">
      <w:p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t xml:space="preserve">The Management Committee undertakes to maximise the value and contribution of the organisation to the community, and to serve the interests of the organisation’s members, employees and families and children using the service.  It has overall responsibility to members for the sustainability and relevance of the service and sets the strategic direction and monitors performance of the </w:t>
      </w:r>
      <w:proofErr w:type="gramStart"/>
      <w:r w:rsidRPr="001F501D">
        <w:rPr>
          <w:rFonts w:ascii="Tunga" w:hAnsi="Tunga" w:cs="Tunga"/>
          <w:bCs/>
          <w:sz w:val="28"/>
          <w:szCs w:val="28"/>
          <w:lang w:eastAsia="en-AU"/>
        </w:rPr>
        <w:t>organisation</w:t>
      </w:r>
      <w:proofErr w:type="gramEnd"/>
    </w:p>
    <w:p w14:paraId="02155F40" w14:textId="77777777" w:rsidR="009E14EA" w:rsidRPr="001F501D" w:rsidRDefault="009E14EA" w:rsidP="00D67F90">
      <w:pPr>
        <w:autoSpaceDE w:val="0"/>
        <w:autoSpaceDN w:val="0"/>
        <w:adjustRightInd w:val="0"/>
        <w:rPr>
          <w:rFonts w:ascii="Tunga" w:hAnsi="Tunga" w:cs="Tunga"/>
          <w:bCs/>
          <w:sz w:val="28"/>
          <w:szCs w:val="28"/>
          <w:lang w:eastAsia="en-AU"/>
        </w:rPr>
      </w:pPr>
    </w:p>
    <w:p w14:paraId="08F3DAB1" w14:textId="77777777" w:rsidR="004D230E" w:rsidRPr="003501D6" w:rsidRDefault="004D230E" w:rsidP="004D230E">
      <w:pPr>
        <w:autoSpaceDE w:val="0"/>
        <w:autoSpaceDN w:val="0"/>
        <w:adjustRightInd w:val="0"/>
        <w:jc w:val="both"/>
        <w:rPr>
          <w:rFonts w:ascii="Tunga" w:hAnsi="Tunga" w:cs="Tunga"/>
          <w:b/>
          <w:bCs/>
          <w:sz w:val="28"/>
          <w:szCs w:val="28"/>
          <w:lang w:eastAsia="en-AU"/>
        </w:rPr>
      </w:pPr>
      <w:r w:rsidRPr="003501D6">
        <w:rPr>
          <w:rFonts w:ascii="Tunga" w:hAnsi="Tunga" w:cs="Tunga"/>
          <w:b/>
          <w:bCs/>
          <w:sz w:val="28"/>
          <w:szCs w:val="28"/>
          <w:lang w:eastAsia="en-AU"/>
        </w:rPr>
        <w:t>National Quality Framework, Quality Area 7: Governance and Leadership</w:t>
      </w:r>
    </w:p>
    <w:p w14:paraId="0E1973E0" w14:textId="77777777" w:rsidR="004D230E" w:rsidRPr="003501D6" w:rsidRDefault="004D230E" w:rsidP="004D230E">
      <w:pPr>
        <w:autoSpaceDE w:val="0"/>
        <w:autoSpaceDN w:val="0"/>
        <w:adjustRightInd w:val="0"/>
        <w:jc w:val="both"/>
        <w:rPr>
          <w:rFonts w:ascii="Tunga" w:hAnsi="Tunga" w:cs="Tunga"/>
          <w:b/>
          <w:bCs/>
          <w:i/>
          <w:sz w:val="28"/>
          <w:szCs w:val="28"/>
          <w:lang w:eastAsia="en-AU"/>
        </w:rPr>
      </w:pPr>
      <w:r w:rsidRPr="003501D6">
        <w:rPr>
          <w:rFonts w:ascii="Tunga" w:hAnsi="Tunga" w:cs="Tunga"/>
          <w:b/>
          <w:bCs/>
          <w:i/>
          <w:sz w:val="28"/>
          <w:szCs w:val="28"/>
          <w:lang w:eastAsia="en-AU"/>
        </w:rPr>
        <w:t xml:space="preserve">National Quality Standard 7.1 Governance – </w:t>
      </w:r>
      <w:r w:rsidR="00EA2196" w:rsidRPr="003501D6">
        <w:rPr>
          <w:rFonts w:ascii="Tunga" w:hAnsi="Tunga" w:cs="Tunga"/>
          <w:b/>
          <w:bCs/>
          <w:i/>
          <w:sz w:val="28"/>
          <w:szCs w:val="28"/>
          <w:lang w:eastAsia="en-AU"/>
        </w:rPr>
        <w:t>Governance</w:t>
      </w:r>
      <w:r w:rsidRPr="003501D6">
        <w:rPr>
          <w:rFonts w:ascii="Tunga" w:hAnsi="Tunga" w:cs="Tunga"/>
          <w:b/>
          <w:bCs/>
          <w:i/>
          <w:sz w:val="28"/>
          <w:szCs w:val="28"/>
          <w:lang w:eastAsia="en-AU"/>
        </w:rPr>
        <w:t xml:space="preserve"> supports the operation of a quality service.</w:t>
      </w:r>
    </w:p>
    <w:p w14:paraId="017F0BFF" w14:textId="77777777" w:rsidR="00EA2196" w:rsidRPr="003501D6" w:rsidRDefault="00EA2196" w:rsidP="00EA2196">
      <w:pPr>
        <w:numPr>
          <w:ilvl w:val="0"/>
          <w:numId w:val="27"/>
        </w:numPr>
        <w:autoSpaceDE w:val="0"/>
        <w:autoSpaceDN w:val="0"/>
        <w:adjustRightInd w:val="0"/>
        <w:jc w:val="both"/>
        <w:rPr>
          <w:rFonts w:ascii="Tunga" w:hAnsi="Tunga" w:cs="Tunga"/>
          <w:bCs/>
          <w:sz w:val="28"/>
          <w:szCs w:val="28"/>
          <w:lang w:eastAsia="en-AU"/>
        </w:rPr>
      </w:pPr>
      <w:r w:rsidRPr="003501D6">
        <w:rPr>
          <w:rFonts w:ascii="Tunga" w:hAnsi="Tunga" w:cs="Tunga"/>
          <w:bCs/>
          <w:sz w:val="28"/>
          <w:szCs w:val="28"/>
          <w:lang w:eastAsia="en-AU"/>
        </w:rPr>
        <w:t xml:space="preserve">7.1.2 Management systems – Systems are in place to manage risk and enable the effective management and operation of a quality service. </w:t>
      </w:r>
    </w:p>
    <w:p w14:paraId="01FBDFA3" w14:textId="3AC604C4" w:rsidR="00EA2196" w:rsidRPr="003501D6" w:rsidRDefault="00EA2196" w:rsidP="00EA2196">
      <w:pPr>
        <w:numPr>
          <w:ilvl w:val="0"/>
          <w:numId w:val="27"/>
        </w:numPr>
        <w:autoSpaceDE w:val="0"/>
        <w:autoSpaceDN w:val="0"/>
        <w:adjustRightInd w:val="0"/>
        <w:jc w:val="both"/>
        <w:rPr>
          <w:rFonts w:ascii="Tunga" w:hAnsi="Tunga" w:cs="Tunga"/>
          <w:bCs/>
          <w:sz w:val="28"/>
          <w:szCs w:val="28"/>
          <w:lang w:eastAsia="en-AU"/>
        </w:rPr>
      </w:pPr>
      <w:r w:rsidRPr="003501D6">
        <w:rPr>
          <w:rFonts w:ascii="Tunga" w:hAnsi="Tunga" w:cs="Tunga"/>
          <w:bCs/>
          <w:sz w:val="28"/>
          <w:szCs w:val="28"/>
          <w:lang w:eastAsia="en-AU"/>
        </w:rPr>
        <w:t xml:space="preserve">7.1.3 Roles and responsibilities – Roles and responsibilities are clearly </w:t>
      </w:r>
      <w:r w:rsidR="000E5EDA" w:rsidRPr="003501D6">
        <w:rPr>
          <w:rFonts w:ascii="Tunga" w:hAnsi="Tunga" w:cs="Tunga"/>
          <w:bCs/>
          <w:sz w:val="28"/>
          <w:szCs w:val="28"/>
          <w:lang w:eastAsia="en-AU"/>
        </w:rPr>
        <w:t>defined,</w:t>
      </w:r>
      <w:r w:rsidRPr="003501D6">
        <w:rPr>
          <w:rFonts w:ascii="Tunga" w:hAnsi="Tunga" w:cs="Tunga"/>
          <w:bCs/>
          <w:sz w:val="28"/>
          <w:szCs w:val="28"/>
          <w:lang w:eastAsia="en-AU"/>
        </w:rPr>
        <w:t xml:space="preserve"> and understand, and support effective decision-</w:t>
      </w:r>
      <w:proofErr w:type="gramStart"/>
      <w:r w:rsidRPr="003501D6">
        <w:rPr>
          <w:rFonts w:ascii="Tunga" w:hAnsi="Tunga" w:cs="Tunga"/>
          <w:bCs/>
          <w:sz w:val="28"/>
          <w:szCs w:val="28"/>
          <w:lang w:eastAsia="en-AU"/>
        </w:rPr>
        <w:t>making  and</w:t>
      </w:r>
      <w:proofErr w:type="gramEnd"/>
      <w:r w:rsidRPr="003501D6">
        <w:rPr>
          <w:rFonts w:ascii="Tunga" w:hAnsi="Tunga" w:cs="Tunga"/>
          <w:bCs/>
          <w:sz w:val="28"/>
          <w:szCs w:val="28"/>
          <w:lang w:eastAsia="en-AU"/>
        </w:rPr>
        <w:t xml:space="preserve"> operation of the service</w:t>
      </w:r>
    </w:p>
    <w:p w14:paraId="36BF2F92" w14:textId="77777777" w:rsidR="00EA2196" w:rsidRPr="003501D6" w:rsidRDefault="00EA2196" w:rsidP="00EA2196">
      <w:pPr>
        <w:autoSpaceDE w:val="0"/>
        <w:autoSpaceDN w:val="0"/>
        <w:adjustRightInd w:val="0"/>
        <w:jc w:val="both"/>
        <w:rPr>
          <w:rFonts w:ascii="Tunga" w:hAnsi="Tunga" w:cs="Tunga"/>
          <w:b/>
          <w:bCs/>
          <w:i/>
          <w:sz w:val="28"/>
          <w:szCs w:val="28"/>
          <w:lang w:eastAsia="en-AU"/>
        </w:rPr>
      </w:pPr>
      <w:r w:rsidRPr="003501D6">
        <w:rPr>
          <w:rFonts w:ascii="Tunga" w:hAnsi="Tunga" w:cs="Tunga"/>
          <w:b/>
          <w:bCs/>
          <w:i/>
          <w:sz w:val="28"/>
          <w:szCs w:val="28"/>
          <w:lang w:eastAsia="en-AU"/>
        </w:rPr>
        <w:t xml:space="preserve">National Quality Standard 7.2 Leadership – Effective leadership builds and promotes a positive organisational culture and professional learning community. </w:t>
      </w:r>
    </w:p>
    <w:p w14:paraId="5F90B5F9" w14:textId="77777777" w:rsidR="00EA2196" w:rsidRPr="003501D6" w:rsidRDefault="00EA2196" w:rsidP="00EA2196">
      <w:pPr>
        <w:numPr>
          <w:ilvl w:val="0"/>
          <w:numId w:val="28"/>
        </w:numPr>
        <w:autoSpaceDE w:val="0"/>
        <w:autoSpaceDN w:val="0"/>
        <w:adjustRightInd w:val="0"/>
        <w:jc w:val="both"/>
        <w:rPr>
          <w:rFonts w:ascii="Tunga" w:hAnsi="Tunga" w:cs="Tunga"/>
          <w:bCs/>
          <w:sz w:val="28"/>
          <w:szCs w:val="28"/>
          <w:lang w:eastAsia="en-AU"/>
        </w:rPr>
      </w:pPr>
      <w:r w:rsidRPr="003501D6">
        <w:rPr>
          <w:rFonts w:ascii="Tunga" w:hAnsi="Tunga" w:cs="Tunga"/>
          <w:bCs/>
          <w:sz w:val="28"/>
          <w:szCs w:val="28"/>
          <w:lang w:eastAsia="en-AU"/>
        </w:rPr>
        <w:t>7.2.1 Continuous improvement – There is an effective self-</w:t>
      </w:r>
      <w:proofErr w:type="gramStart"/>
      <w:r w:rsidRPr="003501D6">
        <w:rPr>
          <w:rFonts w:ascii="Tunga" w:hAnsi="Tunga" w:cs="Tunga"/>
          <w:bCs/>
          <w:sz w:val="28"/>
          <w:szCs w:val="28"/>
          <w:lang w:eastAsia="en-AU"/>
        </w:rPr>
        <w:t>assessment  and</w:t>
      </w:r>
      <w:proofErr w:type="gramEnd"/>
      <w:r w:rsidRPr="003501D6">
        <w:rPr>
          <w:rFonts w:ascii="Tunga" w:hAnsi="Tunga" w:cs="Tunga"/>
          <w:bCs/>
          <w:sz w:val="28"/>
          <w:szCs w:val="28"/>
          <w:lang w:eastAsia="en-AU"/>
        </w:rPr>
        <w:t xml:space="preserve"> quality improvement process in place.</w:t>
      </w:r>
    </w:p>
    <w:p w14:paraId="4DA1F4A9" w14:textId="77777777" w:rsidR="00E426FC" w:rsidRPr="001F501D" w:rsidRDefault="00E426FC" w:rsidP="00E426FC">
      <w:pPr>
        <w:autoSpaceDE w:val="0"/>
        <w:autoSpaceDN w:val="0"/>
        <w:adjustRightInd w:val="0"/>
        <w:ind w:left="720"/>
        <w:jc w:val="both"/>
        <w:rPr>
          <w:rFonts w:ascii="Tunga" w:hAnsi="Tunga" w:cs="Tunga"/>
          <w:bCs/>
          <w:sz w:val="28"/>
          <w:szCs w:val="28"/>
          <w:lang w:eastAsia="en-AU"/>
        </w:rPr>
      </w:pPr>
    </w:p>
    <w:p w14:paraId="5933E41D" w14:textId="77777777" w:rsidR="00E617C4" w:rsidRPr="001F501D" w:rsidRDefault="00E617C4" w:rsidP="00E617C4">
      <w:pPr>
        <w:autoSpaceDE w:val="0"/>
        <w:autoSpaceDN w:val="0"/>
        <w:adjustRightInd w:val="0"/>
        <w:rPr>
          <w:rFonts w:ascii="Tunga" w:hAnsi="Tunga" w:cs="Tunga"/>
          <w:b/>
          <w:bCs/>
          <w:sz w:val="28"/>
          <w:szCs w:val="28"/>
          <w:lang w:eastAsia="en-AU"/>
        </w:rPr>
      </w:pPr>
      <w:r w:rsidRPr="001F501D">
        <w:rPr>
          <w:rFonts w:ascii="Tunga" w:hAnsi="Tunga" w:cs="Tunga"/>
          <w:b/>
          <w:bCs/>
          <w:sz w:val="28"/>
          <w:szCs w:val="28"/>
          <w:lang w:eastAsia="en-AU"/>
        </w:rPr>
        <w:t xml:space="preserve">Strategies </w:t>
      </w:r>
      <w:r w:rsidRPr="001F501D">
        <w:rPr>
          <w:rFonts w:ascii="Cambria Math" w:hAnsi="Cambria Math" w:cs="Cambria Math"/>
          <w:b/>
          <w:bCs/>
          <w:sz w:val="28"/>
          <w:szCs w:val="28"/>
          <w:lang w:eastAsia="en-AU"/>
        </w:rPr>
        <w:t>‐</w:t>
      </w:r>
      <w:r w:rsidRPr="001F501D">
        <w:rPr>
          <w:rFonts w:ascii="Tunga" w:hAnsi="Tunga" w:cs="Tunga"/>
          <w:b/>
          <w:bCs/>
          <w:sz w:val="28"/>
          <w:szCs w:val="28"/>
          <w:lang w:eastAsia="en-AU"/>
        </w:rPr>
        <w:t xml:space="preserve"> How will it be done?</w:t>
      </w:r>
    </w:p>
    <w:p w14:paraId="36C31BE1" w14:textId="77777777" w:rsidR="009E14EA" w:rsidRPr="001F501D" w:rsidRDefault="009E14EA" w:rsidP="009E14EA">
      <w:pPr>
        <w:autoSpaceDE w:val="0"/>
        <w:autoSpaceDN w:val="0"/>
        <w:adjustRightInd w:val="0"/>
        <w:rPr>
          <w:rFonts w:ascii="Tunga" w:hAnsi="Tunga" w:cs="Tunga"/>
          <w:b/>
          <w:bCs/>
          <w:i/>
          <w:sz w:val="28"/>
          <w:szCs w:val="28"/>
          <w:lang w:eastAsia="en-AU"/>
        </w:rPr>
      </w:pPr>
      <w:r w:rsidRPr="001F501D">
        <w:rPr>
          <w:rFonts w:ascii="Tunga" w:hAnsi="Tunga" w:cs="Tunga"/>
          <w:b/>
          <w:bCs/>
          <w:i/>
          <w:sz w:val="28"/>
          <w:szCs w:val="28"/>
          <w:lang w:eastAsia="en-AU"/>
        </w:rPr>
        <w:t>Committee of Management</w:t>
      </w:r>
    </w:p>
    <w:p w14:paraId="76115D6D" w14:textId="77777777" w:rsidR="009E14EA" w:rsidRPr="001F501D" w:rsidRDefault="009E14EA" w:rsidP="000F75A8">
      <w:pPr>
        <w:numPr>
          <w:ilvl w:val="0"/>
          <w:numId w:val="4"/>
        </w:num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lastRenderedPageBreak/>
        <w:t xml:space="preserve">All members of the Committee shall be elected at the Annual General Meeting by the parent body. They shall be elected for a period of one year and shall retire at the next Annual General </w:t>
      </w:r>
      <w:proofErr w:type="gramStart"/>
      <w:r w:rsidRPr="001F501D">
        <w:rPr>
          <w:rFonts w:ascii="Tunga" w:hAnsi="Tunga" w:cs="Tunga"/>
          <w:bCs/>
          <w:sz w:val="28"/>
          <w:szCs w:val="28"/>
          <w:lang w:eastAsia="en-AU"/>
        </w:rPr>
        <w:t>Meeting, but</w:t>
      </w:r>
      <w:proofErr w:type="gramEnd"/>
      <w:r w:rsidRPr="001F501D">
        <w:rPr>
          <w:rFonts w:ascii="Tunga" w:hAnsi="Tunga" w:cs="Tunga"/>
          <w:bCs/>
          <w:sz w:val="28"/>
          <w:szCs w:val="28"/>
          <w:lang w:eastAsia="en-AU"/>
        </w:rPr>
        <w:t xml:space="preserve"> shall be eligible for re-election.  Annual General Meetings are held in the first term for the benefit of all </w:t>
      </w:r>
      <w:proofErr w:type="gramStart"/>
      <w:r w:rsidRPr="001F501D">
        <w:rPr>
          <w:rFonts w:ascii="Tunga" w:hAnsi="Tunga" w:cs="Tunga"/>
          <w:bCs/>
          <w:sz w:val="28"/>
          <w:szCs w:val="28"/>
          <w:lang w:eastAsia="en-AU"/>
        </w:rPr>
        <w:t>parents</w:t>
      </w:r>
      <w:proofErr w:type="gramEnd"/>
    </w:p>
    <w:p w14:paraId="133A24DF" w14:textId="77777777" w:rsidR="009E14EA" w:rsidRPr="001F501D" w:rsidRDefault="009E14EA" w:rsidP="000F75A8">
      <w:pPr>
        <w:numPr>
          <w:ilvl w:val="0"/>
          <w:numId w:val="4"/>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Notice of the AGM will be publicised in the local paper 2 weeks before the set AGM date by the current secret</w:t>
      </w:r>
      <w:r w:rsidR="003C1E7B">
        <w:rPr>
          <w:rFonts w:ascii="Tunga" w:hAnsi="Tunga" w:cs="Tunga"/>
          <w:bCs/>
          <w:sz w:val="28"/>
          <w:szCs w:val="28"/>
          <w:lang w:eastAsia="en-AU"/>
        </w:rPr>
        <w:t xml:space="preserve">ary. </w:t>
      </w:r>
    </w:p>
    <w:p w14:paraId="38A545AB" w14:textId="5F61D811" w:rsidR="009E14EA" w:rsidRPr="001F501D" w:rsidRDefault="009E14EA" w:rsidP="000F75A8">
      <w:pPr>
        <w:numPr>
          <w:ilvl w:val="0"/>
          <w:numId w:val="4"/>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 xml:space="preserve">Notice of the AGM will be sent to each Pre-School family 2 weeks prior to the AGM date by the current secretary </w:t>
      </w:r>
      <w:r w:rsidR="000E5EDA">
        <w:rPr>
          <w:rFonts w:ascii="Tunga" w:hAnsi="Tunga" w:cs="Tunga"/>
          <w:bCs/>
          <w:sz w:val="28"/>
          <w:szCs w:val="28"/>
          <w:lang w:eastAsia="en-AU"/>
        </w:rPr>
        <w:t>with staff handing a notice to each family</w:t>
      </w:r>
      <w:r w:rsidRPr="001F501D">
        <w:rPr>
          <w:rFonts w:ascii="Tunga" w:hAnsi="Tunga" w:cs="Tunga"/>
          <w:bCs/>
          <w:sz w:val="28"/>
          <w:szCs w:val="28"/>
          <w:lang w:eastAsia="en-AU"/>
        </w:rPr>
        <w:t>.</w:t>
      </w:r>
    </w:p>
    <w:p w14:paraId="376E95FA" w14:textId="77777777" w:rsidR="009E14EA" w:rsidRPr="001F501D" w:rsidRDefault="009E14EA" w:rsidP="000F75A8">
      <w:pPr>
        <w:numPr>
          <w:ilvl w:val="0"/>
          <w:numId w:val="4"/>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Notice of the AGM will be placed on foyer and classroom noticeboards by the current secretary.</w:t>
      </w:r>
    </w:p>
    <w:p w14:paraId="287C5E08" w14:textId="77777777" w:rsidR="009E14EA" w:rsidRPr="001F501D" w:rsidRDefault="009E14EA" w:rsidP="000F75A8">
      <w:pPr>
        <w:numPr>
          <w:ilvl w:val="0"/>
          <w:numId w:val="4"/>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 xml:space="preserve">At the last committee meeting of the year, the agenda will note the treasurer to inform the Office Manager of the AGM date </w:t>
      </w:r>
      <w:proofErr w:type="gramStart"/>
      <w:r w:rsidRPr="001F501D">
        <w:rPr>
          <w:rFonts w:ascii="Tunga" w:hAnsi="Tunga" w:cs="Tunga"/>
          <w:bCs/>
          <w:sz w:val="28"/>
          <w:szCs w:val="28"/>
          <w:lang w:eastAsia="en-AU"/>
        </w:rPr>
        <w:t>so as to</w:t>
      </w:r>
      <w:proofErr w:type="gramEnd"/>
      <w:r w:rsidRPr="001F501D">
        <w:rPr>
          <w:rFonts w:ascii="Tunga" w:hAnsi="Tunga" w:cs="Tunga"/>
          <w:bCs/>
          <w:sz w:val="28"/>
          <w:szCs w:val="28"/>
          <w:lang w:eastAsia="en-AU"/>
        </w:rPr>
        <w:t xml:space="preserve"> arrange the audit to be completed 2 weeks prior to the AGM date. </w:t>
      </w:r>
    </w:p>
    <w:p w14:paraId="463013F3" w14:textId="0B4FCE2B" w:rsidR="00093116" w:rsidRPr="001F501D" w:rsidRDefault="009E14EA" w:rsidP="000F75A8">
      <w:pPr>
        <w:numPr>
          <w:ilvl w:val="0"/>
          <w:numId w:val="4"/>
        </w:num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t>The Committee of Management meets monthly and all meetings will be open to interested parents</w:t>
      </w:r>
      <w:r w:rsidR="000E5EDA">
        <w:rPr>
          <w:rFonts w:ascii="Tunga" w:hAnsi="Tunga" w:cs="Tunga"/>
          <w:bCs/>
          <w:sz w:val="28"/>
          <w:szCs w:val="28"/>
          <w:lang w:eastAsia="en-AU"/>
        </w:rPr>
        <w:t xml:space="preserve">. </w:t>
      </w:r>
      <w:r w:rsidRPr="001F501D">
        <w:rPr>
          <w:rFonts w:ascii="Tunga" w:hAnsi="Tunga" w:cs="Tunga"/>
          <w:bCs/>
          <w:sz w:val="28"/>
          <w:szCs w:val="28"/>
          <w:lang w:eastAsia="en-AU"/>
        </w:rPr>
        <w:t>All committee members are reminded of the confidential nature of information discussed at each committee meeting</w:t>
      </w:r>
      <w:r w:rsidR="000E5EDA">
        <w:rPr>
          <w:rFonts w:ascii="Tunga" w:hAnsi="Tunga" w:cs="Tunga"/>
          <w:bCs/>
          <w:sz w:val="28"/>
          <w:szCs w:val="28"/>
          <w:lang w:eastAsia="en-AU"/>
        </w:rPr>
        <w:t xml:space="preserve"> – non committee members may be asked to leave to allow for discussion of confidential matters</w:t>
      </w:r>
      <w:r w:rsidRPr="001F501D">
        <w:rPr>
          <w:rFonts w:ascii="Tunga" w:hAnsi="Tunga" w:cs="Tunga"/>
          <w:bCs/>
          <w:sz w:val="28"/>
          <w:szCs w:val="28"/>
          <w:lang w:eastAsia="en-AU"/>
        </w:rPr>
        <w:t xml:space="preserve">. Regular Executive Meetings will be organized as required. </w:t>
      </w:r>
    </w:p>
    <w:p w14:paraId="3D7A3036" w14:textId="77777777" w:rsidR="002A0EAA" w:rsidRPr="001F501D" w:rsidRDefault="00093116" w:rsidP="000F75A8">
      <w:pPr>
        <w:numPr>
          <w:ilvl w:val="0"/>
          <w:numId w:val="5"/>
        </w:num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t>The Management Committee shall be the approved provider of the Centre and must submit documentary evidence of its legal status such as registration of incorporation.  The prescribed information under the Education and Care Services National Law and National Regulations must be provided for each person with management or control of the service.</w:t>
      </w:r>
      <w:r w:rsidR="002A0EAA" w:rsidRPr="001F501D">
        <w:rPr>
          <w:rFonts w:ascii="Tunga" w:hAnsi="Tunga" w:cs="Tunga"/>
          <w:bCs/>
          <w:sz w:val="28"/>
          <w:szCs w:val="28"/>
          <w:lang w:eastAsia="en-AU"/>
        </w:rPr>
        <w:t xml:space="preserve"> </w:t>
      </w:r>
    </w:p>
    <w:p w14:paraId="139866C7" w14:textId="77777777" w:rsidR="002A0EAA" w:rsidRPr="001F501D" w:rsidRDefault="002A0EAA" w:rsidP="000F75A8">
      <w:pPr>
        <w:numPr>
          <w:ilvl w:val="0"/>
          <w:numId w:val="5"/>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 xml:space="preserve">The President will liaise with the Director weekly </w:t>
      </w:r>
      <w:proofErr w:type="gramStart"/>
      <w:r w:rsidRPr="001F501D">
        <w:rPr>
          <w:rFonts w:ascii="Tunga" w:hAnsi="Tunga" w:cs="Tunga"/>
          <w:bCs/>
          <w:sz w:val="28"/>
          <w:szCs w:val="28"/>
          <w:lang w:eastAsia="en-AU"/>
        </w:rPr>
        <w:t>in regard to</w:t>
      </w:r>
      <w:proofErr w:type="gramEnd"/>
      <w:r w:rsidRPr="001F501D">
        <w:rPr>
          <w:rFonts w:ascii="Tunga" w:hAnsi="Tunga" w:cs="Tunga"/>
          <w:bCs/>
          <w:sz w:val="28"/>
          <w:szCs w:val="28"/>
          <w:lang w:eastAsia="en-AU"/>
        </w:rPr>
        <w:t xml:space="preserve"> Centre operation.</w:t>
      </w:r>
    </w:p>
    <w:p w14:paraId="58ABADFE" w14:textId="77777777" w:rsidR="009E14EA" w:rsidRPr="001F501D" w:rsidRDefault="009E14EA" w:rsidP="00093116">
      <w:pPr>
        <w:autoSpaceDE w:val="0"/>
        <w:autoSpaceDN w:val="0"/>
        <w:adjustRightInd w:val="0"/>
        <w:jc w:val="both"/>
        <w:rPr>
          <w:rFonts w:ascii="Tunga" w:hAnsi="Tunga" w:cs="Tunga"/>
          <w:bCs/>
          <w:sz w:val="28"/>
          <w:szCs w:val="28"/>
          <w:lang w:eastAsia="en-AU"/>
        </w:rPr>
      </w:pPr>
    </w:p>
    <w:p w14:paraId="4D3ED0F9" w14:textId="77777777" w:rsidR="00BE0939" w:rsidRPr="00211083" w:rsidRDefault="00BE0939" w:rsidP="004379B6">
      <w:pPr>
        <w:autoSpaceDE w:val="0"/>
        <w:autoSpaceDN w:val="0"/>
        <w:adjustRightInd w:val="0"/>
        <w:jc w:val="both"/>
        <w:rPr>
          <w:rFonts w:ascii="Tunga" w:hAnsi="Tunga" w:cs="Tunga"/>
          <w:bCs/>
          <w:sz w:val="28"/>
          <w:szCs w:val="28"/>
          <w:lang w:eastAsia="en-AU"/>
        </w:rPr>
      </w:pPr>
      <w:r w:rsidRPr="00211083">
        <w:rPr>
          <w:rFonts w:ascii="Tunga" w:hAnsi="Tunga" w:cs="Tunga"/>
          <w:b/>
          <w:bCs/>
          <w:sz w:val="28"/>
          <w:szCs w:val="28"/>
          <w:lang w:eastAsia="en-AU"/>
        </w:rPr>
        <w:t>Management</w:t>
      </w:r>
      <w:r w:rsidRPr="00211083">
        <w:rPr>
          <w:rFonts w:ascii="Tunga" w:hAnsi="Tunga" w:cs="Tunga"/>
          <w:bCs/>
          <w:sz w:val="28"/>
          <w:szCs w:val="28"/>
          <w:lang w:eastAsia="en-AU"/>
        </w:rPr>
        <w:t xml:space="preserve"> </w:t>
      </w:r>
    </w:p>
    <w:p w14:paraId="7DE3C947" w14:textId="77777777" w:rsidR="00E426FC" w:rsidRPr="00211083" w:rsidRDefault="00BE0939" w:rsidP="004379B6">
      <w:p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The management of our </w:t>
      </w:r>
      <w:r w:rsidR="00E426FC" w:rsidRPr="00211083">
        <w:rPr>
          <w:rFonts w:ascii="Tunga" w:hAnsi="Tunga" w:cs="Tunga"/>
          <w:bCs/>
          <w:sz w:val="28"/>
          <w:szCs w:val="28"/>
          <w:lang w:eastAsia="en-AU"/>
        </w:rPr>
        <w:t>centre</w:t>
      </w:r>
      <w:r w:rsidRPr="00211083">
        <w:rPr>
          <w:rFonts w:ascii="Tunga" w:hAnsi="Tunga" w:cs="Tunga"/>
          <w:bCs/>
          <w:sz w:val="28"/>
          <w:szCs w:val="28"/>
          <w:lang w:eastAsia="en-AU"/>
        </w:rPr>
        <w:t xml:space="preserve"> is overseen by the Management Committee. The Management Committee is accountable to members for the performance of the organisation. </w:t>
      </w:r>
    </w:p>
    <w:p w14:paraId="26ADAD6B" w14:textId="77777777" w:rsidR="00BE0939" w:rsidRPr="00211083" w:rsidRDefault="00BE0939" w:rsidP="004379B6">
      <w:pPr>
        <w:autoSpaceDE w:val="0"/>
        <w:autoSpaceDN w:val="0"/>
        <w:adjustRightInd w:val="0"/>
        <w:jc w:val="both"/>
        <w:rPr>
          <w:rFonts w:ascii="Tunga" w:hAnsi="Tunga" w:cs="Tunga"/>
          <w:bCs/>
          <w:sz w:val="28"/>
          <w:szCs w:val="28"/>
          <w:lang w:eastAsia="en-AU"/>
        </w:rPr>
      </w:pPr>
      <w:r w:rsidRPr="00211083">
        <w:rPr>
          <w:rFonts w:ascii="Tunga" w:hAnsi="Tunga" w:cs="Tunga"/>
          <w:b/>
          <w:bCs/>
          <w:sz w:val="28"/>
          <w:szCs w:val="28"/>
          <w:lang w:eastAsia="en-AU"/>
        </w:rPr>
        <w:t>Management Committee Role</w:t>
      </w:r>
      <w:r w:rsidRPr="00211083">
        <w:rPr>
          <w:rFonts w:ascii="Tunga" w:hAnsi="Tunga" w:cs="Tunga"/>
          <w:bCs/>
          <w:sz w:val="28"/>
          <w:szCs w:val="28"/>
          <w:lang w:eastAsia="en-AU"/>
        </w:rPr>
        <w:t xml:space="preserve"> </w:t>
      </w:r>
    </w:p>
    <w:p w14:paraId="6FE2A8D3" w14:textId="77777777" w:rsidR="00BE0939" w:rsidRPr="00211083" w:rsidRDefault="00BE0939" w:rsidP="004379B6">
      <w:p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The Management Committee has overall responsibility to members for the sustainability and relevance of the service. The Management will direct its activities towards achieving the organisation’s goals and implementing the organisation’s Quality Improvement Plan by guiding and monitoring the organisation’s business and affairs in line with the objects as set out in the organisation’s rules and in line with the organisation’s philosophy. </w:t>
      </w:r>
    </w:p>
    <w:p w14:paraId="6573A761" w14:textId="77777777" w:rsidR="00BE0939" w:rsidRPr="00211083" w:rsidRDefault="00BE0939" w:rsidP="004379B6">
      <w:p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lastRenderedPageBreak/>
        <w:t>In carrying out its responsibilities, the Management Committee undertakes to maximise the value and contribution of the organisation to the community, and to serve the interests of the organisation’s members, employees and families and children using the service. In serving these interests there is an implicit understanding that the rights of the child are paramount in all decision making.</w:t>
      </w:r>
    </w:p>
    <w:p w14:paraId="20E9107A" w14:textId="0FA50152" w:rsidR="00211083" w:rsidRPr="00211083" w:rsidRDefault="004120F1" w:rsidP="00BE0939">
      <w:p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The </w:t>
      </w:r>
      <w:r w:rsidR="004379B6" w:rsidRPr="00211083">
        <w:rPr>
          <w:rFonts w:ascii="Tunga" w:hAnsi="Tunga" w:cs="Tunga"/>
          <w:bCs/>
          <w:sz w:val="28"/>
          <w:szCs w:val="28"/>
          <w:lang w:eastAsia="en-AU"/>
        </w:rPr>
        <w:t>Management Committee is the employer of</w:t>
      </w:r>
      <w:r w:rsidRPr="00211083">
        <w:rPr>
          <w:rFonts w:ascii="Tunga" w:hAnsi="Tunga" w:cs="Tunga"/>
          <w:bCs/>
          <w:sz w:val="28"/>
          <w:szCs w:val="28"/>
          <w:lang w:eastAsia="en-AU"/>
        </w:rPr>
        <w:t xml:space="preserve"> all staff of the centre and is</w:t>
      </w:r>
      <w:r w:rsidR="004379B6" w:rsidRPr="00211083">
        <w:rPr>
          <w:rFonts w:ascii="Tunga" w:hAnsi="Tunga" w:cs="Tunga"/>
          <w:bCs/>
          <w:sz w:val="28"/>
          <w:szCs w:val="28"/>
          <w:lang w:eastAsia="en-AU"/>
        </w:rPr>
        <w:t xml:space="preserve"> responsible for the management and control of the centre as the Approved Provider of educati</w:t>
      </w:r>
      <w:r w:rsidR="00BE0939" w:rsidRPr="00211083">
        <w:rPr>
          <w:rFonts w:ascii="Tunga" w:hAnsi="Tunga" w:cs="Tunga"/>
          <w:bCs/>
          <w:sz w:val="28"/>
          <w:szCs w:val="28"/>
          <w:lang w:eastAsia="en-AU"/>
        </w:rPr>
        <w:t xml:space="preserve">on and care under the Children </w:t>
      </w:r>
      <w:r w:rsidR="004379B6" w:rsidRPr="00211083">
        <w:rPr>
          <w:rFonts w:ascii="Tunga" w:hAnsi="Tunga" w:cs="Tunga"/>
          <w:bCs/>
          <w:sz w:val="28"/>
          <w:szCs w:val="28"/>
          <w:lang w:eastAsia="en-AU"/>
        </w:rPr>
        <w:t>Education and Care Services National Law</w:t>
      </w:r>
      <w:r w:rsidR="00BE0939" w:rsidRPr="00211083">
        <w:rPr>
          <w:rFonts w:ascii="Tunga" w:hAnsi="Tunga" w:cs="Tunga"/>
          <w:bCs/>
          <w:sz w:val="28"/>
          <w:szCs w:val="28"/>
          <w:lang w:eastAsia="en-AU"/>
        </w:rPr>
        <w:t xml:space="preserve"> 201</w:t>
      </w:r>
      <w:r w:rsidR="00BE0939" w:rsidRPr="00211083">
        <w:t xml:space="preserve">0 and </w:t>
      </w:r>
      <w:r w:rsidR="00BE0939" w:rsidRPr="003501D6">
        <w:t xml:space="preserve">the </w:t>
      </w:r>
      <w:r w:rsidR="00BE0939" w:rsidRPr="003501D6">
        <w:rPr>
          <w:rFonts w:ascii="Tunga" w:hAnsi="Tunga" w:cs="Tunga"/>
          <w:bCs/>
          <w:sz w:val="28"/>
          <w:szCs w:val="28"/>
          <w:lang w:eastAsia="en-AU"/>
        </w:rPr>
        <w:t>Education and Care Services N</w:t>
      </w:r>
      <w:r w:rsidR="00EA2196" w:rsidRPr="003501D6">
        <w:rPr>
          <w:rFonts w:ascii="Tunga" w:hAnsi="Tunga" w:cs="Tunga"/>
          <w:bCs/>
          <w:sz w:val="28"/>
          <w:szCs w:val="28"/>
          <w:lang w:eastAsia="en-AU"/>
        </w:rPr>
        <w:t>ational Regulations 2018</w:t>
      </w:r>
      <w:r w:rsidR="00BE0939" w:rsidRPr="003501D6">
        <w:rPr>
          <w:rFonts w:ascii="Tunga" w:hAnsi="Tunga" w:cs="Tunga"/>
          <w:bCs/>
          <w:sz w:val="28"/>
          <w:szCs w:val="28"/>
          <w:lang w:eastAsia="en-AU"/>
        </w:rPr>
        <w:t>.</w:t>
      </w:r>
      <w:r w:rsidR="004379B6" w:rsidRPr="00211083">
        <w:rPr>
          <w:rFonts w:ascii="Tunga" w:hAnsi="Tunga" w:cs="Tunga"/>
          <w:bCs/>
          <w:sz w:val="28"/>
          <w:szCs w:val="28"/>
          <w:lang w:eastAsia="en-AU"/>
        </w:rPr>
        <w:t xml:space="preserve"> </w:t>
      </w:r>
    </w:p>
    <w:p w14:paraId="2829E2CD" w14:textId="77777777" w:rsidR="00211083" w:rsidRPr="00211083" w:rsidRDefault="00211083" w:rsidP="00BE0939">
      <w:pPr>
        <w:autoSpaceDE w:val="0"/>
        <w:autoSpaceDN w:val="0"/>
        <w:adjustRightInd w:val="0"/>
        <w:jc w:val="both"/>
        <w:rPr>
          <w:rFonts w:ascii="Tunga" w:hAnsi="Tunga" w:cs="Tunga"/>
          <w:bCs/>
          <w:sz w:val="28"/>
          <w:szCs w:val="28"/>
          <w:lang w:eastAsia="en-AU"/>
        </w:rPr>
      </w:pPr>
    </w:p>
    <w:p w14:paraId="69EE9B13" w14:textId="77777777" w:rsidR="00BE0939" w:rsidRPr="00211083" w:rsidRDefault="00BE0939" w:rsidP="00BE0939">
      <w:pPr>
        <w:autoSpaceDE w:val="0"/>
        <w:autoSpaceDN w:val="0"/>
        <w:adjustRightInd w:val="0"/>
        <w:jc w:val="both"/>
        <w:rPr>
          <w:rFonts w:ascii="Tunga" w:hAnsi="Tunga" w:cs="Tunga"/>
          <w:bCs/>
          <w:sz w:val="28"/>
          <w:szCs w:val="28"/>
          <w:lang w:eastAsia="en-AU"/>
        </w:rPr>
      </w:pPr>
      <w:bookmarkStart w:id="0" w:name="_Hlk481479686"/>
      <w:r w:rsidRPr="00211083">
        <w:rPr>
          <w:rFonts w:ascii="Tunga" w:hAnsi="Tunga" w:cs="Tunga"/>
          <w:b/>
          <w:bCs/>
          <w:sz w:val="28"/>
          <w:szCs w:val="28"/>
          <w:lang w:eastAsia="en-AU"/>
        </w:rPr>
        <w:t xml:space="preserve">Policies </w:t>
      </w:r>
    </w:p>
    <w:p w14:paraId="01C0287C" w14:textId="77777777" w:rsidR="00BE0939" w:rsidRPr="00211083" w:rsidRDefault="00BE0939" w:rsidP="00BE0939">
      <w:p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The Management Committee will: </w:t>
      </w:r>
    </w:p>
    <w:p w14:paraId="43DDC4D5" w14:textId="77777777" w:rsidR="00BE0939" w:rsidRPr="00211083" w:rsidRDefault="00BE0939" w:rsidP="00BE0939">
      <w:pPr>
        <w:numPr>
          <w:ilvl w:val="0"/>
          <w:numId w:val="14"/>
        </w:num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Ensure that a comprehensive set of policies are in place as required under Education and Care Service Regulations and other Regulations and laws that the service must comply </w:t>
      </w:r>
      <w:proofErr w:type="gramStart"/>
      <w:r w:rsidRPr="00211083">
        <w:rPr>
          <w:rFonts w:ascii="Tunga" w:hAnsi="Tunga" w:cs="Tunga"/>
          <w:bCs/>
          <w:sz w:val="28"/>
          <w:szCs w:val="28"/>
          <w:lang w:eastAsia="en-AU"/>
        </w:rPr>
        <w:t>with;</w:t>
      </w:r>
      <w:proofErr w:type="gramEnd"/>
      <w:r w:rsidRPr="00211083">
        <w:rPr>
          <w:rFonts w:ascii="Tunga" w:hAnsi="Tunga" w:cs="Tunga"/>
          <w:bCs/>
          <w:sz w:val="28"/>
          <w:szCs w:val="28"/>
          <w:lang w:eastAsia="en-AU"/>
        </w:rPr>
        <w:t xml:space="preserve"> </w:t>
      </w:r>
    </w:p>
    <w:p w14:paraId="2DD50A88" w14:textId="77777777" w:rsidR="00BE0939" w:rsidRPr="00211083" w:rsidRDefault="00BE0939" w:rsidP="00BE0939">
      <w:pPr>
        <w:numPr>
          <w:ilvl w:val="0"/>
          <w:numId w:val="14"/>
        </w:num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Ensure that these policies comply with relevant legislation; and </w:t>
      </w:r>
    </w:p>
    <w:p w14:paraId="6101C425" w14:textId="77777777" w:rsidR="00BE0939" w:rsidRPr="00211083" w:rsidRDefault="00BE0939" w:rsidP="00BE0939">
      <w:pPr>
        <w:numPr>
          <w:ilvl w:val="0"/>
          <w:numId w:val="14"/>
        </w:num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Update these policies on a regular basis. </w:t>
      </w:r>
    </w:p>
    <w:bookmarkEnd w:id="0"/>
    <w:p w14:paraId="1BCE96E3" w14:textId="77777777" w:rsidR="00BE0939" w:rsidRPr="00211083" w:rsidRDefault="00BE0939" w:rsidP="00BE0939">
      <w:pPr>
        <w:autoSpaceDE w:val="0"/>
        <w:autoSpaceDN w:val="0"/>
        <w:adjustRightInd w:val="0"/>
        <w:jc w:val="both"/>
        <w:rPr>
          <w:rFonts w:ascii="Tunga" w:hAnsi="Tunga" w:cs="Tunga"/>
          <w:bCs/>
          <w:sz w:val="28"/>
          <w:szCs w:val="28"/>
          <w:lang w:eastAsia="en-AU"/>
        </w:rPr>
      </w:pPr>
      <w:r w:rsidRPr="00211083">
        <w:rPr>
          <w:rFonts w:ascii="Tunga" w:hAnsi="Tunga" w:cs="Tunga"/>
          <w:b/>
          <w:bCs/>
          <w:sz w:val="28"/>
          <w:szCs w:val="28"/>
          <w:lang w:eastAsia="en-AU"/>
        </w:rPr>
        <w:t>Compliance Measures</w:t>
      </w:r>
      <w:r w:rsidRPr="00211083">
        <w:rPr>
          <w:rFonts w:ascii="Tunga" w:hAnsi="Tunga" w:cs="Tunga"/>
          <w:bCs/>
          <w:sz w:val="28"/>
          <w:szCs w:val="28"/>
          <w:lang w:eastAsia="en-AU"/>
        </w:rPr>
        <w:t xml:space="preserve"> </w:t>
      </w:r>
    </w:p>
    <w:p w14:paraId="5F7F34F7" w14:textId="77777777" w:rsidR="00BE0939" w:rsidRPr="00211083" w:rsidRDefault="00BE0939" w:rsidP="00BE0939">
      <w:p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The Management Committee will: </w:t>
      </w:r>
    </w:p>
    <w:p w14:paraId="2E1FD1E8" w14:textId="77777777" w:rsidR="00BE0939" w:rsidRPr="00211083" w:rsidRDefault="00BE0939" w:rsidP="00BE0939">
      <w:pPr>
        <w:numPr>
          <w:ilvl w:val="0"/>
          <w:numId w:val="15"/>
        </w:num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Ensure that mechanisms are in place such as compliance tools and a compliance calendar to assist them to assess that the organisation’s policies are implemented; and </w:t>
      </w:r>
    </w:p>
    <w:p w14:paraId="15C47385" w14:textId="77777777" w:rsidR="00BE0939" w:rsidRPr="00211083" w:rsidRDefault="00BE0939" w:rsidP="00BE0939">
      <w:pPr>
        <w:numPr>
          <w:ilvl w:val="0"/>
          <w:numId w:val="15"/>
        </w:num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Prepare a sample service summary sheet for new committee members [see page 59 of CCCC’s So Now You are On the Committee for a sample service summary sheet]. </w:t>
      </w:r>
    </w:p>
    <w:p w14:paraId="2C907EAC" w14:textId="77777777" w:rsidR="00531849" w:rsidRPr="00211083" w:rsidRDefault="00531849" w:rsidP="00531849">
      <w:pPr>
        <w:autoSpaceDE w:val="0"/>
        <w:autoSpaceDN w:val="0"/>
        <w:adjustRightInd w:val="0"/>
        <w:ind w:left="720"/>
        <w:jc w:val="both"/>
        <w:rPr>
          <w:rFonts w:ascii="Tunga" w:hAnsi="Tunga" w:cs="Tunga"/>
          <w:bCs/>
          <w:sz w:val="28"/>
          <w:szCs w:val="28"/>
          <w:lang w:eastAsia="en-AU"/>
        </w:rPr>
      </w:pPr>
    </w:p>
    <w:p w14:paraId="3E585FA8" w14:textId="77777777" w:rsidR="00BE0939" w:rsidRPr="00211083" w:rsidRDefault="00BE0939" w:rsidP="00BE0939">
      <w:pPr>
        <w:autoSpaceDE w:val="0"/>
        <w:autoSpaceDN w:val="0"/>
        <w:adjustRightInd w:val="0"/>
        <w:jc w:val="both"/>
        <w:rPr>
          <w:rFonts w:ascii="Tunga" w:hAnsi="Tunga" w:cs="Tunga"/>
          <w:bCs/>
          <w:sz w:val="28"/>
          <w:szCs w:val="28"/>
          <w:lang w:eastAsia="en-AU"/>
        </w:rPr>
      </w:pPr>
      <w:r w:rsidRPr="00211083">
        <w:rPr>
          <w:rFonts w:ascii="Tunga" w:hAnsi="Tunga" w:cs="Tunga"/>
          <w:b/>
          <w:bCs/>
          <w:sz w:val="28"/>
          <w:szCs w:val="28"/>
          <w:lang w:eastAsia="en-AU"/>
        </w:rPr>
        <w:t>Constitution</w:t>
      </w:r>
      <w:r w:rsidRPr="00211083">
        <w:rPr>
          <w:rFonts w:ascii="Tunga" w:hAnsi="Tunga" w:cs="Tunga"/>
          <w:bCs/>
          <w:sz w:val="28"/>
          <w:szCs w:val="28"/>
          <w:lang w:eastAsia="en-AU"/>
        </w:rPr>
        <w:t xml:space="preserve"> </w:t>
      </w:r>
    </w:p>
    <w:p w14:paraId="5F5A7B55" w14:textId="77777777" w:rsidR="00BE0939" w:rsidRPr="00211083" w:rsidRDefault="00BE0939" w:rsidP="00BE0939">
      <w:p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The Management Committee of the Association will: </w:t>
      </w:r>
    </w:p>
    <w:p w14:paraId="2D3A5AC6" w14:textId="77777777" w:rsidR="00BE0939" w:rsidRPr="00211083" w:rsidRDefault="00BE0939" w:rsidP="00BE0939">
      <w:pPr>
        <w:numPr>
          <w:ilvl w:val="0"/>
          <w:numId w:val="16"/>
        </w:num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Ensure that the organisation’s constitution/ar</w:t>
      </w:r>
      <w:r w:rsidR="003C1E7B">
        <w:rPr>
          <w:rFonts w:ascii="Tunga" w:hAnsi="Tunga" w:cs="Tunga"/>
          <w:bCs/>
          <w:sz w:val="28"/>
          <w:szCs w:val="28"/>
          <w:lang w:eastAsia="en-AU"/>
        </w:rPr>
        <w:t>ticles of association</w:t>
      </w:r>
      <w:r w:rsidRPr="00211083">
        <w:rPr>
          <w:rFonts w:ascii="Tunga" w:hAnsi="Tunga" w:cs="Tunga"/>
          <w:bCs/>
          <w:sz w:val="28"/>
          <w:szCs w:val="28"/>
          <w:lang w:eastAsia="en-AU"/>
        </w:rPr>
        <w:t xml:space="preserve"> are followed at all </w:t>
      </w:r>
      <w:proofErr w:type="gramStart"/>
      <w:r w:rsidRPr="00211083">
        <w:rPr>
          <w:rFonts w:ascii="Tunga" w:hAnsi="Tunga" w:cs="Tunga"/>
          <w:bCs/>
          <w:sz w:val="28"/>
          <w:szCs w:val="28"/>
          <w:lang w:eastAsia="en-AU"/>
        </w:rPr>
        <w:t>times;</w:t>
      </w:r>
      <w:proofErr w:type="gramEnd"/>
    </w:p>
    <w:p w14:paraId="32B9312D" w14:textId="77777777" w:rsidR="00BE0939" w:rsidRPr="00211083" w:rsidRDefault="00BE0939" w:rsidP="00BE0939">
      <w:pPr>
        <w:numPr>
          <w:ilvl w:val="0"/>
          <w:numId w:val="16"/>
        </w:num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Ensure that the constitution/ articles of association are reviewed at least every three </w:t>
      </w:r>
      <w:proofErr w:type="gramStart"/>
      <w:r w:rsidRPr="00211083">
        <w:rPr>
          <w:rFonts w:ascii="Tunga" w:hAnsi="Tunga" w:cs="Tunga"/>
          <w:bCs/>
          <w:sz w:val="28"/>
          <w:szCs w:val="28"/>
          <w:lang w:eastAsia="en-AU"/>
        </w:rPr>
        <w:t>years;</w:t>
      </w:r>
      <w:proofErr w:type="gramEnd"/>
      <w:r w:rsidRPr="00211083">
        <w:rPr>
          <w:rFonts w:ascii="Tunga" w:hAnsi="Tunga" w:cs="Tunga"/>
          <w:bCs/>
          <w:sz w:val="28"/>
          <w:szCs w:val="28"/>
          <w:lang w:eastAsia="en-AU"/>
        </w:rPr>
        <w:t xml:space="preserve"> </w:t>
      </w:r>
    </w:p>
    <w:p w14:paraId="05A05D9F" w14:textId="77777777" w:rsidR="00BE0939" w:rsidRPr="00211083" w:rsidRDefault="00BE0939" w:rsidP="00BE0939">
      <w:pPr>
        <w:numPr>
          <w:ilvl w:val="0"/>
          <w:numId w:val="16"/>
        </w:num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Ensure that each new member of the Board/Management, and </w:t>
      </w:r>
    </w:p>
    <w:p w14:paraId="7434612B" w14:textId="77777777" w:rsidR="00BE0939" w:rsidRPr="00211083" w:rsidRDefault="00BE0939" w:rsidP="00BE0939">
      <w:pPr>
        <w:numPr>
          <w:ilvl w:val="0"/>
          <w:numId w:val="16"/>
        </w:num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Committee is provided with a copy of the organisation’s constitution and Quality Improvement Plan on their appointment to Management Committee. </w:t>
      </w:r>
    </w:p>
    <w:p w14:paraId="1880A89B" w14:textId="77777777" w:rsidR="00531849" w:rsidRPr="00211083" w:rsidRDefault="00531849" w:rsidP="00531849">
      <w:pPr>
        <w:autoSpaceDE w:val="0"/>
        <w:autoSpaceDN w:val="0"/>
        <w:adjustRightInd w:val="0"/>
        <w:ind w:left="720"/>
        <w:jc w:val="both"/>
        <w:rPr>
          <w:rFonts w:ascii="Tunga" w:hAnsi="Tunga" w:cs="Tunga"/>
          <w:bCs/>
          <w:sz w:val="28"/>
          <w:szCs w:val="28"/>
          <w:lang w:eastAsia="en-AU"/>
        </w:rPr>
      </w:pPr>
    </w:p>
    <w:p w14:paraId="1AD11110" w14:textId="77777777" w:rsidR="00BE0939" w:rsidRPr="00211083" w:rsidRDefault="00BE0939" w:rsidP="00BE0939">
      <w:pPr>
        <w:autoSpaceDE w:val="0"/>
        <w:autoSpaceDN w:val="0"/>
        <w:adjustRightInd w:val="0"/>
        <w:jc w:val="both"/>
        <w:rPr>
          <w:rFonts w:ascii="Tunga" w:hAnsi="Tunga" w:cs="Tunga"/>
          <w:bCs/>
          <w:sz w:val="28"/>
          <w:szCs w:val="28"/>
          <w:lang w:eastAsia="en-AU"/>
        </w:rPr>
      </w:pPr>
      <w:r w:rsidRPr="00211083">
        <w:rPr>
          <w:rFonts w:ascii="Tunga" w:hAnsi="Tunga" w:cs="Tunga"/>
          <w:b/>
          <w:bCs/>
          <w:sz w:val="28"/>
          <w:szCs w:val="28"/>
          <w:lang w:eastAsia="en-AU"/>
        </w:rPr>
        <w:t>MANAGEMENT COMMITTEE POWERS</w:t>
      </w:r>
      <w:r w:rsidRPr="00211083">
        <w:rPr>
          <w:rFonts w:ascii="Tunga" w:hAnsi="Tunga" w:cs="Tunga"/>
          <w:bCs/>
          <w:sz w:val="28"/>
          <w:szCs w:val="28"/>
          <w:lang w:eastAsia="en-AU"/>
        </w:rPr>
        <w:t xml:space="preserve"> </w:t>
      </w:r>
    </w:p>
    <w:p w14:paraId="6188429D" w14:textId="77777777" w:rsidR="00BE0939" w:rsidRPr="00211083" w:rsidRDefault="00BE0939" w:rsidP="00BE0939">
      <w:p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lastRenderedPageBreak/>
        <w:t xml:space="preserve">The Management Committee sets the strategic direction and monitors performance of the organisation. The Management Committee will provide effective governance to ensure excellent overall management of the organisation’s business and financial objectives. </w:t>
      </w:r>
    </w:p>
    <w:p w14:paraId="43707CE4" w14:textId="77777777" w:rsidR="00BE0939" w:rsidRDefault="00BE0939" w:rsidP="00BE0939">
      <w:p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In addition, the Management Committee members may delegate any of their powers (</w:t>
      </w:r>
      <w:proofErr w:type="gramStart"/>
      <w:r w:rsidRPr="00211083">
        <w:rPr>
          <w:rFonts w:ascii="Tunga" w:hAnsi="Tunga" w:cs="Tunga"/>
          <w:bCs/>
          <w:sz w:val="28"/>
          <w:szCs w:val="28"/>
          <w:lang w:eastAsia="en-AU"/>
        </w:rPr>
        <w:t>with the exception of</w:t>
      </w:r>
      <w:proofErr w:type="gramEnd"/>
      <w:r w:rsidRPr="00211083">
        <w:rPr>
          <w:rFonts w:ascii="Tunga" w:hAnsi="Tunga" w:cs="Tunga"/>
          <w:bCs/>
          <w:sz w:val="28"/>
          <w:szCs w:val="28"/>
          <w:lang w:eastAsia="en-AU"/>
        </w:rPr>
        <w:t xml:space="preserve"> the power of delegation and responsibilities as Approved Provider) to a committee of directors, a director, an employee or any other person.</w:t>
      </w:r>
      <w:r w:rsidRPr="00BE0939">
        <w:rPr>
          <w:rFonts w:ascii="Tunga" w:hAnsi="Tunga" w:cs="Tunga"/>
          <w:bCs/>
          <w:sz w:val="28"/>
          <w:szCs w:val="28"/>
          <w:lang w:eastAsia="en-AU"/>
        </w:rPr>
        <w:t xml:space="preserve"> </w:t>
      </w:r>
    </w:p>
    <w:p w14:paraId="4D741A55" w14:textId="77777777" w:rsidR="00531849" w:rsidRDefault="00531849" w:rsidP="00BE0939">
      <w:pPr>
        <w:autoSpaceDE w:val="0"/>
        <w:autoSpaceDN w:val="0"/>
        <w:adjustRightInd w:val="0"/>
        <w:jc w:val="both"/>
        <w:rPr>
          <w:rFonts w:ascii="Tunga" w:hAnsi="Tunga" w:cs="Tunga"/>
          <w:bCs/>
          <w:sz w:val="28"/>
          <w:szCs w:val="28"/>
          <w:lang w:eastAsia="en-AU"/>
        </w:rPr>
      </w:pPr>
    </w:p>
    <w:p w14:paraId="7A23111B" w14:textId="77777777" w:rsidR="00531849" w:rsidRDefault="00BE0939" w:rsidP="00BE0939">
      <w:pPr>
        <w:autoSpaceDE w:val="0"/>
        <w:autoSpaceDN w:val="0"/>
        <w:adjustRightInd w:val="0"/>
        <w:jc w:val="both"/>
        <w:rPr>
          <w:rFonts w:ascii="Tunga" w:hAnsi="Tunga" w:cs="Tunga"/>
          <w:bCs/>
          <w:sz w:val="28"/>
          <w:szCs w:val="28"/>
          <w:lang w:eastAsia="en-AU"/>
        </w:rPr>
      </w:pPr>
      <w:r w:rsidRPr="00BE0939">
        <w:rPr>
          <w:rFonts w:ascii="Tunga" w:hAnsi="Tunga" w:cs="Tunga"/>
          <w:bCs/>
          <w:sz w:val="28"/>
          <w:szCs w:val="28"/>
          <w:lang w:eastAsia="en-AU"/>
        </w:rPr>
        <w:t>The Management Committee delegates the responsibility of implementing the strategic plan and day-to-day management of the organisation to the service’s Director</w:t>
      </w:r>
      <w:r>
        <w:rPr>
          <w:rFonts w:ascii="Tunga" w:hAnsi="Tunga" w:cs="Tunga"/>
          <w:bCs/>
          <w:sz w:val="28"/>
          <w:szCs w:val="28"/>
          <w:lang w:eastAsia="en-AU"/>
        </w:rPr>
        <w:t>/Nominated Supervisor</w:t>
      </w:r>
      <w:r w:rsidRPr="00BE0939">
        <w:rPr>
          <w:rFonts w:ascii="Tunga" w:hAnsi="Tunga" w:cs="Tunga"/>
          <w:bCs/>
          <w:sz w:val="28"/>
          <w:szCs w:val="28"/>
          <w:lang w:eastAsia="en-AU"/>
        </w:rPr>
        <w:t xml:space="preserve">. </w:t>
      </w:r>
    </w:p>
    <w:p w14:paraId="2E543E08" w14:textId="77777777" w:rsidR="00531849" w:rsidRDefault="00BE0939" w:rsidP="00BE0939">
      <w:pPr>
        <w:autoSpaceDE w:val="0"/>
        <w:autoSpaceDN w:val="0"/>
        <w:adjustRightInd w:val="0"/>
        <w:jc w:val="both"/>
        <w:rPr>
          <w:rFonts w:ascii="Tunga" w:hAnsi="Tunga" w:cs="Tunga"/>
          <w:bCs/>
          <w:sz w:val="28"/>
          <w:szCs w:val="28"/>
          <w:lang w:eastAsia="en-AU"/>
        </w:rPr>
      </w:pPr>
      <w:r w:rsidRPr="00BE0939">
        <w:rPr>
          <w:rFonts w:ascii="Tunga" w:hAnsi="Tunga" w:cs="Tunga"/>
          <w:bCs/>
          <w:sz w:val="28"/>
          <w:szCs w:val="28"/>
          <w:lang w:eastAsia="en-AU"/>
        </w:rPr>
        <w:t xml:space="preserve">In discharging its powers, each Director/Management Committee member will be bound by the Associations Act/Corporations Act, the </w:t>
      </w:r>
      <w:proofErr w:type="gramStart"/>
      <w:r w:rsidRPr="00BE0939">
        <w:rPr>
          <w:rFonts w:ascii="Tunga" w:hAnsi="Tunga" w:cs="Tunga"/>
          <w:bCs/>
          <w:sz w:val="28"/>
          <w:szCs w:val="28"/>
          <w:lang w:eastAsia="en-AU"/>
        </w:rPr>
        <w:t>Constitution</w:t>
      </w:r>
      <w:proofErr w:type="gramEnd"/>
      <w:r w:rsidRPr="00BE0939">
        <w:rPr>
          <w:rFonts w:ascii="Tunga" w:hAnsi="Tunga" w:cs="Tunga"/>
          <w:bCs/>
          <w:sz w:val="28"/>
          <w:szCs w:val="28"/>
          <w:lang w:eastAsia="en-AU"/>
        </w:rPr>
        <w:t xml:space="preserve"> and all policies of the organisation. </w:t>
      </w:r>
    </w:p>
    <w:p w14:paraId="70DC913E" w14:textId="77777777" w:rsidR="00531849" w:rsidRDefault="00BE0939" w:rsidP="00BE0939">
      <w:pPr>
        <w:autoSpaceDE w:val="0"/>
        <w:autoSpaceDN w:val="0"/>
        <w:adjustRightInd w:val="0"/>
        <w:jc w:val="both"/>
        <w:rPr>
          <w:rFonts w:ascii="Tunga" w:hAnsi="Tunga" w:cs="Tunga"/>
          <w:bCs/>
          <w:sz w:val="28"/>
          <w:szCs w:val="28"/>
          <w:lang w:eastAsia="en-AU"/>
        </w:rPr>
      </w:pPr>
      <w:r w:rsidRPr="00BE0939">
        <w:rPr>
          <w:rFonts w:ascii="Tunga" w:hAnsi="Tunga" w:cs="Tunga"/>
          <w:bCs/>
          <w:sz w:val="28"/>
          <w:szCs w:val="28"/>
          <w:lang w:eastAsia="en-AU"/>
        </w:rPr>
        <w:t>The Management Co</w:t>
      </w:r>
      <w:r w:rsidR="00531849">
        <w:rPr>
          <w:rFonts w:ascii="Tunga" w:hAnsi="Tunga" w:cs="Tunga"/>
          <w:bCs/>
          <w:sz w:val="28"/>
          <w:szCs w:val="28"/>
          <w:lang w:eastAsia="en-AU"/>
        </w:rPr>
        <w:t xml:space="preserve">mmittee’s authority includes: </w:t>
      </w:r>
    </w:p>
    <w:p w14:paraId="58BCFDA5" w14:textId="77777777" w:rsidR="0065377B" w:rsidRDefault="0065377B" w:rsidP="00BE0939">
      <w:pPr>
        <w:autoSpaceDE w:val="0"/>
        <w:autoSpaceDN w:val="0"/>
        <w:adjustRightInd w:val="0"/>
        <w:jc w:val="both"/>
        <w:rPr>
          <w:rFonts w:ascii="Tunga" w:hAnsi="Tunga" w:cs="Tunga"/>
          <w:bCs/>
          <w:sz w:val="28"/>
          <w:szCs w:val="28"/>
          <w:lang w:eastAsia="en-AU"/>
        </w:rPr>
      </w:pPr>
    </w:p>
    <w:p w14:paraId="655B822C" w14:textId="77777777" w:rsidR="0065377B" w:rsidRPr="003501D6" w:rsidRDefault="0065377B" w:rsidP="0065377B">
      <w:pPr>
        <w:spacing w:before="100" w:beforeAutospacing="1" w:after="100" w:afterAutospacing="1"/>
        <w:outlineLvl w:val="0"/>
        <w:rPr>
          <w:rFonts w:ascii="Tunga" w:hAnsi="Tunga" w:cs="Tunga"/>
          <w:b/>
          <w:bCs/>
          <w:kern w:val="36"/>
          <w:sz w:val="28"/>
          <w:szCs w:val="28"/>
          <w:lang w:eastAsia="en-AU"/>
        </w:rPr>
      </w:pPr>
      <w:r w:rsidRPr="003501D6">
        <w:rPr>
          <w:rFonts w:ascii="Tunga" w:hAnsi="Tunga" w:cs="Tunga"/>
          <w:b/>
          <w:bCs/>
          <w:kern w:val="36"/>
          <w:sz w:val="28"/>
          <w:szCs w:val="28"/>
          <w:lang w:eastAsia="en-AU"/>
        </w:rPr>
        <w:t>Management committee </w:t>
      </w:r>
    </w:p>
    <w:p w14:paraId="029DCD05" w14:textId="77777777" w:rsidR="0065377B" w:rsidRPr="003501D6" w:rsidRDefault="0065377B" w:rsidP="0065377B">
      <w:pPr>
        <w:spacing w:before="100" w:beforeAutospacing="1" w:after="100" w:afterAutospacing="1"/>
        <w:outlineLvl w:val="0"/>
        <w:rPr>
          <w:rFonts w:ascii="Tunga" w:hAnsi="Tunga" w:cs="Tunga"/>
          <w:b/>
          <w:bCs/>
          <w:kern w:val="36"/>
          <w:sz w:val="28"/>
          <w:szCs w:val="28"/>
          <w:lang w:eastAsia="en-AU"/>
        </w:rPr>
      </w:pPr>
      <w:r w:rsidRPr="003501D6">
        <w:rPr>
          <w:rFonts w:ascii="Tunga" w:hAnsi="Tunga" w:cs="Tunga"/>
          <w:b/>
          <w:bCs/>
          <w:kern w:val="36"/>
          <w:sz w:val="28"/>
          <w:szCs w:val="28"/>
          <w:lang w:eastAsia="en-AU"/>
        </w:rPr>
        <w:t>Incorporated associations </w:t>
      </w:r>
    </w:p>
    <w:p w14:paraId="7ACEF608"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The committee (sometimes called the 'committee of management' or 'board') is responsible for managing the affairs of the association, in accordance with its constitution and the </w:t>
      </w:r>
      <w:r w:rsidRPr="003501D6">
        <w:rPr>
          <w:rFonts w:ascii="Tunga" w:hAnsi="Tunga" w:cs="Tunga"/>
          <w:i/>
          <w:iCs/>
          <w:sz w:val="28"/>
          <w:szCs w:val="28"/>
          <w:lang w:eastAsia="en-AU"/>
        </w:rPr>
        <w:t>Associations Incorporation Act 2009</w:t>
      </w:r>
      <w:r w:rsidRPr="003501D6">
        <w:rPr>
          <w:rFonts w:ascii="Tunga" w:hAnsi="Tunga" w:cs="Tunga"/>
          <w:sz w:val="28"/>
          <w:szCs w:val="28"/>
          <w:lang w:eastAsia="en-AU"/>
        </w:rPr>
        <w:t xml:space="preserve"> (the Act).</w:t>
      </w:r>
    </w:p>
    <w:p w14:paraId="70C17A1B"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role of the committee includes:</w:t>
      </w:r>
    </w:p>
    <w:p w14:paraId="49764FA0" w14:textId="77777777" w:rsidR="0065377B" w:rsidRPr="003501D6" w:rsidRDefault="0065377B" w:rsidP="0065377B">
      <w:pPr>
        <w:numPr>
          <w:ilvl w:val="0"/>
          <w:numId w:val="21"/>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managing the association's financial affairs and maintaining its financial viability</w:t>
      </w:r>
    </w:p>
    <w:p w14:paraId="5AD983AA" w14:textId="77777777" w:rsidR="0065377B" w:rsidRPr="003501D6" w:rsidRDefault="0065377B" w:rsidP="0065377B">
      <w:pPr>
        <w:numPr>
          <w:ilvl w:val="0"/>
          <w:numId w:val="21"/>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ensuring the association acts in accordance with its objects or purposes</w:t>
      </w:r>
    </w:p>
    <w:p w14:paraId="659D0917" w14:textId="77777777" w:rsidR="0065377B" w:rsidRPr="003501D6" w:rsidRDefault="0065377B" w:rsidP="0065377B">
      <w:pPr>
        <w:numPr>
          <w:ilvl w:val="0"/>
          <w:numId w:val="21"/>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meeting all legal requirements.</w:t>
      </w:r>
    </w:p>
    <w:p w14:paraId="5472AC9E"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Committee members are appointed and hold office according to the association's constitution.</w:t>
      </w:r>
    </w:p>
    <w:p w14:paraId="4E550D81"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Each member of the committee should be familiar with the association's constitution and legal obligations.</w:t>
      </w:r>
    </w:p>
    <w:p w14:paraId="2FF3DB1E"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constitution of an incorporated association must set out the composition and function of the committee. It must also make provisions regarding:</w:t>
      </w:r>
    </w:p>
    <w:p w14:paraId="3929CBCA" w14:textId="77777777" w:rsidR="0065377B" w:rsidRPr="003501D6" w:rsidRDefault="0065377B" w:rsidP="0065377B">
      <w:pPr>
        <w:numPr>
          <w:ilvl w:val="0"/>
          <w:numId w:val="22"/>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lastRenderedPageBreak/>
        <w:t>the election or appointment of committee members</w:t>
      </w:r>
    </w:p>
    <w:p w14:paraId="137BDF93" w14:textId="77777777" w:rsidR="0065377B" w:rsidRPr="003501D6" w:rsidRDefault="0065377B" w:rsidP="0065377B">
      <w:pPr>
        <w:numPr>
          <w:ilvl w:val="0"/>
          <w:numId w:val="22"/>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terms of office of the committee members</w:t>
      </w:r>
    </w:p>
    <w:p w14:paraId="123CC00E" w14:textId="77777777" w:rsidR="0065377B" w:rsidRPr="003501D6" w:rsidRDefault="0065377B" w:rsidP="0065377B">
      <w:pPr>
        <w:numPr>
          <w:ilvl w:val="0"/>
          <w:numId w:val="22"/>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maximum number of consecutive terms of office of any office-bearers</w:t>
      </w:r>
    </w:p>
    <w:p w14:paraId="3FA08EA9" w14:textId="77777777" w:rsidR="0065377B" w:rsidRPr="003501D6" w:rsidRDefault="0065377B" w:rsidP="0065377B">
      <w:pPr>
        <w:numPr>
          <w:ilvl w:val="0"/>
          <w:numId w:val="22"/>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the grounds on which, or reasons for which, the office of a committee member is to become </w:t>
      </w:r>
      <w:proofErr w:type="gramStart"/>
      <w:r w:rsidRPr="003501D6">
        <w:rPr>
          <w:rFonts w:ascii="Tunga" w:hAnsi="Tunga" w:cs="Tunga"/>
          <w:sz w:val="28"/>
          <w:szCs w:val="28"/>
          <w:lang w:eastAsia="en-AU"/>
        </w:rPr>
        <w:t>vacant</w:t>
      </w:r>
      <w:proofErr w:type="gramEnd"/>
    </w:p>
    <w:p w14:paraId="0D8DBE5E" w14:textId="77777777" w:rsidR="0065377B" w:rsidRPr="003501D6" w:rsidRDefault="0065377B" w:rsidP="0065377B">
      <w:pPr>
        <w:numPr>
          <w:ilvl w:val="0"/>
          <w:numId w:val="22"/>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the filling of casual vacancies occurring on the </w:t>
      </w:r>
      <w:proofErr w:type="gramStart"/>
      <w:r w:rsidRPr="003501D6">
        <w:rPr>
          <w:rFonts w:ascii="Tunga" w:hAnsi="Tunga" w:cs="Tunga"/>
          <w:sz w:val="28"/>
          <w:szCs w:val="28"/>
          <w:lang w:eastAsia="en-AU"/>
        </w:rPr>
        <w:t>committee</w:t>
      </w:r>
      <w:proofErr w:type="gramEnd"/>
    </w:p>
    <w:p w14:paraId="11CCCEE1" w14:textId="77777777" w:rsidR="0065377B" w:rsidRPr="003501D6" w:rsidRDefault="0065377B" w:rsidP="0065377B">
      <w:pPr>
        <w:numPr>
          <w:ilvl w:val="0"/>
          <w:numId w:val="22"/>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minimum number of committee members required for a quorum; and</w:t>
      </w:r>
    </w:p>
    <w:p w14:paraId="79294016" w14:textId="77777777" w:rsidR="0065377B" w:rsidRPr="003501D6" w:rsidRDefault="0065377B" w:rsidP="0065377B">
      <w:pPr>
        <w:numPr>
          <w:ilvl w:val="0"/>
          <w:numId w:val="22"/>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procedures at meetings of the committee.</w:t>
      </w:r>
    </w:p>
    <w:p w14:paraId="3E8C8E98" w14:textId="77777777" w:rsidR="0065377B" w:rsidRPr="003501D6" w:rsidRDefault="0065377B" w:rsidP="0065377B">
      <w:pPr>
        <w:spacing w:before="100" w:beforeAutospacing="1" w:after="100" w:afterAutospacing="1"/>
        <w:outlineLvl w:val="0"/>
        <w:rPr>
          <w:rFonts w:ascii="Tunga" w:hAnsi="Tunga" w:cs="Tunga"/>
          <w:b/>
          <w:bCs/>
          <w:kern w:val="36"/>
          <w:sz w:val="28"/>
          <w:szCs w:val="28"/>
          <w:lang w:eastAsia="en-AU"/>
        </w:rPr>
      </w:pPr>
      <w:bookmarkStart w:id="1" w:name="Who_can_be_a_member_of_the_committee?"/>
      <w:bookmarkEnd w:id="1"/>
      <w:r w:rsidRPr="003501D6">
        <w:rPr>
          <w:rFonts w:ascii="Tunga" w:hAnsi="Tunga" w:cs="Tunga"/>
          <w:b/>
          <w:bCs/>
          <w:kern w:val="36"/>
          <w:sz w:val="28"/>
          <w:szCs w:val="28"/>
          <w:lang w:eastAsia="en-AU"/>
        </w:rPr>
        <w:t>Who can be a member of the committee? </w:t>
      </w:r>
    </w:p>
    <w:p w14:paraId="314727C6"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Act requires:</w:t>
      </w:r>
    </w:p>
    <w:p w14:paraId="11CDA682" w14:textId="77777777" w:rsidR="0065377B" w:rsidRPr="003501D6" w:rsidRDefault="0065377B" w:rsidP="0065377B">
      <w:pPr>
        <w:numPr>
          <w:ilvl w:val="0"/>
          <w:numId w:val="23"/>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a committee to have at least 3 </w:t>
      </w:r>
      <w:proofErr w:type="gramStart"/>
      <w:r w:rsidRPr="003501D6">
        <w:rPr>
          <w:rFonts w:ascii="Tunga" w:hAnsi="Tunga" w:cs="Tunga"/>
          <w:sz w:val="28"/>
          <w:szCs w:val="28"/>
          <w:lang w:eastAsia="en-AU"/>
        </w:rPr>
        <w:t>members</w:t>
      </w:r>
      <w:proofErr w:type="gramEnd"/>
    </w:p>
    <w:p w14:paraId="197978F5" w14:textId="77777777" w:rsidR="0065377B" w:rsidRPr="003501D6" w:rsidRDefault="0065377B" w:rsidP="0065377B">
      <w:pPr>
        <w:numPr>
          <w:ilvl w:val="0"/>
          <w:numId w:val="23"/>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each member must be aged 18 years or over; and</w:t>
      </w:r>
    </w:p>
    <w:p w14:paraId="64221D87" w14:textId="77777777" w:rsidR="0065377B" w:rsidRPr="003501D6" w:rsidRDefault="0065377B" w:rsidP="0065377B">
      <w:pPr>
        <w:numPr>
          <w:ilvl w:val="0"/>
          <w:numId w:val="23"/>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at least 3 members of the committee must reside in Australia.</w:t>
      </w:r>
    </w:p>
    <w:p w14:paraId="0BD3ABAC"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An association's constitution may include additional qualifications for its committee members.</w:t>
      </w:r>
    </w:p>
    <w:p w14:paraId="526DA0FA" w14:textId="77777777" w:rsidR="0065377B" w:rsidRPr="003501D6" w:rsidRDefault="0065377B" w:rsidP="0065377B">
      <w:pPr>
        <w:spacing w:before="100" w:beforeAutospacing="1" w:after="100" w:afterAutospacing="1"/>
        <w:outlineLvl w:val="0"/>
        <w:rPr>
          <w:rFonts w:ascii="Tunga" w:hAnsi="Tunga" w:cs="Tunga"/>
          <w:b/>
          <w:bCs/>
          <w:kern w:val="36"/>
          <w:sz w:val="28"/>
          <w:szCs w:val="28"/>
          <w:lang w:eastAsia="en-AU"/>
        </w:rPr>
      </w:pPr>
      <w:bookmarkStart w:id="2" w:name="Can_a_member_of_the_committee_be_paid?"/>
      <w:bookmarkEnd w:id="2"/>
      <w:r w:rsidRPr="003501D6">
        <w:rPr>
          <w:rFonts w:ascii="Tunga" w:hAnsi="Tunga" w:cs="Tunga"/>
          <w:b/>
          <w:bCs/>
          <w:kern w:val="36"/>
          <w:sz w:val="28"/>
          <w:szCs w:val="28"/>
          <w:lang w:eastAsia="en-AU"/>
        </w:rPr>
        <w:t>Can a member of the committee be paid? </w:t>
      </w:r>
    </w:p>
    <w:p w14:paraId="52C57933"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A committee member may only receive an authorised payment for remuneration.</w:t>
      </w:r>
    </w:p>
    <w:p w14:paraId="7CC78652"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An association's constitution should contain a provision regarding payments made to committee members to avoid disputes.</w:t>
      </w:r>
    </w:p>
    <w:p w14:paraId="0D78EE1B" w14:textId="77777777" w:rsidR="0065377B" w:rsidRPr="003501D6" w:rsidRDefault="0065377B" w:rsidP="0065377B">
      <w:pPr>
        <w:spacing w:before="100" w:beforeAutospacing="1" w:after="100" w:afterAutospacing="1"/>
        <w:outlineLvl w:val="0"/>
        <w:rPr>
          <w:rFonts w:ascii="Tunga" w:hAnsi="Tunga" w:cs="Tunga"/>
          <w:b/>
          <w:bCs/>
          <w:kern w:val="36"/>
          <w:sz w:val="28"/>
          <w:szCs w:val="28"/>
          <w:lang w:eastAsia="en-AU"/>
        </w:rPr>
      </w:pPr>
      <w:bookmarkStart w:id="3" w:name="What_are_the_responsibilities_of_the_com"/>
      <w:bookmarkEnd w:id="3"/>
      <w:r w:rsidRPr="003501D6">
        <w:rPr>
          <w:rFonts w:ascii="Tunga" w:hAnsi="Tunga" w:cs="Tunga"/>
          <w:b/>
          <w:bCs/>
          <w:kern w:val="36"/>
          <w:sz w:val="28"/>
          <w:szCs w:val="28"/>
          <w:lang w:eastAsia="en-AU"/>
        </w:rPr>
        <w:t>What are the responsibilities of the committee members? </w:t>
      </w:r>
    </w:p>
    <w:p w14:paraId="73532E17"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Committee members have specific functions and responsibilities under the Act, including:</w:t>
      </w:r>
    </w:p>
    <w:p w14:paraId="591C0F9B"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ensuring all documents in their possession that belong to the association are delivered to the public officer within 14 days after vacating </w:t>
      </w:r>
      <w:proofErr w:type="gramStart"/>
      <w:r w:rsidRPr="003501D6">
        <w:rPr>
          <w:rFonts w:ascii="Tunga" w:hAnsi="Tunga" w:cs="Tunga"/>
          <w:sz w:val="28"/>
          <w:szCs w:val="28"/>
          <w:lang w:eastAsia="en-AU"/>
        </w:rPr>
        <w:t>office</w:t>
      </w:r>
      <w:proofErr w:type="gramEnd"/>
    </w:p>
    <w:p w14:paraId="248F92D7"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ensuring that the register of committee members contains all the required </w:t>
      </w:r>
      <w:proofErr w:type="gramStart"/>
      <w:r w:rsidRPr="003501D6">
        <w:rPr>
          <w:rFonts w:ascii="Tunga" w:hAnsi="Tunga" w:cs="Tunga"/>
          <w:sz w:val="28"/>
          <w:szCs w:val="28"/>
          <w:lang w:eastAsia="en-AU"/>
        </w:rPr>
        <w:t>particulars</w:t>
      </w:r>
      <w:proofErr w:type="gramEnd"/>
    </w:p>
    <w:p w14:paraId="3300FA4E"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lastRenderedPageBreak/>
        <w:t>disclosing an interest in a matter that conflicts with the performance of their duties</w:t>
      </w:r>
    </w:p>
    <w:p w14:paraId="478F3EA7"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ensuring information obtained as a committee member is not used </w:t>
      </w:r>
      <w:proofErr w:type="gramStart"/>
      <w:r w:rsidRPr="003501D6">
        <w:rPr>
          <w:rFonts w:ascii="Tunga" w:hAnsi="Tunga" w:cs="Tunga"/>
          <w:sz w:val="28"/>
          <w:szCs w:val="28"/>
          <w:lang w:eastAsia="en-AU"/>
        </w:rPr>
        <w:t>dishonestly</w:t>
      </w:r>
      <w:proofErr w:type="gramEnd"/>
    </w:p>
    <w:p w14:paraId="5D636EF9"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ensuring their position as a committee member is not used </w:t>
      </w:r>
      <w:proofErr w:type="gramStart"/>
      <w:r w:rsidRPr="003501D6">
        <w:rPr>
          <w:rFonts w:ascii="Tunga" w:hAnsi="Tunga" w:cs="Tunga"/>
          <w:sz w:val="28"/>
          <w:szCs w:val="28"/>
          <w:lang w:eastAsia="en-AU"/>
        </w:rPr>
        <w:t>dishonestly</w:t>
      </w:r>
      <w:proofErr w:type="gramEnd"/>
    </w:p>
    <w:p w14:paraId="4AA52C49"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carry out his or her functions for the benefit, as far as practical, of the association and with due care and </w:t>
      </w:r>
      <w:proofErr w:type="gramStart"/>
      <w:r w:rsidRPr="003501D6">
        <w:rPr>
          <w:rFonts w:ascii="Tunga" w:hAnsi="Tunga" w:cs="Tunga"/>
          <w:sz w:val="28"/>
          <w:szCs w:val="28"/>
          <w:lang w:eastAsia="en-AU"/>
        </w:rPr>
        <w:t>diligence</w:t>
      </w:r>
      <w:proofErr w:type="gramEnd"/>
    </w:p>
    <w:p w14:paraId="3DA0C097"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appointing a public officer and ensuring that any vacancy is filled within 28 </w:t>
      </w:r>
      <w:proofErr w:type="gramStart"/>
      <w:r w:rsidRPr="003501D6">
        <w:rPr>
          <w:rFonts w:ascii="Tunga" w:hAnsi="Tunga" w:cs="Tunga"/>
          <w:sz w:val="28"/>
          <w:szCs w:val="28"/>
          <w:lang w:eastAsia="en-AU"/>
        </w:rPr>
        <w:t>days</w:t>
      </w:r>
      <w:proofErr w:type="gramEnd"/>
    </w:p>
    <w:p w14:paraId="5B09330D"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appointing additional authorised signatories and removing such appointments</w:t>
      </w:r>
    </w:p>
    <w:p w14:paraId="0AF85D88"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ensuring that annual general meetings are held within 6 months after the close of the association's financial </w:t>
      </w:r>
      <w:proofErr w:type="gramStart"/>
      <w:r w:rsidRPr="003501D6">
        <w:rPr>
          <w:rFonts w:ascii="Tunga" w:hAnsi="Tunga" w:cs="Tunga"/>
          <w:sz w:val="28"/>
          <w:szCs w:val="28"/>
          <w:lang w:eastAsia="en-AU"/>
        </w:rPr>
        <w:t>year</w:t>
      </w:r>
      <w:proofErr w:type="gramEnd"/>
    </w:p>
    <w:p w14:paraId="7528DBC8"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ensuring proper minutes and financial records are kept and financial statements prepared in accordance with requirements for either a Tier 1 or Tier 2 association</w:t>
      </w:r>
    </w:p>
    <w:p w14:paraId="3B847C65"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lodging an Annual summary of financial affairs with the prescribed fee within 1 month of the association's annual general meeting </w:t>
      </w:r>
    </w:p>
    <w:p w14:paraId="64A50887"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ensuring that the association's full name appears on all official documents and </w:t>
      </w:r>
      <w:proofErr w:type="gramStart"/>
      <w:r w:rsidRPr="003501D6">
        <w:rPr>
          <w:rFonts w:ascii="Tunga" w:hAnsi="Tunga" w:cs="Tunga"/>
          <w:sz w:val="28"/>
          <w:szCs w:val="28"/>
          <w:lang w:eastAsia="en-AU"/>
        </w:rPr>
        <w:t>publications</w:t>
      </w:r>
      <w:proofErr w:type="gramEnd"/>
    </w:p>
    <w:p w14:paraId="2A451B14"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ensuring that the association does not incur debts that are not expected to be </w:t>
      </w:r>
      <w:proofErr w:type="gramStart"/>
      <w:r w:rsidRPr="003501D6">
        <w:rPr>
          <w:rFonts w:ascii="Tunga" w:hAnsi="Tunga" w:cs="Tunga"/>
          <w:sz w:val="28"/>
          <w:szCs w:val="28"/>
          <w:lang w:eastAsia="en-AU"/>
        </w:rPr>
        <w:t>repaid</w:t>
      </w:r>
      <w:proofErr w:type="gramEnd"/>
    </w:p>
    <w:p w14:paraId="382CA7A8"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ensuring that the association does not do any act with intent to </w:t>
      </w:r>
      <w:proofErr w:type="gramStart"/>
      <w:r w:rsidRPr="003501D6">
        <w:rPr>
          <w:rFonts w:ascii="Tunga" w:hAnsi="Tunga" w:cs="Tunga"/>
          <w:sz w:val="28"/>
          <w:szCs w:val="28"/>
          <w:lang w:eastAsia="en-AU"/>
        </w:rPr>
        <w:t>defraud</w:t>
      </w:r>
      <w:proofErr w:type="gramEnd"/>
    </w:p>
    <w:p w14:paraId="2428A642"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ensuring that any document addressed to the association is brought to the attention of the committee as soon as </w:t>
      </w:r>
      <w:proofErr w:type="gramStart"/>
      <w:r w:rsidRPr="003501D6">
        <w:rPr>
          <w:rFonts w:ascii="Tunga" w:hAnsi="Tunga" w:cs="Tunga"/>
          <w:sz w:val="28"/>
          <w:szCs w:val="28"/>
          <w:lang w:eastAsia="en-AU"/>
        </w:rPr>
        <w:t>practicable</w:t>
      </w:r>
      <w:proofErr w:type="gramEnd"/>
    </w:p>
    <w:p w14:paraId="467EFDBB" w14:textId="77777777" w:rsidR="0065377B" w:rsidRPr="003501D6" w:rsidRDefault="0065377B" w:rsidP="0065377B">
      <w:pPr>
        <w:numPr>
          <w:ilvl w:val="0"/>
          <w:numId w:val="24"/>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complying with any additional duty set out in the constitution.</w:t>
      </w:r>
    </w:p>
    <w:p w14:paraId="10D8BAEA"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In addition, members of the committee should:</w:t>
      </w:r>
    </w:p>
    <w:p w14:paraId="65875D86" w14:textId="77777777" w:rsidR="0065377B" w:rsidRPr="003501D6" w:rsidRDefault="0065377B" w:rsidP="0065377B">
      <w:pPr>
        <w:numPr>
          <w:ilvl w:val="0"/>
          <w:numId w:val="25"/>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be aware of the duties of the public officer and ensure they are properly carried </w:t>
      </w:r>
      <w:proofErr w:type="gramStart"/>
      <w:r w:rsidRPr="003501D6">
        <w:rPr>
          <w:rFonts w:ascii="Tunga" w:hAnsi="Tunga" w:cs="Tunga"/>
          <w:sz w:val="28"/>
          <w:szCs w:val="28"/>
          <w:lang w:eastAsia="en-AU"/>
        </w:rPr>
        <w:t>out</w:t>
      </w:r>
      <w:proofErr w:type="gramEnd"/>
    </w:p>
    <w:p w14:paraId="151BD891" w14:textId="77777777" w:rsidR="0065377B" w:rsidRPr="003501D6" w:rsidRDefault="0065377B" w:rsidP="0065377B">
      <w:pPr>
        <w:numPr>
          <w:ilvl w:val="0"/>
          <w:numId w:val="25"/>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ensure that new committee members are aware of their statutory obligations and responsibilities to the </w:t>
      </w:r>
      <w:proofErr w:type="gramStart"/>
      <w:r w:rsidRPr="003501D6">
        <w:rPr>
          <w:rFonts w:ascii="Tunga" w:hAnsi="Tunga" w:cs="Tunga"/>
          <w:sz w:val="28"/>
          <w:szCs w:val="28"/>
          <w:lang w:eastAsia="en-AU"/>
        </w:rPr>
        <w:t>association</w:t>
      </w:r>
      <w:proofErr w:type="gramEnd"/>
    </w:p>
    <w:p w14:paraId="684FE1F4" w14:textId="77777777" w:rsidR="0065377B" w:rsidRPr="003501D6" w:rsidRDefault="0065377B" w:rsidP="0065377B">
      <w:pPr>
        <w:numPr>
          <w:ilvl w:val="0"/>
          <w:numId w:val="25"/>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lastRenderedPageBreak/>
        <w:t>ensure that appropriate internal financial controls are implemented for all payments made on behalf of the association. As a matter of good corporate governance, the committee should provide oversight and authorise/approve payments regularly. As a minimum, this should be undertaken at each committee meeting.</w:t>
      </w:r>
    </w:p>
    <w:p w14:paraId="5B9C3F15" w14:textId="77777777" w:rsidR="0065377B" w:rsidRPr="003501D6" w:rsidRDefault="0065377B" w:rsidP="0065377B">
      <w:pPr>
        <w:spacing w:before="100" w:beforeAutospacing="1" w:after="100" w:afterAutospacing="1"/>
        <w:outlineLvl w:val="0"/>
        <w:rPr>
          <w:rFonts w:ascii="Tunga" w:hAnsi="Tunga" w:cs="Tunga"/>
          <w:b/>
          <w:bCs/>
          <w:kern w:val="36"/>
          <w:sz w:val="28"/>
          <w:szCs w:val="28"/>
          <w:lang w:eastAsia="en-AU"/>
        </w:rPr>
      </w:pPr>
      <w:r w:rsidRPr="003501D6">
        <w:rPr>
          <w:rFonts w:ascii="Tunga" w:hAnsi="Tunga" w:cs="Tunga"/>
          <w:b/>
          <w:bCs/>
          <w:kern w:val="36"/>
          <w:sz w:val="28"/>
          <w:szCs w:val="28"/>
          <w:lang w:eastAsia="en-AU"/>
        </w:rPr>
        <w:t>Disclosure of interests </w:t>
      </w:r>
    </w:p>
    <w:p w14:paraId="142CE29F"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If:</w:t>
      </w:r>
    </w:p>
    <w:p w14:paraId="18FEA702" w14:textId="77777777" w:rsidR="0065377B" w:rsidRPr="003501D6" w:rsidRDefault="0065377B" w:rsidP="0065377B">
      <w:pPr>
        <w:numPr>
          <w:ilvl w:val="0"/>
          <w:numId w:val="19"/>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a committee member has a direct or indirect interest in a matter being considered or about to be considered at a committee meeting, and</w:t>
      </w:r>
    </w:p>
    <w:p w14:paraId="7C59C8DF" w14:textId="77777777" w:rsidR="0065377B" w:rsidRPr="003501D6" w:rsidRDefault="0065377B" w:rsidP="0065377B">
      <w:pPr>
        <w:numPr>
          <w:ilvl w:val="0"/>
          <w:numId w:val="19"/>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 xml:space="preserve">the interest appears to raise a conflict with the proper performance of his or her duties in relation to the consideration of the </w:t>
      </w:r>
      <w:proofErr w:type="gramStart"/>
      <w:r w:rsidRPr="003501D6">
        <w:rPr>
          <w:rFonts w:ascii="Tunga" w:hAnsi="Tunga" w:cs="Tunga"/>
          <w:sz w:val="28"/>
          <w:szCs w:val="28"/>
          <w:lang w:eastAsia="en-AU"/>
        </w:rPr>
        <w:t>matter</w:t>
      </w:r>
      <w:proofErr w:type="gramEnd"/>
    </w:p>
    <w:p w14:paraId="1B7C085A"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committee member must, as soon as possible after becoming aware of this interest, disclose the nature of the interest at a committee meeting.</w:t>
      </w:r>
    </w:p>
    <w:p w14:paraId="0059298F"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committee must deal with any disclosure of interest as required by section 31 of the Act. The details of the interest must be recorded in the committee meeting minutes and in the Register of disclosed interests.</w:t>
      </w:r>
    </w:p>
    <w:p w14:paraId="779C03A6"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Unless the committee determines otherwise, the committee member cannot:</w:t>
      </w:r>
    </w:p>
    <w:p w14:paraId="3744FA0F" w14:textId="77777777" w:rsidR="0065377B" w:rsidRPr="003501D6" w:rsidRDefault="0065377B" w:rsidP="0065377B">
      <w:pPr>
        <w:numPr>
          <w:ilvl w:val="0"/>
          <w:numId w:val="20"/>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be present while the matter is discussed at the committee meeting, or</w:t>
      </w:r>
    </w:p>
    <w:p w14:paraId="6C39D1F6" w14:textId="77777777" w:rsidR="0065377B" w:rsidRPr="003501D6" w:rsidRDefault="0065377B" w:rsidP="0065377B">
      <w:pPr>
        <w:numPr>
          <w:ilvl w:val="0"/>
          <w:numId w:val="20"/>
        </w:num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take part in any decision of the committee with respect to that matter.</w:t>
      </w:r>
    </w:p>
    <w:p w14:paraId="0138B345" w14:textId="77777777" w:rsidR="0065377B" w:rsidRPr="003501D6" w:rsidRDefault="0065377B" w:rsidP="0065377B">
      <w:pPr>
        <w:spacing w:before="100" w:beforeAutospacing="1" w:after="100" w:afterAutospacing="1"/>
        <w:outlineLvl w:val="0"/>
        <w:rPr>
          <w:rFonts w:ascii="Tunga" w:hAnsi="Tunga" w:cs="Tunga"/>
          <w:b/>
          <w:bCs/>
          <w:kern w:val="36"/>
          <w:sz w:val="28"/>
          <w:szCs w:val="28"/>
          <w:lang w:eastAsia="en-AU"/>
        </w:rPr>
      </w:pPr>
      <w:bookmarkStart w:id="4" w:name="What_is_the_role_of_authorised_signatori"/>
      <w:bookmarkEnd w:id="4"/>
      <w:r w:rsidRPr="003501D6">
        <w:rPr>
          <w:rFonts w:ascii="Tunga" w:hAnsi="Tunga" w:cs="Tunga"/>
          <w:b/>
          <w:bCs/>
          <w:kern w:val="36"/>
          <w:sz w:val="28"/>
          <w:szCs w:val="28"/>
          <w:lang w:eastAsia="en-AU"/>
        </w:rPr>
        <w:t>What is the role of authorised signatories? </w:t>
      </w:r>
    </w:p>
    <w:p w14:paraId="77421CEE"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An authorised signatory is a person with authority to sign official documents on behalf of the association.</w:t>
      </w:r>
    </w:p>
    <w:p w14:paraId="3E5CBF83"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public officer is automatically one of the authorised signatories. However, the public officer is not automatically a signatory to the association's bank account.</w:t>
      </w:r>
    </w:p>
    <w:p w14:paraId="072BDCEF"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committee may appoint other committee members as additional authorised signatories. An association must have at least 2 authorised signatories.</w:t>
      </w:r>
    </w:p>
    <w:p w14:paraId="38C77638"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lastRenderedPageBreak/>
        <w:t>An association can execute a document by using a common seal, witnessed by 2 authorised signatories, or just by having 2 authorised signatories sign the document.</w:t>
      </w:r>
    </w:p>
    <w:p w14:paraId="570F216D"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committee should notify any change in its authorised signatories to any party they deal with regularly.</w:t>
      </w:r>
    </w:p>
    <w:p w14:paraId="7A823FB1" w14:textId="77777777" w:rsidR="0065377B" w:rsidRPr="003501D6" w:rsidRDefault="0065377B" w:rsidP="0065377B">
      <w:pPr>
        <w:spacing w:before="100" w:beforeAutospacing="1" w:after="100" w:afterAutospacing="1"/>
        <w:outlineLvl w:val="0"/>
        <w:rPr>
          <w:rFonts w:ascii="Tunga" w:hAnsi="Tunga" w:cs="Tunga"/>
          <w:b/>
          <w:bCs/>
          <w:kern w:val="36"/>
          <w:sz w:val="28"/>
          <w:szCs w:val="28"/>
          <w:lang w:eastAsia="en-AU"/>
        </w:rPr>
      </w:pPr>
      <w:bookmarkStart w:id="5" w:name="What_records_must_be_kept?"/>
      <w:bookmarkEnd w:id="5"/>
      <w:r w:rsidRPr="003501D6">
        <w:rPr>
          <w:rFonts w:ascii="Tunga" w:hAnsi="Tunga" w:cs="Tunga"/>
          <w:b/>
          <w:bCs/>
          <w:kern w:val="36"/>
          <w:sz w:val="28"/>
          <w:szCs w:val="28"/>
          <w:lang w:eastAsia="en-AU"/>
        </w:rPr>
        <w:t>What records must be kept? </w:t>
      </w:r>
    </w:p>
    <w:p w14:paraId="71D2551F"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The committee must ensure the association keeps and maintains the records of the association required by the Act or otherwise required for the efficient running of the association.</w:t>
      </w:r>
    </w:p>
    <w:p w14:paraId="2D186ECA" w14:textId="77777777" w:rsidR="0065377B" w:rsidRPr="003501D6" w:rsidRDefault="0065377B" w:rsidP="0065377B">
      <w:pPr>
        <w:spacing w:before="100" w:beforeAutospacing="1" w:after="100" w:afterAutospacing="1"/>
        <w:rPr>
          <w:rFonts w:ascii="Tunga" w:hAnsi="Tunga" w:cs="Tunga"/>
          <w:sz w:val="28"/>
          <w:szCs w:val="28"/>
          <w:lang w:eastAsia="en-AU"/>
        </w:rPr>
      </w:pPr>
      <w:r w:rsidRPr="003501D6">
        <w:rPr>
          <w:rFonts w:ascii="Tunga" w:hAnsi="Tunga" w:cs="Tunga"/>
          <w:sz w:val="28"/>
          <w:szCs w:val="28"/>
          <w:lang w:eastAsia="en-AU"/>
        </w:rPr>
        <w:t>For information on the registers and other documents that should be kept and maintained by an association, visit the </w:t>
      </w:r>
      <w:hyperlink r:id="rId8" w:tooltip="Association records" w:history="1">
        <w:r w:rsidRPr="003501D6">
          <w:rPr>
            <w:rFonts w:ascii="Tunga" w:hAnsi="Tunga" w:cs="Tunga"/>
            <w:color w:val="0000FF"/>
            <w:sz w:val="28"/>
            <w:szCs w:val="28"/>
            <w:u w:val="single"/>
            <w:lang w:eastAsia="en-AU"/>
          </w:rPr>
          <w:t>Association records</w:t>
        </w:r>
      </w:hyperlink>
      <w:r w:rsidRPr="003501D6">
        <w:rPr>
          <w:rFonts w:ascii="Tunga" w:hAnsi="Tunga" w:cs="Tunga"/>
          <w:sz w:val="28"/>
          <w:szCs w:val="28"/>
          <w:lang w:eastAsia="en-AU"/>
        </w:rPr>
        <w:t xml:space="preserve"> page on the Fair Trading website.</w:t>
      </w:r>
    </w:p>
    <w:p w14:paraId="1D5EFDD9" w14:textId="77777777" w:rsidR="0065377B" w:rsidRDefault="0065377B" w:rsidP="00BE0939">
      <w:pPr>
        <w:autoSpaceDE w:val="0"/>
        <w:autoSpaceDN w:val="0"/>
        <w:adjustRightInd w:val="0"/>
        <w:jc w:val="both"/>
        <w:rPr>
          <w:rFonts w:ascii="Tunga" w:hAnsi="Tunga" w:cs="Tunga"/>
          <w:bCs/>
          <w:sz w:val="28"/>
          <w:szCs w:val="28"/>
          <w:lang w:eastAsia="en-AU"/>
        </w:rPr>
      </w:pPr>
      <w:bookmarkStart w:id="6" w:name="Need_more_information?"/>
      <w:bookmarkEnd w:id="6"/>
    </w:p>
    <w:p w14:paraId="603D25BA" w14:textId="77777777" w:rsidR="00531849" w:rsidRDefault="00BE0939" w:rsidP="00531849">
      <w:pPr>
        <w:numPr>
          <w:ilvl w:val="0"/>
          <w:numId w:val="17"/>
        </w:numPr>
        <w:autoSpaceDE w:val="0"/>
        <w:autoSpaceDN w:val="0"/>
        <w:adjustRightInd w:val="0"/>
        <w:jc w:val="both"/>
        <w:rPr>
          <w:rFonts w:ascii="Tunga" w:hAnsi="Tunga" w:cs="Tunga"/>
          <w:bCs/>
          <w:sz w:val="28"/>
          <w:szCs w:val="28"/>
          <w:lang w:eastAsia="en-AU"/>
        </w:rPr>
      </w:pPr>
      <w:r w:rsidRPr="00BE0939">
        <w:rPr>
          <w:rFonts w:ascii="Tunga" w:hAnsi="Tunga" w:cs="Tunga"/>
          <w:bCs/>
          <w:sz w:val="28"/>
          <w:szCs w:val="28"/>
          <w:lang w:eastAsia="en-AU"/>
        </w:rPr>
        <w:t>Overseeing the organisation including its contro</w:t>
      </w:r>
      <w:r w:rsidR="00531849">
        <w:rPr>
          <w:rFonts w:ascii="Tunga" w:hAnsi="Tunga" w:cs="Tunga"/>
          <w:bCs/>
          <w:sz w:val="28"/>
          <w:szCs w:val="28"/>
          <w:lang w:eastAsia="en-AU"/>
        </w:rPr>
        <w:t xml:space="preserve">l and accountability </w:t>
      </w:r>
      <w:proofErr w:type="gramStart"/>
      <w:r w:rsidR="00531849">
        <w:rPr>
          <w:rFonts w:ascii="Tunga" w:hAnsi="Tunga" w:cs="Tunga"/>
          <w:bCs/>
          <w:sz w:val="28"/>
          <w:szCs w:val="28"/>
          <w:lang w:eastAsia="en-AU"/>
        </w:rPr>
        <w:t>systems;</w:t>
      </w:r>
      <w:proofErr w:type="gramEnd"/>
      <w:r w:rsidR="00531849">
        <w:rPr>
          <w:rFonts w:ascii="Tunga" w:hAnsi="Tunga" w:cs="Tunga"/>
          <w:bCs/>
          <w:sz w:val="28"/>
          <w:szCs w:val="28"/>
          <w:lang w:eastAsia="en-AU"/>
        </w:rPr>
        <w:t xml:space="preserve"> </w:t>
      </w:r>
    </w:p>
    <w:p w14:paraId="24DD3DBE" w14:textId="77777777" w:rsidR="00531849" w:rsidRDefault="00BE0939" w:rsidP="00531849">
      <w:pPr>
        <w:numPr>
          <w:ilvl w:val="0"/>
          <w:numId w:val="17"/>
        </w:numPr>
        <w:autoSpaceDE w:val="0"/>
        <w:autoSpaceDN w:val="0"/>
        <w:adjustRightInd w:val="0"/>
        <w:jc w:val="both"/>
        <w:rPr>
          <w:rFonts w:ascii="Tunga" w:hAnsi="Tunga" w:cs="Tunga"/>
          <w:bCs/>
          <w:sz w:val="28"/>
          <w:szCs w:val="28"/>
          <w:lang w:eastAsia="en-AU"/>
        </w:rPr>
      </w:pPr>
      <w:r w:rsidRPr="00BE0939">
        <w:rPr>
          <w:rFonts w:ascii="Tunga" w:hAnsi="Tunga" w:cs="Tunga"/>
          <w:bCs/>
          <w:sz w:val="28"/>
          <w:szCs w:val="28"/>
          <w:lang w:eastAsia="en-AU"/>
        </w:rPr>
        <w:t>Appointing and removing the Director/</w:t>
      </w:r>
      <w:r w:rsidR="00531849">
        <w:rPr>
          <w:rFonts w:ascii="Tunga" w:hAnsi="Tunga" w:cs="Tunga"/>
          <w:bCs/>
          <w:sz w:val="28"/>
          <w:szCs w:val="28"/>
          <w:lang w:eastAsia="en-AU"/>
        </w:rPr>
        <w:t xml:space="preserve">Nominated </w:t>
      </w:r>
      <w:proofErr w:type="gramStart"/>
      <w:r w:rsidR="00531849">
        <w:rPr>
          <w:rFonts w:ascii="Tunga" w:hAnsi="Tunga" w:cs="Tunga"/>
          <w:bCs/>
          <w:sz w:val="28"/>
          <w:szCs w:val="28"/>
          <w:lang w:eastAsia="en-AU"/>
        </w:rPr>
        <w:t>Supervisor;</w:t>
      </w:r>
      <w:proofErr w:type="gramEnd"/>
      <w:r w:rsidR="00531849">
        <w:rPr>
          <w:rFonts w:ascii="Tunga" w:hAnsi="Tunga" w:cs="Tunga"/>
          <w:bCs/>
          <w:sz w:val="28"/>
          <w:szCs w:val="28"/>
          <w:lang w:eastAsia="en-AU"/>
        </w:rPr>
        <w:t xml:space="preserve"> </w:t>
      </w:r>
    </w:p>
    <w:p w14:paraId="56966E73" w14:textId="77777777" w:rsidR="00531849" w:rsidRDefault="00BE0939" w:rsidP="00531849">
      <w:pPr>
        <w:numPr>
          <w:ilvl w:val="0"/>
          <w:numId w:val="17"/>
        </w:numPr>
        <w:autoSpaceDE w:val="0"/>
        <w:autoSpaceDN w:val="0"/>
        <w:adjustRightInd w:val="0"/>
        <w:jc w:val="both"/>
        <w:rPr>
          <w:rFonts w:ascii="Tunga" w:hAnsi="Tunga" w:cs="Tunga"/>
          <w:bCs/>
          <w:sz w:val="28"/>
          <w:szCs w:val="28"/>
          <w:lang w:eastAsia="en-AU"/>
        </w:rPr>
      </w:pPr>
      <w:r w:rsidRPr="00BE0939">
        <w:rPr>
          <w:rFonts w:ascii="Tunga" w:hAnsi="Tunga" w:cs="Tunga"/>
          <w:bCs/>
          <w:sz w:val="28"/>
          <w:szCs w:val="28"/>
          <w:lang w:eastAsia="en-AU"/>
        </w:rPr>
        <w:t>Ratifying the appo</w:t>
      </w:r>
      <w:r w:rsidR="00531849">
        <w:rPr>
          <w:rFonts w:ascii="Tunga" w:hAnsi="Tunga" w:cs="Tunga"/>
          <w:bCs/>
          <w:sz w:val="28"/>
          <w:szCs w:val="28"/>
          <w:lang w:eastAsia="en-AU"/>
        </w:rPr>
        <w:t xml:space="preserve">intment of all staff </w:t>
      </w:r>
      <w:proofErr w:type="gramStart"/>
      <w:r w:rsidR="00531849">
        <w:rPr>
          <w:rFonts w:ascii="Tunga" w:hAnsi="Tunga" w:cs="Tunga"/>
          <w:bCs/>
          <w:sz w:val="28"/>
          <w:szCs w:val="28"/>
          <w:lang w:eastAsia="en-AU"/>
        </w:rPr>
        <w:t>members;</w:t>
      </w:r>
      <w:proofErr w:type="gramEnd"/>
      <w:r w:rsidR="00531849">
        <w:rPr>
          <w:rFonts w:ascii="Tunga" w:hAnsi="Tunga" w:cs="Tunga"/>
          <w:bCs/>
          <w:sz w:val="28"/>
          <w:szCs w:val="28"/>
          <w:lang w:eastAsia="en-AU"/>
        </w:rPr>
        <w:t xml:space="preserve"> </w:t>
      </w:r>
    </w:p>
    <w:p w14:paraId="6418161B" w14:textId="77777777" w:rsidR="00531849" w:rsidRDefault="00BE0939" w:rsidP="00531849">
      <w:pPr>
        <w:numPr>
          <w:ilvl w:val="0"/>
          <w:numId w:val="17"/>
        </w:numPr>
        <w:autoSpaceDE w:val="0"/>
        <w:autoSpaceDN w:val="0"/>
        <w:adjustRightInd w:val="0"/>
        <w:jc w:val="both"/>
        <w:rPr>
          <w:rFonts w:ascii="Tunga" w:hAnsi="Tunga" w:cs="Tunga"/>
          <w:bCs/>
          <w:sz w:val="28"/>
          <w:szCs w:val="28"/>
          <w:lang w:eastAsia="en-AU"/>
        </w:rPr>
      </w:pPr>
      <w:r w:rsidRPr="00BE0939">
        <w:rPr>
          <w:rFonts w:ascii="Tunga" w:hAnsi="Tunga" w:cs="Tunga"/>
          <w:bCs/>
          <w:sz w:val="28"/>
          <w:szCs w:val="28"/>
          <w:lang w:eastAsia="en-AU"/>
        </w:rPr>
        <w:t>Developing organisational strateg</w:t>
      </w:r>
      <w:r w:rsidR="00531849">
        <w:rPr>
          <w:rFonts w:ascii="Tunga" w:hAnsi="Tunga" w:cs="Tunga"/>
          <w:bCs/>
          <w:sz w:val="28"/>
          <w:szCs w:val="28"/>
          <w:lang w:eastAsia="en-AU"/>
        </w:rPr>
        <w:t xml:space="preserve">y and performance </w:t>
      </w:r>
      <w:proofErr w:type="gramStart"/>
      <w:r w:rsidR="00531849">
        <w:rPr>
          <w:rFonts w:ascii="Tunga" w:hAnsi="Tunga" w:cs="Tunga"/>
          <w:bCs/>
          <w:sz w:val="28"/>
          <w:szCs w:val="28"/>
          <w:lang w:eastAsia="en-AU"/>
        </w:rPr>
        <w:t>objectives;</w:t>
      </w:r>
      <w:proofErr w:type="gramEnd"/>
      <w:r w:rsidR="00531849">
        <w:rPr>
          <w:rFonts w:ascii="Tunga" w:hAnsi="Tunga" w:cs="Tunga"/>
          <w:bCs/>
          <w:sz w:val="28"/>
          <w:szCs w:val="28"/>
          <w:lang w:eastAsia="en-AU"/>
        </w:rPr>
        <w:t xml:space="preserve"> </w:t>
      </w:r>
    </w:p>
    <w:p w14:paraId="0B14EBF8" w14:textId="77777777" w:rsidR="00531849" w:rsidRDefault="00BE0939" w:rsidP="00531849">
      <w:pPr>
        <w:numPr>
          <w:ilvl w:val="0"/>
          <w:numId w:val="17"/>
        </w:numPr>
        <w:autoSpaceDE w:val="0"/>
        <w:autoSpaceDN w:val="0"/>
        <w:adjustRightInd w:val="0"/>
        <w:jc w:val="both"/>
        <w:rPr>
          <w:rFonts w:ascii="Tunga" w:hAnsi="Tunga" w:cs="Tunga"/>
          <w:bCs/>
          <w:sz w:val="28"/>
          <w:szCs w:val="28"/>
          <w:lang w:eastAsia="en-AU"/>
        </w:rPr>
      </w:pPr>
      <w:r w:rsidRPr="00BE0939">
        <w:rPr>
          <w:rFonts w:ascii="Tunga" w:hAnsi="Tunga" w:cs="Tunga"/>
          <w:bCs/>
          <w:sz w:val="28"/>
          <w:szCs w:val="28"/>
          <w:lang w:eastAsia="en-AU"/>
        </w:rPr>
        <w:t>Reviewing, ratifying and monitoring systems of risk management and internal control, codes of conduct, an</w:t>
      </w:r>
      <w:r w:rsidR="00531849">
        <w:rPr>
          <w:rFonts w:ascii="Tunga" w:hAnsi="Tunga" w:cs="Tunga"/>
          <w:bCs/>
          <w:sz w:val="28"/>
          <w:szCs w:val="28"/>
          <w:lang w:eastAsia="en-AU"/>
        </w:rPr>
        <w:t xml:space="preserve">d legal </w:t>
      </w:r>
      <w:proofErr w:type="gramStart"/>
      <w:r w:rsidR="00531849">
        <w:rPr>
          <w:rFonts w:ascii="Tunga" w:hAnsi="Tunga" w:cs="Tunga"/>
          <w:bCs/>
          <w:sz w:val="28"/>
          <w:szCs w:val="28"/>
          <w:lang w:eastAsia="en-AU"/>
        </w:rPr>
        <w:t>compliance;</w:t>
      </w:r>
      <w:proofErr w:type="gramEnd"/>
      <w:r w:rsidR="00531849">
        <w:rPr>
          <w:rFonts w:ascii="Tunga" w:hAnsi="Tunga" w:cs="Tunga"/>
          <w:bCs/>
          <w:sz w:val="28"/>
          <w:szCs w:val="28"/>
          <w:lang w:eastAsia="en-AU"/>
        </w:rPr>
        <w:t xml:space="preserve"> </w:t>
      </w:r>
    </w:p>
    <w:p w14:paraId="3CAD3A9F" w14:textId="77777777" w:rsidR="00EC698F" w:rsidRDefault="00BE0939" w:rsidP="00EC698F">
      <w:pPr>
        <w:numPr>
          <w:ilvl w:val="0"/>
          <w:numId w:val="17"/>
        </w:numPr>
        <w:autoSpaceDE w:val="0"/>
        <w:autoSpaceDN w:val="0"/>
        <w:adjustRightInd w:val="0"/>
        <w:jc w:val="both"/>
        <w:rPr>
          <w:rFonts w:ascii="Tunga" w:hAnsi="Tunga" w:cs="Tunga"/>
          <w:bCs/>
          <w:sz w:val="28"/>
          <w:szCs w:val="28"/>
          <w:lang w:eastAsia="en-AU"/>
        </w:rPr>
      </w:pPr>
      <w:r w:rsidRPr="00EC698F">
        <w:rPr>
          <w:rFonts w:ascii="Tunga" w:hAnsi="Tunga" w:cs="Tunga"/>
          <w:bCs/>
          <w:sz w:val="28"/>
          <w:szCs w:val="28"/>
          <w:lang w:eastAsia="en-AU"/>
        </w:rPr>
        <w:t>Monitoring the Director’s/</w:t>
      </w:r>
      <w:r w:rsidR="00531849" w:rsidRPr="00EC698F">
        <w:rPr>
          <w:rFonts w:ascii="Tunga" w:hAnsi="Tunga" w:cs="Tunga"/>
          <w:bCs/>
          <w:sz w:val="28"/>
          <w:szCs w:val="28"/>
          <w:lang w:eastAsia="en-AU"/>
        </w:rPr>
        <w:t>Nominated Supervisor’s</w:t>
      </w:r>
      <w:r w:rsidRPr="00EC698F">
        <w:rPr>
          <w:rFonts w:ascii="Tunga" w:hAnsi="Tunga" w:cs="Tunga"/>
          <w:bCs/>
          <w:sz w:val="28"/>
          <w:szCs w:val="28"/>
          <w:lang w:eastAsia="en-AU"/>
        </w:rPr>
        <w:t xml:space="preserve"> performance an</w:t>
      </w:r>
      <w:r w:rsidR="00531849" w:rsidRPr="00EC698F">
        <w:rPr>
          <w:rFonts w:ascii="Tunga" w:hAnsi="Tunga" w:cs="Tunga"/>
          <w:bCs/>
          <w:sz w:val="28"/>
          <w:szCs w:val="28"/>
          <w:lang w:eastAsia="en-AU"/>
        </w:rPr>
        <w:t xml:space="preserve">d implementation of </w:t>
      </w:r>
      <w:proofErr w:type="gramStart"/>
      <w:r w:rsidR="00531849" w:rsidRPr="00EC698F">
        <w:rPr>
          <w:rFonts w:ascii="Tunga" w:hAnsi="Tunga" w:cs="Tunga"/>
          <w:bCs/>
          <w:sz w:val="28"/>
          <w:szCs w:val="28"/>
          <w:lang w:eastAsia="en-AU"/>
        </w:rPr>
        <w:t>strategy;</w:t>
      </w:r>
      <w:proofErr w:type="gramEnd"/>
    </w:p>
    <w:p w14:paraId="5CAEC212" w14:textId="77777777" w:rsidR="00211083" w:rsidRPr="00EC698F" w:rsidRDefault="00BE0939" w:rsidP="00EC698F">
      <w:pPr>
        <w:numPr>
          <w:ilvl w:val="0"/>
          <w:numId w:val="17"/>
        </w:numPr>
        <w:autoSpaceDE w:val="0"/>
        <w:autoSpaceDN w:val="0"/>
        <w:adjustRightInd w:val="0"/>
        <w:jc w:val="both"/>
        <w:rPr>
          <w:rFonts w:ascii="Tunga" w:hAnsi="Tunga" w:cs="Tunga"/>
          <w:bCs/>
          <w:sz w:val="28"/>
          <w:szCs w:val="28"/>
          <w:lang w:eastAsia="en-AU"/>
        </w:rPr>
      </w:pPr>
      <w:r w:rsidRPr="00EC698F">
        <w:rPr>
          <w:rFonts w:ascii="Tunga" w:hAnsi="Tunga" w:cs="Tunga"/>
          <w:bCs/>
          <w:sz w:val="28"/>
          <w:szCs w:val="28"/>
          <w:lang w:eastAsia="en-AU"/>
        </w:rPr>
        <w:t>Approving and monitoring f</w:t>
      </w:r>
      <w:r w:rsidR="00531849" w:rsidRPr="00EC698F">
        <w:rPr>
          <w:rFonts w:ascii="Tunga" w:hAnsi="Tunga" w:cs="Tunga"/>
          <w:bCs/>
          <w:sz w:val="28"/>
          <w:szCs w:val="28"/>
          <w:lang w:eastAsia="en-AU"/>
        </w:rPr>
        <w:t xml:space="preserve">inancial and other reporting; </w:t>
      </w:r>
      <w:r w:rsidR="00211083" w:rsidRPr="00EC698F">
        <w:rPr>
          <w:rFonts w:ascii="Tunga" w:hAnsi="Tunga" w:cs="Tunga"/>
          <w:bCs/>
          <w:sz w:val="28"/>
          <w:szCs w:val="28"/>
          <w:lang w:eastAsia="en-AU"/>
        </w:rPr>
        <w:t>ensuring that financial records and minutes are kept in written or electronic form. If kept in electronic form, the records and minutes must be able to be converted into hard copy. A hard copy must also be made available within a reasonable time to a person who is entitled to inspect the records.</w:t>
      </w:r>
    </w:p>
    <w:p w14:paraId="3758245A" w14:textId="77777777" w:rsidR="00531849" w:rsidRPr="00EC698F" w:rsidRDefault="00211083" w:rsidP="00211083">
      <w:pPr>
        <w:numPr>
          <w:ilvl w:val="0"/>
          <w:numId w:val="17"/>
        </w:numPr>
        <w:autoSpaceDE w:val="0"/>
        <w:autoSpaceDN w:val="0"/>
        <w:adjustRightInd w:val="0"/>
        <w:jc w:val="both"/>
        <w:rPr>
          <w:rFonts w:ascii="Tunga" w:hAnsi="Tunga" w:cs="Tunga"/>
          <w:bCs/>
          <w:sz w:val="28"/>
          <w:szCs w:val="28"/>
          <w:lang w:eastAsia="en-AU"/>
        </w:rPr>
      </w:pPr>
      <w:r w:rsidRPr="00EC698F">
        <w:rPr>
          <w:rFonts w:ascii="Tunga" w:hAnsi="Tunga" w:cs="Tunga"/>
          <w:bCs/>
          <w:sz w:val="28"/>
          <w:szCs w:val="28"/>
          <w:lang w:eastAsia="en-AU"/>
        </w:rPr>
        <w:t xml:space="preserve">The financial records of an association must be kept for a minimum period of five </w:t>
      </w:r>
      <w:proofErr w:type="gramStart"/>
      <w:r w:rsidRPr="00EC698F">
        <w:rPr>
          <w:rFonts w:ascii="Tunga" w:hAnsi="Tunga" w:cs="Tunga"/>
          <w:bCs/>
          <w:sz w:val="28"/>
          <w:szCs w:val="28"/>
          <w:lang w:eastAsia="en-AU"/>
        </w:rPr>
        <w:t>years</w:t>
      </w:r>
      <w:proofErr w:type="gramEnd"/>
    </w:p>
    <w:p w14:paraId="4B77552E" w14:textId="77777777" w:rsidR="00531849" w:rsidRDefault="00BE0939" w:rsidP="00531849">
      <w:pPr>
        <w:numPr>
          <w:ilvl w:val="0"/>
          <w:numId w:val="17"/>
        </w:numPr>
        <w:autoSpaceDE w:val="0"/>
        <w:autoSpaceDN w:val="0"/>
        <w:adjustRightInd w:val="0"/>
        <w:jc w:val="both"/>
        <w:rPr>
          <w:rFonts w:ascii="Tunga" w:hAnsi="Tunga" w:cs="Tunga"/>
          <w:bCs/>
          <w:sz w:val="28"/>
          <w:szCs w:val="28"/>
          <w:lang w:eastAsia="en-AU"/>
        </w:rPr>
      </w:pPr>
      <w:r w:rsidRPr="00BE0939">
        <w:rPr>
          <w:rFonts w:ascii="Tunga" w:hAnsi="Tunga" w:cs="Tunga"/>
          <w:bCs/>
          <w:sz w:val="28"/>
          <w:szCs w:val="28"/>
          <w:lang w:eastAsia="en-AU"/>
        </w:rPr>
        <w:t>Authorising appropriate delegat</w:t>
      </w:r>
      <w:r w:rsidR="00531849">
        <w:rPr>
          <w:rFonts w:ascii="Tunga" w:hAnsi="Tunga" w:cs="Tunga"/>
          <w:bCs/>
          <w:sz w:val="28"/>
          <w:szCs w:val="28"/>
          <w:lang w:eastAsia="en-AU"/>
        </w:rPr>
        <w:t xml:space="preserve">ions within the </w:t>
      </w:r>
      <w:proofErr w:type="gramStart"/>
      <w:r w:rsidR="00531849">
        <w:rPr>
          <w:rFonts w:ascii="Tunga" w:hAnsi="Tunga" w:cs="Tunga"/>
          <w:bCs/>
          <w:sz w:val="28"/>
          <w:szCs w:val="28"/>
          <w:lang w:eastAsia="en-AU"/>
        </w:rPr>
        <w:t>organisation;</w:t>
      </w:r>
      <w:proofErr w:type="gramEnd"/>
      <w:r w:rsidR="00531849">
        <w:rPr>
          <w:rFonts w:ascii="Tunga" w:hAnsi="Tunga" w:cs="Tunga"/>
          <w:bCs/>
          <w:sz w:val="28"/>
          <w:szCs w:val="28"/>
          <w:lang w:eastAsia="en-AU"/>
        </w:rPr>
        <w:t xml:space="preserve"> </w:t>
      </w:r>
    </w:p>
    <w:p w14:paraId="3C0BA04D" w14:textId="77777777" w:rsidR="00531849" w:rsidRDefault="00BE0939" w:rsidP="00531849">
      <w:pPr>
        <w:numPr>
          <w:ilvl w:val="0"/>
          <w:numId w:val="17"/>
        </w:numPr>
        <w:autoSpaceDE w:val="0"/>
        <w:autoSpaceDN w:val="0"/>
        <w:adjustRightInd w:val="0"/>
        <w:jc w:val="both"/>
        <w:rPr>
          <w:rFonts w:ascii="Tunga" w:hAnsi="Tunga" w:cs="Tunga"/>
          <w:bCs/>
          <w:sz w:val="28"/>
          <w:szCs w:val="28"/>
          <w:lang w:eastAsia="en-AU"/>
        </w:rPr>
      </w:pPr>
      <w:r w:rsidRPr="00BE0939">
        <w:rPr>
          <w:rFonts w:ascii="Tunga" w:hAnsi="Tunga" w:cs="Tunga"/>
          <w:bCs/>
          <w:sz w:val="28"/>
          <w:szCs w:val="28"/>
          <w:lang w:eastAsia="en-AU"/>
        </w:rPr>
        <w:t xml:space="preserve">Ensuring appropriate resources are available to carry out the </w:t>
      </w:r>
      <w:r w:rsidR="00531849">
        <w:rPr>
          <w:rFonts w:ascii="Tunga" w:hAnsi="Tunga" w:cs="Tunga"/>
          <w:bCs/>
          <w:sz w:val="28"/>
          <w:szCs w:val="28"/>
          <w:lang w:eastAsia="en-AU"/>
        </w:rPr>
        <w:t xml:space="preserve">organisation’s functions; and </w:t>
      </w:r>
    </w:p>
    <w:p w14:paraId="2511749A" w14:textId="77777777" w:rsidR="00531849" w:rsidRDefault="00BE0939" w:rsidP="00531849">
      <w:pPr>
        <w:numPr>
          <w:ilvl w:val="0"/>
          <w:numId w:val="17"/>
        </w:numPr>
        <w:autoSpaceDE w:val="0"/>
        <w:autoSpaceDN w:val="0"/>
        <w:adjustRightInd w:val="0"/>
        <w:jc w:val="both"/>
        <w:rPr>
          <w:rFonts w:ascii="Tunga" w:hAnsi="Tunga" w:cs="Tunga"/>
          <w:bCs/>
          <w:sz w:val="28"/>
          <w:szCs w:val="28"/>
          <w:lang w:eastAsia="en-AU"/>
        </w:rPr>
      </w:pPr>
      <w:r w:rsidRPr="00BE0939">
        <w:rPr>
          <w:rFonts w:ascii="Tunga" w:hAnsi="Tunga" w:cs="Tunga"/>
          <w:bCs/>
          <w:sz w:val="28"/>
          <w:szCs w:val="28"/>
          <w:lang w:eastAsia="en-AU"/>
        </w:rPr>
        <w:t xml:space="preserve">Approving and monitoring the progress of major capital expenditure. </w:t>
      </w:r>
    </w:p>
    <w:p w14:paraId="29B30E7D" w14:textId="77777777" w:rsidR="00E426FC" w:rsidRDefault="00E426FC" w:rsidP="00E426FC">
      <w:pPr>
        <w:autoSpaceDE w:val="0"/>
        <w:autoSpaceDN w:val="0"/>
        <w:adjustRightInd w:val="0"/>
        <w:ind w:left="720"/>
        <w:jc w:val="both"/>
        <w:rPr>
          <w:rFonts w:ascii="Tunga" w:hAnsi="Tunga" w:cs="Tunga"/>
          <w:bCs/>
          <w:sz w:val="28"/>
          <w:szCs w:val="28"/>
          <w:lang w:eastAsia="en-AU"/>
        </w:rPr>
      </w:pPr>
    </w:p>
    <w:p w14:paraId="553FA361" w14:textId="77777777" w:rsidR="00531849" w:rsidRPr="00211083" w:rsidRDefault="00BE0939" w:rsidP="00531849">
      <w:pPr>
        <w:autoSpaceDE w:val="0"/>
        <w:autoSpaceDN w:val="0"/>
        <w:adjustRightInd w:val="0"/>
        <w:jc w:val="both"/>
        <w:rPr>
          <w:rFonts w:ascii="Tunga" w:hAnsi="Tunga" w:cs="Tunga"/>
          <w:bCs/>
          <w:sz w:val="28"/>
          <w:szCs w:val="28"/>
          <w:lang w:eastAsia="en-AU"/>
        </w:rPr>
      </w:pPr>
      <w:r w:rsidRPr="00211083">
        <w:rPr>
          <w:rFonts w:ascii="Tunga" w:hAnsi="Tunga" w:cs="Tunga"/>
          <w:b/>
          <w:bCs/>
          <w:sz w:val="28"/>
          <w:szCs w:val="28"/>
          <w:lang w:eastAsia="en-AU"/>
        </w:rPr>
        <w:t>RISK MANAGEMENT</w:t>
      </w:r>
      <w:r w:rsidRPr="00211083">
        <w:rPr>
          <w:rFonts w:ascii="Tunga" w:hAnsi="Tunga" w:cs="Tunga"/>
          <w:bCs/>
          <w:sz w:val="28"/>
          <w:szCs w:val="28"/>
          <w:lang w:eastAsia="en-AU"/>
        </w:rPr>
        <w:t xml:space="preserve"> </w:t>
      </w:r>
    </w:p>
    <w:p w14:paraId="056BB581" w14:textId="77777777" w:rsidR="00531849" w:rsidRPr="00211083" w:rsidRDefault="00BE0939" w:rsidP="00531849">
      <w:p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T</w:t>
      </w:r>
      <w:r w:rsidR="00531849" w:rsidRPr="00211083">
        <w:rPr>
          <w:rFonts w:ascii="Tunga" w:hAnsi="Tunga" w:cs="Tunga"/>
          <w:bCs/>
          <w:sz w:val="28"/>
          <w:szCs w:val="28"/>
          <w:lang w:eastAsia="en-AU"/>
        </w:rPr>
        <w:t xml:space="preserve">he Management Committee will: </w:t>
      </w:r>
    </w:p>
    <w:p w14:paraId="101ED39C" w14:textId="77777777" w:rsidR="00531849" w:rsidRPr="00211083" w:rsidRDefault="00BE0939" w:rsidP="00531849">
      <w:pPr>
        <w:numPr>
          <w:ilvl w:val="0"/>
          <w:numId w:val="18"/>
        </w:num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lastRenderedPageBreak/>
        <w:t>Ensure the organisation operates with and to a valid Constitution/ Articles of Association and that all governance and management practices of the Management Committee and staff align with the Constitu</w:t>
      </w:r>
      <w:r w:rsidR="00531849" w:rsidRPr="00211083">
        <w:rPr>
          <w:rFonts w:ascii="Tunga" w:hAnsi="Tunga" w:cs="Tunga"/>
          <w:bCs/>
          <w:sz w:val="28"/>
          <w:szCs w:val="28"/>
          <w:lang w:eastAsia="en-AU"/>
        </w:rPr>
        <w:t xml:space="preserve">tion/Articles of </w:t>
      </w:r>
      <w:proofErr w:type="gramStart"/>
      <w:r w:rsidR="00531849" w:rsidRPr="00211083">
        <w:rPr>
          <w:rFonts w:ascii="Tunga" w:hAnsi="Tunga" w:cs="Tunga"/>
          <w:bCs/>
          <w:sz w:val="28"/>
          <w:szCs w:val="28"/>
          <w:lang w:eastAsia="en-AU"/>
        </w:rPr>
        <w:t>Association;</w:t>
      </w:r>
      <w:proofErr w:type="gramEnd"/>
      <w:r w:rsidR="00531849" w:rsidRPr="00211083">
        <w:rPr>
          <w:rFonts w:ascii="Tunga" w:hAnsi="Tunga" w:cs="Tunga"/>
          <w:bCs/>
          <w:sz w:val="28"/>
          <w:szCs w:val="28"/>
          <w:lang w:eastAsia="en-AU"/>
        </w:rPr>
        <w:t xml:space="preserve"> </w:t>
      </w:r>
    </w:p>
    <w:p w14:paraId="09A8AE90" w14:textId="77777777" w:rsidR="00531849" w:rsidRPr="00211083" w:rsidRDefault="00BE0939" w:rsidP="00531849">
      <w:pPr>
        <w:numPr>
          <w:ilvl w:val="0"/>
          <w:numId w:val="18"/>
        </w:num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Demonstrate achievement of this through accessible meeting minutes and Management Co</w:t>
      </w:r>
      <w:r w:rsidR="003C1E7B">
        <w:rPr>
          <w:rFonts w:ascii="Tunga" w:hAnsi="Tunga" w:cs="Tunga"/>
          <w:bCs/>
          <w:sz w:val="28"/>
          <w:szCs w:val="28"/>
          <w:lang w:eastAsia="en-AU"/>
        </w:rPr>
        <w:t>mmittee self-</w:t>
      </w:r>
      <w:proofErr w:type="gramStart"/>
      <w:r w:rsidR="00531849" w:rsidRPr="00211083">
        <w:rPr>
          <w:rFonts w:ascii="Tunga" w:hAnsi="Tunga" w:cs="Tunga"/>
          <w:bCs/>
          <w:sz w:val="28"/>
          <w:szCs w:val="28"/>
          <w:lang w:eastAsia="en-AU"/>
        </w:rPr>
        <w:t>assessments;</w:t>
      </w:r>
      <w:proofErr w:type="gramEnd"/>
      <w:r w:rsidR="00531849" w:rsidRPr="00211083">
        <w:rPr>
          <w:rFonts w:ascii="Tunga" w:hAnsi="Tunga" w:cs="Tunga"/>
          <w:bCs/>
          <w:sz w:val="28"/>
          <w:szCs w:val="28"/>
          <w:lang w:eastAsia="en-AU"/>
        </w:rPr>
        <w:t xml:space="preserve"> </w:t>
      </w:r>
    </w:p>
    <w:p w14:paraId="273D8835" w14:textId="77777777" w:rsidR="00BE0939" w:rsidRPr="00211083" w:rsidRDefault="00BE0939" w:rsidP="00531849">
      <w:pPr>
        <w:numPr>
          <w:ilvl w:val="0"/>
          <w:numId w:val="18"/>
        </w:numPr>
        <w:autoSpaceDE w:val="0"/>
        <w:autoSpaceDN w:val="0"/>
        <w:adjustRightInd w:val="0"/>
        <w:jc w:val="both"/>
        <w:rPr>
          <w:rFonts w:ascii="Tunga" w:hAnsi="Tunga" w:cs="Tunga"/>
          <w:bCs/>
          <w:sz w:val="28"/>
          <w:szCs w:val="28"/>
          <w:lang w:eastAsia="en-AU"/>
        </w:rPr>
      </w:pPr>
      <w:r w:rsidRPr="00211083">
        <w:rPr>
          <w:rFonts w:ascii="Tunga" w:hAnsi="Tunga" w:cs="Tunga"/>
          <w:bCs/>
          <w:sz w:val="28"/>
          <w:szCs w:val="28"/>
          <w:lang w:eastAsia="en-AU"/>
        </w:rPr>
        <w:t xml:space="preserve">Assist </w:t>
      </w:r>
      <w:r w:rsidR="00531849" w:rsidRPr="00211083">
        <w:rPr>
          <w:rFonts w:ascii="Tunga" w:hAnsi="Tunga" w:cs="Tunga"/>
          <w:bCs/>
          <w:sz w:val="28"/>
          <w:szCs w:val="28"/>
          <w:lang w:eastAsia="en-AU"/>
        </w:rPr>
        <w:t>committee</w:t>
      </w:r>
      <w:r w:rsidRPr="00211083">
        <w:rPr>
          <w:rFonts w:ascii="Tunga" w:hAnsi="Tunga" w:cs="Tunga"/>
          <w:bCs/>
          <w:sz w:val="28"/>
          <w:szCs w:val="28"/>
          <w:lang w:eastAsia="en-AU"/>
        </w:rPr>
        <w:t xml:space="preserve"> members to receive ongoing support and professional development in the implementation of effective and </w:t>
      </w:r>
      <w:proofErr w:type="gramStart"/>
      <w:r w:rsidRPr="00211083">
        <w:rPr>
          <w:rFonts w:ascii="Tunga" w:hAnsi="Tunga" w:cs="Tunga"/>
          <w:bCs/>
          <w:sz w:val="28"/>
          <w:szCs w:val="28"/>
          <w:lang w:eastAsia="en-AU"/>
        </w:rPr>
        <w:t>evidence based</w:t>
      </w:r>
      <w:proofErr w:type="gramEnd"/>
      <w:r w:rsidRPr="00211083">
        <w:rPr>
          <w:rFonts w:ascii="Tunga" w:hAnsi="Tunga" w:cs="Tunga"/>
          <w:bCs/>
          <w:sz w:val="28"/>
          <w:szCs w:val="28"/>
          <w:lang w:eastAsia="en-AU"/>
        </w:rPr>
        <w:t xml:space="preserve"> governance practic</w:t>
      </w:r>
      <w:r w:rsidR="00531849" w:rsidRPr="00211083">
        <w:rPr>
          <w:rFonts w:ascii="Tunga" w:hAnsi="Tunga" w:cs="Tunga"/>
          <w:bCs/>
          <w:sz w:val="28"/>
          <w:szCs w:val="28"/>
          <w:lang w:eastAsia="en-AU"/>
        </w:rPr>
        <w:t>e</w:t>
      </w:r>
    </w:p>
    <w:p w14:paraId="7E9F0E13" w14:textId="77777777" w:rsidR="00BE0939" w:rsidRDefault="00BE0939" w:rsidP="00531849">
      <w:pPr>
        <w:autoSpaceDE w:val="0"/>
        <w:autoSpaceDN w:val="0"/>
        <w:adjustRightInd w:val="0"/>
        <w:ind w:left="720"/>
        <w:jc w:val="both"/>
        <w:rPr>
          <w:rFonts w:ascii="Tunga" w:hAnsi="Tunga" w:cs="Tunga"/>
          <w:bCs/>
          <w:sz w:val="28"/>
          <w:szCs w:val="28"/>
          <w:lang w:eastAsia="en-AU"/>
        </w:rPr>
      </w:pPr>
    </w:p>
    <w:p w14:paraId="36EBF147" w14:textId="77777777" w:rsidR="000D3251" w:rsidRPr="001F501D" w:rsidRDefault="000D3251" w:rsidP="000D3251">
      <w:pPr>
        <w:autoSpaceDE w:val="0"/>
        <w:autoSpaceDN w:val="0"/>
        <w:adjustRightInd w:val="0"/>
        <w:ind w:left="284"/>
        <w:jc w:val="both"/>
        <w:rPr>
          <w:rFonts w:ascii="Tunga" w:hAnsi="Tunga" w:cs="Tunga"/>
          <w:b/>
          <w:bCs/>
          <w:sz w:val="28"/>
          <w:szCs w:val="28"/>
          <w:lang w:eastAsia="en-AU"/>
        </w:rPr>
      </w:pPr>
      <w:bookmarkStart w:id="7" w:name="_Hlk481479635"/>
      <w:r w:rsidRPr="001F501D">
        <w:rPr>
          <w:rFonts w:ascii="Tunga" w:hAnsi="Tunga" w:cs="Tunga"/>
          <w:b/>
          <w:bCs/>
          <w:sz w:val="28"/>
          <w:szCs w:val="28"/>
          <w:lang w:eastAsia="en-AU"/>
        </w:rPr>
        <w:t>Code of Conduct</w:t>
      </w:r>
    </w:p>
    <w:p w14:paraId="14940CBC" w14:textId="77777777" w:rsidR="000D3251" w:rsidRPr="001F501D" w:rsidRDefault="000D3251" w:rsidP="000D3251">
      <w:pPr>
        <w:autoSpaceDE w:val="0"/>
        <w:autoSpaceDN w:val="0"/>
        <w:adjustRightInd w:val="0"/>
        <w:ind w:left="284"/>
        <w:jc w:val="both"/>
        <w:rPr>
          <w:rFonts w:ascii="Tunga" w:hAnsi="Tunga" w:cs="Tunga"/>
          <w:b/>
          <w:bCs/>
          <w:sz w:val="28"/>
          <w:szCs w:val="28"/>
          <w:lang w:eastAsia="en-AU"/>
        </w:rPr>
      </w:pPr>
      <w:r w:rsidRPr="001F501D">
        <w:rPr>
          <w:rFonts w:ascii="Tunga" w:hAnsi="Tunga" w:cs="Tunga"/>
          <w:b/>
          <w:bCs/>
          <w:sz w:val="28"/>
          <w:szCs w:val="28"/>
          <w:lang w:eastAsia="en-AU"/>
        </w:rPr>
        <w:t>Management Committee members will:</w:t>
      </w:r>
    </w:p>
    <w:p w14:paraId="0EB936E8" w14:textId="77777777" w:rsidR="00B16247" w:rsidRPr="001F501D" w:rsidRDefault="000D3251" w:rsidP="000F75A8">
      <w:pPr>
        <w:numPr>
          <w:ilvl w:val="0"/>
          <w:numId w:val="9"/>
        </w:num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t>Commit themselves</w:t>
      </w:r>
      <w:r w:rsidR="00DD3763" w:rsidRPr="001F501D">
        <w:rPr>
          <w:rFonts w:ascii="Tunga" w:hAnsi="Tunga" w:cs="Tunga"/>
          <w:bCs/>
          <w:sz w:val="28"/>
          <w:szCs w:val="28"/>
          <w:lang w:eastAsia="en-AU"/>
        </w:rPr>
        <w:t xml:space="preserve"> as</w:t>
      </w:r>
      <w:r w:rsidRPr="001F501D">
        <w:rPr>
          <w:rFonts w:ascii="Tunga" w:hAnsi="Tunga" w:cs="Tunga"/>
          <w:bCs/>
          <w:sz w:val="28"/>
          <w:szCs w:val="28"/>
          <w:lang w:eastAsia="en-AU"/>
        </w:rPr>
        <w:t xml:space="preserve"> members to e</w:t>
      </w:r>
      <w:r w:rsidR="00B16247" w:rsidRPr="001F501D">
        <w:rPr>
          <w:rFonts w:ascii="Tunga" w:hAnsi="Tunga" w:cs="Tunga"/>
          <w:bCs/>
          <w:sz w:val="28"/>
          <w:szCs w:val="28"/>
          <w:lang w:eastAsia="en-AU"/>
        </w:rPr>
        <w:t xml:space="preserve">thical, businesslike, and lawful </w:t>
      </w:r>
      <w:r w:rsidRPr="001F501D">
        <w:rPr>
          <w:rFonts w:ascii="Tunga" w:hAnsi="Tunga" w:cs="Tunga"/>
          <w:bCs/>
          <w:sz w:val="28"/>
          <w:szCs w:val="28"/>
          <w:lang w:eastAsia="en-AU"/>
        </w:rPr>
        <w:t>conduct, including proper use of authority and professional decorum</w:t>
      </w:r>
      <w:r w:rsidR="00B16247" w:rsidRPr="001F501D">
        <w:rPr>
          <w:rFonts w:ascii="Tunga" w:hAnsi="Tunga" w:cs="Tunga"/>
          <w:bCs/>
          <w:sz w:val="28"/>
          <w:szCs w:val="28"/>
          <w:lang w:eastAsia="en-AU"/>
        </w:rPr>
        <w:t xml:space="preserve"> </w:t>
      </w:r>
      <w:r w:rsidRPr="001F501D">
        <w:rPr>
          <w:rFonts w:ascii="Tunga" w:hAnsi="Tunga" w:cs="Tunga"/>
          <w:bCs/>
          <w:sz w:val="28"/>
          <w:szCs w:val="28"/>
          <w:lang w:eastAsia="en-AU"/>
        </w:rPr>
        <w:t xml:space="preserve">when acting as Management Committee </w:t>
      </w:r>
      <w:proofErr w:type="gramStart"/>
      <w:r w:rsidRPr="001F501D">
        <w:rPr>
          <w:rFonts w:ascii="Tunga" w:hAnsi="Tunga" w:cs="Tunga"/>
          <w:bCs/>
          <w:sz w:val="28"/>
          <w:szCs w:val="28"/>
          <w:lang w:eastAsia="en-AU"/>
        </w:rPr>
        <w:t>members;</w:t>
      </w:r>
      <w:proofErr w:type="gramEnd"/>
    </w:p>
    <w:p w14:paraId="727C1501" w14:textId="77777777" w:rsidR="00211A98" w:rsidRPr="001F501D" w:rsidRDefault="000D3251" w:rsidP="000F75A8">
      <w:pPr>
        <w:numPr>
          <w:ilvl w:val="0"/>
          <w:numId w:val="9"/>
        </w:num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t>Demonstrate un-conflicted loyalty to the interests of the organisation</w:t>
      </w:r>
      <w:r w:rsidR="00B16247" w:rsidRPr="001F501D">
        <w:rPr>
          <w:rFonts w:ascii="Tunga" w:hAnsi="Tunga" w:cs="Tunga"/>
          <w:bCs/>
          <w:sz w:val="28"/>
          <w:szCs w:val="28"/>
          <w:lang w:eastAsia="en-AU"/>
        </w:rPr>
        <w:t xml:space="preserve"> </w:t>
      </w:r>
      <w:r w:rsidRPr="001F501D">
        <w:rPr>
          <w:rFonts w:ascii="Tunga" w:hAnsi="Tunga" w:cs="Tunga"/>
          <w:bCs/>
          <w:sz w:val="28"/>
          <w:szCs w:val="28"/>
          <w:lang w:eastAsia="en-AU"/>
        </w:rPr>
        <w:t xml:space="preserve">when acting as a Management Committee </w:t>
      </w:r>
      <w:proofErr w:type="gramStart"/>
      <w:r w:rsidRPr="001F501D">
        <w:rPr>
          <w:rFonts w:ascii="Tunga" w:hAnsi="Tunga" w:cs="Tunga"/>
          <w:bCs/>
          <w:sz w:val="28"/>
          <w:szCs w:val="28"/>
          <w:lang w:eastAsia="en-AU"/>
        </w:rPr>
        <w:t>member;</w:t>
      </w:r>
      <w:proofErr w:type="gramEnd"/>
    </w:p>
    <w:p w14:paraId="1D3EC672" w14:textId="77777777" w:rsidR="00B16247" w:rsidRPr="001F501D" w:rsidRDefault="000D3251" w:rsidP="000F75A8">
      <w:pPr>
        <w:numPr>
          <w:ilvl w:val="0"/>
          <w:numId w:val="9"/>
        </w:num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t xml:space="preserve">Avoid conflicts of interest with respect to their </w:t>
      </w:r>
      <w:proofErr w:type="gramStart"/>
      <w:r w:rsidRPr="001F501D">
        <w:rPr>
          <w:rFonts w:ascii="Tunga" w:hAnsi="Tunga" w:cs="Tunga"/>
          <w:bCs/>
          <w:sz w:val="28"/>
          <w:szCs w:val="28"/>
          <w:lang w:eastAsia="en-AU"/>
        </w:rPr>
        <w:t>role;</w:t>
      </w:r>
      <w:proofErr w:type="gramEnd"/>
    </w:p>
    <w:p w14:paraId="0C4FB94A" w14:textId="77777777" w:rsidR="00B16247" w:rsidRPr="001F501D" w:rsidRDefault="000D3251" w:rsidP="000F75A8">
      <w:pPr>
        <w:numPr>
          <w:ilvl w:val="0"/>
          <w:numId w:val="9"/>
        </w:num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t>Annually disclose their involvement with other organisations or</w:t>
      </w:r>
      <w:r w:rsidR="00B16247" w:rsidRPr="001F501D">
        <w:rPr>
          <w:rFonts w:ascii="Tunga" w:hAnsi="Tunga" w:cs="Tunga"/>
          <w:bCs/>
          <w:sz w:val="28"/>
          <w:szCs w:val="28"/>
          <w:lang w:eastAsia="en-AU"/>
        </w:rPr>
        <w:t xml:space="preserve"> </w:t>
      </w:r>
      <w:r w:rsidRPr="001F501D">
        <w:rPr>
          <w:rFonts w:ascii="Tunga" w:hAnsi="Tunga" w:cs="Tunga"/>
          <w:bCs/>
          <w:sz w:val="28"/>
          <w:szCs w:val="28"/>
          <w:lang w:eastAsia="en-AU"/>
        </w:rPr>
        <w:t>companies that currently do business or may do business with the</w:t>
      </w:r>
      <w:r w:rsidR="00B16247" w:rsidRPr="001F501D">
        <w:rPr>
          <w:rFonts w:ascii="Tunga" w:hAnsi="Tunga" w:cs="Tunga"/>
          <w:bCs/>
          <w:sz w:val="28"/>
          <w:szCs w:val="28"/>
          <w:lang w:eastAsia="en-AU"/>
        </w:rPr>
        <w:t xml:space="preserve"> </w:t>
      </w:r>
      <w:proofErr w:type="gramStart"/>
      <w:r w:rsidR="00B16247" w:rsidRPr="001F501D">
        <w:rPr>
          <w:rFonts w:ascii="Tunga" w:hAnsi="Tunga" w:cs="Tunga"/>
          <w:bCs/>
          <w:sz w:val="28"/>
          <w:szCs w:val="28"/>
          <w:lang w:eastAsia="en-AU"/>
        </w:rPr>
        <w:t>centre</w:t>
      </w:r>
      <w:r w:rsidRPr="001F501D">
        <w:rPr>
          <w:rFonts w:ascii="Tunga" w:hAnsi="Tunga" w:cs="Tunga"/>
          <w:bCs/>
          <w:sz w:val="28"/>
          <w:szCs w:val="28"/>
          <w:lang w:eastAsia="en-AU"/>
        </w:rPr>
        <w:t>;</w:t>
      </w:r>
      <w:proofErr w:type="gramEnd"/>
    </w:p>
    <w:p w14:paraId="6984165C" w14:textId="77777777" w:rsidR="00324B2C" w:rsidRPr="009546C2" w:rsidRDefault="000D3251" w:rsidP="00324B2C">
      <w:pPr>
        <w:spacing w:before="100" w:beforeAutospacing="1" w:after="100" w:afterAutospacing="1"/>
        <w:rPr>
          <w:rFonts w:ascii="Times New Roman" w:hAnsi="Times New Roman"/>
          <w:sz w:val="24"/>
          <w:szCs w:val="24"/>
          <w:lang w:eastAsia="en-AU"/>
        </w:rPr>
      </w:pPr>
      <w:r w:rsidRPr="001F501D">
        <w:rPr>
          <w:rFonts w:ascii="Tunga" w:hAnsi="Tunga" w:cs="Tunga"/>
          <w:bCs/>
          <w:sz w:val="28"/>
          <w:szCs w:val="28"/>
          <w:lang w:eastAsia="en-AU"/>
        </w:rPr>
        <w:t xml:space="preserve">Immediately disclose to the Management Committee </w:t>
      </w:r>
      <w:proofErr w:type="gramStart"/>
      <w:r w:rsidRPr="001F501D">
        <w:rPr>
          <w:rFonts w:ascii="Tunga" w:hAnsi="Tunga" w:cs="Tunga"/>
          <w:bCs/>
          <w:sz w:val="28"/>
          <w:szCs w:val="28"/>
          <w:lang w:eastAsia="en-AU"/>
        </w:rPr>
        <w:t>any and</w:t>
      </w:r>
      <w:r w:rsidR="00B16247" w:rsidRPr="001F501D">
        <w:rPr>
          <w:rFonts w:ascii="Tunga" w:hAnsi="Tunga" w:cs="Tunga"/>
          <w:bCs/>
          <w:sz w:val="28"/>
          <w:szCs w:val="28"/>
          <w:lang w:eastAsia="en-AU"/>
        </w:rPr>
        <w:t xml:space="preserve"> </w:t>
      </w:r>
      <w:r w:rsidRPr="001F501D">
        <w:rPr>
          <w:rFonts w:ascii="Tunga" w:hAnsi="Tunga" w:cs="Tunga"/>
          <w:bCs/>
          <w:sz w:val="28"/>
          <w:szCs w:val="28"/>
          <w:lang w:eastAsia="en-AU"/>
        </w:rPr>
        <w:t>all</w:t>
      </w:r>
      <w:proofErr w:type="gramEnd"/>
      <w:r w:rsidRPr="001F501D">
        <w:rPr>
          <w:rFonts w:ascii="Tunga" w:hAnsi="Tunga" w:cs="Tunga"/>
          <w:bCs/>
          <w:sz w:val="28"/>
          <w:szCs w:val="28"/>
          <w:lang w:eastAsia="en-AU"/>
        </w:rPr>
        <w:t xml:space="preserve"> impending conflicts of interest. That member shall absent herself</w:t>
      </w:r>
      <w:r w:rsidR="00B16247" w:rsidRPr="001F501D">
        <w:rPr>
          <w:rFonts w:ascii="Tunga" w:hAnsi="Tunga" w:cs="Tunga"/>
          <w:bCs/>
          <w:sz w:val="28"/>
          <w:szCs w:val="28"/>
          <w:lang w:eastAsia="en-AU"/>
        </w:rPr>
        <w:t xml:space="preserve"> </w:t>
      </w:r>
      <w:r w:rsidRPr="001F501D">
        <w:rPr>
          <w:rFonts w:ascii="Tunga" w:hAnsi="Tunga" w:cs="Tunga"/>
          <w:bCs/>
          <w:sz w:val="28"/>
          <w:szCs w:val="28"/>
          <w:lang w:eastAsia="en-AU"/>
        </w:rPr>
        <w:t>or himself without comment from both the deliberation and final</w:t>
      </w:r>
      <w:r w:rsidR="00B16247" w:rsidRPr="001F501D">
        <w:rPr>
          <w:rFonts w:ascii="Tunga" w:hAnsi="Tunga" w:cs="Tunga"/>
          <w:bCs/>
          <w:sz w:val="28"/>
          <w:szCs w:val="28"/>
          <w:lang w:eastAsia="en-AU"/>
        </w:rPr>
        <w:t xml:space="preserve"> </w:t>
      </w:r>
      <w:proofErr w:type="gramStart"/>
      <w:r w:rsidRPr="001F501D">
        <w:rPr>
          <w:rFonts w:ascii="Tunga" w:hAnsi="Tunga" w:cs="Tunga"/>
          <w:bCs/>
          <w:sz w:val="28"/>
          <w:szCs w:val="28"/>
          <w:lang w:eastAsia="en-AU"/>
        </w:rPr>
        <w:t>decision-making;</w:t>
      </w:r>
      <w:proofErr w:type="gramEnd"/>
      <w:r w:rsidR="00324B2C" w:rsidRPr="00324B2C">
        <w:rPr>
          <w:rFonts w:ascii="Times New Roman" w:hAnsi="Times New Roman"/>
          <w:sz w:val="24"/>
          <w:szCs w:val="24"/>
          <w:lang w:eastAsia="en-AU"/>
        </w:rPr>
        <w:t xml:space="preserve"> </w:t>
      </w:r>
    </w:p>
    <w:p w14:paraId="0B5AB665" w14:textId="77777777" w:rsidR="00B16247" w:rsidRPr="001F501D" w:rsidRDefault="00B16247" w:rsidP="002F769B">
      <w:pPr>
        <w:autoSpaceDE w:val="0"/>
        <w:autoSpaceDN w:val="0"/>
        <w:adjustRightInd w:val="0"/>
        <w:ind w:left="1004"/>
        <w:jc w:val="both"/>
        <w:rPr>
          <w:rFonts w:ascii="Tunga" w:hAnsi="Tunga" w:cs="Tunga"/>
          <w:bCs/>
          <w:sz w:val="28"/>
          <w:szCs w:val="28"/>
          <w:lang w:eastAsia="en-AU"/>
        </w:rPr>
      </w:pPr>
      <w:bookmarkStart w:id="8" w:name="Disclosure_of_interests"/>
      <w:bookmarkEnd w:id="8"/>
    </w:p>
    <w:p w14:paraId="3213F48B" w14:textId="77777777" w:rsidR="000D3251" w:rsidRPr="001F501D" w:rsidRDefault="000D3251" w:rsidP="000F75A8">
      <w:pPr>
        <w:numPr>
          <w:ilvl w:val="0"/>
          <w:numId w:val="9"/>
        </w:num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t>Not use information exclusive to Management Committee</w:t>
      </w:r>
      <w:r w:rsidR="00B16247" w:rsidRPr="001F501D">
        <w:rPr>
          <w:rFonts w:ascii="Tunga" w:hAnsi="Tunga" w:cs="Tunga"/>
          <w:bCs/>
          <w:sz w:val="28"/>
          <w:szCs w:val="28"/>
          <w:lang w:eastAsia="en-AU"/>
        </w:rPr>
        <w:t xml:space="preserve"> </w:t>
      </w:r>
      <w:r w:rsidRPr="001F501D">
        <w:rPr>
          <w:rFonts w:ascii="Tunga" w:hAnsi="Tunga" w:cs="Tunga"/>
          <w:bCs/>
          <w:sz w:val="28"/>
          <w:szCs w:val="28"/>
          <w:lang w:eastAsia="en-AU"/>
        </w:rPr>
        <w:t>members for personal gain and will respect the confidentiality of all</w:t>
      </w:r>
      <w:r w:rsidR="00B16247" w:rsidRPr="001F501D">
        <w:rPr>
          <w:rFonts w:ascii="Tunga" w:hAnsi="Tunga" w:cs="Tunga"/>
          <w:bCs/>
          <w:sz w:val="28"/>
          <w:szCs w:val="28"/>
          <w:lang w:eastAsia="en-AU"/>
        </w:rPr>
        <w:t xml:space="preserve"> </w:t>
      </w:r>
      <w:r w:rsidRPr="001F501D">
        <w:rPr>
          <w:rFonts w:ascii="Tunga" w:hAnsi="Tunga" w:cs="Tunga"/>
          <w:bCs/>
          <w:sz w:val="28"/>
          <w:szCs w:val="28"/>
          <w:lang w:eastAsia="en-AU"/>
        </w:rPr>
        <w:t>information obtained during meetings or through their role; and</w:t>
      </w:r>
    </w:p>
    <w:p w14:paraId="429946A5" w14:textId="77777777" w:rsidR="0044049F" w:rsidRPr="001F501D" w:rsidRDefault="000D3251" w:rsidP="000F75A8">
      <w:pPr>
        <w:numPr>
          <w:ilvl w:val="0"/>
          <w:numId w:val="9"/>
        </w:num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t>Respect the confidentiality appropriate to issues of a sensitive</w:t>
      </w:r>
      <w:r w:rsidR="00B16247" w:rsidRPr="001F501D">
        <w:rPr>
          <w:rFonts w:ascii="Tunga" w:hAnsi="Tunga" w:cs="Tunga"/>
          <w:bCs/>
          <w:sz w:val="28"/>
          <w:szCs w:val="28"/>
          <w:lang w:eastAsia="en-AU"/>
        </w:rPr>
        <w:t xml:space="preserve"> </w:t>
      </w:r>
      <w:r w:rsidRPr="001F501D">
        <w:rPr>
          <w:rFonts w:ascii="Tunga" w:hAnsi="Tunga" w:cs="Tunga"/>
          <w:bCs/>
          <w:sz w:val="28"/>
          <w:szCs w:val="28"/>
          <w:lang w:eastAsia="en-AU"/>
        </w:rPr>
        <w:t>nature.</w:t>
      </w:r>
    </w:p>
    <w:p w14:paraId="0D381318" w14:textId="77777777" w:rsidR="00320E86" w:rsidRPr="001F501D" w:rsidRDefault="00320E86" w:rsidP="008E2355">
      <w:pPr>
        <w:autoSpaceDE w:val="0"/>
        <w:autoSpaceDN w:val="0"/>
        <w:adjustRightInd w:val="0"/>
        <w:rPr>
          <w:rFonts w:ascii="Tunga" w:hAnsi="Tunga" w:cs="Tunga"/>
          <w:bCs/>
          <w:sz w:val="28"/>
          <w:szCs w:val="28"/>
          <w:lang w:eastAsia="en-AU"/>
        </w:rPr>
      </w:pPr>
    </w:p>
    <w:bookmarkEnd w:id="7"/>
    <w:p w14:paraId="3B412974" w14:textId="77777777" w:rsidR="009E14EA" w:rsidRPr="00531849" w:rsidRDefault="002A0EAA" w:rsidP="009E14EA">
      <w:pPr>
        <w:autoSpaceDE w:val="0"/>
        <w:autoSpaceDN w:val="0"/>
        <w:adjustRightInd w:val="0"/>
        <w:rPr>
          <w:rFonts w:ascii="Tunga" w:hAnsi="Tunga" w:cs="Tunga"/>
          <w:b/>
          <w:bCs/>
          <w:sz w:val="28"/>
          <w:szCs w:val="28"/>
          <w:lang w:eastAsia="en-AU"/>
        </w:rPr>
      </w:pPr>
      <w:r w:rsidRPr="00531849">
        <w:rPr>
          <w:rFonts w:ascii="Tunga" w:hAnsi="Tunga" w:cs="Tunga"/>
          <w:b/>
          <w:bCs/>
          <w:sz w:val="28"/>
          <w:szCs w:val="28"/>
          <w:lang w:eastAsia="en-AU"/>
        </w:rPr>
        <w:t>Governance arrangements</w:t>
      </w:r>
    </w:p>
    <w:p w14:paraId="4DE027A6" w14:textId="77777777" w:rsidR="00D9209A" w:rsidRPr="001F501D" w:rsidRDefault="00314C3F" w:rsidP="008E2355">
      <w:pPr>
        <w:autoSpaceDE w:val="0"/>
        <w:autoSpaceDN w:val="0"/>
        <w:adjustRightInd w:val="0"/>
        <w:jc w:val="both"/>
        <w:rPr>
          <w:rFonts w:ascii="Tunga" w:hAnsi="Tunga" w:cs="Tunga"/>
          <w:bCs/>
          <w:sz w:val="28"/>
          <w:szCs w:val="28"/>
          <w:lang w:eastAsia="en-AU"/>
        </w:rPr>
      </w:pPr>
      <w:r w:rsidRPr="001F501D">
        <w:rPr>
          <w:rFonts w:ascii="Tunga" w:hAnsi="Tunga" w:cs="Tunga"/>
          <w:bCs/>
          <w:sz w:val="28"/>
          <w:szCs w:val="28"/>
          <w:lang w:eastAsia="en-AU"/>
        </w:rPr>
        <w:t>Gove</w:t>
      </w:r>
      <w:r w:rsidR="008E2355" w:rsidRPr="001F501D">
        <w:rPr>
          <w:rFonts w:ascii="Tunga" w:hAnsi="Tunga" w:cs="Tunga"/>
          <w:bCs/>
          <w:sz w:val="28"/>
          <w:szCs w:val="28"/>
          <w:lang w:eastAsia="en-AU"/>
        </w:rPr>
        <w:t>rnance arrangements for the Centre</w:t>
      </w:r>
      <w:r w:rsidRPr="001F501D">
        <w:rPr>
          <w:rFonts w:ascii="Tunga" w:hAnsi="Tunga" w:cs="Tunga"/>
          <w:bCs/>
          <w:sz w:val="28"/>
          <w:szCs w:val="28"/>
          <w:lang w:eastAsia="en-AU"/>
        </w:rPr>
        <w:t xml:space="preserve"> reflect the appropriate legal status and authority to hold a provider approval and service approval.</w:t>
      </w:r>
      <w:r w:rsidR="00CC3D35" w:rsidRPr="001F501D">
        <w:rPr>
          <w:rFonts w:ascii="Tunga" w:hAnsi="Tunga" w:cs="Tunga"/>
          <w:bCs/>
          <w:sz w:val="28"/>
          <w:szCs w:val="28"/>
          <w:lang w:eastAsia="en-AU"/>
        </w:rPr>
        <w:t xml:space="preserve"> </w:t>
      </w:r>
      <w:r w:rsidR="00D9209A" w:rsidRPr="001F501D">
        <w:rPr>
          <w:rFonts w:ascii="Tunga" w:hAnsi="Tunga" w:cs="Tunga"/>
          <w:bCs/>
          <w:sz w:val="28"/>
          <w:szCs w:val="28"/>
          <w:lang w:eastAsia="en-AU"/>
        </w:rPr>
        <w:t>Fees are required to be paid for these approvals under the National Law and National Regulations and are subject to annual indexation.</w:t>
      </w:r>
    </w:p>
    <w:p w14:paraId="2B5DE359" w14:textId="77777777" w:rsidR="008F0EC9" w:rsidRPr="001F501D" w:rsidRDefault="00CC3D35" w:rsidP="00BF146E">
      <w:p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lastRenderedPageBreak/>
        <w:t>The Committee of Management</w:t>
      </w:r>
      <w:r w:rsidR="002A0EAA" w:rsidRPr="001F501D">
        <w:rPr>
          <w:rFonts w:ascii="Tunga" w:hAnsi="Tunga" w:cs="Tunga"/>
          <w:bCs/>
          <w:sz w:val="28"/>
          <w:szCs w:val="28"/>
          <w:lang w:eastAsia="en-AU"/>
        </w:rPr>
        <w:t xml:space="preserve"> (Approved Provider)</w:t>
      </w:r>
      <w:r w:rsidRPr="001F501D">
        <w:rPr>
          <w:rFonts w:ascii="Tunga" w:hAnsi="Tunga" w:cs="Tunga"/>
          <w:bCs/>
          <w:sz w:val="28"/>
          <w:szCs w:val="28"/>
          <w:lang w:eastAsia="en-AU"/>
        </w:rPr>
        <w:t xml:space="preserve"> and the Director </w:t>
      </w:r>
      <w:r w:rsidR="008E2355" w:rsidRPr="001F501D">
        <w:rPr>
          <w:rFonts w:ascii="Tunga" w:hAnsi="Tunga" w:cs="Tunga"/>
          <w:bCs/>
          <w:sz w:val="28"/>
          <w:szCs w:val="28"/>
          <w:lang w:eastAsia="en-AU"/>
        </w:rPr>
        <w:t xml:space="preserve">(Nominated Supervisor) </w:t>
      </w:r>
      <w:r w:rsidRPr="001F501D">
        <w:rPr>
          <w:rFonts w:ascii="Tunga" w:hAnsi="Tunga" w:cs="Tunga"/>
          <w:bCs/>
          <w:sz w:val="28"/>
          <w:szCs w:val="28"/>
          <w:lang w:eastAsia="en-AU"/>
        </w:rPr>
        <w:t>will be responsible for ensuring that the Centre complies with the following requirements:</w:t>
      </w:r>
    </w:p>
    <w:p w14:paraId="4BE79137" w14:textId="77777777" w:rsidR="008F0EC9" w:rsidRPr="001F501D" w:rsidRDefault="002A0EAA" w:rsidP="000F75A8">
      <w:pPr>
        <w:numPr>
          <w:ilvl w:val="0"/>
          <w:numId w:val="11"/>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 xml:space="preserve">Has applied for and been granted </w:t>
      </w:r>
      <w:r w:rsidR="00BF146E" w:rsidRPr="001F501D">
        <w:rPr>
          <w:rFonts w:ascii="Tunga" w:hAnsi="Tunga" w:cs="Tunga"/>
          <w:bCs/>
          <w:sz w:val="28"/>
          <w:szCs w:val="28"/>
          <w:lang w:eastAsia="en-AU"/>
        </w:rPr>
        <w:t>provider approval—which is nationally recognised and enable</w:t>
      </w:r>
      <w:r w:rsidR="00CC3D35" w:rsidRPr="001F501D">
        <w:rPr>
          <w:rFonts w:ascii="Tunga" w:hAnsi="Tunga" w:cs="Tunga"/>
          <w:bCs/>
          <w:sz w:val="28"/>
          <w:szCs w:val="28"/>
          <w:lang w:eastAsia="en-AU"/>
        </w:rPr>
        <w:t xml:space="preserve">s providers to apply for one or </w:t>
      </w:r>
      <w:r w:rsidR="00BF146E" w:rsidRPr="001F501D">
        <w:rPr>
          <w:rFonts w:ascii="Tunga" w:hAnsi="Tunga" w:cs="Tunga"/>
          <w:bCs/>
          <w:sz w:val="28"/>
          <w:szCs w:val="28"/>
          <w:lang w:eastAsia="en-AU"/>
        </w:rPr>
        <w:t>more service approvals.</w:t>
      </w:r>
      <w:r w:rsidR="00CC3D35" w:rsidRPr="001F501D">
        <w:rPr>
          <w:rFonts w:ascii="Tunga" w:hAnsi="Tunga" w:cs="Tunga"/>
          <w:bCs/>
          <w:sz w:val="28"/>
          <w:szCs w:val="28"/>
          <w:lang w:eastAsia="en-AU"/>
        </w:rPr>
        <w:t xml:space="preserve"> </w:t>
      </w:r>
    </w:p>
    <w:p w14:paraId="0DBADA8D" w14:textId="77777777" w:rsidR="008F0EC9" w:rsidRPr="001F501D" w:rsidRDefault="002A0EAA" w:rsidP="000F75A8">
      <w:pPr>
        <w:numPr>
          <w:ilvl w:val="0"/>
          <w:numId w:val="11"/>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Has applied for and been granted</w:t>
      </w:r>
      <w:r w:rsidR="00CC3D35" w:rsidRPr="001F501D">
        <w:rPr>
          <w:rFonts w:ascii="Tunga" w:hAnsi="Tunga" w:cs="Tunga"/>
          <w:bCs/>
          <w:sz w:val="28"/>
          <w:szCs w:val="28"/>
          <w:lang w:eastAsia="en-AU"/>
        </w:rPr>
        <w:t xml:space="preserve"> </w:t>
      </w:r>
      <w:r w:rsidR="00BF146E" w:rsidRPr="001F501D">
        <w:rPr>
          <w:rFonts w:ascii="Tunga" w:hAnsi="Tunga" w:cs="Tunga"/>
          <w:bCs/>
          <w:sz w:val="28"/>
          <w:szCs w:val="28"/>
          <w:lang w:eastAsia="en-AU"/>
        </w:rPr>
        <w:t>service approval—</w:t>
      </w:r>
      <w:r w:rsidRPr="001F501D">
        <w:rPr>
          <w:rFonts w:ascii="Tunga" w:hAnsi="Tunga" w:cs="Tunga"/>
          <w:bCs/>
          <w:sz w:val="28"/>
          <w:szCs w:val="28"/>
          <w:lang w:eastAsia="en-AU"/>
        </w:rPr>
        <w:t xml:space="preserve"> this </w:t>
      </w:r>
      <w:r w:rsidR="00BF146E" w:rsidRPr="001F501D">
        <w:rPr>
          <w:rFonts w:ascii="Tunga" w:hAnsi="Tunga" w:cs="Tunga"/>
          <w:bCs/>
          <w:sz w:val="28"/>
          <w:szCs w:val="28"/>
          <w:lang w:eastAsia="en-AU"/>
        </w:rPr>
        <w:t>authorises an Approved Provider to operate an education and care</w:t>
      </w:r>
      <w:r w:rsidR="00CC3D35" w:rsidRPr="001F501D">
        <w:rPr>
          <w:rFonts w:ascii="Tunga" w:hAnsi="Tunga" w:cs="Tunga"/>
          <w:bCs/>
          <w:sz w:val="28"/>
          <w:szCs w:val="28"/>
          <w:lang w:eastAsia="en-AU"/>
        </w:rPr>
        <w:t xml:space="preserve"> </w:t>
      </w:r>
      <w:r w:rsidR="00BF146E" w:rsidRPr="001F501D">
        <w:rPr>
          <w:rFonts w:ascii="Tunga" w:hAnsi="Tunga" w:cs="Tunga"/>
          <w:bCs/>
          <w:sz w:val="28"/>
          <w:szCs w:val="28"/>
          <w:lang w:eastAsia="en-AU"/>
        </w:rPr>
        <w:t xml:space="preserve">service. </w:t>
      </w:r>
    </w:p>
    <w:p w14:paraId="545F1875" w14:textId="77777777" w:rsidR="008F0EC9" w:rsidRPr="003501D6" w:rsidRDefault="002A0EAA" w:rsidP="000F75A8">
      <w:pPr>
        <w:numPr>
          <w:ilvl w:val="0"/>
          <w:numId w:val="11"/>
        </w:numPr>
        <w:autoSpaceDE w:val="0"/>
        <w:autoSpaceDN w:val="0"/>
        <w:adjustRightInd w:val="0"/>
        <w:rPr>
          <w:rFonts w:ascii="Tunga" w:hAnsi="Tunga" w:cs="Tunga"/>
          <w:bCs/>
          <w:sz w:val="28"/>
          <w:szCs w:val="28"/>
          <w:lang w:eastAsia="en-AU"/>
        </w:rPr>
      </w:pPr>
      <w:r w:rsidRPr="003501D6">
        <w:rPr>
          <w:rFonts w:ascii="Tunga" w:hAnsi="Tunga" w:cs="Tunga"/>
          <w:bCs/>
          <w:sz w:val="28"/>
          <w:szCs w:val="28"/>
          <w:lang w:eastAsia="en-AU"/>
        </w:rPr>
        <w:t>The Approved Provider will</w:t>
      </w:r>
      <w:r w:rsidR="00EC698F" w:rsidRPr="003501D6">
        <w:rPr>
          <w:rFonts w:ascii="Tunga" w:hAnsi="Tunga" w:cs="Tunga"/>
          <w:bCs/>
          <w:sz w:val="28"/>
          <w:szCs w:val="28"/>
          <w:lang w:eastAsia="en-AU"/>
        </w:rPr>
        <w:t xml:space="preserve"> nominate and gain permission from suitable</w:t>
      </w:r>
      <w:r w:rsidR="00BF146E" w:rsidRPr="003501D6">
        <w:rPr>
          <w:rFonts w:ascii="Tunga" w:hAnsi="Tunga" w:cs="Tunga"/>
          <w:bCs/>
          <w:sz w:val="28"/>
          <w:szCs w:val="28"/>
          <w:lang w:eastAsia="en-AU"/>
        </w:rPr>
        <w:t xml:space="preserve"> person</w:t>
      </w:r>
      <w:r w:rsidR="00EC698F" w:rsidRPr="003501D6">
        <w:rPr>
          <w:rFonts w:ascii="Tunga" w:hAnsi="Tunga" w:cs="Tunga"/>
          <w:bCs/>
          <w:sz w:val="28"/>
          <w:szCs w:val="28"/>
          <w:lang w:eastAsia="en-AU"/>
        </w:rPr>
        <w:t>/s</w:t>
      </w:r>
      <w:r w:rsidR="00BF146E" w:rsidRPr="003501D6">
        <w:rPr>
          <w:rFonts w:ascii="Tunga" w:hAnsi="Tunga" w:cs="Tunga"/>
          <w:bCs/>
          <w:sz w:val="28"/>
          <w:szCs w:val="28"/>
          <w:lang w:eastAsia="en-AU"/>
        </w:rPr>
        <w:t xml:space="preserve"> to be the Nominated Supervisor</w:t>
      </w:r>
      <w:r w:rsidR="00EC698F" w:rsidRPr="003501D6">
        <w:rPr>
          <w:rFonts w:ascii="Tunga" w:hAnsi="Tunga" w:cs="Tunga"/>
          <w:bCs/>
          <w:sz w:val="28"/>
          <w:szCs w:val="28"/>
          <w:lang w:eastAsia="en-AU"/>
        </w:rPr>
        <w:t xml:space="preserve"> </w:t>
      </w:r>
      <w:r w:rsidR="00BF146E" w:rsidRPr="003501D6">
        <w:rPr>
          <w:rFonts w:ascii="Tunga" w:hAnsi="Tunga" w:cs="Tunga"/>
          <w:bCs/>
          <w:sz w:val="28"/>
          <w:szCs w:val="28"/>
          <w:lang w:eastAsia="en-AU"/>
        </w:rPr>
        <w:t>for</w:t>
      </w:r>
      <w:r w:rsidR="00CC3D35" w:rsidRPr="003501D6">
        <w:rPr>
          <w:rFonts w:ascii="Tunga" w:hAnsi="Tunga" w:cs="Tunga"/>
          <w:bCs/>
          <w:sz w:val="28"/>
          <w:szCs w:val="28"/>
          <w:lang w:eastAsia="en-AU"/>
        </w:rPr>
        <w:t xml:space="preserve"> </w:t>
      </w:r>
      <w:r w:rsidR="00BF146E" w:rsidRPr="003501D6">
        <w:rPr>
          <w:rFonts w:ascii="Tunga" w:hAnsi="Tunga" w:cs="Tunga"/>
          <w:bCs/>
          <w:sz w:val="28"/>
          <w:szCs w:val="28"/>
          <w:lang w:eastAsia="en-AU"/>
        </w:rPr>
        <w:t>each of th</w:t>
      </w:r>
      <w:r w:rsidR="00EC698F" w:rsidRPr="003501D6">
        <w:rPr>
          <w:rFonts w:ascii="Tunga" w:hAnsi="Tunga" w:cs="Tunga"/>
          <w:bCs/>
          <w:sz w:val="28"/>
          <w:szCs w:val="28"/>
          <w:lang w:eastAsia="en-AU"/>
        </w:rPr>
        <w:t>e Approved Service</w:t>
      </w:r>
      <w:r w:rsidR="00BF146E" w:rsidRPr="003501D6">
        <w:rPr>
          <w:rFonts w:ascii="Tunga" w:hAnsi="Tunga" w:cs="Tunga"/>
          <w:bCs/>
          <w:sz w:val="28"/>
          <w:szCs w:val="28"/>
          <w:lang w:eastAsia="en-AU"/>
        </w:rPr>
        <w:t>.</w:t>
      </w:r>
      <w:r w:rsidR="00CC3D35" w:rsidRPr="003501D6">
        <w:rPr>
          <w:rFonts w:ascii="Tunga" w:hAnsi="Tunga" w:cs="Tunga"/>
          <w:bCs/>
          <w:sz w:val="28"/>
          <w:szCs w:val="28"/>
          <w:lang w:eastAsia="en-AU"/>
        </w:rPr>
        <w:t xml:space="preserve"> The</w:t>
      </w:r>
      <w:r w:rsidR="00D9209A" w:rsidRPr="003501D6">
        <w:rPr>
          <w:rFonts w:ascii="Tunga" w:hAnsi="Tunga" w:cs="Tunga"/>
          <w:bCs/>
          <w:sz w:val="28"/>
          <w:szCs w:val="28"/>
          <w:lang w:eastAsia="en-AU"/>
        </w:rPr>
        <w:t>re is also an</w:t>
      </w:r>
      <w:r w:rsidR="00CC3D35" w:rsidRPr="003501D6">
        <w:rPr>
          <w:rFonts w:ascii="Tunga" w:hAnsi="Tunga" w:cs="Tunga"/>
          <w:bCs/>
          <w:sz w:val="28"/>
          <w:szCs w:val="28"/>
          <w:lang w:eastAsia="en-AU"/>
        </w:rPr>
        <w:t xml:space="preserve"> annual service fee for a service </w:t>
      </w:r>
      <w:proofErr w:type="gramStart"/>
      <w:r w:rsidR="00CC3D35" w:rsidRPr="003501D6">
        <w:rPr>
          <w:rFonts w:ascii="Tunga" w:hAnsi="Tunga" w:cs="Tunga"/>
          <w:bCs/>
          <w:sz w:val="28"/>
          <w:szCs w:val="28"/>
          <w:lang w:eastAsia="en-AU"/>
        </w:rPr>
        <w:t>approval</w:t>
      </w:r>
      <w:proofErr w:type="gramEnd"/>
      <w:r w:rsidR="00D9209A" w:rsidRPr="003501D6">
        <w:rPr>
          <w:rFonts w:ascii="Tunga" w:hAnsi="Tunga" w:cs="Tunga"/>
          <w:bCs/>
          <w:sz w:val="28"/>
          <w:szCs w:val="28"/>
          <w:lang w:eastAsia="en-AU"/>
        </w:rPr>
        <w:t xml:space="preserve"> and this will</w:t>
      </w:r>
      <w:r w:rsidR="00CC3D35" w:rsidRPr="003501D6">
        <w:rPr>
          <w:rFonts w:ascii="Tunga" w:hAnsi="Tunga" w:cs="Tunga"/>
          <w:bCs/>
          <w:sz w:val="28"/>
          <w:szCs w:val="28"/>
          <w:lang w:eastAsia="en-AU"/>
        </w:rPr>
        <w:t xml:space="preserve"> be paid on or before 1</w:t>
      </w:r>
      <w:r w:rsidR="00CC3D35" w:rsidRPr="003501D6">
        <w:rPr>
          <w:rFonts w:ascii="Tunga" w:hAnsi="Tunga" w:cs="Tunga"/>
          <w:bCs/>
          <w:sz w:val="28"/>
          <w:szCs w:val="28"/>
          <w:vertAlign w:val="superscript"/>
          <w:lang w:eastAsia="en-AU"/>
        </w:rPr>
        <w:t>st</w:t>
      </w:r>
      <w:r w:rsidR="00CC3D35" w:rsidRPr="003501D6">
        <w:rPr>
          <w:rFonts w:ascii="Tunga" w:hAnsi="Tunga" w:cs="Tunga"/>
          <w:bCs/>
          <w:sz w:val="28"/>
          <w:szCs w:val="28"/>
          <w:lang w:eastAsia="en-AU"/>
        </w:rPr>
        <w:t xml:space="preserve"> July each year</w:t>
      </w:r>
      <w:r w:rsidR="00D9209A" w:rsidRPr="003501D6">
        <w:rPr>
          <w:rFonts w:ascii="Tunga" w:hAnsi="Tunga" w:cs="Tunga"/>
          <w:bCs/>
          <w:sz w:val="28"/>
          <w:szCs w:val="28"/>
          <w:lang w:eastAsia="en-AU"/>
        </w:rPr>
        <w:t>.</w:t>
      </w:r>
    </w:p>
    <w:p w14:paraId="5F3A140C" w14:textId="77777777" w:rsidR="008F0EC9" w:rsidRPr="001F501D" w:rsidRDefault="00D9209A" w:rsidP="000F75A8">
      <w:pPr>
        <w:numPr>
          <w:ilvl w:val="0"/>
          <w:numId w:val="11"/>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Ensure that all relevant fees and charges are paid before due date and as required.  ACECQA will publish the fees applicable for each financial year.</w:t>
      </w:r>
    </w:p>
    <w:p w14:paraId="521FFE81" w14:textId="77777777" w:rsidR="008F0EC9" w:rsidRPr="001F501D" w:rsidRDefault="002A0EAA" w:rsidP="000F75A8">
      <w:pPr>
        <w:numPr>
          <w:ilvl w:val="0"/>
          <w:numId w:val="11"/>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That the</w:t>
      </w:r>
      <w:r w:rsidR="009E14EA" w:rsidRPr="001F501D">
        <w:rPr>
          <w:rFonts w:ascii="Tunga" w:hAnsi="Tunga" w:cs="Tunga"/>
          <w:bCs/>
          <w:sz w:val="28"/>
          <w:szCs w:val="28"/>
          <w:lang w:eastAsia="en-AU"/>
        </w:rPr>
        <w:t xml:space="preserve"> Centre</w:t>
      </w:r>
      <w:r w:rsidR="00314C3F" w:rsidRPr="001F501D">
        <w:rPr>
          <w:rFonts w:ascii="Tunga" w:hAnsi="Tunga" w:cs="Tunga"/>
          <w:bCs/>
          <w:sz w:val="28"/>
          <w:szCs w:val="28"/>
          <w:lang w:eastAsia="en-AU"/>
        </w:rPr>
        <w:t>’s policy on governance and managem</w:t>
      </w:r>
      <w:r w:rsidR="009E14EA" w:rsidRPr="001F501D">
        <w:rPr>
          <w:rFonts w:ascii="Tunga" w:hAnsi="Tunga" w:cs="Tunga"/>
          <w:bCs/>
          <w:sz w:val="28"/>
          <w:szCs w:val="28"/>
          <w:lang w:eastAsia="en-AU"/>
        </w:rPr>
        <w:t>ent,</w:t>
      </w:r>
      <w:r w:rsidR="00314C3F" w:rsidRPr="001F501D">
        <w:rPr>
          <w:rFonts w:ascii="Tunga" w:hAnsi="Tunga" w:cs="Tunga"/>
          <w:bCs/>
          <w:sz w:val="28"/>
          <w:szCs w:val="28"/>
          <w:lang w:eastAsia="en-AU"/>
        </w:rPr>
        <w:t xml:space="preserve"> includes confidentiality of records</w:t>
      </w:r>
      <w:r w:rsidRPr="001F501D">
        <w:rPr>
          <w:rFonts w:ascii="Tunga" w:hAnsi="Tunga" w:cs="Tunga"/>
          <w:bCs/>
          <w:sz w:val="28"/>
          <w:szCs w:val="28"/>
          <w:lang w:eastAsia="en-AU"/>
        </w:rPr>
        <w:t xml:space="preserve"> (See Section 2, Policy 2.9.3 Confidentiality)</w:t>
      </w:r>
      <w:r w:rsidR="0017221C" w:rsidRPr="001F501D">
        <w:rPr>
          <w:rFonts w:ascii="Tunga" w:hAnsi="Tunga" w:cs="Tunga"/>
          <w:bCs/>
          <w:sz w:val="28"/>
          <w:szCs w:val="28"/>
          <w:lang w:eastAsia="en-AU"/>
        </w:rPr>
        <w:t xml:space="preserve"> and practice in relation to the retention and disposal of records.</w:t>
      </w:r>
    </w:p>
    <w:p w14:paraId="30737527" w14:textId="77777777" w:rsidR="008F0EC9" w:rsidRPr="001F501D" w:rsidRDefault="00174424" w:rsidP="000F75A8">
      <w:pPr>
        <w:numPr>
          <w:ilvl w:val="0"/>
          <w:numId w:val="11"/>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I</w:t>
      </w:r>
      <w:r w:rsidR="00314C3F" w:rsidRPr="001F501D">
        <w:rPr>
          <w:rFonts w:ascii="Tunga" w:hAnsi="Tunga" w:cs="Tunga"/>
          <w:bCs/>
          <w:sz w:val="28"/>
          <w:szCs w:val="28"/>
          <w:lang w:eastAsia="en-AU"/>
        </w:rPr>
        <w:t>mplementation of appropriate governance arrangements at the service,</w:t>
      </w:r>
      <w:r w:rsidR="009E14EA" w:rsidRPr="001F501D">
        <w:rPr>
          <w:rFonts w:ascii="Tunga" w:hAnsi="Tunga" w:cs="Tunga"/>
          <w:bCs/>
          <w:sz w:val="28"/>
          <w:szCs w:val="28"/>
          <w:lang w:eastAsia="en-AU"/>
        </w:rPr>
        <w:t xml:space="preserve"> </w:t>
      </w:r>
      <w:r w:rsidR="002A0EAA" w:rsidRPr="001F501D">
        <w:rPr>
          <w:rFonts w:ascii="Tunga" w:hAnsi="Tunga" w:cs="Tunga"/>
          <w:bCs/>
          <w:sz w:val="28"/>
          <w:szCs w:val="28"/>
          <w:lang w:eastAsia="en-AU"/>
        </w:rPr>
        <w:t xml:space="preserve">which </w:t>
      </w:r>
      <w:r w:rsidR="00314C3F" w:rsidRPr="001F501D">
        <w:rPr>
          <w:rFonts w:ascii="Tunga" w:hAnsi="Tunga" w:cs="Tunga"/>
          <w:bCs/>
          <w:sz w:val="28"/>
          <w:szCs w:val="28"/>
          <w:lang w:eastAsia="en-AU"/>
        </w:rPr>
        <w:t>include</w:t>
      </w:r>
      <w:r w:rsidR="002A0EAA" w:rsidRPr="001F501D">
        <w:rPr>
          <w:rFonts w:ascii="Tunga" w:hAnsi="Tunga" w:cs="Tunga"/>
          <w:bCs/>
          <w:sz w:val="28"/>
          <w:szCs w:val="28"/>
          <w:lang w:eastAsia="en-AU"/>
        </w:rPr>
        <w:t>s</w:t>
      </w:r>
      <w:r w:rsidR="00314C3F" w:rsidRPr="001F501D">
        <w:rPr>
          <w:rFonts w:ascii="Tunga" w:hAnsi="Tunga" w:cs="Tunga"/>
          <w:bCs/>
          <w:sz w:val="28"/>
          <w:szCs w:val="28"/>
          <w:lang w:eastAsia="en-AU"/>
        </w:rPr>
        <w:t xml:space="preserve"> records of </w:t>
      </w:r>
      <w:r w:rsidR="002A0EAA" w:rsidRPr="001F501D">
        <w:rPr>
          <w:rFonts w:ascii="Tunga" w:hAnsi="Tunga" w:cs="Tunga"/>
          <w:bCs/>
          <w:sz w:val="28"/>
          <w:szCs w:val="28"/>
          <w:lang w:eastAsia="en-AU"/>
        </w:rPr>
        <w:t xml:space="preserve">any </w:t>
      </w:r>
      <w:r w:rsidR="00314C3F" w:rsidRPr="001F501D">
        <w:rPr>
          <w:rFonts w:ascii="Tunga" w:hAnsi="Tunga" w:cs="Tunga"/>
          <w:bCs/>
          <w:sz w:val="28"/>
          <w:szCs w:val="28"/>
          <w:lang w:eastAsia="en-AU"/>
        </w:rPr>
        <w:t xml:space="preserve">decisions by the governing </w:t>
      </w:r>
      <w:proofErr w:type="gramStart"/>
      <w:r w:rsidR="00314C3F" w:rsidRPr="001F501D">
        <w:rPr>
          <w:rFonts w:ascii="Tunga" w:hAnsi="Tunga" w:cs="Tunga"/>
          <w:bCs/>
          <w:sz w:val="28"/>
          <w:szCs w:val="28"/>
          <w:lang w:eastAsia="en-AU"/>
        </w:rPr>
        <w:t>authority</w:t>
      </w:r>
      <w:proofErr w:type="gramEnd"/>
    </w:p>
    <w:p w14:paraId="58622E49" w14:textId="77777777" w:rsidR="008F0EC9" w:rsidRPr="001F501D" w:rsidRDefault="00174424" w:rsidP="000F75A8">
      <w:pPr>
        <w:numPr>
          <w:ilvl w:val="0"/>
          <w:numId w:val="11"/>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Inform</w:t>
      </w:r>
      <w:r w:rsidR="00BF146E" w:rsidRPr="001F501D">
        <w:rPr>
          <w:rFonts w:ascii="Tunga" w:hAnsi="Tunga" w:cs="Tunga"/>
          <w:bCs/>
          <w:sz w:val="28"/>
          <w:szCs w:val="28"/>
          <w:lang w:eastAsia="en-AU"/>
        </w:rPr>
        <w:t xml:space="preserve"> the Regulatory Authority about relevant changes</w:t>
      </w:r>
      <w:r w:rsidRPr="001F501D">
        <w:rPr>
          <w:rFonts w:ascii="Tunga" w:hAnsi="Tunga" w:cs="Tunga"/>
          <w:bCs/>
          <w:sz w:val="28"/>
          <w:szCs w:val="28"/>
          <w:lang w:eastAsia="en-AU"/>
        </w:rPr>
        <w:t xml:space="preserve">, serious incidents </w:t>
      </w:r>
      <w:r w:rsidR="00BF146E" w:rsidRPr="001F501D">
        <w:rPr>
          <w:rFonts w:ascii="Tunga" w:hAnsi="Tunga" w:cs="Tunga"/>
          <w:bCs/>
          <w:sz w:val="28"/>
          <w:szCs w:val="28"/>
          <w:lang w:eastAsia="en-AU"/>
        </w:rPr>
        <w:t xml:space="preserve">and required </w:t>
      </w:r>
      <w:proofErr w:type="gramStart"/>
      <w:r w:rsidR="00BF146E" w:rsidRPr="001F501D">
        <w:rPr>
          <w:rFonts w:ascii="Tunga" w:hAnsi="Tunga" w:cs="Tunga"/>
          <w:bCs/>
          <w:sz w:val="28"/>
          <w:szCs w:val="28"/>
          <w:lang w:eastAsia="en-AU"/>
        </w:rPr>
        <w:t>matters</w:t>
      </w:r>
      <w:proofErr w:type="gramEnd"/>
    </w:p>
    <w:p w14:paraId="49968D8C" w14:textId="77777777" w:rsidR="00314C3F" w:rsidRPr="001F501D" w:rsidRDefault="00174424" w:rsidP="000F75A8">
      <w:pPr>
        <w:numPr>
          <w:ilvl w:val="0"/>
          <w:numId w:val="11"/>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 xml:space="preserve">Display </w:t>
      </w:r>
      <w:r w:rsidR="00314C3F" w:rsidRPr="001F501D">
        <w:rPr>
          <w:rFonts w:ascii="Tunga" w:hAnsi="Tunga" w:cs="Tunga"/>
          <w:bCs/>
          <w:sz w:val="28"/>
          <w:szCs w:val="28"/>
          <w:lang w:eastAsia="en-AU"/>
        </w:rPr>
        <w:t>information as required under the National Regulations</w:t>
      </w:r>
      <w:r w:rsidRPr="001F501D">
        <w:rPr>
          <w:rFonts w:ascii="Tunga" w:hAnsi="Tunga" w:cs="Tunga"/>
          <w:bCs/>
          <w:sz w:val="28"/>
          <w:szCs w:val="28"/>
          <w:lang w:eastAsia="en-AU"/>
        </w:rPr>
        <w:t>:</w:t>
      </w:r>
    </w:p>
    <w:p w14:paraId="2FC10455" w14:textId="77777777" w:rsidR="001C546E" w:rsidRPr="001F501D" w:rsidRDefault="001C546E" w:rsidP="008F0EC9">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service approval, including:</w:t>
      </w:r>
    </w:p>
    <w:p w14:paraId="1AD00DDE"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the name of the approved service</w:t>
      </w:r>
    </w:p>
    <w:p w14:paraId="3AB0C116"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the service approval number</w:t>
      </w:r>
    </w:p>
    <w:p w14:paraId="29EC2EC1"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any conditions relating to the service approval</w:t>
      </w:r>
    </w:p>
    <w:p w14:paraId="64CA59B5" w14:textId="77777777" w:rsidR="001C546E" w:rsidRPr="001F501D" w:rsidRDefault="001C546E" w:rsidP="000F75A8">
      <w:pPr>
        <w:numPr>
          <w:ilvl w:val="0"/>
          <w:numId w:val="6"/>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nominated supervisor, including:</w:t>
      </w:r>
    </w:p>
    <w:p w14:paraId="41E06C6A"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the name of the nominated supervisor</w:t>
      </w:r>
    </w:p>
    <w:p w14:paraId="59ABFB6B" w14:textId="77777777" w:rsidR="000B3E17" w:rsidRPr="001F501D" w:rsidRDefault="001C546E" w:rsidP="00152092">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if the nominated supervisor belongs to a class under regulation 49</w:t>
      </w:r>
    </w:p>
    <w:p w14:paraId="35D91AB4" w14:textId="77777777" w:rsidR="001C546E" w:rsidRPr="001F501D" w:rsidRDefault="001C546E" w:rsidP="000F75A8">
      <w:pPr>
        <w:numPr>
          <w:ilvl w:val="0"/>
          <w:numId w:val="6"/>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service rating, including the:</w:t>
      </w:r>
    </w:p>
    <w:p w14:paraId="64E23545"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current ratings for each quality area under the National Quality Framework</w:t>
      </w:r>
    </w:p>
    <w:p w14:paraId="552275A7"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overall rating of the service</w:t>
      </w:r>
    </w:p>
    <w:p w14:paraId="26085C7D" w14:textId="77777777" w:rsidR="001C546E" w:rsidRPr="001F501D" w:rsidRDefault="001C546E" w:rsidP="000F75A8">
      <w:pPr>
        <w:numPr>
          <w:ilvl w:val="0"/>
          <w:numId w:val="6"/>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service or temporary waivers, including:</w:t>
      </w:r>
    </w:p>
    <w:p w14:paraId="29D0F291" w14:textId="77777777" w:rsidR="001C546E" w:rsidRPr="001F501D" w:rsidRDefault="001C546E" w:rsidP="00174424">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the elements of the National Quality Standard and/or National Regulations that have</w:t>
      </w:r>
      <w:r w:rsidR="00174424" w:rsidRPr="001F501D">
        <w:rPr>
          <w:rFonts w:ascii="Tunga" w:hAnsi="Tunga" w:cs="Tunga"/>
          <w:bCs/>
          <w:sz w:val="28"/>
          <w:szCs w:val="28"/>
          <w:lang w:eastAsia="en-AU"/>
        </w:rPr>
        <w:t xml:space="preserve"> </w:t>
      </w:r>
      <w:r w:rsidRPr="001F501D">
        <w:rPr>
          <w:rFonts w:ascii="Tunga" w:hAnsi="Tunga" w:cs="Tunga"/>
          <w:bCs/>
          <w:sz w:val="28"/>
          <w:szCs w:val="28"/>
          <w:lang w:eastAsia="en-AU"/>
        </w:rPr>
        <w:t>been waived</w:t>
      </w:r>
    </w:p>
    <w:p w14:paraId="4FF65F45"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the duration of the waiver</w:t>
      </w:r>
    </w:p>
    <w:p w14:paraId="39B1B58E"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lastRenderedPageBreak/>
        <w:t>–– whether the waiver is a service or a temporary waiver</w:t>
      </w:r>
    </w:p>
    <w:p w14:paraId="718EDA1B" w14:textId="77777777" w:rsidR="001C546E" w:rsidRPr="001F501D" w:rsidRDefault="001C546E" w:rsidP="000F75A8">
      <w:pPr>
        <w:numPr>
          <w:ilvl w:val="0"/>
          <w:numId w:val="6"/>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service operation, including the:</w:t>
      </w:r>
    </w:p>
    <w:p w14:paraId="10522FA1"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opening days and hours</w:t>
      </w:r>
    </w:p>
    <w:p w14:paraId="3BF9E3AB"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xml:space="preserve">–– </w:t>
      </w:r>
      <w:r w:rsidRPr="008E53E9">
        <w:rPr>
          <w:rFonts w:ascii="Tunga" w:hAnsi="Tunga" w:cs="Tunga"/>
          <w:bCs/>
          <w:color w:val="FF0000"/>
          <w:sz w:val="28"/>
          <w:szCs w:val="28"/>
          <w:lang w:eastAsia="en-AU"/>
        </w:rPr>
        <w:t>name and phone number of the responsible person in charge at any given time</w:t>
      </w:r>
    </w:p>
    <w:p w14:paraId="7C9FE917"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name and phone number of the person who can be contacted for a complaint</w:t>
      </w:r>
    </w:p>
    <w:p w14:paraId="1DBE0C9F"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name of the educational leader</w:t>
      </w:r>
    </w:p>
    <w:p w14:paraId="1EF6ED94"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contact details of the Regulatory Authority</w:t>
      </w:r>
    </w:p>
    <w:p w14:paraId="02051AFD" w14:textId="77777777" w:rsidR="001C546E" w:rsidRPr="001F501D" w:rsidRDefault="001C546E" w:rsidP="000F75A8">
      <w:pPr>
        <w:numPr>
          <w:ilvl w:val="0"/>
          <w:numId w:val="6"/>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health and safety, including a notice:</w:t>
      </w:r>
    </w:p>
    <w:p w14:paraId="18E915AF" w14:textId="77777777" w:rsidR="001C546E" w:rsidRPr="001F501D" w:rsidRDefault="001C546E" w:rsidP="001C546E">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stating that a child at risk of anaphylaxis is enrolled at the service, if applicable</w:t>
      </w:r>
    </w:p>
    <w:p w14:paraId="40F18FC7" w14:textId="77777777" w:rsidR="004120F1" w:rsidRPr="001F501D" w:rsidRDefault="001C546E" w:rsidP="004120F1">
      <w:pPr>
        <w:autoSpaceDE w:val="0"/>
        <w:autoSpaceDN w:val="0"/>
        <w:adjustRightInd w:val="0"/>
        <w:ind w:left="720"/>
        <w:rPr>
          <w:rFonts w:ascii="Tunga" w:hAnsi="Tunga" w:cs="Tunga"/>
          <w:bCs/>
          <w:sz w:val="28"/>
          <w:szCs w:val="28"/>
          <w:lang w:eastAsia="en-AU"/>
        </w:rPr>
      </w:pPr>
      <w:r w:rsidRPr="001F501D">
        <w:rPr>
          <w:rFonts w:ascii="Tunga" w:hAnsi="Tunga" w:cs="Tunga"/>
          <w:bCs/>
          <w:sz w:val="28"/>
          <w:szCs w:val="28"/>
          <w:lang w:eastAsia="en-AU"/>
        </w:rPr>
        <w:t>–– of an occurrence of an infectious disease at the service, if applicable.</w:t>
      </w:r>
    </w:p>
    <w:p w14:paraId="0E258E6D" w14:textId="77777777" w:rsidR="00D47D61" w:rsidRDefault="00314C3F" w:rsidP="00D67F90">
      <w:pPr>
        <w:numPr>
          <w:ilvl w:val="0"/>
          <w:numId w:val="13"/>
        </w:numPr>
        <w:autoSpaceDE w:val="0"/>
        <w:autoSpaceDN w:val="0"/>
        <w:adjustRightInd w:val="0"/>
        <w:rPr>
          <w:rFonts w:ascii="Tunga" w:hAnsi="Tunga" w:cs="Tunga"/>
          <w:bCs/>
          <w:sz w:val="28"/>
          <w:szCs w:val="28"/>
          <w:lang w:eastAsia="en-AU"/>
        </w:rPr>
      </w:pPr>
      <w:r w:rsidRPr="001F501D">
        <w:rPr>
          <w:rFonts w:ascii="Tunga" w:hAnsi="Tunga" w:cs="Tunga"/>
          <w:bCs/>
          <w:sz w:val="28"/>
          <w:szCs w:val="28"/>
          <w:lang w:eastAsia="en-AU"/>
        </w:rPr>
        <w:t>Checking records that relate to the fitness and propriety of educators</w:t>
      </w:r>
      <w:r w:rsidR="00174424" w:rsidRPr="001F501D">
        <w:rPr>
          <w:rFonts w:ascii="Tunga" w:hAnsi="Tunga" w:cs="Tunga"/>
          <w:bCs/>
          <w:sz w:val="28"/>
          <w:szCs w:val="28"/>
          <w:lang w:eastAsia="en-AU"/>
        </w:rPr>
        <w:t xml:space="preserve"> (See Section 4, Policy 4.3.2 Staffing)</w:t>
      </w:r>
    </w:p>
    <w:p w14:paraId="51D5A9DD" w14:textId="77777777" w:rsidR="000D3251" w:rsidRPr="00D47D61" w:rsidRDefault="0017221C" w:rsidP="00D67F90">
      <w:pPr>
        <w:numPr>
          <w:ilvl w:val="0"/>
          <w:numId w:val="13"/>
        </w:numPr>
        <w:autoSpaceDE w:val="0"/>
        <w:autoSpaceDN w:val="0"/>
        <w:adjustRightInd w:val="0"/>
        <w:rPr>
          <w:rFonts w:ascii="Tunga" w:hAnsi="Tunga" w:cs="Tunga"/>
          <w:bCs/>
          <w:sz w:val="28"/>
          <w:szCs w:val="28"/>
          <w:lang w:eastAsia="en-AU"/>
        </w:rPr>
      </w:pPr>
      <w:r w:rsidRPr="00D47D61">
        <w:rPr>
          <w:rFonts w:ascii="Tunga" w:hAnsi="Tunga" w:cs="Tunga"/>
          <w:bCs/>
          <w:sz w:val="28"/>
          <w:szCs w:val="28"/>
          <w:lang w:eastAsia="en-AU"/>
        </w:rPr>
        <w:t>R</w:t>
      </w:r>
      <w:r w:rsidR="00314C3F" w:rsidRPr="00D47D61">
        <w:rPr>
          <w:rFonts w:ascii="Tunga" w:hAnsi="Tunga" w:cs="Tunga"/>
          <w:bCs/>
          <w:sz w:val="28"/>
          <w:szCs w:val="28"/>
          <w:lang w:eastAsia="en-AU"/>
        </w:rPr>
        <w:t>egularly monitor and review t</w:t>
      </w:r>
      <w:r w:rsidRPr="00D47D61">
        <w:rPr>
          <w:rFonts w:ascii="Tunga" w:hAnsi="Tunga" w:cs="Tunga"/>
          <w:bCs/>
          <w:sz w:val="28"/>
          <w:szCs w:val="28"/>
          <w:lang w:eastAsia="en-AU"/>
        </w:rPr>
        <w:t>he Centre</w:t>
      </w:r>
      <w:r w:rsidR="00314C3F" w:rsidRPr="00D47D61">
        <w:rPr>
          <w:rFonts w:ascii="Tunga" w:hAnsi="Tunga" w:cs="Tunga"/>
          <w:bCs/>
          <w:sz w:val="28"/>
          <w:szCs w:val="28"/>
          <w:lang w:eastAsia="en-AU"/>
        </w:rPr>
        <w:t xml:space="preserve"> perfo</w:t>
      </w:r>
      <w:r w:rsidRPr="00D47D61">
        <w:rPr>
          <w:rFonts w:ascii="Tunga" w:hAnsi="Tunga" w:cs="Tunga"/>
          <w:bCs/>
          <w:sz w:val="28"/>
          <w:szCs w:val="28"/>
          <w:lang w:eastAsia="en-AU"/>
        </w:rPr>
        <w:t>rmance to guide</w:t>
      </w:r>
      <w:r w:rsidR="001C546E" w:rsidRPr="00D47D61">
        <w:rPr>
          <w:rFonts w:ascii="Tunga" w:hAnsi="Tunga" w:cs="Tunga"/>
          <w:bCs/>
          <w:sz w:val="28"/>
          <w:szCs w:val="28"/>
          <w:lang w:eastAsia="en-AU"/>
        </w:rPr>
        <w:t xml:space="preserve"> planning</w:t>
      </w:r>
      <w:r w:rsidRPr="00D47D61">
        <w:rPr>
          <w:rFonts w:ascii="Tunga" w:hAnsi="Tunga" w:cs="Tunga"/>
          <w:bCs/>
          <w:sz w:val="28"/>
          <w:szCs w:val="28"/>
          <w:lang w:eastAsia="en-AU"/>
        </w:rPr>
        <w:t xml:space="preserve"> (S</w:t>
      </w:r>
      <w:r w:rsidR="00F70F88">
        <w:rPr>
          <w:rFonts w:ascii="Tunga" w:hAnsi="Tunga" w:cs="Tunga"/>
          <w:bCs/>
          <w:sz w:val="28"/>
          <w:szCs w:val="28"/>
          <w:lang w:eastAsia="en-AU"/>
        </w:rPr>
        <w:t>ee Section 7, Policy 7.5.0 Self-</w:t>
      </w:r>
      <w:proofErr w:type="gramStart"/>
      <w:r w:rsidRPr="00D47D61">
        <w:rPr>
          <w:rFonts w:ascii="Tunga" w:hAnsi="Tunga" w:cs="Tunga"/>
          <w:bCs/>
          <w:sz w:val="28"/>
          <w:szCs w:val="28"/>
          <w:lang w:eastAsia="en-AU"/>
        </w:rPr>
        <w:t>Assessment</w:t>
      </w:r>
      <w:proofErr w:type="gramEnd"/>
      <w:r w:rsidRPr="00D47D61">
        <w:rPr>
          <w:rFonts w:ascii="Tunga" w:hAnsi="Tunga" w:cs="Tunga"/>
          <w:bCs/>
          <w:sz w:val="28"/>
          <w:szCs w:val="28"/>
          <w:lang w:eastAsia="en-AU"/>
        </w:rPr>
        <w:t xml:space="preserve"> and Improvement)</w:t>
      </w:r>
      <w:r w:rsidR="001C546E" w:rsidRPr="00D47D61">
        <w:rPr>
          <w:rFonts w:ascii="Tunga" w:hAnsi="Tunga" w:cs="Tunga"/>
          <w:bCs/>
          <w:sz w:val="28"/>
          <w:szCs w:val="28"/>
          <w:lang w:eastAsia="en-AU"/>
        </w:rPr>
        <w:t xml:space="preserve">.  </w:t>
      </w:r>
    </w:p>
    <w:p w14:paraId="0CE25AF4" w14:textId="77777777" w:rsidR="008F0EC9" w:rsidRPr="00531849" w:rsidRDefault="008F0EC9" w:rsidP="008F0EC9">
      <w:pPr>
        <w:autoSpaceDE w:val="0"/>
        <w:autoSpaceDN w:val="0"/>
        <w:adjustRightInd w:val="0"/>
        <w:jc w:val="both"/>
        <w:rPr>
          <w:rFonts w:ascii="Tunga" w:hAnsi="Tunga" w:cs="Tunga"/>
          <w:bCs/>
          <w:sz w:val="28"/>
          <w:szCs w:val="28"/>
          <w:lang w:eastAsia="en-AU"/>
        </w:rPr>
      </w:pPr>
    </w:p>
    <w:p w14:paraId="62C80A0C" w14:textId="77777777" w:rsidR="00FA5023" w:rsidRPr="00531849" w:rsidRDefault="00FA5023" w:rsidP="0092493F">
      <w:pPr>
        <w:autoSpaceDE w:val="0"/>
        <w:autoSpaceDN w:val="0"/>
        <w:adjustRightInd w:val="0"/>
        <w:rPr>
          <w:rFonts w:ascii="Tunga" w:hAnsi="Tunga" w:cs="Tunga"/>
          <w:b/>
          <w:bCs/>
          <w:sz w:val="28"/>
          <w:szCs w:val="28"/>
          <w:lang w:eastAsia="en-AU"/>
        </w:rPr>
      </w:pPr>
      <w:r w:rsidRPr="00531849">
        <w:rPr>
          <w:rFonts w:ascii="Tunga" w:hAnsi="Tunga" w:cs="Tunga"/>
          <w:b/>
          <w:bCs/>
          <w:sz w:val="28"/>
          <w:szCs w:val="28"/>
          <w:lang w:eastAsia="en-AU"/>
        </w:rPr>
        <w:t>Statutory Legislation &amp;</w:t>
      </w:r>
      <w:r w:rsidR="00C07AB0" w:rsidRPr="00531849">
        <w:rPr>
          <w:rFonts w:ascii="Tunga" w:hAnsi="Tunga" w:cs="Tunga"/>
          <w:b/>
          <w:bCs/>
          <w:sz w:val="28"/>
          <w:szCs w:val="28"/>
          <w:lang w:eastAsia="en-AU"/>
        </w:rPr>
        <w:t xml:space="preserve"> </w:t>
      </w:r>
      <w:r w:rsidRPr="00531849">
        <w:rPr>
          <w:rFonts w:ascii="Tunga" w:hAnsi="Tunga" w:cs="Tunga"/>
          <w:b/>
          <w:bCs/>
          <w:sz w:val="28"/>
          <w:szCs w:val="28"/>
          <w:lang w:eastAsia="en-AU"/>
        </w:rPr>
        <w:t>Considerations</w:t>
      </w:r>
    </w:p>
    <w:p w14:paraId="2F364C2C" w14:textId="48305505" w:rsidR="00381E55" w:rsidRPr="003501D6" w:rsidRDefault="00381E55" w:rsidP="000F75A8">
      <w:pPr>
        <w:numPr>
          <w:ilvl w:val="0"/>
          <w:numId w:val="1"/>
        </w:numPr>
        <w:autoSpaceDE w:val="0"/>
        <w:autoSpaceDN w:val="0"/>
        <w:adjustRightInd w:val="0"/>
        <w:rPr>
          <w:rFonts w:ascii="Tunga" w:hAnsi="Tunga" w:cs="Tunga"/>
          <w:i/>
          <w:iCs/>
          <w:sz w:val="28"/>
          <w:szCs w:val="28"/>
          <w:lang w:eastAsia="en-AU"/>
        </w:rPr>
      </w:pPr>
      <w:r w:rsidRPr="003501D6">
        <w:rPr>
          <w:rFonts w:ascii="Tunga" w:hAnsi="Tunga" w:cs="Tunga"/>
          <w:i/>
          <w:iCs/>
          <w:sz w:val="28"/>
          <w:szCs w:val="28"/>
          <w:lang w:eastAsia="en-AU"/>
        </w:rPr>
        <w:t>Education &amp; Care Servi</w:t>
      </w:r>
      <w:r w:rsidR="00537C72" w:rsidRPr="003501D6">
        <w:rPr>
          <w:rFonts w:ascii="Tunga" w:hAnsi="Tunga" w:cs="Tunga"/>
          <w:i/>
          <w:iCs/>
          <w:sz w:val="28"/>
          <w:szCs w:val="28"/>
          <w:lang w:eastAsia="en-AU"/>
        </w:rPr>
        <w:t xml:space="preserve">ces National </w:t>
      </w:r>
      <w:r w:rsidR="00EC698F" w:rsidRPr="003501D6">
        <w:rPr>
          <w:rFonts w:ascii="Tunga" w:hAnsi="Tunga" w:cs="Tunga"/>
          <w:i/>
          <w:iCs/>
          <w:sz w:val="28"/>
          <w:szCs w:val="28"/>
          <w:lang w:eastAsia="en-AU"/>
        </w:rPr>
        <w:t>Regulations 2018</w:t>
      </w:r>
      <w:r w:rsidR="00594F98" w:rsidRPr="003501D6">
        <w:rPr>
          <w:rFonts w:ascii="Tunga" w:hAnsi="Tunga" w:cs="Tunga"/>
          <w:i/>
          <w:iCs/>
          <w:sz w:val="28"/>
          <w:szCs w:val="28"/>
          <w:lang w:eastAsia="en-AU"/>
        </w:rPr>
        <w:t>, Regulation</w:t>
      </w:r>
      <w:r w:rsidR="00314C3F" w:rsidRPr="003501D6">
        <w:rPr>
          <w:rFonts w:ascii="Tunga" w:hAnsi="Tunga" w:cs="Tunga"/>
          <w:i/>
          <w:iCs/>
          <w:sz w:val="28"/>
          <w:szCs w:val="28"/>
          <w:lang w:eastAsia="en-AU"/>
        </w:rPr>
        <w:t>s 15, 31,</w:t>
      </w:r>
      <w:r w:rsidR="00594F98" w:rsidRPr="003501D6">
        <w:rPr>
          <w:rFonts w:ascii="Tunga" w:hAnsi="Tunga" w:cs="Tunga"/>
          <w:i/>
          <w:iCs/>
          <w:sz w:val="28"/>
          <w:szCs w:val="28"/>
          <w:lang w:eastAsia="en-AU"/>
        </w:rPr>
        <w:t xml:space="preserve"> </w:t>
      </w:r>
      <w:r w:rsidR="00314C3F" w:rsidRPr="003501D6">
        <w:rPr>
          <w:rFonts w:ascii="Tunga" w:hAnsi="Tunga" w:cs="Tunga"/>
          <w:i/>
          <w:iCs/>
          <w:sz w:val="28"/>
          <w:szCs w:val="28"/>
          <w:lang w:eastAsia="en-AU"/>
        </w:rPr>
        <w:t xml:space="preserve">55-56, 167, </w:t>
      </w:r>
      <w:r w:rsidR="00594F98" w:rsidRPr="003501D6">
        <w:rPr>
          <w:rFonts w:ascii="Tunga" w:hAnsi="Tunga" w:cs="Tunga"/>
          <w:i/>
          <w:iCs/>
          <w:sz w:val="28"/>
          <w:szCs w:val="28"/>
          <w:lang w:eastAsia="en-AU"/>
        </w:rPr>
        <w:t>168-172, 181-184</w:t>
      </w:r>
    </w:p>
    <w:p w14:paraId="5114F758" w14:textId="77777777" w:rsidR="000B3E17" w:rsidRPr="003501D6" w:rsidRDefault="00961D97" w:rsidP="00211083">
      <w:pPr>
        <w:numPr>
          <w:ilvl w:val="0"/>
          <w:numId w:val="1"/>
        </w:numPr>
        <w:autoSpaceDE w:val="0"/>
        <w:autoSpaceDN w:val="0"/>
        <w:adjustRightInd w:val="0"/>
        <w:rPr>
          <w:rFonts w:ascii="Tunga" w:hAnsi="Tunga" w:cs="Tunga"/>
          <w:i/>
          <w:iCs/>
          <w:sz w:val="28"/>
          <w:szCs w:val="28"/>
          <w:lang w:eastAsia="en-AU"/>
        </w:rPr>
      </w:pPr>
      <w:r w:rsidRPr="003501D6">
        <w:rPr>
          <w:rFonts w:ascii="Tunga" w:hAnsi="Tunga" w:cs="Tunga"/>
          <w:bCs/>
          <w:i/>
          <w:iCs/>
          <w:sz w:val="28"/>
          <w:szCs w:val="28"/>
          <w:lang w:eastAsia="en-AU"/>
        </w:rPr>
        <w:t>National Quality Standard for Early Childhood Education and Care and School Age Care</w:t>
      </w:r>
      <w:r w:rsidR="00211083" w:rsidRPr="003501D6">
        <w:rPr>
          <w:rFonts w:ascii="Tunga" w:hAnsi="Tunga" w:cs="Tunga"/>
          <w:i/>
          <w:iCs/>
          <w:sz w:val="28"/>
          <w:szCs w:val="28"/>
          <w:lang w:eastAsia="en-AU"/>
        </w:rPr>
        <w:t xml:space="preserve"> </w:t>
      </w:r>
      <w:r w:rsidRPr="003501D6">
        <w:rPr>
          <w:rFonts w:ascii="Tunga" w:hAnsi="Tunga" w:cs="Tunga"/>
          <w:i/>
          <w:iCs/>
          <w:sz w:val="28"/>
          <w:szCs w:val="28"/>
          <w:lang w:eastAsia="en-AU"/>
        </w:rPr>
        <w:t>Council of Aust</w:t>
      </w:r>
      <w:r w:rsidR="00537C72" w:rsidRPr="003501D6">
        <w:rPr>
          <w:rFonts w:ascii="Tunga" w:hAnsi="Tunga" w:cs="Tunga"/>
          <w:i/>
          <w:iCs/>
          <w:sz w:val="28"/>
          <w:szCs w:val="28"/>
          <w:lang w:eastAsia="en-AU"/>
        </w:rPr>
        <w:t xml:space="preserve">ralian Governments </w:t>
      </w:r>
      <w:r w:rsidR="00EC698F" w:rsidRPr="003501D6">
        <w:rPr>
          <w:rFonts w:ascii="Tunga" w:hAnsi="Tunga" w:cs="Tunga"/>
          <w:i/>
          <w:iCs/>
          <w:sz w:val="28"/>
          <w:szCs w:val="28"/>
          <w:lang w:eastAsia="en-AU"/>
        </w:rPr>
        <w:t>February 2018</w:t>
      </w:r>
    </w:p>
    <w:p w14:paraId="2C61D020" w14:textId="77777777" w:rsidR="00211083" w:rsidRPr="003501D6" w:rsidRDefault="00211083" w:rsidP="00211083">
      <w:pPr>
        <w:numPr>
          <w:ilvl w:val="0"/>
          <w:numId w:val="1"/>
        </w:numPr>
        <w:autoSpaceDE w:val="0"/>
        <w:autoSpaceDN w:val="0"/>
        <w:adjustRightInd w:val="0"/>
        <w:rPr>
          <w:rFonts w:ascii="Tunga" w:hAnsi="Tunga" w:cs="Tunga"/>
          <w:i/>
          <w:iCs/>
          <w:sz w:val="28"/>
          <w:szCs w:val="28"/>
          <w:lang w:eastAsia="en-AU"/>
        </w:rPr>
      </w:pPr>
      <w:r w:rsidRPr="003501D6">
        <w:rPr>
          <w:rFonts w:ascii="Tunga" w:hAnsi="Tunga" w:cs="Tunga"/>
          <w:i/>
          <w:iCs/>
          <w:sz w:val="28"/>
          <w:szCs w:val="28"/>
          <w:lang w:eastAsia="en-AU"/>
        </w:rPr>
        <w:t>Associations Incorporation Regulation 2016</w:t>
      </w:r>
    </w:p>
    <w:p w14:paraId="3F7A1758" w14:textId="77777777" w:rsidR="00DF033F" w:rsidRPr="003501D6" w:rsidRDefault="00DF033F" w:rsidP="00DF033F">
      <w:pPr>
        <w:numPr>
          <w:ilvl w:val="0"/>
          <w:numId w:val="1"/>
        </w:numPr>
        <w:spacing w:before="100" w:beforeAutospacing="1" w:after="100" w:afterAutospacing="1"/>
        <w:rPr>
          <w:rFonts w:ascii="Tunga" w:hAnsi="Tunga" w:cs="Tunga"/>
          <w:sz w:val="28"/>
          <w:szCs w:val="28"/>
          <w:lang w:eastAsia="en-AU"/>
        </w:rPr>
      </w:pPr>
      <w:r w:rsidRPr="003501D6">
        <w:rPr>
          <w:rFonts w:ascii="Tunga" w:hAnsi="Tunga" w:cs="Tunga"/>
          <w:i/>
          <w:iCs/>
          <w:sz w:val="28"/>
          <w:szCs w:val="28"/>
          <w:lang w:eastAsia="en-AU"/>
        </w:rPr>
        <w:t>Associations Incorporation Act 2009</w:t>
      </w:r>
      <w:r w:rsidRPr="003501D6">
        <w:rPr>
          <w:rFonts w:ascii="Tunga" w:hAnsi="Tunga" w:cs="Tunga"/>
          <w:sz w:val="28"/>
          <w:szCs w:val="28"/>
          <w:lang w:eastAsia="en-AU"/>
        </w:rPr>
        <w:t xml:space="preserve"> (the Act).</w:t>
      </w:r>
      <w:r w:rsidR="00EC698F" w:rsidRPr="003501D6">
        <w:rPr>
          <w:rFonts w:ascii="Tunga" w:hAnsi="Tunga" w:cs="Tunga"/>
          <w:sz w:val="28"/>
          <w:szCs w:val="28"/>
          <w:lang w:eastAsia="en-AU"/>
        </w:rPr>
        <w:t xml:space="preserve"> </w:t>
      </w:r>
    </w:p>
    <w:p w14:paraId="49DE5BE4" w14:textId="77777777" w:rsidR="00DF033F" w:rsidRPr="003501D6" w:rsidRDefault="00DF033F" w:rsidP="00EC698F">
      <w:pPr>
        <w:numPr>
          <w:ilvl w:val="0"/>
          <w:numId w:val="1"/>
        </w:numPr>
        <w:spacing w:before="100" w:beforeAutospacing="1" w:after="100" w:afterAutospacing="1"/>
        <w:rPr>
          <w:rFonts w:ascii="Tunga" w:hAnsi="Tunga" w:cs="Tunga"/>
          <w:sz w:val="28"/>
          <w:szCs w:val="28"/>
          <w:lang w:eastAsia="en-AU"/>
        </w:rPr>
      </w:pPr>
      <w:r w:rsidRPr="003501D6">
        <w:rPr>
          <w:rFonts w:ascii="Tunga" w:hAnsi="Tunga" w:cs="Tunga"/>
          <w:i/>
          <w:iCs/>
          <w:sz w:val="28"/>
          <w:szCs w:val="28"/>
          <w:lang w:eastAsia="en-AU"/>
        </w:rPr>
        <w:t>NSW Department of Fair Trading</w:t>
      </w:r>
    </w:p>
    <w:p w14:paraId="04944D6B" w14:textId="77777777" w:rsidR="00B54EE9" w:rsidRPr="00531849" w:rsidRDefault="00FA5023" w:rsidP="004A1D39">
      <w:pPr>
        <w:autoSpaceDE w:val="0"/>
        <w:autoSpaceDN w:val="0"/>
        <w:adjustRightInd w:val="0"/>
        <w:rPr>
          <w:rFonts w:ascii="Tunga" w:hAnsi="Tunga" w:cs="Tunga"/>
          <w:b/>
          <w:bCs/>
          <w:sz w:val="28"/>
          <w:szCs w:val="28"/>
          <w:lang w:eastAsia="en-AU"/>
        </w:rPr>
      </w:pPr>
      <w:r w:rsidRPr="00531849">
        <w:rPr>
          <w:rFonts w:ascii="Tunga" w:hAnsi="Tunga" w:cs="Tunga"/>
          <w:b/>
          <w:bCs/>
          <w:sz w:val="28"/>
          <w:szCs w:val="28"/>
          <w:lang w:eastAsia="en-AU"/>
        </w:rPr>
        <w:t>Sources</w:t>
      </w:r>
    </w:p>
    <w:p w14:paraId="486AA3AA" w14:textId="77777777" w:rsidR="004A1D39" w:rsidRPr="003501D6" w:rsidRDefault="008E2355" w:rsidP="000F75A8">
      <w:pPr>
        <w:numPr>
          <w:ilvl w:val="0"/>
          <w:numId w:val="7"/>
        </w:numPr>
        <w:autoSpaceDE w:val="0"/>
        <w:autoSpaceDN w:val="0"/>
        <w:adjustRightInd w:val="0"/>
        <w:rPr>
          <w:rFonts w:ascii="Tunga" w:hAnsi="Tunga" w:cs="Tunga"/>
          <w:bCs/>
          <w:i/>
          <w:sz w:val="28"/>
          <w:szCs w:val="28"/>
          <w:lang w:eastAsia="en-AU"/>
        </w:rPr>
      </w:pPr>
      <w:r w:rsidRPr="003501D6">
        <w:rPr>
          <w:rFonts w:ascii="Tunga" w:hAnsi="Tunga" w:cs="Tunga"/>
          <w:bCs/>
          <w:i/>
          <w:sz w:val="28"/>
          <w:szCs w:val="28"/>
          <w:lang w:eastAsia="en-AU"/>
        </w:rPr>
        <w:t>Guide to the National Quality Standard Australian Children’s Educatio</w:t>
      </w:r>
      <w:r w:rsidR="00EC698F" w:rsidRPr="003501D6">
        <w:rPr>
          <w:rFonts w:ascii="Tunga" w:hAnsi="Tunga" w:cs="Tunga"/>
          <w:bCs/>
          <w:i/>
          <w:sz w:val="28"/>
          <w:szCs w:val="28"/>
          <w:lang w:eastAsia="en-AU"/>
        </w:rPr>
        <w:t>n &amp; Care Quality Authority (2018</w:t>
      </w:r>
      <w:r w:rsidRPr="003501D6">
        <w:rPr>
          <w:rFonts w:ascii="Tunga" w:hAnsi="Tunga" w:cs="Tunga"/>
          <w:bCs/>
          <w:i/>
          <w:sz w:val="28"/>
          <w:szCs w:val="28"/>
          <w:lang w:eastAsia="en-AU"/>
        </w:rPr>
        <w:t>)</w:t>
      </w:r>
    </w:p>
    <w:p w14:paraId="3E158786" w14:textId="77777777" w:rsidR="00705314" w:rsidRPr="003501D6" w:rsidRDefault="008E2355" w:rsidP="000F75A8">
      <w:pPr>
        <w:numPr>
          <w:ilvl w:val="0"/>
          <w:numId w:val="7"/>
        </w:numPr>
        <w:autoSpaceDE w:val="0"/>
        <w:autoSpaceDN w:val="0"/>
        <w:adjustRightInd w:val="0"/>
        <w:rPr>
          <w:rFonts w:ascii="Tunga" w:hAnsi="Tunga" w:cs="Tunga"/>
          <w:bCs/>
          <w:i/>
          <w:sz w:val="28"/>
          <w:szCs w:val="28"/>
          <w:lang w:eastAsia="en-AU"/>
        </w:rPr>
      </w:pPr>
      <w:r w:rsidRPr="003501D6">
        <w:rPr>
          <w:rFonts w:ascii="Tunga" w:hAnsi="Tunga" w:cs="Tunga"/>
          <w:bCs/>
          <w:i/>
          <w:sz w:val="28"/>
          <w:szCs w:val="28"/>
          <w:lang w:eastAsia="en-AU"/>
        </w:rPr>
        <w:t>Guide to the Education and Care Services National Law and the Education and Care Se</w:t>
      </w:r>
      <w:r w:rsidR="00EC698F" w:rsidRPr="003501D6">
        <w:rPr>
          <w:rFonts w:ascii="Tunga" w:hAnsi="Tunga" w:cs="Tunga"/>
          <w:bCs/>
          <w:i/>
          <w:sz w:val="28"/>
          <w:szCs w:val="28"/>
          <w:lang w:eastAsia="en-AU"/>
        </w:rPr>
        <w:t>rvices National Regulations 2018</w:t>
      </w:r>
    </w:p>
    <w:p w14:paraId="5AFD068E" w14:textId="77777777" w:rsidR="00396642" w:rsidRPr="003501D6" w:rsidRDefault="00396642" w:rsidP="000F75A8">
      <w:pPr>
        <w:numPr>
          <w:ilvl w:val="0"/>
          <w:numId w:val="7"/>
        </w:numPr>
        <w:autoSpaceDE w:val="0"/>
        <w:autoSpaceDN w:val="0"/>
        <w:adjustRightInd w:val="0"/>
        <w:rPr>
          <w:rFonts w:ascii="Tunga" w:hAnsi="Tunga" w:cs="Tunga"/>
          <w:bCs/>
          <w:i/>
          <w:sz w:val="28"/>
          <w:szCs w:val="28"/>
          <w:lang w:eastAsia="en-AU"/>
        </w:rPr>
      </w:pPr>
      <w:r w:rsidRPr="003501D6">
        <w:rPr>
          <w:rFonts w:ascii="Tunga" w:hAnsi="Tunga" w:cs="Tunga"/>
          <w:bCs/>
          <w:i/>
          <w:sz w:val="28"/>
          <w:szCs w:val="28"/>
          <w:lang w:eastAsia="en-AU"/>
        </w:rPr>
        <w:t xml:space="preserve">Community </w:t>
      </w:r>
      <w:r w:rsidR="00EC698F" w:rsidRPr="003501D6">
        <w:rPr>
          <w:rFonts w:ascii="Tunga" w:hAnsi="Tunga" w:cs="Tunga"/>
          <w:bCs/>
          <w:i/>
          <w:sz w:val="28"/>
          <w:szCs w:val="28"/>
          <w:lang w:eastAsia="en-AU"/>
        </w:rPr>
        <w:t>Early Learning Australia</w:t>
      </w:r>
    </w:p>
    <w:p w14:paraId="37F15E7D" w14:textId="77777777" w:rsidR="00DF033F" w:rsidRPr="003501D6" w:rsidRDefault="00EC698F" w:rsidP="00DF033F">
      <w:pPr>
        <w:numPr>
          <w:ilvl w:val="0"/>
          <w:numId w:val="7"/>
        </w:numPr>
        <w:autoSpaceDE w:val="0"/>
        <w:autoSpaceDN w:val="0"/>
        <w:adjustRightInd w:val="0"/>
        <w:rPr>
          <w:rFonts w:ascii="Tunga" w:hAnsi="Tunga" w:cs="Tunga"/>
          <w:bCs/>
          <w:i/>
          <w:sz w:val="28"/>
          <w:szCs w:val="28"/>
          <w:lang w:eastAsia="en-AU"/>
        </w:rPr>
      </w:pPr>
      <w:r w:rsidRPr="003501D6">
        <w:rPr>
          <w:rFonts w:ascii="Tunga" w:hAnsi="Tunga" w:cs="Tunga"/>
          <w:bCs/>
          <w:i/>
          <w:sz w:val="28"/>
          <w:szCs w:val="28"/>
          <w:lang w:eastAsia="en-AU"/>
        </w:rPr>
        <w:t xml:space="preserve">Fair </w:t>
      </w:r>
      <w:proofErr w:type="gramStart"/>
      <w:r w:rsidRPr="003501D6">
        <w:rPr>
          <w:rFonts w:ascii="Tunga" w:hAnsi="Tunga" w:cs="Tunga"/>
          <w:bCs/>
          <w:i/>
          <w:sz w:val="28"/>
          <w:szCs w:val="28"/>
          <w:lang w:eastAsia="en-AU"/>
        </w:rPr>
        <w:t>Trading  -</w:t>
      </w:r>
      <w:proofErr w:type="gramEnd"/>
      <w:r w:rsidRPr="003501D6">
        <w:rPr>
          <w:rFonts w:ascii="Tunga" w:hAnsi="Tunga" w:cs="Tunga"/>
          <w:bCs/>
          <w:i/>
          <w:sz w:val="28"/>
          <w:szCs w:val="28"/>
          <w:lang w:eastAsia="en-AU"/>
        </w:rPr>
        <w:t xml:space="preserve"> </w:t>
      </w:r>
      <w:hyperlink r:id="rId9" w:history="1">
        <w:r w:rsidR="00DF033F" w:rsidRPr="003501D6">
          <w:rPr>
            <w:rStyle w:val="Hyperlink"/>
          </w:rPr>
          <w:t>http://www.fairtrading.nsw.gov.au/ftw/Cooperatives_and_associations/Running_an_association/Management_committee.page</w:t>
        </w:r>
      </w:hyperlink>
    </w:p>
    <w:sectPr w:rsidR="00DF033F" w:rsidRPr="003501D6" w:rsidSect="000D1A7E">
      <w:footerReference w:type="default" r:id="rId10"/>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8761B4" w14:textId="77777777" w:rsidR="00F154D5" w:rsidRDefault="00F154D5" w:rsidP="000E32DE">
      <w:r>
        <w:separator/>
      </w:r>
    </w:p>
  </w:endnote>
  <w:endnote w:type="continuationSeparator" w:id="0">
    <w:p w14:paraId="470401E6" w14:textId="77777777" w:rsidR="00F154D5" w:rsidRDefault="00F154D5"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7F9EF" w14:textId="77777777" w:rsidR="00151D0D" w:rsidRDefault="00151D0D">
    <w:pPr>
      <w:pStyle w:val="Footer"/>
    </w:pPr>
    <w:r>
      <w:t xml:space="preserve">Page | </w:t>
    </w:r>
    <w:r>
      <w:fldChar w:fldCharType="begin"/>
    </w:r>
    <w:r>
      <w:instrText xml:space="preserve"> PAGE   \* MERGEFORMAT </w:instrText>
    </w:r>
    <w:r>
      <w:fldChar w:fldCharType="separate"/>
    </w:r>
    <w:r w:rsidR="00EC698F">
      <w:rPr>
        <w:noProof/>
      </w:rPr>
      <w:t>14</w:t>
    </w:r>
    <w:r>
      <w:rPr>
        <w:noProof/>
      </w:rPr>
      <w:fldChar w:fldCharType="end"/>
    </w:r>
  </w:p>
  <w:p w14:paraId="4D7C097C" w14:textId="77777777" w:rsidR="00151D0D" w:rsidRDefault="00151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23A577" w14:textId="77777777" w:rsidR="00F154D5" w:rsidRDefault="00F154D5" w:rsidP="000E32DE">
      <w:r>
        <w:separator/>
      </w:r>
    </w:p>
  </w:footnote>
  <w:footnote w:type="continuationSeparator" w:id="0">
    <w:p w14:paraId="17500077" w14:textId="77777777" w:rsidR="00F154D5" w:rsidRDefault="00F154D5"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F4834"/>
    <w:multiLevelType w:val="multilevel"/>
    <w:tmpl w:val="74E0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9266A"/>
    <w:multiLevelType w:val="hybridMultilevel"/>
    <w:tmpl w:val="D6761D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324C13"/>
    <w:multiLevelType w:val="hybridMultilevel"/>
    <w:tmpl w:val="5EC07CD4"/>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C500C1"/>
    <w:multiLevelType w:val="hybridMultilevel"/>
    <w:tmpl w:val="1BBA1C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780402"/>
    <w:multiLevelType w:val="hybridMultilevel"/>
    <w:tmpl w:val="FB28E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B921E2"/>
    <w:multiLevelType w:val="multilevel"/>
    <w:tmpl w:val="30F46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2E41C5"/>
    <w:multiLevelType w:val="hybridMultilevel"/>
    <w:tmpl w:val="E5243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619F9"/>
    <w:multiLevelType w:val="multilevel"/>
    <w:tmpl w:val="4EDE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761C5B"/>
    <w:multiLevelType w:val="hybridMultilevel"/>
    <w:tmpl w:val="F13AC4B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22E02579"/>
    <w:multiLevelType w:val="hybridMultilevel"/>
    <w:tmpl w:val="AD867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9F3426"/>
    <w:multiLevelType w:val="hybridMultilevel"/>
    <w:tmpl w:val="A8600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432C7A"/>
    <w:multiLevelType w:val="hybridMultilevel"/>
    <w:tmpl w:val="A8486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B7607CE"/>
    <w:multiLevelType w:val="hybridMultilevel"/>
    <w:tmpl w:val="597673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F82542B"/>
    <w:multiLevelType w:val="hybridMultilevel"/>
    <w:tmpl w:val="59F22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5037B2"/>
    <w:multiLevelType w:val="hybridMultilevel"/>
    <w:tmpl w:val="F162D046"/>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E0B6591"/>
    <w:multiLevelType w:val="multilevel"/>
    <w:tmpl w:val="7F4E5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853895"/>
    <w:multiLevelType w:val="hybridMultilevel"/>
    <w:tmpl w:val="E040A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2DB031B"/>
    <w:multiLevelType w:val="multilevel"/>
    <w:tmpl w:val="B02C1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8840DC"/>
    <w:multiLevelType w:val="hybridMultilevel"/>
    <w:tmpl w:val="140A3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8133B78"/>
    <w:multiLevelType w:val="multilevel"/>
    <w:tmpl w:val="4300C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F565D4"/>
    <w:multiLevelType w:val="multilevel"/>
    <w:tmpl w:val="7BE6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7A6429"/>
    <w:multiLevelType w:val="multilevel"/>
    <w:tmpl w:val="A6465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8202DA"/>
    <w:multiLevelType w:val="hybridMultilevel"/>
    <w:tmpl w:val="427CD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5BA693A"/>
    <w:multiLevelType w:val="hybridMultilevel"/>
    <w:tmpl w:val="32461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0B468F8"/>
    <w:multiLevelType w:val="hybridMultilevel"/>
    <w:tmpl w:val="6BFAC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FE7DCD"/>
    <w:multiLevelType w:val="hybridMultilevel"/>
    <w:tmpl w:val="098CA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B287304"/>
    <w:multiLevelType w:val="hybridMultilevel"/>
    <w:tmpl w:val="A890409E"/>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num w:numId="1">
    <w:abstractNumId w:val="27"/>
  </w:num>
  <w:num w:numId="2">
    <w:abstractNumId w:val="10"/>
  </w:num>
  <w:num w:numId="3">
    <w:abstractNumId w:val="12"/>
  </w:num>
  <w:num w:numId="4">
    <w:abstractNumId w:val="9"/>
  </w:num>
  <w:num w:numId="5">
    <w:abstractNumId w:val="14"/>
  </w:num>
  <w:num w:numId="6">
    <w:abstractNumId w:val="15"/>
  </w:num>
  <w:num w:numId="7">
    <w:abstractNumId w:val="2"/>
  </w:num>
  <w:num w:numId="8">
    <w:abstractNumId w:val="24"/>
  </w:num>
  <w:num w:numId="9">
    <w:abstractNumId w:val="8"/>
  </w:num>
  <w:num w:numId="10">
    <w:abstractNumId w:val="1"/>
  </w:num>
  <w:num w:numId="11">
    <w:abstractNumId w:val="23"/>
  </w:num>
  <w:num w:numId="12">
    <w:abstractNumId w:val="25"/>
  </w:num>
  <w:num w:numId="13">
    <w:abstractNumId w:val="3"/>
  </w:num>
  <w:num w:numId="14">
    <w:abstractNumId w:val="11"/>
  </w:num>
  <w:num w:numId="15">
    <w:abstractNumId w:val="26"/>
  </w:num>
  <w:num w:numId="16">
    <w:abstractNumId w:val="4"/>
  </w:num>
  <w:num w:numId="17">
    <w:abstractNumId w:val="13"/>
  </w:num>
  <w:num w:numId="18">
    <w:abstractNumId w:val="17"/>
  </w:num>
  <w:num w:numId="19">
    <w:abstractNumId w:val="20"/>
  </w:num>
  <w:num w:numId="20">
    <w:abstractNumId w:val="7"/>
  </w:num>
  <w:num w:numId="21">
    <w:abstractNumId w:val="0"/>
  </w:num>
  <w:num w:numId="22">
    <w:abstractNumId w:val="18"/>
  </w:num>
  <w:num w:numId="23">
    <w:abstractNumId w:val="22"/>
  </w:num>
  <w:num w:numId="24">
    <w:abstractNumId w:val="21"/>
  </w:num>
  <w:num w:numId="25">
    <w:abstractNumId w:val="16"/>
  </w:num>
  <w:num w:numId="26">
    <w:abstractNumId w:val="5"/>
  </w:num>
  <w:num w:numId="27">
    <w:abstractNumId w:val="19"/>
  </w:num>
  <w:num w:numId="28">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034FF"/>
    <w:rsid w:val="00040D52"/>
    <w:rsid w:val="00065E73"/>
    <w:rsid w:val="00073314"/>
    <w:rsid w:val="00074E93"/>
    <w:rsid w:val="00093116"/>
    <w:rsid w:val="000B3E17"/>
    <w:rsid w:val="000B7DAF"/>
    <w:rsid w:val="000D1A7E"/>
    <w:rsid w:val="000D3251"/>
    <w:rsid w:val="000E32DE"/>
    <w:rsid w:val="000E5EDA"/>
    <w:rsid w:val="000E73CE"/>
    <w:rsid w:val="000F75A8"/>
    <w:rsid w:val="0010573D"/>
    <w:rsid w:val="00117FE4"/>
    <w:rsid w:val="00120F66"/>
    <w:rsid w:val="00150739"/>
    <w:rsid w:val="00151D0D"/>
    <w:rsid w:val="00152092"/>
    <w:rsid w:val="00170F9F"/>
    <w:rsid w:val="0017221C"/>
    <w:rsid w:val="00174424"/>
    <w:rsid w:val="00192391"/>
    <w:rsid w:val="001A516F"/>
    <w:rsid w:val="001C1208"/>
    <w:rsid w:val="001C546E"/>
    <w:rsid w:val="001D5C85"/>
    <w:rsid w:val="001D7E34"/>
    <w:rsid w:val="001F501D"/>
    <w:rsid w:val="00211083"/>
    <w:rsid w:val="00211A98"/>
    <w:rsid w:val="00212F63"/>
    <w:rsid w:val="00233B34"/>
    <w:rsid w:val="00273B4C"/>
    <w:rsid w:val="00285135"/>
    <w:rsid w:val="002A0EAA"/>
    <w:rsid w:val="002A4D66"/>
    <w:rsid w:val="002B51FB"/>
    <w:rsid w:val="002B75A8"/>
    <w:rsid w:val="002F769B"/>
    <w:rsid w:val="00314C3F"/>
    <w:rsid w:val="00320E86"/>
    <w:rsid w:val="00324B2C"/>
    <w:rsid w:val="003501D6"/>
    <w:rsid w:val="0035646D"/>
    <w:rsid w:val="00381E55"/>
    <w:rsid w:val="0039623D"/>
    <w:rsid w:val="00396642"/>
    <w:rsid w:val="003A27F3"/>
    <w:rsid w:val="003C1E7B"/>
    <w:rsid w:val="003F1394"/>
    <w:rsid w:val="004120F1"/>
    <w:rsid w:val="004379B6"/>
    <w:rsid w:val="0044049F"/>
    <w:rsid w:val="00464B8E"/>
    <w:rsid w:val="004A1B03"/>
    <w:rsid w:val="004A1D39"/>
    <w:rsid w:val="004D1089"/>
    <w:rsid w:val="004D230E"/>
    <w:rsid w:val="004E1F7E"/>
    <w:rsid w:val="004F5CDA"/>
    <w:rsid w:val="005114FF"/>
    <w:rsid w:val="00526E03"/>
    <w:rsid w:val="00531849"/>
    <w:rsid w:val="00537C72"/>
    <w:rsid w:val="00555C2E"/>
    <w:rsid w:val="00574F19"/>
    <w:rsid w:val="00594F98"/>
    <w:rsid w:val="005B7E60"/>
    <w:rsid w:val="005C2510"/>
    <w:rsid w:val="005D3690"/>
    <w:rsid w:val="005E22AF"/>
    <w:rsid w:val="005E788F"/>
    <w:rsid w:val="00600F1D"/>
    <w:rsid w:val="00621386"/>
    <w:rsid w:val="00625CF6"/>
    <w:rsid w:val="00630A93"/>
    <w:rsid w:val="00634A61"/>
    <w:rsid w:val="00640B64"/>
    <w:rsid w:val="0065377B"/>
    <w:rsid w:val="006632A8"/>
    <w:rsid w:val="00691638"/>
    <w:rsid w:val="0069554F"/>
    <w:rsid w:val="006C104C"/>
    <w:rsid w:val="006D030A"/>
    <w:rsid w:val="00705314"/>
    <w:rsid w:val="00715A97"/>
    <w:rsid w:val="007400BF"/>
    <w:rsid w:val="00744169"/>
    <w:rsid w:val="0077494C"/>
    <w:rsid w:val="007848C5"/>
    <w:rsid w:val="007D2933"/>
    <w:rsid w:val="007E46AF"/>
    <w:rsid w:val="00827526"/>
    <w:rsid w:val="00840EBB"/>
    <w:rsid w:val="00864DD6"/>
    <w:rsid w:val="00872577"/>
    <w:rsid w:val="008E2355"/>
    <w:rsid w:val="008E53E9"/>
    <w:rsid w:val="008E77EB"/>
    <w:rsid w:val="008F0EC9"/>
    <w:rsid w:val="008F3416"/>
    <w:rsid w:val="00910279"/>
    <w:rsid w:val="009106F0"/>
    <w:rsid w:val="0092493F"/>
    <w:rsid w:val="00941A89"/>
    <w:rsid w:val="00951C53"/>
    <w:rsid w:val="0096067B"/>
    <w:rsid w:val="00961D97"/>
    <w:rsid w:val="00965000"/>
    <w:rsid w:val="00972ED7"/>
    <w:rsid w:val="009A3F8F"/>
    <w:rsid w:val="009B112A"/>
    <w:rsid w:val="009D52B0"/>
    <w:rsid w:val="009E14EA"/>
    <w:rsid w:val="009E2F81"/>
    <w:rsid w:val="00A51606"/>
    <w:rsid w:val="00A53AEC"/>
    <w:rsid w:val="00AB3E30"/>
    <w:rsid w:val="00AF0470"/>
    <w:rsid w:val="00B16247"/>
    <w:rsid w:val="00B258C6"/>
    <w:rsid w:val="00B54EE9"/>
    <w:rsid w:val="00B65583"/>
    <w:rsid w:val="00B65C10"/>
    <w:rsid w:val="00B82267"/>
    <w:rsid w:val="00BC19F4"/>
    <w:rsid w:val="00BC1B85"/>
    <w:rsid w:val="00BC6293"/>
    <w:rsid w:val="00BE040C"/>
    <w:rsid w:val="00BE0939"/>
    <w:rsid w:val="00BF146E"/>
    <w:rsid w:val="00BF7550"/>
    <w:rsid w:val="00C00D5B"/>
    <w:rsid w:val="00C01737"/>
    <w:rsid w:val="00C07AB0"/>
    <w:rsid w:val="00C256F8"/>
    <w:rsid w:val="00C30B69"/>
    <w:rsid w:val="00C31E7A"/>
    <w:rsid w:val="00C553CA"/>
    <w:rsid w:val="00C7730D"/>
    <w:rsid w:val="00CA55A4"/>
    <w:rsid w:val="00CB108B"/>
    <w:rsid w:val="00CB2A95"/>
    <w:rsid w:val="00CC3D35"/>
    <w:rsid w:val="00CD0E01"/>
    <w:rsid w:val="00CE4D5A"/>
    <w:rsid w:val="00D01A2B"/>
    <w:rsid w:val="00D03B3E"/>
    <w:rsid w:val="00D05B78"/>
    <w:rsid w:val="00D37E50"/>
    <w:rsid w:val="00D47D61"/>
    <w:rsid w:val="00D55737"/>
    <w:rsid w:val="00D67F90"/>
    <w:rsid w:val="00D82BB6"/>
    <w:rsid w:val="00D9209A"/>
    <w:rsid w:val="00DA1ABD"/>
    <w:rsid w:val="00DA233A"/>
    <w:rsid w:val="00DB72D7"/>
    <w:rsid w:val="00DC3592"/>
    <w:rsid w:val="00DD3763"/>
    <w:rsid w:val="00DF033F"/>
    <w:rsid w:val="00E143CF"/>
    <w:rsid w:val="00E3295B"/>
    <w:rsid w:val="00E426FC"/>
    <w:rsid w:val="00E52A9F"/>
    <w:rsid w:val="00E617C4"/>
    <w:rsid w:val="00E6501D"/>
    <w:rsid w:val="00E80FD0"/>
    <w:rsid w:val="00E84469"/>
    <w:rsid w:val="00E8672E"/>
    <w:rsid w:val="00EA2196"/>
    <w:rsid w:val="00EC698F"/>
    <w:rsid w:val="00ED1A8A"/>
    <w:rsid w:val="00EE6554"/>
    <w:rsid w:val="00F154D5"/>
    <w:rsid w:val="00F27461"/>
    <w:rsid w:val="00F325F5"/>
    <w:rsid w:val="00F67A1B"/>
    <w:rsid w:val="00F70F88"/>
    <w:rsid w:val="00F81A69"/>
    <w:rsid w:val="00F94932"/>
    <w:rsid w:val="00FA5023"/>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E8943"/>
  <w15:chartTrackingRefBased/>
  <w15:docId w15:val="{D79C0720-EF0D-414E-AEC3-A082236E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table" w:styleId="TableGrid">
    <w:name w:val="Table Grid"/>
    <w:basedOn w:val="TableNormal"/>
    <w:rsid w:val="0035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554F"/>
    <w:pPr>
      <w:jc w:val="center"/>
    </w:pPr>
    <w:rPr>
      <w:rFonts w:ascii="Times New Roman" w:hAnsi="Times New Roman"/>
      <w:b/>
      <w:sz w:val="32"/>
    </w:rPr>
  </w:style>
  <w:style w:type="character" w:customStyle="1" w:styleId="BodyText2Char">
    <w:name w:val="Body Text 2 Char"/>
    <w:link w:val="BodyText2"/>
    <w:rsid w:val="0069554F"/>
    <w:rPr>
      <w:b/>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899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irtrading.nsw.gov.au/ftw/Cooperatives_and_associations/Running_an_association/Management_committee/Association_records.pa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airtrading.nsw.gov.au/ftw/Cooperatives_and_associations/Running_an_association/Management_committee.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B1633-FA8C-418F-9716-CBCFFA531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3275</Words>
  <Characters>18669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21901</CharactersWithSpaces>
  <SharedDoc>false</SharedDoc>
  <HLinks>
    <vt:vector size="12" baseType="variant">
      <vt:variant>
        <vt:i4>5308514</vt:i4>
      </vt:variant>
      <vt:variant>
        <vt:i4>3</vt:i4>
      </vt:variant>
      <vt:variant>
        <vt:i4>0</vt:i4>
      </vt:variant>
      <vt:variant>
        <vt:i4>5</vt:i4>
      </vt:variant>
      <vt:variant>
        <vt:lpwstr>http://www.fairtrading.nsw.gov.au/ftw/Cooperatives_and_associations/Running_an_association/Management_committee.page</vt:lpwstr>
      </vt:variant>
      <vt:variant>
        <vt:lpwstr/>
      </vt:variant>
      <vt:variant>
        <vt:i4>2162789</vt:i4>
      </vt:variant>
      <vt:variant>
        <vt:i4>0</vt:i4>
      </vt:variant>
      <vt:variant>
        <vt:i4>0</vt:i4>
      </vt:variant>
      <vt:variant>
        <vt:i4>5</vt:i4>
      </vt:variant>
      <vt:variant>
        <vt:lpwstr>http://www.fairtrading.nsw.gov.au/ftw/Cooperatives_and_associations/Running_an_association/Management_committee/Association_records.page?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5</cp:revision>
  <cp:lastPrinted>2021-02-12T03:33:00Z</cp:lastPrinted>
  <dcterms:created xsi:type="dcterms:W3CDTF">2020-04-01T03:51:00Z</dcterms:created>
  <dcterms:modified xsi:type="dcterms:W3CDTF">2021-02-12T03:33:00Z</dcterms:modified>
</cp:coreProperties>
</file>