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CFB07" w14:textId="77777777" w:rsidR="00634A61" w:rsidRDefault="00634A61">
      <w:pPr>
        <w:pStyle w:val="PlainText"/>
        <w:jc w:val="both"/>
        <w:rPr>
          <w:rFonts w:ascii="Arial" w:eastAsia="MS Mincho" w:hAnsi="Arial" w:cs="Arial"/>
          <w:sz w:val="22"/>
        </w:rPr>
      </w:pPr>
    </w:p>
    <w:p w14:paraId="1C373CCC" w14:textId="274B1A07" w:rsidR="00634A61" w:rsidRPr="00E84469" w:rsidRDefault="007027AE" w:rsidP="00EF17D7">
      <w:pPr>
        <w:pStyle w:val="PlainText"/>
        <w:shd w:val="clear" w:color="auto" w:fill="D0CECE"/>
        <w:jc w:val="center"/>
        <w:rPr>
          <w:rFonts w:ascii="Tunga" w:eastAsia="MS Mincho" w:hAnsi="Tunga" w:cs="Tunga"/>
          <w:b/>
          <w:bCs/>
          <w:sz w:val="48"/>
          <w:szCs w:val="48"/>
        </w:rPr>
      </w:pPr>
      <w:r>
        <w:rPr>
          <w:rFonts w:ascii="Tunga" w:eastAsia="MS Mincho" w:hAnsi="Tunga" w:cs="Tunga"/>
          <w:b/>
          <w:bCs/>
          <w:sz w:val="48"/>
          <w:szCs w:val="48"/>
        </w:rPr>
        <w:t xml:space="preserve">Mulwala Preschool </w:t>
      </w:r>
      <w:r w:rsidRPr="007027AE">
        <w:rPr>
          <w:rFonts w:ascii="Tunga" w:eastAsia="MS Mincho" w:hAnsi="Tunga" w:cs="Tunga"/>
          <w:b/>
          <w:bCs/>
          <w:sz w:val="28"/>
          <w:szCs w:val="28"/>
        </w:rPr>
        <w:t xml:space="preserve">(an </w:t>
      </w:r>
      <w:r w:rsidR="00E84469" w:rsidRPr="007027AE">
        <w:rPr>
          <w:rFonts w:ascii="Tunga" w:eastAsia="MS Mincho" w:hAnsi="Tunga" w:cs="Tunga"/>
          <w:b/>
          <w:bCs/>
          <w:sz w:val="28"/>
          <w:szCs w:val="28"/>
        </w:rPr>
        <w:t>Albury</w:t>
      </w:r>
      <w:r w:rsidR="00DA1ABD" w:rsidRPr="007027AE">
        <w:rPr>
          <w:rFonts w:ascii="Tunga" w:eastAsia="MS Mincho" w:hAnsi="Tunga" w:cs="Tunga"/>
          <w:b/>
          <w:bCs/>
          <w:sz w:val="28"/>
          <w:szCs w:val="28"/>
        </w:rPr>
        <w:t xml:space="preserve"> &amp;</w:t>
      </w:r>
      <w:r w:rsidR="00E84469" w:rsidRPr="007027AE">
        <w:rPr>
          <w:rFonts w:ascii="Tunga" w:eastAsia="MS Mincho" w:hAnsi="Tunga" w:cs="Tunga"/>
          <w:b/>
          <w:bCs/>
          <w:sz w:val="28"/>
          <w:szCs w:val="28"/>
        </w:rPr>
        <w:t xml:space="preserve"> District Pre-Schools</w:t>
      </w:r>
      <w:r w:rsidRPr="007027AE">
        <w:rPr>
          <w:rFonts w:ascii="Tunga" w:eastAsia="MS Mincho" w:hAnsi="Tunga" w:cs="Tunga"/>
          <w:b/>
          <w:bCs/>
          <w:sz w:val="28"/>
          <w:szCs w:val="28"/>
        </w:rPr>
        <w:t xml:space="preserve"> group member)</w:t>
      </w:r>
    </w:p>
    <w:p w14:paraId="0E241E54" w14:textId="77777777" w:rsidR="00634A61" w:rsidRDefault="00634A61" w:rsidP="00EF17D7">
      <w:pPr>
        <w:pStyle w:val="PlainText"/>
        <w:shd w:val="clear" w:color="auto" w:fill="D0CECE"/>
        <w:jc w:val="both"/>
        <w:rPr>
          <w:rFonts w:ascii="Arial" w:eastAsia="MS Mincho" w:hAnsi="Arial" w:cs="Arial"/>
          <w:sz w:val="22"/>
        </w:rPr>
      </w:pPr>
    </w:p>
    <w:p w14:paraId="1AAC232E" w14:textId="77777777" w:rsidR="00273B4C" w:rsidRPr="00DA1ABD" w:rsidRDefault="00B65C10" w:rsidP="00EF17D7">
      <w:pPr>
        <w:pStyle w:val="PlainText"/>
        <w:shd w:val="clear" w:color="auto" w:fill="D0CECE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SECTION</w:t>
      </w:r>
      <w:r w:rsidR="005E788F">
        <w:rPr>
          <w:rFonts w:ascii="Tunga" w:eastAsia="MS Mincho" w:hAnsi="Tunga" w:cs="Tunga"/>
          <w:b/>
          <w:sz w:val="28"/>
          <w:szCs w:val="28"/>
        </w:rPr>
        <w:t>:</w:t>
      </w:r>
      <w:r w:rsidR="005E788F">
        <w:rPr>
          <w:rFonts w:ascii="Tunga" w:eastAsia="MS Mincho" w:hAnsi="Tunga" w:cs="Tunga"/>
          <w:b/>
          <w:sz w:val="28"/>
          <w:szCs w:val="28"/>
        </w:rPr>
        <w:tab/>
      </w:r>
      <w:r w:rsidR="005E788F">
        <w:rPr>
          <w:rFonts w:ascii="Tunga" w:eastAsia="MS Mincho" w:hAnsi="Tunga" w:cs="Tunga"/>
          <w:b/>
          <w:sz w:val="28"/>
          <w:szCs w:val="28"/>
        </w:rPr>
        <w:tab/>
        <w:t>7 – Leadership and Service Management</w:t>
      </w:r>
    </w:p>
    <w:p w14:paraId="58CE6B0F" w14:textId="77777777" w:rsidR="00E84469" w:rsidRPr="00DA1ABD" w:rsidRDefault="00634A61" w:rsidP="00EF17D7">
      <w:pPr>
        <w:pStyle w:val="PlainText"/>
        <w:shd w:val="clear" w:color="auto" w:fill="D0CECE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 xml:space="preserve"> NO</w:t>
      </w:r>
      <w:r w:rsidRPr="00DA1ABD">
        <w:rPr>
          <w:rFonts w:ascii="Tunga" w:eastAsia="MS Mincho" w:hAnsi="Tunga" w:cs="Tunga"/>
          <w:b/>
          <w:sz w:val="28"/>
          <w:szCs w:val="28"/>
        </w:rPr>
        <w:t>:</w:t>
      </w:r>
      <w:r w:rsidR="005E788F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5E788F">
        <w:rPr>
          <w:rFonts w:ascii="Tunga" w:eastAsia="MS Mincho" w:hAnsi="Tunga" w:cs="Tunga"/>
          <w:b/>
          <w:sz w:val="28"/>
          <w:szCs w:val="28"/>
        </w:rPr>
        <w:tab/>
      </w:r>
      <w:r w:rsidR="005E788F">
        <w:rPr>
          <w:rFonts w:ascii="Tunga" w:eastAsia="MS Mincho" w:hAnsi="Tunga" w:cs="Tunga"/>
          <w:b/>
          <w:sz w:val="28"/>
          <w:szCs w:val="28"/>
        </w:rPr>
        <w:tab/>
        <w:t>7</w:t>
      </w:r>
      <w:r w:rsidR="00192391">
        <w:rPr>
          <w:rFonts w:ascii="Tunga" w:eastAsia="MS Mincho" w:hAnsi="Tunga" w:cs="Tunga"/>
          <w:b/>
          <w:sz w:val="28"/>
          <w:szCs w:val="28"/>
        </w:rPr>
        <w:t>.6</w:t>
      </w:r>
      <w:r w:rsidR="0092493F">
        <w:rPr>
          <w:rFonts w:ascii="Tunga" w:eastAsia="MS Mincho" w:hAnsi="Tunga" w:cs="Tunga"/>
          <w:b/>
          <w:sz w:val="28"/>
          <w:szCs w:val="28"/>
        </w:rPr>
        <w:t>.0</w:t>
      </w:r>
    </w:p>
    <w:p w14:paraId="01EE0601" w14:textId="77777777" w:rsidR="00E84469" w:rsidRPr="00DA1ABD" w:rsidRDefault="00E84469" w:rsidP="00EF17D7">
      <w:pPr>
        <w:pStyle w:val="PlainText"/>
        <w:shd w:val="clear" w:color="auto" w:fill="D0CECE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POLICY: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192391">
        <w:rPr>
          <w:rFonts w:ascii="Tunga" w:hAnsi="Tunga" w:cs="Tunga"/>
          <w:b/>
          <w:bCs/>
          <w:sz w:val="28"/>
          <w:szCs w:val="28"/>
          <w:lang w:eastAsia="en-AU"/>
        </w:rPr>
        <w:t>Acceptance and Refusal of Authorisations</w:t>
      </w:r>
    </w:p>
    <w:p w14:paraId="236908E4" w14:textId="53BB31DF" w:rsidR="00E84469" w:rsidRPr="00DA1ABD" w:rsidRDefault="003A27F3" w:rsidP="00EF17D7">
      <w:pPr>
        <w:pStyle w:val="PlainText"/>
        <w:shd w:val="clear" w:color="auto" w:fill="D0CECE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REVIEW DATE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>: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043858" w:rsidRPr="00453344">
        <w:rPr>
          <w:rFonts w:ascii="Tunga" w:eastAsia="MS Mincho" w:hAnsi="Tunga" w:cs="Tunga"/>
          <w:b/>
          <w:sz w:val="28"/>
          <w:szCs w:val="28"/>
        </w:rPr>
        <w:t>2</w:t>
      </w:r>
      <w:r w:rsidR="00074B3F" w:rsidRPr="00453344">
        <w:rPr>
          <w:rFonts w:ascii="Tunga" w:eastAsia="MS Mincho" w:hAnsi="Tunga" w:cs="Tunga"/>
          <w:b/>
          <w:sz w:val="28"/>
          <w:szCs w:val="28"/>
        </w:rPr>
        <w:t>5/06/2024</w:t>
      </w:r>
      <w:r w:rsidR="00074B3F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E84469" w:rsidRPr="00DA1ABD">
        <w:rPr>
          <w:rFonts w:ascii="Tunga" w:eastAsia="MS Mincho" w:hAnsi="Tunga" w:cs="Tunga"/>
          <w:b/>
          <w:sz w:val="28"/>
          <w:szCs w:val="28"/>
        </w:rPr>
        <w:tab/>
      </w:r>
      <w:r w:rsidR="00DA1ABD">
        <w:rPr>
          <w:rFonts w:ascii="Tunga" w:eastAsia="MS Mincho" w:hAnsi="Tunga" w:cs="Tunga"/>
          <w:b/>
          <w:sz w:val="28"/>
          <w:szCs w:val="28"/>
        </w:rPr>
        <w:tab/>
      </w:r>
      <w:r w:rsidR="00634A61" w:rsidRPr="00DA1ABD">
        <w:rPr>
          <w:rFonts w:ascii="Tunga" w:eastAsia="MS Mincho" w:hAnsi="Tunga" w:cs="Tunga"/>
          <w:b/>
          <w:sz w:val="28"/>
          <w:szCs w:val="28"/>
        </w:rPr>
        <w:tab/>
      </w:r>
    </w:p>
    <w:p w14:paraId="0F86D2F9" w14:textId="77777777" w:rsidR="000E32DE" w:rsidRDefault="000E32DE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42585128" w14:textId="77777777" w:rsidR="00E617C4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0D1A7E">
        <w:rPr>
          <w:rFonts w:ascii="Tunga" w:hAnsi="Tunga" w:cs="Tunga"/>
          <w:b/>
          <w:bCs/>
          <w:sz w:val="28"/>
          <w:szCs w:val="28"/>
          <w:lang w:eastAsia="en-AU"/>
        </w:rPr>
        <w:t>Introduction</w:t>
      </w:r>
    </w:p>
    <w:p w14:paraId="512E35EF" w14:textId="77777777" w:rsidR="00E60A04" w:rsidRPr="00891E3D" w:rsidRDefault="00192391" w:rsidP="00E60A04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192391">
        <w:rPr>
          <w:rFonts w:ascii="Tunga" w:hAnsi="Tunga" w:cs="Tunga"/>
          <w:bCs/>
          <w:sz w:val="28"/>
          <w:szCs w:val="28"/>
          <w:lang w:eastAsia="en-AU"/>
        </w:rPr>
        <w:t xml:space="preserve">Our </w:t>
      </w:r>
      <w:r w:rsidR="007547F0">
        <w:rPr>
          <w:rFonts w:ascii="Tunga" w:hAnsi="Tunga" w:cs="Tunga"/>
          <w:bCs/>
          <w:sz w:val="28"/>
          <w:szCs w:val="28"/>
          <w:lang w:eastAsia="en-AU"/>
        </w:rPr>
        <w:t>centre must obtain</w:t>
      </w:r>
      <w:r w:rsidRPr="00192391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Pr="00891E3D">
        <w:rPr>
          <w:rFonts w:ascii="Tunga" w:hAnsi="Tunga" w:cs="Tunga"/>
          <w:bCs/>
          <w:sz w:val="28"/>
          <w:szCs w:val="28"/>
          <w:lang w:eastAsia="en-AU"/>
        </w:rPr>
        <w:t xml:space="preserve">authorisation </w:t>
      </w:r>
      <w:r w:rsidR="00E60A04" w:rsidRPr="00891E3D">
        <w:rPr>
          <w:rFonts w:ascii="Tunga" w:hAnsi="Tunga" w:cs="Tunga"/>
          <w:bCs/>
          <w:sz w:val="28"/>
          <w:szCs w:val="28"/>
          <w:lang w:eastAsia="en-AU"/>
        </w:rPr>
        <w:t>from parent/guardians or authorised nominees in the following circumstances:</w:t>
      </w:r>
    </w:p>
    <w:p w14:paraId="74D7F9D2" w14:textId="77777777" w:rsidR="00E60A04" w:rsidRPr="00D0795C" w:rsidRDefault="00E60A04" w:rsidP="00E60A0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D0795C">
        <w:rPr>
          <w:rFonts w:ascii="Tunga" w:hAnsi="Tunga" w:cs="Tunga"/>
          <w:bCs/>
          <w:sz w:val="28"/>
          <w:szCs w:val="28"/>
          <w:lang w:eastAsia="en-AU"/>
        </w:rPr>
        <w:t>administering medic</w:t>
      </w:r>
      <w:r w:rsidR="007547F0" w:rsidRPr="00D0795C">
        <w:rPr>
          <w:rFonts w:ascii="Tunga" w:hAnsi="Tunga" w:cs="Tunga"/>
          <w:bCs/>
          <w:sz w:val="28"/>
          <w:szCs w:val="28"/>
          <w:lang w:eastAsia="en-AU"/>
        </w:rPr>
        <w:t>ation to children (regulation 93</w:t>
      </w:r>
      <w:r w:rsidRPr="00D0795C">
        <w:rPr>
          <w:rFonts w:ascii="Tunga" w:hAnsi="Tunga" w:cs="Tunga"/>
          <w:bCs/>
          <w:sz w:val="28"/>
          <w:szCs w:val="28"/>
          <w:lang w:eastAsia="en-AU"/>
        </w:rPr>
        <w:t>)</w:t>
      </w:r>
    </w:p>
    <w:p w14:paraId="1C97F1FD" w14:textId="77777777" w:rsidR="00E60A04" w:rsidRPr="00891E3D" w:rsidRDefault="00E60A04" w:rsidP="00E60A0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91E3D">
        <w:rPr>
          <w:rFonts w:ascii="Tunga" w:hAnsi="Tunga" w:cs="Tunga"/>
          <w:bCs/>
          <w:sz w:val="28"/>
          <w:szCs w:val="28"/>
          <w:lang w:eastAsia="en-AU"/>
        </w:rPr>
        <w:t xml:space="preserve">children leaving the premises in the care of someone other than their parent (regulation 99) other than in the case of emergency </w:t>
      </w:r>
    </w:p>
    <w:p w14:paraId="0C2B44C4" w14:textId="77777777" w:rsidR="00E60A04" w:rsidRPr="00891E3D" w:rsidRDefault="00E60A04" w:rsidP="00E60A0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91E3D">
        <w:rPr>
          <w:rFonts w:ascii="Tunga" w:hAnsi="Tunga" w:cs="Tunga"/>
          <w:bCs/>
          <w:sz w:val="28"/>
          <w:szCs w:val="28"/>
          <w:lang w:eastAsia="en-AU"/>
        </w:rPr>
        <w:t xml:space="preserve">children being taken on excursions (regulation 102) </w:t>
      </w:r>
    </w:p>
    <w:p w14:paraId="72F9BC1C" w14:textId="77777777" w:rsidR="00E60A04" w:rsidRDefault="00E60A04" w:rsidP="00E60A0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E60A04">
        <w:rPr>
          <w:rFonts w:ascii="Tunga" w:hAnsi="Tunga" w:cs="Tunga"/>
          <w:bCs/>
          <w:sz w:val="28"/>
          <w:szCs w:val="28"/>
          <w:lang w:eastAsia="en-AU"/>
        </w:rPr>
        <w:t>providing access to personal records.</w:t>
      </w:r>
    </w:p>
    <w:p w14:paraId="71B2851D" w14:textId="77777777" w:rsidR="00192391" w:rsidRPr="00E60A04" w:rsidRDefault="00192391" w:rsidP="00E60A04">
      <w:pPr>
        <w:autoSpaceDE w:val="0"/>
        <w:autoSpaceDN w:val="0"/>
        <w:adjustRightInd w:val="0"/>
        <w:ind w:left="36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E60A04">
        <w:rPr>
          <w:rFonts w:ascii="Tunga" w:hAnsi="Tunga" w:cs="Tunga"/>
          <w:bCs/>
          <w:sz w:val="28"/>
          <w:szCs w:val="28"/>
          <w:lang w:eastAsia="en-AU"/>
        </w:rPr>
        <w:t xml:space="preserve">This policy outlines what constitutes a correct authorisation and what does </w:t>
      </w:r>
      <w:proofErr w:type="gramStart"/>
      <w:r w:rsidRPr="00E60A04">
        <w:rPr>
          <w:rFonts w:ascii="Tunga" w:hAnsi="Tunga" w:cs="Tunga"/>
          <w:bCs/>
          <w:sz w:val="28"/>
          <w:szCs w:val="28"/>
          <w:lang w:eastAsia="en-AU"/>
        </w:rPr>
        <w:t>not, and</w:t>
      </w:r>
      <w:proofErr w:type="gramEnd"/>
      <w:r w:rsidRPr="00E60A04">
        <w:rPr>
          <w:rFonts w:ascii="Tunga" w:hAnsi="Tunga" w:cs="Tunga"/>
          <w:bCs/>
          <w:sz w:val="28"/>
          <w:szCs w:val="28"/>
          <w:lang w:eastAsia="en-AU"/>
        </w:rPr>
        <w:t xml:space="preserve"> may therefore result in a refusal.</w:t>
      </w:r>
    </w:p>
    <w:p w14:paraId="68A9AEFB" w14:textId="77777777" w:rsidR="00192391" w:rsidRPr="00192391" w:rsidRDefault="00192391" w:rsidP="00192391">
      <w:p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</w:p>
    <w:p w14:paraId="50AAC05A" w14:textId="77777777" w:rsidR="00E617C4" w:rsidRDefault="00E617C4" w:rsidP="00192391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0D1A7E">
        <w:rPr>
          <w:rFonts w:ascii="Tunga" w:hAnsi="Tunga" w:cs="Tunga"/>
          <w:b/>
          <w:bCs/>
          <w:sz w:val="28"/>
          <w:szCs w:val="28"/>
          <w:lang w:eastAsia="en-AU"/>
        </w:rPr>
        <w:t>Goals – What are we going to do?</w:t>
      </w:r>
    </w:p>
    <w:p w14:paraId="41A22F7C" w14:textId="41BD23C0" w:rsidR="00192391" w:rsidRPr="00891E3D" w:rsidRDefault="00E60A04" w:rsidP="00E60A04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891E3D">
        <w:rPr>
          <w:rFonts w:ascii="Tunga" w:hAnsi="Tunga" w:cs="Tunga"/>
          <w:bCs/>
          <w:sz w:val="28"/>
          <w:szCs w:val="28"/>
          <w:lang w:eastAsia="en-AU"/>
        </w:rPr>
        <w:t xml:space="preserve">Our centre has a responsibility to protect the health, safety and wellbeing of each child </w:t>
      </w:r>
      <w:proofErr w:type="gramStart"/>
      <w:r w:rsidRPr="00891E3D">
        <w:rPr>
          <w:rFonts w:ascii="Tunga" w:hAnsi="Tunga" w:cs="Tunga"/>
          <w:bCs/>
          <w:sz w:val="28"/>
          <w:szCs w:val="28"/>
          <w:lang w:eastAsia="en-AU"/>
        </w:rPr>
        <w:t>at all times</w:t>
      </w:r>
      <w:proofErr w:type="gramEnd"/>
      <w:r w:rsidRPr="00891E3D">
        <w:rPr>
          <w:rFonts w:ascii="Tunga" w:hAnsi="Tunga" w:cs="Tunga"/>
          <w:bCs/>
          <w:sz w:val="28"/>
          <w:szCs w:val="28"/>
          <w:lang w:eastAsia="en-AU"/>
        </w:rPr>
        <w:t xml:space="preserve">. </w:t>
      </w:r>
      <w:r w:rsidR="00192391" w:rsidRPr="00891E3D">
        <w:rPr>
          <w:rFonts w:ascii="Tunga" w:hAnsi="Tunga" w:cs="Tunga"/>
          <w:bCs/>
          <w:sz w:val="28"/>
          <w:szCs w:val="28"/>
          <w:lang w:eastAsia="en-AU"/>
        </w:rPr>
        <w:t xml:space="preserve">We will ensure that </w:t>
      </w:r>
      <w:r w:rsidR="005114FF" w:rsidRPr="00891E3D">
        <w:rPr>
          <w:rFonts w:ascii="Tunga" w:hAnsi="Tunga" w:cs="Tunga"/>
          <w:bCs/>
          <w:sz w:val="28"/>
          <w:szCs w:val="28"/>
          <w:lang w:eastAsia="en-AU"/>
        </w:rPr>
        <w:t xml:space="preserve">correct authorisation is obtained, referred to and applied </w:t>
      </w:r>
      <w:r w:rsidR="00192391" w:rsidRPr="00891E3D">
        <w:rPr>
          <w:rFonts w:ascii="Tunga" w:hAnsi="Tunga" w:cs="Tunga"/>
          <w:bCs/>
          <w:sz w:val="28"/>
          <w:szCs w:val="28"/>
          <w:lang w:eastAsia="en-AU"/>
        </w:rPr>
        <w:t>in accordance with correct authorisation as desc</w:t>
      </w:r>
      <w:r w:rsidR="00192391" w:rsidRPr="00D0795C">
        <w:rPr>
          <w:rFonts w:ascii="Tunga" w:hAnsi="Tunga" w:cs="Tunga"/>
          <w:bCs/>
          <w:sz w:val="28"/>
          <w:szCs w:val="28"/>
          <w:lang w:eastAsia="en-AU"/>
        </w:rPr>
        <w:t>rib</w:t>
      </w:r>
      <w:r w:rsidR="00192391" w:rsidRPr="00453344">
        <w:rPr>
          <w:rFonts w:ascii="Tunga" w:hAnsi="Tunga" w:cs="Tunga"/>
          <w:bCs/>
          <w:sz w:val="28"/>
          <w:szCs w:val="28"/>
          <w:lang w:eastAsia="en-AU"/>
        </w:rPr>
        <w:t>ed in the Education and Care Services National Reg</w:t>
      </w:r>
      <w:r w:rsidRPr="00453344">
        <w:rPr>
          <w:rFonts w:ascii="Tunga" w:hAnsi="Tunga" w:cs="Tunga"/>
          <w:bCs/>
          <w:sz w:val="28"/>
          <w:szCs w:val="28"/>
          <w:lang w:eastAsia="en-AU"/>
        </w:rPr>
        <w:t>ulations, 20</w:t>
      </w:r>
      <w:r w:rsidR="009019FC" w:rsidRPr="00453344">
        <w:rPr>
          <w:rFonts w:ascii="Tunga" w:hAnsi="Tunga" w:cs="Tunga"/>
          <w:bCs/>
          <w:sz w:val="28"/>
          <w:szCs w:val="28"/>
          <w:lang w:eastAsia="en-AU"/>
        </w:rPr>
        <w:t>23</w:t>
      </w:r>
      <w:r w:rsidRPr="00D0795C">
        <w:rPr>
          <w:rFonts w:ascii="Tunga" w:hAnsi="Tunga" w:cs="Tunga"/>
          <w:bCs/>
          <w:sz w:val="28"/>
          <w:szCs w:val="28"/>
          <w:lang w:eastAsia="en-AU"/>
        </w:rPr>
        <w:t xml:space="preserve"> Regulation </w:t>
      </w:r>
      <w:r w:rsidR="00192391" w:rsidRPr="00D0795C">
        <w:rPr>
          <w:rFonts w:ascii="Tunga" w:hAnsi="Tunga" w:cs="Tunga"/>
          <w:bCs/>
          <w:sz w:val="28"/>
          <w:szCs w:val="28"/>
          <w:lang w:eastAsia="en-AU"/>
        </w:rPr>
        <w:t>1</w:t>
      </w:r>
      <w:r w:rsidRPr="00D0795C">
        <w:rPr>
          <w:rFonts w:ascii="Tunga" w:hAnsi="Tunga" w:cs="Tunga"/>
          <w:bCs/>
          <w:sz w:val="28"/>
          <w:szCs w:val="28"/>
          <w:lang w:eastAsia="en-AU"/>
        </w:rPr>
        <w:t>68.</w:t>
      </w:r>
    </w:p>
    <w:p w14:paraId="778A2107" w14:textId="77777777" w:rsidR="00E60A04" w:rsidRPr="00891E3D" w:rsidRDefault="00E60A04" w:rsidP="00192391">
      <w:p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</w:p>
    <w:p w14:paraId="092207CD" w14:textId="77777777" w:rsidR="00E60A04" w:rsidRPr="00043858" w:rsidRDefault="00E60A04" w:rsidP="00E60A0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043858">
        <w:rPr>
          <w:rFonts w:ascii="Tunga" w:hAnsi="Tunga" w:cs="Tunga"/>
          <w:b/>
          <w:bCs/>
          <w:sz w:val="28"/>
          <w:szCs w:val="28"/>
          <w:lang w:eastAsia="en-AU"/>
        </w:rPr>
        <w:t>National Quality Standard, Quality Area 2: Children’s Health and Safety</w:t>
      </w:r>
    </w:p>
    <w:p w14:paraId="7991F97E" w14:textId="77777777" w:rsidR="007547F0" w:rsidRPr="00043858" w:rsidRDefault="00D0795C" w:rsidP="00E60A04">
      <w:pPr>
        <w:autoSpaceDE w:val="0"/>
        <w:autoSpaceDN w:val="0"/>
        <w:adjustRightInd w:val="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National </w:t>
      </w:r>
      <w:r w:rsidR="00043858"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>Quality</w:t>
      </w: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 </w:t>
      </w:r>
      <w:r w:rsidR="007547F0"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Standard 2.2 </w:t>
      </w: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Safety - </w:t>
      </w:r>
      <w:r w:rsidR="007D2C3D"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>Each</w:t>
      </w:r>
      <w:r w:rsidR="007547F0"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 child is protected</w:t>
      </w:r>
    </w:p>
    <w:p w14:paraId="701D558D" w14:textId="77777777" w:rsidR="007547F0" w:rsidRPr="00043858" w:rsidRDefault="007547F0" w:rsidP="00E60A04">
      <w:p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ab/>
      </w:r>
      <w:r w:rsidRPr="00043858">
        <w:rPr>
          <w:rFonts w:ascii="Tunga" w:hAnsi="Tunga" w:cs="Tunga"/>
          <w:bCs/>
          <w:sz w:val="28"/>
          <w:szCs w:val="28"/>
          <w:lang w:eastAsia="en-AU"/>
        </w:rPr>
        <w:t>2.2.</w:t>
      </w:r>
      <w:r w:rsidR="007D2C3D" w:rsidRPr="00043858">
        <w:rPr>
          <w:rFonts w:ascii="Tunga" w:hAnsi="Tunga" w:cs="Tunga"/>
          <w:bCs/>
          <w:sz w:val="28"/>
          <w:szCs w:val="28"/>
          <w:lang w:eastAsia="en-AU"/>
        </w:rPr>
        <w:t xml:space="preserve">1 </w:t>
      </w:r>
      <w:r w:rsidR="00D0795C" w:rsidRPr="00043858">
        <w:rPr>
          <w:rFonts w:ascii="Tunga" w:hAnsi="Tunga" w:cs="Tunga"/>
          <w:bCs/>
          <w:sz w:val="28"/>
          <w:szCs w:val="28"/>
          <w:lang w:eastAsia="en-AU"/>
        </w:rPr>
        <w:t xml:space="preserve">Supervision - </w:t>
      </w:r>
      <w:proofErr w:type="gramStart"/>
      <w:r w:rsidR="007D2C3D" w:rsidRPr="00043858">
        <w:rPr>
          <w:rFonts w:ascii="Tunga" w:hAnsi="Tunga" w:cs="Tunga"/>
          <w:bCs/>
          <w:sz w:val="28"/>
          <w:szCs w:val="28"/>
          <w:lang w:eastAsia="en-AU"/>
        </w:rPr>
        <w:t>At all times</w:t>
      </w:r>
      <w:proofErr w:type="gramEnd"/>
      <w:r w:rsidR="007D2C3D" w:rsidRPr="00043858">
        <w:rPr>
          <w:rFonts w:ascii="Tunga" w:hAnsi="Tunga" w:cs="Tunga"/>
          <w:bCs/>
          <w:sz w:val="28"/>
          <w:szCs w:val="28"/>
          <w:lang w:eastAsia="en-AU"/>
        </w:rPr>
        <w:t>, reasonable precautions and adequate supervision ensure children are protected from harm and hazard.</w:t>
      </w:r>
    </w:p>
    <w:p w14:paraId="1D608D51" w14:textId="77777777" w:rsidR="00E60A04" w:rsidRPr="00043858" w:rsidRDefault="007547F0" w:rsidP="00E60A04">
      <w:pPr>
        <w:autoSpaceDE w:val="0"/>
        <w:autoSpaceDN w:val="0"/>
        <w:adjustRightInd w:val="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National Quality Framework, Quality Area 7: </w:t>
      </w:r>
      <w:r w:rsidR="00D0795C"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Governance and </w:t>
      </w: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>Leadership</w:t>
      </w:r>
    </w:p>
    <w:p w14:paraId="1C1A2A81" w14:textId="77777777" w:rsidR="007547F0" w:rsidRPr="00043858" w:rsidRDefault="00D0795C" w:rsidP="00E60A04">
      <w:pPr>
        <w:autoSpaceDE w:val="0"/>
        <w:autoSpaceDN w:val="0"/>
        <w:adjustRightInd w:val="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National Quality </w:t>
      </w:r>
      <w:r w:rsidR="007547F0"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Standard 7.1 Governance </w:t>
      </w:r>
      <w:r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 xml:space="preserve">– Governance </w:t>
      </w:r>
      <w:r w:rsidR="007547F0" w:rsidRPr="00043858">
        <w:rPr>
          <w:rFonts w:ascii="Tunga" w:hAnsi="Tunga" w:cs="Tunga"/>
          <w:b/>
          <w:bCs/>
          <w:i/>
          <w:sz w:val="28"/>
          <w:szCs w:val="28"/>
          <w:lang w:eastAsia="en-AU"/>
        </w:rPr>
        <w:t>supports the operation of a quality service</w:t>
      </w:r>
    </w:p>
    <w:p w14:paraId="32DD54AE" w14:textId="77777777" w:rsidR="007547F0" w:rsidRPr="007547F0" w:rsidRDefault="007547F0" w:rsidP="007547F0">
      <w:pPr>
        <w:autoSpaceDE w:val="0"/>
        <w:autoSpaceDN w:val="0"/>
        <w:adjustRightInd w:val="0"/>
        <w:ind w:firstLine="720"/>
        <w:rPr>
          <w:rFonts w:ascii="Tunga" w:hAnsi="Tunga" w:cs="Tunga"/>
          <w:bCs/>
          <w:sz w:val="28"/>
          <w:szCs w:val="28"/>
          <w:lang w:eastAsia="en-AU"/>
        </w:rPr>
      </w:pPr>
      <w:r w:rsidRPr="00043858">
        <w:rPr>
          <w:rFonts w:ascii="Tunga" w:hAnsi="Tunga" w:cs="Tunga"/>
          <w:bCs/>
          <w:sz w:val="28"/>
          <w:szCs w:val="28"/>
          <w:lang w:eastAsia="en-AU"/>
        </w:rPr>
        <w:lastRenderedPageBreak/>
        <w:t xml:space="preserve">7.1.2 </w:t>
      </w:r>
      <w:r w:rsidR="00D0795C" w:rsidRPr="00043858">
        <w:rPr>
          <w:rFonts w:ascii="Tunga" w:hAnsi="Tunga" w:cs="Tunga"/>
          <w:bCs/>
          <w:sz w:val="28"/>
          <w:szCs w:val="28"/>
          <w:lang w:eastAsia="en-AU"/>
        </w:rPr>
        <w:t xml:space="preserve">Management Systems - </w:t>
      </w:r>
      <w:r w:rsidRPr="00043858">
        <w:rPr>
          <w:rFonts w:ascii="Tunga" w:hAnsi="Tunga" w:cs="Tunga"/>
          <w:bCs/>
          <w:sz w:val="28"/>
          <w:szCs w:val="28"/>
          <w:lang w:eastAsia="en-AU"/>
        </w:rPr>
        <w:t>Systems are in place to manage risk and enable the effective management and operation of a quality service.</w:t>
      </w:r>
    </w:p>
    <w:p w14:paraId="70066B6D" w14:textId="77777777" w:rsidR="000D1A7E" w:rsidRPr="00891E3D" w:rsidRDefault="000D1A7E" w:rsidP="00E617C4">
      <w:p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</w:p>
    <w:p w14:paraId="41543B18" w14:textId="77777777" w:rsidR="00E617C4" w:rsidRPr="00891E3D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891E3D">
        <w:rPr>
          <w:rFonts w:ascii="Tunga" w:hAnsi="Tunga" w:cs="Tunga"/>
          <w:b/>
          <w:bCs/>
          <w:sz w:val="28"/>
          <w:szCs w:val="28"/>
          <w:lang w:eastAsia="en-AU"/>
        </w:rPr>
        <w:t xml:space="preserve">Strategies </w:t>
      </w:r>
      <w:r w:rsidRPr="00891E3D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891E3D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</w:p>
    <w:p w14:paraId="576BE35B" w14:textId="77777777" w:rsidR="00827526" w:rsidRPr="00891E3D" w:rsidRDefault="00827526" w:rsidP="00827526">
      <w:pPr>
        <w:autoSpaceDE w:val="0"/>
        <w:autoSpaceDN w:val="0"/>
        <w:adjustRightInd w:val="0"/>
        <w:rPr>
          <w:rFonts w:ascii="Tunga" w:hAnsi="Tunga" w:cs="Tunga"/>
          <w:b/>
          <w:sz w:val="28"/>
          <w:szCs w:val="28"/>
          <w:lang w:eastAsia="en-AU"/>
        </w:rPr>
      </w:pPr>
      <w:r w:rsidRPr="00891E3D">
        <w:rPr>
          <w:rFonts w:ascii="Tunga" w:hAnsi="Tunga" w:cs="Tunga"/>
          <w:b/>
          <w:sz w:val="28"/>
          <w:szCs w:val="28"/>
          <w:lang w:eastAsia="en-AU"/>
        </w:rPr>
        <w:t xml:space="preserve">The </w:t>
      </w:r>
      <w:r w:rsidR="00E60A04" w:rsidRPr="00891E3D">
        <w:rPr>
          <w:rFonts w:ascii="Tunga" w:hAnsi="Tunga" w:cs="Tunga"/>
          <w:b/>
          <w:sz w:val="28"/>
          <w:szCs w:val="28"/>
          <w:lang w:eastAsia="en-AU"/>
        </w:rPr>
        <w:t>Approved Provider</w:t>
      </w:r>
      <w:r w:rsidRPr="00891E3D">
        <w:rPr>
          <w:rFonts w:ascii="Tunga" w:hAnsi="Tunga" w:cs="Tunga"/>
          <w:b/>
          <w:sz w:val="28"/>
          <w:szCs w:val="28"/>
          <w:lang w:eastAsia="en-AU"/>
        </w:rPr>
        <w:t xml:space="preserve"> will:</w:t>
      </w:r>
    </w:p>
    <w:p w14:paraId="60FDF984" w14:textId="4FEEE87F" w:rsidR="00E60A04" w:rsidRPr="007027AE" w:rsidRDefault="00E60A04" w:rsidP="00E60A04">
      <w:pPr>
        <w:numPr>
          <w:ilvl w:val="0"/>
          <w:numId w:val="27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027AE">
        <w:rPr>
          <w:rFonts w:ascii="Tunga" w:hAnsi="Tunga" w:cs="Tunga"/>
          <w:sz w:val="28"/>
          <w:szCs w:val="28"/>
          <w:lang w:eastAsia="en-AU"/>
        </w:rPr>
        <w:t>Ensure the service operates in line with the Education and Care Services National Law and N</w:t>
      </w:r>
      <w:r w:rsidR="007D2C3D" w:rsidRPr="007027AE">
        <w:rPr>
          <w:rFonts w:ascii="Tunga" w:hAnsi="Tunga" w:cs="Tunga"/>
          <w:sz w:val="28"/>
          <w:szCs w:val="28"/>
          <w:lang w:eastAsia="en-AU"/>
        </w:rPr>
        <w:t>ational Reg</w:t>
      </w:r>
      <w:r w:rsidR="007D2C3D" w:rsidRPr="00453344">
        <w:rPr>
          <w:rFonts w:ascii="Tunga" w:hAnsi="Tunga" w:cs="Tunga"/>
          <w:sz w:val="28"/>
          <w:szCs w:val="28"/>
          <w:lang w:eastAsia="en-AU"/>
        </w:rPr>
        <w:t>ulations 20</w:t>
      </w:r>
      <w:r w:rsidR="009019FC" w:rsidRPr="00453344">
        <w:rPr>
          <w:rFonts w:ascii="Tunga" w:hAnsi="Tunga" w:cs="Tunga"/>
          <w:sz w:val="28"/>
          <w:szCs w:val="28"/>
          <w:lang w:eastAsia="en-AU"/>
        </w:rPr>
        <w:t>23</w:t>
      </w:r>
      <w:r w:rsidRPr="00453344">
        <w:rPr>
          <w:rFonts w:ascii="Tunga" w:hAnsi="Tunga" w:cs="Tunga"/>
          <w:sz w:val="28"/>
          <w:szCs w:val="28"/>
          <w:lang w:eastAsia="en-AU"/>
        </w:rPr>
        <w:t>.</w:t>
      </w:r>
    </w:p>
    <w:p w14:paraId="3F84E043" w14:textId="77777777" w:rsidR="00E60A04" w:rsidRPr="00891E3D" w:rsidRDefault="00E60A04" w:rsidP="00827526">
      <w:pPr>
        <w:autoSpaceDE w:val="0"/>
        <w:autoSpaceDN w:val="0"/>
        <w:adjustRightInd w:val="0"/>
        <w:rPr>
          <w:rFonts w:ascii="Tunga" w:hAnsi="Tunga" w:cs="Tunga"/>
          <w:b/>
          <w:sz w:val="28"/>
          <w:szCs w:val="28"/>
          <w:lang w:eastAsia="en-AU"/>
        </w:rPr>
      </w:pPr>
      <w:r w:rsidRPr="00891E3D">
        <w:rPr>
          <w:rFonts w:ascii="Tunga" w:hAnsi="Tunga" w:cs="Tunga"/>
          <w:b/>
          <w:sz w:val="28"/>
          <w:szCs w:val="28"/>
          <w:lang w:eastAsia="en-AU"/>
        </w:rPr>
        <w:t>The Nominated Supervisor will:</w:t>
      </w:r>
    </w:p>
    <w:p w14:paraId="679C2E4C" w14:textId="77777777" w:rsidR="002731FE" w:rsidRPr="00891E3D" w:rsidRDefault="002731FE" w:rsidP="002731FE">
      <w:pPr>
        <w:numPr>
          <w:ilvl w:val="0"/>
          <w:numId w:val="27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 xml:space="preserve">Provide supervision, guidance and advice to </w:t>
      </w:r>
      <w:proofErr w:type="gramStart"/>
      <w:r w:rsidRPr="00891E3D">
        <w:rPr>
          <w:rFonts w:ascii="Tunga" w:hAnsi="Tunga" w:cs="Tunga"/>
          <w:sz w:val="28"/>
          <w:szCs w:val="28"/>
          <w:lang w:eastAsia="en-AU"/>
        </w:rPr>
        <w:t>ensure adherence to the policy at all times</w:t>
      </w:r>
      <w:proofErr w:type="gramEnd"/>
      <w:r w:rsidRPr="00891E3D">
        <w:rPr>
          <w:rFonts w:ascii="Tunga" w:hAnsi="Tunga" w:cs="Tunga"/>
          <w:sz w:val="28"/>
          <w:szCs w:val="28"/>
          <w:lang w:eastAsia="en-AU"/>
        </w:rPr>
        <w:t xml:space="preserve">. </w:t>
      </w:r>
    </w:p>
    <w:p w14:paraId="6DA91025" w14:textId="77777777" w:rsidR="00827526" w:rsidRPr="002731FE" w:rsidRDefault="002731FE" w:rsidP="002731FE">
      <w:pPr>
        <w:numPr>
          <w:ilvl w:val="0"/>
          <w:numId w:val="27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2731FE">
        <w:rPr>
          <w:rFonts w:ascii="Tunga" w:hAnsi="Tunga" w:cs="Tunga"/>
          <w:sz w:val="28"/>
          <w:szCs w:val="28"/>
          <w:lang w:eastAsia="en-AU"/>
        </w:rPr>
        <w:t>Ensure all authorisations will be retained within the Enrolment Record, original copy and will include:</w:t>
      </w:r>
    </w:p>
    <w:p w14:paraId="09DD42EC" w14:textId="77777777" w:rsidR="002731FE" w:rsidRDefault="00827526" w:rsidP="002731FE">
      <w:pPr>
        <w:numPr>
          <w:ilvl w:val="0"/>
          <w:numId w:val="31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27526">
        <w:rPr>
          <w:rFonts w:ascii="Tunga" w:hAnsi="Tunga" w:cs="Tunga"/>
          <w:sz w:val="28"/>
          <w:szCs w:val="28"/>
          <w:lang w:eastAsia="en-AU"/>
        </w:rPr>
        <w:t xml:space="preserve">the name of the child enrolled in the </w:t>
      </w:r>
      <w:proofErr w:type="gramStart"/>
      <w:r w:rsidRPr="00827526">
        <w:rPr>
          <w:rFonts w:ascii="Tunga" w:hAnsi="Tunga" w:cs="Tunga"/>
          <w:sz w:val="28"/>
          <w:szCs w:val="28"/>
          <w:lang w:eastAsia="en-AU"/>
        </w:rPr>
        <w:t>service;</w:t>
      </w:r>
      <w:proofErr w:type="gramEnd"/>
    </w:p>
    <w:p w14:paraId="085D055F" w14:textId="77777777" w:rsidR="002731FE" w:rsidRPr="00891E3D" w:rsidRDefault="002731FE" w:rsidP="002731FE">
      <w:pPr>
        <w:numPr>
          <w:ilvl w:val="0"/>
          <w:numId w:val="31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 xml:space="preserve">the </w:t>
      </w:r>
      <w:proofErr w:type="gramStart"/>
      <w:r w:rsidR="00827526" w:rsidRPr="00891E3D">
        <w:rPr>
          <w:rFonts w:ascii="Tunga" w:hAnsi="Tunga" w:cs="Tunga"/>
          <w:sz w:val="28"/>
          <w:szCs w:val="28"/>
          <w:lang w:eastAsia="en-AU"/>
        </w:rPr>
        <w:t>date;</w:t>
      </w:r>
      <w:proofErr w:type="gramEnd"/>
    </w:p>
    <w:p w14:paraId="73A3B260" w14:textId="77777777" w:rsidR="002731FE" w:rsidRPr="00891E3D" w:rsidRDefault="00827526" w:rsidP="002731FE">
      <w:pPr>
        <w:numPr>
          <w:ilvl w:val="0"/>
          <w:numId w:val="31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signature of the child’s parent/guard</w:t>
      </w:r>
      <w:r w:rsidR="00C256F8" w:rsidRPr="00891E3D">
        <w:rPr>
          <w:rFonts w:ascii="Tunga" w:hAnsi="Tunga" w:cs="Tunga"/>
          <w:sz w:val="28"/>
          <w:szCs w:val="28"/>
          <w:lang w:eastAsia="en-AU"/>
        </w:rPr>
        <w:t>ian, or authorised nominee</w:t>
      </w:r>
      <w:r w:rsidR="002731FE" w:rsidRPr="00891E3D">
        <w:rPr>
          <w:rFonts w:ascii="Tunga" w:hAnsi="Tunga" w:cs="Tunga"/>
          <w:sz w:val="28"/>
          <w:szCs w:val="28"/>
          <w:lang w:eastAsia="en-AU"/>
        </w:rPr>
        <w:t>/nominated contact person</w:t>
      </w:r>
      <w:r w:rsidRPr="00891E3D">
        <w:rPr>
          <w:rFonts w:ascii="Tunga" w:hAnsi="Tunga" w:cs="Tunga"/>
          <w:sz w:val="28"/>
          <w:szCs w:val="28"/>
          <w:lang w:eastAsia="en-AU"/>
        </w:rPr>
        <w:t xml:space="preserve"> who is on the enrolment </w:t>
      </w:r>
      <w:proofErr w:type="gramStart"/>
      <w:r w:rsidRPr="00891E3D">
        <w:rPr>
          <w:rFonts w:ascii="Tunga" w:hAnsi="Tunga" w:cs="Tunga"/>
          <w:sz w:val="28"/>
          <w:szCs w:val="28"/>
          <w:lang w:eastAsia="en-AU"/>
        </w:rPr>
        <w:t>form;</w:t>
      </w:r>
      <w:proofErr w:type="gramEnd"/>
    </w:p>
    <w:p w14:paraId="69FEF4CC" w14:textId="77777777" w:rsidR="00827526" w:rsidRPr="00891E3D" w:rsidRDefault="002731FE" w:rsidP="002731FE">
      <w:pPr>
        <w:numPr>
          <w:ilvl w:val="0"/>
          <w:numId w:val="31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 xml:space="preserve">the </w:t>
      </w:r>
      <w:r w:rsidR="00827526" w:rsidRPr="00891E3D">
        <w:rPr>
          <w:rFonts w:ascii="Tunga" w:hAnsi="Tunga" w:cs="Tunga"/>
          <w:sz w:val="28"/>
          <w:szCs w:val="28"/>
          <w:lang w:eastAsia="en-AU"/>
        </w:rPr>
        <w:t>original form/letter/register provided by the service.</w:t>
      </w:r>
    </w:p>
    <w:p w14:paraId="750233E9" w14:textId="77777777" w:rsidR="002731FE" w:rsidRPr="00891E3D" w:rsidRDefault="002731FE" w:rsidP="002731FE">
      <w:pPr>
        <w:numPr>
          <w:ilvl w:val="0"/>
          <w:numId w:val="32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Ensure that all parents/guardians have completed the authorised nominee section of their child’s enrolment form and that the form is signed and dated before the child is enrolled at the service</w:t>
      </w:r>
    </w:p>
    <w:p w14:paraId="708E70DF" w14:textId="77777777" w:rsidR="002731FE" w:rsidRPr="00891E3D" w:rsidRDefault="002731FE" w:rsidP="002731FE">
      <w:pPr>
        <w:numPr>
          <w:ilvl w:val="0"/>
          <w:numId w:val="32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Ensure children are adequately supervised, are not subject to inappropriate discipline, and are protected from harms and hazards.</w:t>
      </w:r>
    </w:p>
    <w:p w14:paraId="7412847D" w14:textId="77777777" w:rsidR="002731FE" w:rsidRPr="00891E3D" w:rsidRDefault="002731FE" w:rsidP="00827526">
      <w:pPr>
        <w:autoSpaceDE w:val="0"/>
        <w:autoSpaceDN w:val="0"/>
        <w:adjustRightInd w:val="0"/>
        <w:rPr>
          <w:rFonts w:ascii="Tunga" w:hAnsi="Tunga" w:cs="Tunga"/>
          <w:b/>
          <w:sz w:val="28"/>
          <w:szCs w:val="28"/>
          <w:lang w:eastAsia="en-AU"/>
        </w:rPr>
      </w:pPr>
      <w:r w:rsidRPr="00891E3D">
        <w:rPr>
          <w:rFonts w:ascii="Tunga" w:hAnsi="Tunga" w:cs="Tunga"/>
          <w:b/>
          <w:sz w:val="28"/>
          <w:szCs w:val="28"/>
          <w:lang w:eastAsia="en-AU"/>
        </w:rPr>
        <w:t>Educators will:</w:t>
      </w:r>
    </w:p>
    <w:p w14:paraId="05719DDC" w14:textId="77777777" w:rsidR="002731FE" w:rsidRPr="00891E3D" w:rsidRDefault="00827526" w:rsidP="00827526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Apply these authorisations to the collection of children, administration of medication, excursion and access to records.</w:t>
      </w:r>
    </w:p>
    <w:p w14:paraId="72C1AA81" w14:textId="77777777" w:rsidR="002731FE" w:rsidRPr="00891E3D" w:rsidRDefault="00827526" w:rsidP="00827526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Keep these authorisations in the enrolment record</w:t>
      </w:r>
      <w:r w:rsidR="00AD7EC5" w:rsidRPr="00891E3D">
        <w:rPr>
          <w:rFonts w:ascii="Tunga" w:hAnsi="Tunga" w:cs="Tunga"/>
          <w:sz w:val="28"/>
          <w:szCs w:val="28"/>
          <w:lang w:eastAsia="en-AU"/>
        </w:rPr>
        <w:t xml:space="preserve"> and store according to Section</w:t>
      </w:r>
      <w:r w:rsidR="007D2C3D">
        <w:rPr>
          <w:rFonts w:ascii="Tunga" w:hAnsi="Tunga" w:cs="Tunga"/>
          <w:sz w:val="28"/>
          <w:szCs w:val="28"/>
          <w:lang w:eastAsia="en-AU"/>
        </w:rPr>
        <w:t xml:space="preserve"> </w:t>
      </w:r>
      <w:r w:rsidR="00AD7EC5" w:rsidRPr="00891E3D">
        <w:rPr>
          <w:rFonts w:ascii="Tunga" w:hAnsi="Tunga" w:cs="Tunga"/>
          <w:sz w:val="28"/>
          <w:szCs w:val="28"/>
          <w:lang w:eastAsia="en-AU"/>
        </w:rPr>
        <w:t>7, Policy 7.4.1 Collection and storage of documents</w:t>
      </w:r>
      <w:r w:rsidRPr="00891E3D">
        <w:rPr>
          <w:rFonts w:ascii="Tunga" w:hAnsi="Tunga" w:cs="Tunga"/>
          <w:sz w:val="28"/>
          <w:szCs w:val="28"/>
          <w:lang w:eastAsia="en-AU"/>
        </w:rPr>
        <w:t>.</w:t>
      </w:r>
    </w:p>
    <w:p w14:paraId="0AB70FCD" w14:textId="77777777" w:rsidR="002731FE" w:rsidRPr="00891E3D" w:rsidRDefault="00827526" w:rsidP="00D35941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Exercise the right of refusal if written or verbal authorisations do not comply.</w:t>
      </w:r>
    </w:p>
    <w:p w14:paraId="2BE5E58B" w14:textId="77777777" w:rsidR="00EE6554" w:rsidRPr="00891E3D" w:rsidRDefault="00827526" w:rsidP="00D35941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Waive compliance where a child requires emergency medical treatment for conditions such as anaphylaxis or asthma. The service can administer medication without authorisation in these cases, provided they contact the parent/guardian as soon as practicable after the medication has been administered</w:t>
      </w:r>
      <w:r w:rsidR="005114FF" w:rsidRPr="00891E3D">
        <w:rPr>
          <w:rFonts w:ascii="Tunga" w:hAnsi="Tunga" w:cs="Tunga"/>
          <w:sz w:val="28"/>
          <w:szCs w:val="28"/>
          <w:lang w:eastAsia="en-AU"/>
        </w:rPr>
        <w:t>.</w:t>
      </w:r>
    </w:p>
    <w:p w14:paraId="2DA3D692" w14:textId="77777777" w:rsidR="002731FE" w:rsidRPr="00891E3D" w:rsidRDefault="002731FE" w:rsidP="002731FE">
      <w:pPr>
        <w:autoSpaceDE w:val="0"/>
        <w:autoSpaceDN w:val="0"/>
        <w:adjustRightInd w:val="0"/>
        <w:ind w:left="360"/>
        <w:jc w:val="both"/>
        <w:rPr>
          <w:rFonts w:ascii="Tunga" w:hAnsi="Tunga" w:cs="Tunga"/>
          <w:sz w:val="28"/>
          <w:szCs w:val="28"/>
          <w:lang w:eastAsia="en-AU"/>
        </w:rPr>
      </w:pPr>
    </w:p>
    <w:p w14:paraId="016B670D" w14:textId="77777777" w:rsidR="002731FE" w:rsidRPr="00891E3D" w:rsidRDefault="002731FE" w:rsidP="002731FE">
      <w:pPr>
        <w:autoSpaceDE w:val="0"/>
        <w:autoSpaceDN w:val="0"/>
        <w:adjustRightInd w:val="0"/>
        <w:ind w:left="360"/>
        <w:jc w:val="both"/>
        <w:rPr>
          <w:rFonts w:ascii="Tunga" w:hAnsi="Tunga" w:cs="Tunga"/>
          <w:b/>
          <w:sz w:val="28"/>
          <w:szCs w:val="28"/>
          <w:lang w:eastAsia="en-AU"/>
        </w:rPr>
      </w:pPr>
      <w:r w:rsidRPr="00891E3D">
        <w:rPr>
          <w:rFonts w:ascii="Tunga" w:hAnsi="Tunga" w:cs="Tunga"/>
          <w:b/>
          <w:sz w:val="28"/>
          <w:szCs w:val="28"/>
          <w:lang w:eastAsia="en-AU"/>
        </w:rPr>
        <w:t>Families will:</w:t>
      </w:r>
    </w:p>
    <w:p w14:paraId="105D0031" w14:textId="77777777" w:rsidR="002731FE" w:rsidRPr="00891E3D" w:rsidRDefault="002731FE" w:rsidP="002731FE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 xml:space="preserve">Ensure that you complete and sign the authorised nominee section of your child’s enrolment form before your child attends the service. </w:t>
      </w:r>
    </w:p>
    <w:p w14:paraId="5ADD208E" w14:textId="77777777" w:rsidR="002731FE" w:rsidRPr="00891E3D" w:rsidRDefault="002731FE" w:rsidP="002731FE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 xml:space="preserve">Keep child enrolment details forms current stating who the authorised nominees are. </w:t>
      </w:r>
    </w:p>
    <w:p w14:paraId="7036DB3C" w14:textId="77777777" w:rsidR="002731FE" w:rsidRPr="00891E3D" w:rsidRDefault="002731FE" w:rsidP="002731FE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 xml:space="preserve">Inform service of current contact numbers to ensure you </w:t>
      </w:r>
      <w:proofErr w:type="gramStart"/>
      <w:r w:rsidRPr="00891E3D">
        <w:rPr>
          <w:rFonts w:ascii="Tunga" w:hAnsi="Tunga" w:cs="Tunga"/>
          <w:sz w:val="28"/>
          <w:szCs w:val="28"/>
          <w:lang w:eastAsia="en-AU"/>
        </w:rPr>
        <w:t>are contactable at all times</w:t>
      </w:r>
      <w:proofErr w:type="gramEnd"/>
      <w:r w:rsidRPr="00891E3D">
        <w:rPr>
          <w:rFonts w:ascii="Tunga" w:hAnsi="Tunga" w:cs="Tunga"/>
          <w:sz w:val="28"/>
          <w:szCs w:val="28"/>
          <w:lang w:eastAsia="en-AU"/>
        </w:rPr>
        <w:t xml:space="preserve">. </w:t>
      </w:r>
    </w:p>
    <w:p w14:paraId="038587AF" w14:textId="77777777" w:rsidR="002731FE" w:rsidRPr="00891E3D" w:rsidRDefault="002731FE" w:rsidP="002731FE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 xml:space="preserve">Communicate to Responsible Person and staff any individual requests regarding authorisations. </w:t>
      </w:r>
    </w:p>
    <w:p w14:paraId="34B2F3DB" w14:textId="77777777" w:rsidR="002731FE" w:rsidRDefault="002731FE" w:rsidP="002731FE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891E3D">
        <w:rPr>
          <w:rFonts w:ascii="Tunga" w:hAnsi="Tunga" w:cs="Tunga"/>
          <w:sz w:val="28"/>
          <w:szCs w:val="28"/>
          <w:lang w:eastAsia="en-AU"/>
        </w:rPr>
        <w:t>Ensure that where children require medication to be administered by educators or other staff, you authorise this in writing, sign and date it for inclusion in your child’s medical record.</w:t>
      </w:r>
    </w:p>
    <w:p w14:paraId="0AC6BE35" w14:textId="77777777" w:rsidR="00891E3D" w:rsidRPr="007D2C3D" w:rsidRDefault="00891E3D" w:rsidP="00827526">
      <w:p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D2C3D">
        <w:rPr>
          <w:rFonts w:ascii="Tunga" w:hAnsi="Tunga" w:cs="Tunga"/>
          <w:b/>
          <w:sz w:val="28"/>
          <w:szCs w:val="28"/>
          <w:lang w:eastAsia="en-AU"/>
        </w:rPr>
        <w:t>Refusing a Written Authorisation</w:t>
      </w:r>
      <w:r w:rsidRPr="007D2C3D">
        <w:rPr>
          <w:rFonts w:ascii="Tunga" w:hAnsi="Tunga" w:cs="Tunga"/>
          <w:sz w:val="28"/>
          <w:szCs w:val="28"/>
          <w:lang w:eastAsia="en-AU"/>
        </w:rPr>
        <w:t xml:space="preserve"> </w:t>
      </w:r>
    </w:p>
    <w:p w14:paraId="057BB081" w14:textId="77777777" w:rsidR="00891E3D" w:rsidRPr="007D2C3D" w:rsidRDefault="00891E3D" w:rsidP="00827526">
      <w:p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D2C3D">
        <w:rPr>
          <w:rFonts w:ascii="Tunga" w:hAnsi="Tunga" w:cs="Tunga"/>
          <w:sz w:val="28"/>
          <w:szCs w:val="28"/>
          <w:lang w:eastAsia="en-AU"/>
        </w:rPr>
        <w:t xml:space="preserve">On receipt of a written authorisation from a parent/guardian that does not meet the requirements outlined in the related service policy, the Approved Provider or delegated authority will: </w:t>
      </w:r>
    </w:p>
    <w:p w14:paraId="752EEFA5" w14:textId="77777777" w:rsidR="00891E3D" w:rsidRPr="007D2C3D" w:rsidRDefault="00891E3D" w:rsidP="00891E3D">
      <w:pPr>
        <w:numPr>
          <w:ilvl w:val="0"/>
          <w:numId w:val="35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D2C3D">
        <w:rPr>
          <w:rFonts w:ascii="Tunga" w:hAnsi="Tunga" w:cs="Tunga"/>
          <w:sz w:val="28"/>
          <w:szCs w:val="28"/>
          <w:lang w:eastAsia="en-AU"/>
        </w:rPr>
        <w:t xml:space="preserve">Immediately explain to the parent/guardian that their written authorisation does not meet legislative and policy guidelines. </w:t>
      </w:r>
    </w:p>
    <w:p w14:paraId="24AC8248" w14:textId="77777777" w:rsidR="00891E3D" w:rsidRPr="007D2C3D" w:rsidRDefault="00891E3D" w:rsidP="00891E3D">
      <w:pPr>
        <w:numPr>
          <w:ilvl w:val="0"/>
          <w:numId w:val="35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D2C3D">
        <w:rPr>
          <w:rFonts w:ascii="Tunga" w:hAnsi="Tunga" w:cs="Tunga"/>
          <w:sz w:val="28"/>
          <w:szCs w:val="28"/>
          <w:lang w:eastAsia="en-AU"/>
        </w:rPr>
        <w:t>Provide the parent/guardian with a copy of the relevant service policy and ensure that they understand the reasons for the refusal of the authorisation.</w:t>
      </w:r>
    </w:p>
    <w:p w14:paraId="090EC905" w14:textId="77777777" w:rsidR="00891E3D" w:rsidRPr="007D2C3D" w:rsidRDefault="00891E3D" w:rsidP="00891E3D">
      <w:pPr>
        <w:numPr>
          <w:ilvl w:val="0"/>
          <w:numId w:val="35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D2C3D">
        <w:rPr>
          <w:rFonts w:ascii="Tunga" w:hAnsi="Tunga" w:cs="Tunga"/>
          <w:sz w:val="28"/>
          <w:szCs w:val="28"/>
          <w:lang w:eastAsia="en-AU"/>
        </w:rPr>
        <w:t xml:space="preserve">Request that an appropriate alternative written authorisation is provided by the parent/guardian. </w:t>
      </w:r>
    </w:p>
    <w:p w14:paraId="17427586" w14:textId="77777777" w:rsidR="00891E3D" w:rsidRPr="007D2C3D" w:rsidRDefault="00891E3D" w:rsidP="00891E3D">
      <w:pPr>
        <w:numPr>
          <w:ilvl w:val="0"/>
          <w:numId w:val="35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D2C3D">
        <w:rPr>
          <w:rFonts w:ascii="Tunga" w:hAnsi="Tunga" w:cs="Tunga"/>
          <w:sz w:val="28"/>
          <w:szCs w:val="28"/>
          <w:lang w:eastAsia="en-AU"/>
        </w:rPr>
        <w:t xml:space="preserve">In instances where the parent/guardian cannot be immediately contacted to provide an alternative written authorisation, follow related policy procedures pertaining to the authorisation type. </w:t>
      </w:r>
    </w:p>
    <w:p w14:paraId="6BA34BB3" w14:textId="77777777" w:rsidR="005114FF" w:rsidRPr="007D2C3D" w:rsidRDefault="00891E3D" w:rsidP="00891E3D">
      <w:pPr>
        <w:numPr>
          <w:ilvl w:val="0"/>
          <w:numId w:val="35"/>
        </w:num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  <w:r w:rsidRPr="007D2C3D">
        <w:rPr>
          <w:rFonts w:ascii="Tunga" w:hAnsi="Tunga" w:cs="Tunga"/>
          <w:sz w:val="28"/>
          <w:szCs w:val="28"/>
          <w:lang w:eastAsia="en-AU"/>
        </w:rPr>
        <w:t>Follow up with the parent/guardian, where required, to ensure that an appropriate written authorisation is obtained.</w:t>
      </w:r>
    </w:p>
    <w:p w14:paraId="729C10CE" w14:textId="77777777" w:rsidR="00891E3D" w:rsidRPr="00891E3D" w:rsidRDefault="00891E3D" w:rsidP="00891E3D">
      <w:pPr>
        <w:autoSpaceDE w:val="0"/>
        <w:autoSpaceDN w:val="0"/>
        <w:adjustRightInd w:val="0"/>
        <w:ind w:left="720"/>
        <w:rPr>
          <w:rFonts w:ascii="Tunga" w:hAnsi="Tunga" w:cs="Tunga"/>
          <w:sz w:val="28"/>
          <w:szCs w:val="28"/>
          <w:lang w:eastAsia="en-AU"/>
        </w:rPr>
      </w:pPr>
    </w:p>
    <w:p w14:paraId="683D958F" w14:textId="77777777" w:rsidR="00FA5023" w:rsidRPr="00891E3D" w:rsidRDefault="0092493F" w:rsidP="0092493F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891E3D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FA5023" w:rsidRPr="00891E3D">
        <w:rPr>
          <w:rFonts w:ascii="Tunga" w:hAnsi="Tunga" w:cs="Tunga"/>
          <w:b/>
          <w:bCs/>
          <w:sz w:val="28"/>
          <w:szCs w:val="28"/>
          <w:lang w:eastAsia="en-AU"/>
        </w:rPr>
        <w:t>Statutory Legislation &amp;</w:t>
      </w:r>
      <w:r w:rsidR="00C07AB0" w:rsidRPr="00891E3D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FA5023" w:rsidRPr="00891E3D">
        <w:rPr>
          <w:rFonts w:ascii="Tunga" w:hAnsi="Tunga" w:cs="Tunga"/>
          <w:b/>
          <w:bCs/>
          <w:sz w:val="28"/>
          <w:szCs w:val="28"/>
          <w:lang w:eastAsia="en-AU"/>
        </w:rPr>
        <w:t>Considerations</w:t>
      </w:r>
    </w:p>
    <w:p w14:paraId="1D9F905A" w14:textId="051BD1DF" w:rsidR="00381E55" w:rsidRPr="00453344" w:rsidRDefault="00381E55" w:rsidP="00961D97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453344">
        <w:rPr>
          <w:rFonts w:ascii="Tunga" w:hAnsi="Tunga" w:cs="Tunga"/>
          <w:i/>
          <w:iCs/>
          <w:sz w:val="28"/>
          <w:szCs w:val="28"/>
          <w:lang w:eastAsia="en-AU"/>
        </w:rPr>
        <w:t>Education &amp; Care Servi</w:t>
      </w:r>
      <w:r w:rsidR="00537C72" w:rsidRPr="00453344">
        <w:rPr>
          <w:rFonts w:ascii="Tunga" w:hAnsi="Tunga" w:cs="Tunga"/>
          <w:i/>
          <w:iCs/>
          <w:sz w:val="28"/>
          <w:szCs w:val="28"/>
          <w:lang w:eastAsia="en-AU"/>
        </w:rPr>
        <w:t xml:space="preserve">ces National </w:t>
      </w:r>
      <w:r w:rsidR="007D2C3D" w:rsidRPr="00453344">
        <w:rPr>
          <w:rFonts w:ascii="Tunga" w:hAnsi="Tunga" w:cs="Tunga"/>
          <w:i/>
          <w:iCs/>
          <w:sz w:val="28"/>
          <w:szCs w:val="28"/>
          <w:lang w:eastAsia="en-AU"/>
        </w:rPr>
        <w:t xml:space="preserve">Regulations </w:t>
      </w:r>
      <w:r w:rsidR="000E0C38" w:rsidRPr="00453344">
        <w:rPr>
          <w:rFonts w:ascii="Tunga" w:hAnsi="Tunga" w:cs="Tunga"/>
          <w:i/>
          <w:iCs/>
          <w:sz w:val="28"/>
          <w:szCs w:val="28"/>
          <w:lang w:eastAsia="en-AU"/>
        </w:rPr>
        <w:t>2023</w:t>
      </w:r>
    </w:p>
    <w:p w14:paraId="0D719AC6" w14:textId="77777777" w:rsidR="00FA5023" w:rsidRPr="007027AE" w:rsidRDefault="00961D97" w:rsidP="00891E3D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7027AE">
        <w:rPr>
          <w:rFonts w:ascii="Tunga" w:hAnsi="Tunga" w:cs="Tunga"/>
          <w:bCs/>
          <w:i/>
          <w:iCs/>
          <w:sz w:val="28"/>
          <w:szCs w:val="28"/>
          <w:lang w:eastAsia="en-AU"/>
        </w:rPr>
        <w:t>National Quality Standard for Early Childhood Education and Care and School Age Care</w:t>
      </w:r>
      <w:r w:rsidR="00891E3D" w:rsidRPr="007027AE">
        <w:rPr>
          <w:rFonts w:ascii="Tunga" w:hAnsi="Tunga" w:cs="Tunga"/>
          <w:i/>
          <w:iCs/>
          <w:sz w:val="28"/>
          <w:szCs w:val="28"/>
          <w:lang w:eastAsia="en-AU"/>
        </w:rPr>
        <w:t xml:space="preserve"> </w:t>
      </w:r>
      <w:r w:rsidRPr="007027AE">
        <w:rPr>
          <w:rFonts w:ascii="Tunga" w:hAnsi="Tunga" w:cs="Tunga"/>
          <w:i/>
          <w:iCs/>
          <w:sz w:val="28"/>
          <w:szCs w:val="28"/>
          <w:lang w:eastAsia="en-AU"/>
        </w:rPr>
        <w:t>Council of Aust</w:t>
      </w:r>
      <w:r w:rsidR="00537C72" w:rsidRPr="007027AE">
        <w:rPr>
          <w:rFonts w:ascii="Tunga" w:hAnsi="Tunga" w:cs="Tunga"/>
          <w:i/>
          <w:iCs/>
          <w:sz w:val="28"/>
          <w:szCs w:val="28"/>
          <w:lang w:eastAsia="en-AU"/>
        </w:rPr>
        <w:t xml:space="preserve">ralian Governments </w:t>
      </w:r>
      <w:r w:rsidR="00043858" w:rsidRPr="007027AE">
        <w:rPr>
          <w:rFonts w:ascii="Tunga" w:hAnsi="Tunga" w:cs="Tunga"/>
          <w:i/>
          <w:iCs/>
          <w:sz w:val="28"/>
          <w:szCs w:val="28"/>
          <w:lang w:eastAsia="en-AU"/>
        </w:rPr>
        <w:t>January 2020</w:t>
      </w:r>
      <w:r w:rsidR="007D2C3D" w:rsidRPr="007027AE">
        <w:rPr>
          <w:rFonts w:ascii="Tunga" w:hAnsi="Tunga" w:cs="Tunga"/>
          <w:i/>
          <w:iCs/>
          <w:sz w:val="28"/>
          <w:szCs w:val="28"/>
          <w:lang w:eastAsia="en-AU"/>
        </w:rPr>
        <w:t>.</w:t>
      </w:r>
    </w:p>
    <w:p w14:paraId="5A4B5BBF" w14:textId="77777777" w:rsidR="00891E3D" w:rsidRPr="007D2C3D" w:rsidRDefault="00891E3D" w:rsidP="00891E3D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7D2C3D">
        <w:rPr>
          <w:rFonts w:ascii="Tunga" w:hAnsi="Tunga" w:cs="Tunga"/>
          <w:i/>
          <w:iCs/>
          <w:sz w:val="28"/>
          <w:szCs w:val="28"/>
          <w:lang w:eastAsia="en-AU"/>
        </w:rPr>
        <w:t>Children and Young Persons (Care and Protection) Act 1998</w:t>
      </w:r>
    </w:p>
    <w:p w14:paraId="180B829C" w14:textId="77777777" w:rsidR="00891E3D" w:rsidRPr="007D2C3D" w:rsidRDefault="00891E3D" w:rsidP="00891E3D">
      <w:pPr>
        <w:numPr>
          <w:ilvl w:val="0"/>
          <w:numId w:val="13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7D2C3D">
        <w:rPr>
          <w:rFonts w:ascii="Tunga" w:hAnsi="Tunga" w:cs="Tunga"/>
          <w:i/>
          <w:iCs/>
          <w:sz w:val="28"/>
          <w:szCs w:val="28"/>
          <w:lang w:eastAsia="en-AU"/>
        </w:rPr>
        <w:t>Family Law Act 1975 (</w:t>
      </w:r>
      <w:proofErr w:type="spellStart"/>
      <w:r w:rsidRPr="007D2C3D">
        <w:rPr>
          <w:rFonts w:ascii="Tunga" w:hAnsi="Tunga" w:cs="Tunga"/>
          <w:i/>
          <w:iCs/>
          <w:sz w:val="28"/>
          <w:szCs w:val="28"/>
          <w:lang w:eastAsia="en-AU"/>
        </w:rPr>
        <w:t>Cth</w:t>
      </w:r>
      <w:proofErr w:type="spellEnd"/>
      <w:r w:rsidRPr="007D2C3D">
        <w:rPr>
          <w:rFonts w:ascii="Tunga" w:hAnsi="Tunga" w:cs="Tunga"/>
          <w:i/>
          <w:iCs/>
          <w:sz w:val="28"/>
          <w:szCs w:val="28"/>
          <w:lang w:eastAsia="en-AU"/>
        </w:rPr>
        <w:t>), as amended 2011</w:t>
      </w:r>
    </w:p>
    <w:p w14:paraId="311A4E9D" w14:textId="77777777" w:rsidR="00621386" w:rsidRPr="00891E3D" w:rsidRDefault="00FA5023" w:rsidP="0070531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891E3D">
        <w:rPr>
          <w:rFonts w:ascii="Tunga" w:hAnsi="Tunga" w:cs="Tunga"/>
          <w:b/>
          <w:bCs/>
          <w:sz w:val="28"/>
          <w:szCs w:val="28"/>
          <w:lang w:eastAsia="en-AU"/>
        </w:rPr>
        <w:t>Sources</w:t>
      </w:r>
    </w:p>
    <w:p w14:paraId="08AEC361" w14:textId="40133FA0" w:rsidR="00B54EE9" w:rsidRPr="007027AE" w:rsidRDefault="007D2C3D" w:rsidP="007027AE">
      <w:pPr>
        <w:numPr>
          <w:ilvl w:val="0"/>
          <w:numId w:val="16"/>
        </w:numPr>
        <w:autoSpaceDE w:val="0"/>
        <w:autoSpaceDN w:val="0"/>
        <w:adjustRightInd w:val="0"/>
        <w:rPr>
          <w:rFonts w:ascii="Tunga" w:eastAsia="SymbolMT" w:hAnsi="Tunga" w:cs="Tunga"/>
          <w:i/>
          <w:sz w:val="28"/>
          <w:szCs w:val="28"/>
          <w:lang w:eastAsia="en-AU"/>
        </w:rPr>
      </w:pPr>
      <w:r w:rsidRPr="00D0795C">
        <w:rPr>
          <w:rFonts w:ascii="Tunga" w:hAnsi="Tunga" w:cs="Tunga"/>
          <w:bCs/>
          <w:i/>
          <w:sz w:val="28"/>
          <w:szCs w:val="28"/>
          <w:lang w:eastAsia="en-AU"/>
        </w:rPr>
        <w:t xml:space="preserve">Community Early Learning Australia </w:t>
      </w:r>
    </w:p>
    <w:sectPr w:rsidR="00B54EE9" w:rsidRPr="007027AE" w:rsidSect="000D1A7E">
      <w:footerReference w:type="default" r:id="rId8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7C3DF" w14:textId="77777777" w:rsidR="00AB279B" w:rsidRDefault="00AB279B" w:rsidP="000E32DE">
      <w:r>
        <w:separator/>
      </w:r>
    </w:p>
  </w:endnote>
  <w:endnote w:type="continuationSeparator" w:id="0">
    <w:p w14:paraId="6BA7AB46" w14:textId="77777777" w:rsidR="00AB279B" w:rsidRDefault="00AB279B" w:rsidP="000E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Microsoft JhengHei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B92EB" w14:textId="77777777" w:rsidR="00151D0D" w:rsidRDefault="00151D0D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7D2C3D">
      <w:rPr>
        <w:noProof/>
      </w:rPr>
      <w:t>4</w:t>
    </w:r>
    <w:r>
      <w:rPr>
        <w:noProof/>
      </w:rPr>
      <w:fldChar w:fldCharType="end"/>
    </w:r>
  </w:p>
  <w:p w14:paraId="614FE962" w14:textId="77777777" w:rsidR="00151D0D" w:rsidRDefault="00151D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DAE38" w14:textId="77777777" w:rsidR="00AB279B" w:rsidRDefault="00AB279B" w:rsidP="000E32DE">
      <w:r>
        <w:separator/>
      </w:r>
    </w:p>
  </w:footnote>
  <w:footnote w:type="continuationSeparator" w:id="0">
    <w:p w14:paraId="10C3F982" w14:textId="77777777" w:rsidR="00AB279B" w:rsidRDefault="00AB279B" w:rsidP="000E3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C3F26"/>
    <w:multiLevelType w:val="hybridMultilevel"/>
    <w:tmpl w:val="98461B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313DE"/>
    <w:multiLevelType w:val="hybridMultilevel"/>
    <w:tmpl w:val="C28CFE4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052B0"/>
    <w:multiLevelType w:val="hybridMultilevel"/>
    <w:tmpl w:val="797ACEE8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CFF3A07"/>
    <w:multiLevelType w:val="hybridMultilevel"/>
    <w:tmpl w:val="BC023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134EE"/>
    <w:multiLevelType w:val="hybridMultilevel"/>
    <w:tmpl w:val="D3DAFF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43917"/>
    <w:multiLevelType w:val="hybridMultilevel"/>
    <w:tmpl w:val="C5F264E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E94314"/>
    <w:multiLevelType w:val="hybridMultilevel"/>
    <w:tmpl w:val="193A0B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920AA"/>
    <w:multiLevelType w:val="hybridMultilevel"/>
    <w:tmpl w:val="8E5600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5744B"/>
    <w:multiLevelType w:val="hybridMultilevel"/>
    <w:tmpl w:val="16ECD1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32C9A"/>
    <w:multiLevelType w:val="hybridMultilevel"/>
    <w:tmpl w:val="AF60A7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95FE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FDD6DB2"/>
    <w:multiLevelType w:val="hybridMultilevel"/>
    <w:tmpl w:val="30104560"/>
    <w:lvl w:ilvl="0" w:tplc="6D6A090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9D7708"/>
    <w:multiLevelType w:val="hybridMultilevel"/>
    <w:tmpl w:val="4D5E8AF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A53CE"/>
    <w:multiLevelType w:val="hybridMultilevel"/>
    <w:tmpl w:val="9CBA065A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48035228"/>
    <w:multiLevelType w:val="hybridMultilevel"/>
    <w:tmpl w:val="39E44B24"/>
    <w:lvl w:ilvl="0" w:tplc="0C09000F">
      <w:start w:val="1"/>
      <w:numFmt w:val="decimal"/>
      <w:lvlText w:val="%1."/>
      <w:lvlJc w:val="left"/>
      <w:pPr>
        <w:ind w:left="1530" w:hanging="360"/>
      </w:pPr>
    </w:lvl>
    <w:lvl w:ilvl="1" w:tplc="0C090019" w:tentative="1">
      <w:start w:val="1"/>
      <w:numFmt w:val="lowerLetter"/>
      <w:lvlText w:val="%2."/>
      <w:lvlJc w:val="left"/>
      <w:pPr>
        <w:ind w:left="2250" w:hanging="360"/>
      </w:pPr>
    </w:lvl>
    <w:lvl w:ilvl="2" w:tplc="0C09001B" w:tentative="1">
      <w:start w:val="1"/>
      <w:numFmt w:val="lowerRoman"/>
      <w:lvlText w:val="%3."/>
      <w:lvlJc w:val="right"/>
      <w:pPr>
        <w:ind w:left="2970" w:hanging="180"/>
      </w:pPr>
    </w:lvl>
    <w:lvl w:ilvl="3" w:tplc="0C09000F" w:tentative="1">
      <w:start w:val="1"/>
      <w:numFmt w:val="decimal"/>
      <w:lvlText w:val="%4."/>
      <w:lvlJc w:val="left"/>
      <w:pPr>
        <w:ind w:left="3690" w:hanging="360"/>
      </w:pPr>
    </w:lvl>
    <w:lvl w:ilvl="4" w:tplc="0C090019" w:tentative="1">
      <w:start w:val="1"/>
      <w:numFmt w:val="lowerLetter"/>
      <w:lvlText w:val="%5."/>
      <w:lvlJc w:val="left"/>
      <w:pPr>
        <w:ind w:left="4410" w:hanging="360"/>
      </w:pPr>
    </w:lvl>
    <w:lvl w:ilvl="5" w:tplc="0C09001B" w:tentative="1">
      <w:start w:val="1"/>
      <w:numFmt w:val="lowerRoman"/>
      <w:lvlText w:val="%6."/>
      <w:lvlJc w:val="right"/>
      <w:pPr>
        <w:ind w:left="5130" w:hanging="180"/>
      </w:pPr>
    </w:lvl>
    <w:lvl w:ilvl="6" w:tplc="0C09000F" w:tentative="1">
      <w:start w:val="1"/>
      <w:numFmt w:val="decimal"/>
      <w:lvlText w:val="%7."/>
      <w:lvlJc w:val="left"/>
      <w:pPr>
        <w:ind w:left="5850" w:hanging="360"/>
      </w:pPr>
    </w:lvl>
    <w:lvl w:ilvl="7" w:tplc="0C090019" w:tentative="1">
      <w:start w:val="1"/>
      <w:numFmt w:val="lowerLetter"/>
      <w:lvlText w:val="%8."/>
      <w:lvlJc w:val="left"/>
      <w:pPr>
        <w:ind w:left="6570" w:hanging="360"/>
      </w:pPr>
    </w:lvl>
    <w:lvl w:ilvl="8" w:tplc="0C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 w15:restartNumberingAfterBreak="0">
    <w:nsid w:val="48580CEE"/>
    <w:multiLevelType w:val="hybridMultilevel"/>
    <w:tmpl w:val="59882C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F1A18"/>
    <w:multiLevelType w:val="hybridMultilevel"/>
    <w:tmpl w:val="7C7AC1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21B17"/>
    <w:multiLevelType w:val="hybridMultilevel"/>
    <w:tmpl w:val="F3BE619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9D59EB"/>
    <w:multiLevelType w:val="hybridMultilevel"/>
    <w:tmpl w:val="C5C6B3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15416A"/>
    <w:multiLevelType w:val="hybridMultilevel"/>
    <w:tmpl w:val="9808DA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11226"/>
    <w:multiLevelType w:val="hybridMultilevel"/>
    <w:tmpl w:val="EF82D8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DC5D1C"/>
    <w:multiLevelType w:val="hybridMultilevel"/>
    <w:tmpl w:val="CEE8293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D6CFC"/>
    <w:multiLevelType w:val="hybridMultilevel"/>
    <w:tmpl w:val="2B42EF7A"/>
    <w:lvl w:ilvl="0" w:tplc="04090019">
      <w:start w:val="1"/>
      <w:numFmt w:val="lowerLetter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 w15:restartNumberingAfterBreak="0">
    <w:nsid w:val="5B437542"/>
    <w:multiLevelType w:val="hybridMultilevel"/>
    <w:tmpl w:val="84CC08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200F3"/>
    <w:multiLevelType w:val="hybridMultilevel"/>
    <w:tmpl w:val="0E785C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24704"/>
    <w:multiLevelType w:val="hybridMultilevel"/>
    <w:tmpl w:val="A6AA6A9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A82A06"/>
    <w:multiLevelType w:val="hybridMultilevel"/>
    <w:tmpl w:val="DD720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A05B00"/>
    <w:multiLevelType w:val="hybridMultilevel"/>
    <w:tmpl w:val="B5AE86B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644AA"/>
    <w:multiLevelType w:val="hybridMultilevel"/>
    <w:tmpl w:val="75B04BD4"/>
    <w:lvl w:ilvl="0" w:tplc="A0DEECB4">
      <w:start w:val="1"/>
      <w:numFmt w:val="decimal"/>
      <w:lvlText w:val="%1."/>
      <w:lvlJc w:val="left"/>
      <w:pPr>
        <w:ind w:left="1440" w:hanging="63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90" w:hanging="360"/>
      </w:pPr>
    </w:lvl>
    <w:lvl w:ilvl="2" w:tplc="0C09001B" w:tentative="1">
      <w:start w:val="1"/>
      <w:numFmt w:val="lowerRoman"/>
      <w:lvlText w:val="%3."/>
      <w:lvlJc w:val="right"/>
      <w:pPr>
        <w:ind w:left="2610" w:hanging="180"/>
      </w:pPr>
    </w:lvl>
    <w:lvl w:ilvl="3" w:tplc="0C09000F" w:tentative="1">
      <w:start w:val="1"/>
      <w:numFmt w:val="decimal"/>
      <w:lvlText w:val="%4."/>
      <w:lvlJc w:val="left"/>
      <w:pPr>
        <w:ind w:left="3330" w:hanging="360"/>
      </w:pPr>
    </w:lvl>
    <w:lvl w:ilvl="4" w:tplc="0C090019" w:tentative="1">
      <w:start w:val="1"/>
      <w:numFmt w:val="lowerLetter"/>
      <w:lvlText w:val="%5."/>
      <w:lvlJc w:val="left"/>
      <w:pPr>
        <w:ind w:left="4050" w:hanging="360"/>
      </w:pPr>
    </w:lvl>
    <w:lvl w:ilvl="5" w:tplc="0C09001B" w:tentative="1">
      <w:start w:val="1"/>
      <w:numFmt w:val="lowerRoman"/>
      <w:lvlText w:val="%6."/>
      <w:lvlJc w:val="right"/>
      <w:pPr>
        <w:ind w:left="4770" w:hanging="180"/>
      </w:pPr>
    </w:lvl>
    <w:lvl w:ilvl="6" w:tplc="0C09000F" w:tentative="1">
      <w:start w:val="1"/>
      <w:numFmt w:val="decimal"/>
      <w:lvlText w:val="%7."/>
      <w:lvlJc w:val="left"/>
      <w:pPr>
        <w:ind w:left="5490" w:hanging="360"/>
      </w:pPr>
    </w:lvl>
    <w:lvl w:ilvl="7" w:tplc="0C090019" w:tentative="1">
      <w:start w:val="1"/>
      <w:numFmt w:val="lowerLetter"/>
      <w:lvlText w:val="%8."/>
      <w:lvlJc w:val="left"/>
      <w:pPr>
        <w:ind w:left="6210" w:hanging="360"/>
      </w:pPr>
    </w:lvl>
    <w:lvl w:ilvl="8" w:tplc="0C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706655E6"/>
    <w:multiLevelType w:val="hybridMultilevel"/>
    <w:tmpl w:val="41305CC0"/>
    <w:lvl w:ilvl="0" w:tplc="0C09000F">
      <w:start w:val="1"/>
      <w:numFmt w:val="decimal"/>
      <w:lvlText w:val="%1."/>
      <w:lvlJc w:val="left"/>
      <w:pPr>
        <w:ind w:left="810" w:hanging="360"/>
      </w:p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75D001D1"/>
    <w:multiLevelType w:val="hybridMultilevel"/>
    <w:tmpl w:val="C498B0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887E42"/>
    <w:multiLevelType w:val="hybridMultilevel"/>
    <w:tmpl w:val="DFEE3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354BC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B287304"/>
    <w:multiLevelType w:val="hybridMultilevel"/>
    <w:tmpl w:val="A890409E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7C02328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4633945">
    <w:abstractNumId w:val="21"/>
  </w:num>
  <w:num w:numId="2" w16cid:durableId="1803426408">
    <w:abstractNumId w:val="22"/>
  </w:num>
  <w:num w:numId="3" w16cid:durableId="364672129">
    <w:abstractNumId w:val="24"/>
  </w:num>
  <w:num w:numId="4" w16cid:durableId="537745064">
    <w:abstractNumId w:val="25"/>
  </w:num>
  <w:num w:numId="5" w16cid:durableId="589703747">
    <w:abstractNumId w:val="20"/>
  </w:num>
  <w:num w:numId="6" w16cid:durableId="2043357931">
    <w:abstractNumId w:val="4"/>
  </w:num>
  <w:num w:numId="7" w16cid:durableId="454101400">
    <w:abstractNumId w:val="2"/>
  </w:num>
  <w:num w:numId="8" w16cid:durableId="1082878072">
    <w:abstractNumId w:val="27"/>
  </w:num>
  <w:num w:numId="9" w16cid:durableId="45833716">
    <w:abstractNumId w:val="30"/>
  </w:num>
  <w:num w:numId="10" w16cid:durableId="1206060152">
    <w:abstractNumId w:val="14"/>
  </w:num>
  <w:num w:numId="11" w16cid:durableId="258755660">
    <w:abstractNumId w:val="12"/>
  </w:num>
  <w:num w:numId="12" w16cid:durableId="1546719646">
    <w:abstractNumId w:val="29"/>
  </w:num>
  <w:num w:numId="13" w16cid:durableId="2039813338">
    <w:abstractNumId w:val="33"/>
  </w:num>
  <w:num w:numId="14" w16cid:durableId="1696928338">
    <w:abstractNumId w:val="13"/>
  </w:num>
  <w:num w:numId="15" w16cid:durableId="754938880">
    <w:abstractNumId w:val="31"/>
  </w:num>
  <w:num w:numId="16" w16cid:durableId="1350982629">
    <w:abstractNumId w:val="7"/>
  </w:num>
  <w:num w:numId="17" w16cid:durableId="792287594">
    <w:abstractNumId w:val="6"/>
  </w:num>
  <w:num w:numId="18" w16cid:durableId="314719703">
    <w:abstractNumId w:val="26"/>
  </w:num>
  <w:num w:numId="19" w16cid:durableId="1099790106">
    <w:abstractNumId w:val="34"/>
  </w:num>
  <w:num w:numId="20" w16cid:durableId="1107699041">
    <w:abstractNumId w:val="32"/>
  </w:num>
  <w:num w:numId="21" w16cid:durableId="902108847">
    <w:abstractNumId w:val="10"/>
  </w:num>
  <w:num w:numId="22" w16cid:durableId="1130246185">
    <w:abstractNumId w:val="19"/>
  </w:num>
  <w:num w:numId="23" w16cid:durableId="1436512307">
    <w:abstractNumId w:val="17"/>
  </w:num>
  <w:num w:numId="24" w16cid:durableId="251355569">
    <w:abstractNumId w:val="15"/>
  </w:num>
  <w:num w:numId="25" w16cid:durableId="1728646317">
    <w:abstractNumId w:val="3"/>
  </w:num>
  <w:num w:numId="26" w16cid:durableId="1752044925">
    <w:abstractNumId w:val="28"/>
  </w:num>
  <w:num w:numId="27" w16cid:durableId="75368527">
    <w:abstractNumId w:val="8"/>
  </w:num>
  <w:num w:numId="28" w16cid:durableId="484202729">
    <w:abstractNumId w:val="1"/>
  </w:num>
  <w:num w:numId="29" w16cid:durableId="1032339076">
    <w:abstractNumId w:val="18"/>
  </w:num>
  <w:num w:numId="30" w16cid:durableId="181867341">
    <w:abstractNumId w:val="16"/>
  </w:num>
  <w:num w:numId="31" w16cid:durableId="2079162306">
    <w:abstractNumId w:val="11"/>
  </w:num>
  <w:num w:numId="32" w16cid:durableId="2084522347">
    <w:abstractNumId w:val="23"/>
  </w:num>
  <w:num w:numId="33" w16cid:durableId="1372803556">
    <w:abstractNumId w:val="9"/>
  </w:num>
  <w:num w:numId="34" w16cid:durableId="1340161590">
    <w:abstractNumId w:val="5"/>
  </w:num>
  <w:num w:numId="35" w16cid:durableId="158587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CE"/>
    <w:rsid w:val="00040D52"/>
    <w:rsid w:val="00043858"/>
    <w:rsid w:val="00044F4E"/>
    <w:rsid w:val="00065E73"/>
    <w:rsid w:val="00073314"/>
    <w:rsid w:val="00074B3F"/>
    <w:rsid w:val="000B7DAF"/>
    <w:rsid w:val="000D1A7E"/>
    <w:rsid w:val="000E0C38"/>
    <w:rsid w:val="000E32DE"/>
    <w:rsid w:val="000E73CE"/>
    <w:rsid w:val="00117FE4"/>
    <w:rsid w:val="00120F66"/>
    <w:rsid w:val="00151D0D"/>
    <w:rsid w:val="00192391"/>
    <w:rsid w:val="001A516F"/>
    <w:rsid w:val="001C1208"/>
    <w:rsid w:val="001D7E34"/>
    <w:rsid w:val="00233B34"/>
    <w:rsid w:val="002731FE"/>
    <w:rsid w:val="00273B4C"/>
    <w:rsid w:val="00285135"/>
    <w:rsid w:val="002A4D66"/>
    <w:rsid w:val="002B51FB"/>
    <w:rsid w:val="0035646D"/>
    <w:rsid w:val="00381E55"/>
    <w:rsid w:val="0039623D"/>
    <w:rsid w:val="003A27F3"/>
    <w:rsid w:val="003F1394"/>
    <w:rsid w:val="00416265"/>
    <w:rsid w:val="00453344"/>
    <w:rsid w:val="00464B8E"/>
    <w:rsid w:val="005114FF"/>
    <w:rsid w:val="00511557"/>
    <w:rsid w:val="00526E03"/>
    <w:rsid w:val="00537C72"/>
    <w:rsid w:val="00574F19"/>
    <w:rsid w:val="00594D32"/>
    <w:rsid w:val="005B7E60"/>
    <w:rsid w:val="005C2510"/>
    <w:rsid w:val="005D3690"/>
    <w:rsid w:val="005E22AF"/>
    <w:rsid w:val="005E788F"/>
    <w:rsid w:val="00600F1D"/>
    <w:rsid w:val="006055FB"/>
    <w:rsid w:val="00621386"/>
    <w:rsid w:val="00625CF6"/>
    <w:rsid w:val="00630A93"/>
    <w:rsid w:val="00634A61"/>
    <w:rsid w:val="00640B64"/>
    <w:rsid w:val="00673A20"/>
    <w:rsid w:val="0069554F"/>
    <w:rsid w:val="006C104C"/>
    <w:rsid w:val="006D030A"/>
    <w:rsid w:val="007027AE"/>
    <w:rsid w:val="00705314"/>
    <w:rsid w:val="00715A97"/>
    <w:rsid w:val="007400BF"/>
    <w:rsid w:val="007547F0"/>
    <w:rsid w:val="0077494C"/>
    <w:rsid w:val="007848C5"/>
    <w:rsid w:val="007D2C3D"/>
    <w:rsid w:val="007E46AF"/>
    <w:rsid w:val="00827526"/>
    <w:rsid w:val="00840EBB"/>
    <w:rsid w:val="00844277"/>
    <w:rsid w:val="00891E3D"/>
    <w:rsid w:val="008E77EB"/>
    <w:rsid w:val="008E7C6D"/>
    <w:rsid w:val="008F3416"/>
    <w:rsid w:val="009019FC"/>
    <w:rsid w:val="00910279"/>
    <w:rsid w:val="009106F0"/>
    <w:rsid w:val="0092493F"/>
    <w:rsid w:val="00941A89"/>
    <w:rsid w:val="0096067B"/>
    <w:rsid w:val="00961D97"/>
    <w:rsid w:val="00972ED7"/>
    <w:rsid w:val="009A3F8F"/>
    <w:rsid w:val="009B112A"/>
    <w:rsid w:val="009E2F81"/>
    <w:rsid w:val="00A51606"/>
    <w:rsid w:val="00A53AEC"/>
    <w:rsid w:val="00AB279B"/>
    <w:rsid w:val="00AB3E30"/>
    <w:rsid w:val="00AD7EC5"/>
    <w:rsid w:val="00B258C6"/>
    <w:rsid w:val="00B31878"/>
    <w:rsid w:val="00B47F54"/>
    <w:rsid w:val="00B54EE9"/>
    <w:rsid w:val="00B5699E"/>
    <w:rsid w:val="00B65C10"/>
    <w:rsid w:val="00BC19F4"/>
    <w:rsid w:val="00BC1B85"/>
    <w:rsid w:val="00BC6293"/>
    <w:rsid w:val="00BE040C"/>
    <w:rsid w:val="00BF7550"/>
    <w:rsid w:val="00C00D5B"/>
    <w:rsid w:val="00C01737"/>
    <w:rsid w:val="00C07AB0"/>
    <w:rsid w:val="00C256F8"/>
    <w:rsid w:val="00C31E7A"/>
    <w:rsid w:val="00C553CA"/>
    <w:rsid w:val="00C7730D"/>
    <w:rsid w:val="00C80CBC"/>
    <w:rsid w:val="00CA55A4"/>
    <w:rsid w:val="00CB108B"/>
    <w:rsid w:val="00CB2A95"/>
    <w:rsid w:val="00CD0E01"/>
    <w:rsid w:val="00CE0203"/>
    <w:rsid w:val="00CE5079"/>
    <w:rsid w:val="00D01A2B"/>
    <w:rsid w:val="00D03B3E"/>
    <w:rsid w:val="00D05B78"/>
    <w:rsid w:val="00D0795C"/>
    <w:rsid w:val="00D35941"/>
    <w:rsid w:val="00D37E50"/>
    <w:rsid w:val="00DA1ABD"/>
    <w:rsid w:val="00DB72D7"/>
    <w:rsid w:val="00DC3592"/>
    <w:rsid w:val="00E143CF"/>
    <w:rsid w:val="00E3295B"/>
    <w:rsid w:val="00E52A9F"/>
    <w:rsid w:val="00E60A04"/>
    <w:rsid w:val="00E617C4"/>
    <w:rsid w:val="00E6501D"/>
    <w:rsid w:val="00E84469"/>
    <w:rsid w:val="00E8672E"/>
    <w:rsid w:val="00EE6554"/>
    <w:rsid w:val="00EF17D7"/>
    <w:rsid w:val="00F27461"/>
    <w:rsid w:val="00F60315"/>
    <w:rsid w:val="00F67A1B"/>
    <w:rsid w:val="00F81A69"/>
    <w:rsid w:val="00F94932"/>
    <w:rsid w:val="00FA5023"/>
    <w:rsid w:val="00FE1F23"/>
    <w:rsid w:val="00FE2E22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9DCB67"/>
  <w15:chartTrackingRefBased/>
  <w15:docId w15:val="{D79C0720-EF0D-414E-AEC3-A082236E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customStyle="1" w:styleId="Paragraph">
    <w:name w:val="Paragraph"/>
    <w:basedOn w:val="Normal"/>
    <w:rsid w:val="009B112A"/>
    <w:pPr>
      <w:spacing w:after="200"/>
      <w:ind w:left="340" w:hanging="340"/>
    </w:pPr>
    <w:rPr>
      <w:rFonts w:cs="Arial"/>
      <w:sz w:val="16"/>
      <w:szCs w:val="16"/>
      <w:lang w:val="en-US"/>
    </w:rPr>
  </w:style>
  <w:style w:type="character" w:styleId="Hyperlink">
    <w:name w:val="Hyperlink"/>
    <w:rsid w:val="00FE1F23"/>
    <w:rPr>
      <w:color w:val="0000FF"/>
      <w:u w:val="single"/>
    </w:rPr>
  </w:style>
  <w:style w:type="paragraph" w:styleId="Header">
    <w:name w:val="header"/>
    <w:basedOn w:val="Normal"/>
    <w:link w:val="HeaderChar"/>
    <w:rsid w:val="000E32D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E32DE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E32D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E32DE"/>
    <w:rPr>
      <w:rFonts w:ascii="Arial" w:hAnsi="Arial"/>
      <w:sz w:val="22"/>
      <w:lang w:eastAsia="en-US"/>
    </w:rPr>
  </w:style>
  <w:style w:type="table" w:styleId="TableGrid">
    <w:name w:val="Table Grid"/>
    <w:basedOn w:val="TableNormal"/>
    <w:rsid w:val="00356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9554F"/>
    <w:pPr>
      <w:jc w:val="center"/>
    </w:pPr>
    <w:rPr>
      <w:rFonts w:ascii="Times New Roman" w:hAnsi="Times New Roman"/>
      <w:b/>
      <w:sz w:val="32"/>
    </w:rPr>
  </w:style>
  <w:style w:type="character" w:customStyle="1" w:styleId="BodyText2Char">
    <w:name w:val="Body Text 2 Char"/>
    <w:link w:val="BodyText2"/>
    <w:rsid w:val="0069554F"/>
    <w:rPr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78124-841B-40A9-AFA5-1583BADE9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746</Words>
  <Characters>4420</Characters>
  <Application>Microsoft Office Word</Application>
  <DocSecurity>0</DocSecurity>
  <Lines>94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ALBURY PRE-SCHOOL INC</vt:lpstr>
    </vt:vector>
  </TitlesOfParts>
  <Company>Albury PreSchool Inc.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ALBURY PRE-SCHOOL INC</dc:title>
  <dc:subject/>
  <dc:creator>Albury Pre School Inc.</dc:creator>
  <cp:keywords/>
  <cp:lastModifiedBy>Mulwala Preschool</cp:lastModifiedBy>
  <cp:revision>6</cp:revision>
  <cp:lastPrinted>2009-03-02T02:30:00Z</cp:lastPrinted>
  <dcterms:created xsi:type="dcterms:W3CDTF">2024-06-25T01:50:00Z</dcterms:created>
  <dcterms:modified xsi:type="dcterms:W3CDTF">2024-08-08T02:09:00Z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0b9a65531ef3ea3e42d025e6aff6621ac7f6dfd27a3efac98309fc22a4d0e8e1</vt:lpwstr>
  </property>
</Properties>
</file>