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41E1" w14:textId="551CBD5B" w:rsidR="00E34062" w:rsidRPr="004C347B" w:rsidRDefault="004C347B" w:rsidP="00E34062">
      <w:pPr>
        <w:pStyle w:val="paragraph"/>
        <w:spacing w:before="0" w:beforeAutospacing="0" w:after="0" w:afterAutospacing="0"/>
        <w:textAlignment w:val="baseline"/>
        <w:rPr>
          <w:rStyle w:val="eop"/>
          <w:sz w:val="22"/>
          <w:szCs w:val="22"/>
        </w:rPr>
      </w:pPr>
      <w:r w:rsidRPr="004C347B">
        <w:rPr>
          <w:rStyle w:val="normaltextrun"/>
          <w:sz w:val="22"/>
          <w:szCs w:val="22"/>
        </w:rPr>
        <w:t>November 17</w:t>
      </w:r>
      <w:r w:rsidR="00E34062" w:rsidRPr="004C347B">
        <w:rPr>
          <w:rStyle w:val="normaltextrun"/>
          <w:sz w:val="22"/>
          <w:szCs w:val="22"/>
        </w:rPr>
        <w:t>, 2021</w:t>
      </w:r>
      <w:r w:rsidR="00E34062" w:rsidRPr="004C347B">
        <w:rPr>
          <w:rStyle w:val="eop"/>
          <w:sz w:val="22"/>
          <w:szCs w:val="22"/>
        </w:rPr>
        <w:t> </w:t>
      </w:r>
    </w:p>
    <w:p w14:paraId="72B5363C" w14:textId="77777777" w:rsidR="00E34062" w:rsidRPr="004C347B" w:rsidRDefault="00E34062" w:rsidP="00E34062">
      <w:pPr>
        <w:pStyle w:val="paragraph"/>
        <w:spacing w:before="0" w:beforeAutospacing="0" w:after="0" w:afterAutospacing="0"/>
        <w:textAlignment w:val="baseline"/>
        <w:rPr>
          <w:sz w:val="22"/>
          <w:szCs w:val="22"/>
        </w:rPr>
      </w:pPr>
    </w:p>
    <w:p w14:paraId="53C91075" w14:textId="2CEE92C9"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sz w:val="22"/>
          <w:szCs w:val="22"/>
        </w:rPr>
        <w:t>Dear Parent/Guardian:</w:t>
      </w:r>
      <w:r w:rsidRPr="004C347B">
        <w:rPr>
          <w:rStyle w:val="eop"/>
          <w:sz w:val="22"/>
          <w:szCs w:val="22"/>
        </w:rPr>
        <w:t> </w:t>
      </w:r>
    </w:p>
    <w:p w14:paraId="5781ED94" w14:textId="77777777" w:rsidR="00E34062" w:rsidRPr="004C347B" w:rsidRDefault="00E34062" w:rsidP="00E34062">
      <w:pPr>
        <w:pStyle w:val="paragraph"/>
        <w:spacing w:before="0" w:beforeAutospacing="0" w:after="0" w:afterAutospacing="0"/>
        <w:textAlignment w:val="baseline"/>
        <w:rPr>
          <w:sz w:val="22"/>
          <w:szCs w:val="22"/>
        </w:rPr>
      </w:pPr>
    </w:p>
    <w:p w14:paraId="6389296D" w14:textId="4892A4ED" w:rsidR="00E34062" w:rsidRPr="004C347B" w:rsidRDefault="00E34062" w:rsidP="00E34062">
      <w:pPr>
        <w:pStyle w:val="paragraph"/>
        <w:spacing w:before="0" w:beforeAutospacing="0" w:after="0" w:afterAutospacing="0"/>
        <w:textAlignment w:val="baseline"/>
        <w:rPr>
          <w:color w:val="000000"/>
          <w:sz w:val="22"/>
          <w:szCs w:val="22"/>
        </w:rPr>
      </w:pPr>
      <w:r w:rsidRPr="004C347B">
        <w:rPr>
          <w:rStyle w:val="normaltextrun"/>
          <w:b/>
          <w:bCs/>
          <w:color w:val="000000"/>
          <w:sz w:val="22"/>
          <w:szCs w:val="22"/>
        </w:rPr>
        <w:t>We have learned that your child may have been in close contact to a person who has tested positive for COVID-19 while at First Presbyterian Preschool.</w:t>
      </w:r>
      <w:r w:rsidRPr="004C347B">
        <w:rPr>
          <w:rStyle w:val="normaltextrun"/>
          <w:color w:val="000000"/>
          <w:sz w:val="22"/>
          <w:szCs w:val="22"/>
        </w:rPr>
        <w:t> Close contacts are people who were within 6 feet of a person with COVID-19 while infectious for a cumulative total of 15 minutes or more over a 24-hour period or who had physical contact with a person with COVID-19 while infectious, regardless of whether a mask was worn.</w:t>
      </w:r>
      <w:r w:rsidRPr="004C347B">
        <w:rPr>
          <w:rStyle w:val="eop"/>
          <w:color w:val="000000"/>
          <w:sz w:val="22"/>
          <w:szCs w:val="22"/>
        </w:rPr>
        <w:t> </w:t>
      </w:r>
    </w:p>
    <w:p w14:paraId="20071B08" w14:textId="77777777" w:rsidR="00E34062" w:rsidRPr="004C347B" w:rsidRDefault="00E34062" w:rsidP="00E34062">
      <w:pPr>
        <w:pStyle w:val="paragraph"/>
        <w:spacing w:before="0" w:beforeAutospacing="0" w:after="0" w:afterAutospacing="0"/>
        <w:textAlignment w:val="baseline"/>
        <w:rPr>
          <w:color w:val="000000"/>
          <w:sz w:val="22"/>
          <w:szCs w:val="22"/>
        </w:rPr>
      </w:pPr>
      <w:r w:rsidRPr="004C347B">
        <w:rPr>
          <w:rStyle w:val="eop"/>
          <w:color w:val="000000"/>
          <w:sz w:val="22"/>
          <w:szCs w:val="22"/>
        </w:rPr>
        <w:t> </w:t>
      </w:r>
    </w:p>
    <w:p w14:paraId="0D3EAF31" w14:textId="14091EF9"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b/>
          <w:bCs/>
          <w:sz w:val="22"/>
          <w:szCs w:val="22"/>
        </w:rPr>
        <w:t>This exposure does not mean that your child has COVID-19 or will necessarily get COVID-19</w:t>
      </w:r>
      <w:r w:rsidRPr="004C347B">
        <w:rPr>
          <w:rStyle w:val="normaltextrun"/>
          <w:sz w:val="22"/>
          <w:szCs w:val="22"/>
        </w:rPr>
        <w:t>; however, in accordance with the CDC and Maricopa County Department of Public Health, your </w:t>
      </w:r>
      <w:r w:rsidRPr="004C347B">
        <w:rPr>
          <w:rStyle w:val="normaltextrun"/>
          <w:b/>
          <w:bCs/>
          <w:sz w:val="22"/>
          <w:szCs w:val="22"/>
        </w:rPr>
        <w:t>child must remain at home (quarantined) for 14 days. </w:t>
      </w:r>
      <w:r w:rsidRPr="004C347B">
        <w:rPr>
          <w:rStyle w:val="eop"/>
          <w:sz w:val="22"/>
          <w:szCs w:val="22"/>
        </w:rPr>
        <w:t> </w:t>
      </w:r>
      <w:r w:rsidRPr="004C347B">
        <w:rPr>
          <w:rStyle w:val="normaltextrun"/>
          <w:sz w:val="22"/>
          <w:szCs w:val="22"/>
        </w:rPr>
        <w:t>Your child will be allowed back on campus on </w:t>
      </w:r>
      <w:r w:rsidR="004C347B" w:rsidRPr="004C347B">
        <w:rPr>
          <w:rStyle w:val="normaltextrun"/>
          <w:b/>
          <w:bCs/>
          <w:sz w:val="22"/>
          <w:szCs w:val="22"/>
        </w:rPr>
        <w:t>November 29</w:t>
      </w:r>
      <w:r w:rsidRPr="004C347B">
        <w:rPr>
          <w:rStyle w:val="normaltextrun"/>
          <w:b/>
          <w:bCs/>
          <w:sz w:val="22"/>
          <w:szCs w:val="22"/>
        </w:rPr>
        <w:t>, 2021</w:t>
      </w:r>
      <w:r w:rsidRPr="004C347B">
        <w:rPr>
          <w:rStyle w:val="normaltextrun"/>
          <w:sz w:val="22"/>
          <w:szCs w:val="22"/>
        </w:rPr>
        <w:t>.</w:t>
      </w:r>
      <w:r w:rsidRPr="004C347B">
        <w:rPr>
          <w:rStyle w:val="eop"/>
          <w:sz w:val="22"/>
          <w:szCs w:val="22"/>
        </w:rPr>
        <w:t> </w:t>
      </w:r>
    </w:p>
    <w:p w14:paraId="25A1DA03" w14:textId="77777777" w:rsidR="00E34062" w:rsidRPr="004C347B" w:rsidRDefault="00E34062" w:rsidP="00E34062">
      <w:pPr>
        <w:pStyle w:val="paragraph"/>
        <w:spacing w:before="0" w:beforeAutospacing="0" w:after="0" w:afterAutospacing="0"/>
        <w:textAlignment w:val="baseline"/>
        <w:rPr>
          <w:sz w:val="22"/>
          <w:szCs w:val="22"/>
        </w:rPr>
      </w:pPr>
    </w:p>
    <w:p w14:paraId="38D3B3A2" w14:textId="1FE80F72"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sz w:val="22"/>
          <w:szCs w:val="22"/>
        </w:rPr>
        <w:t>We understand that this is a frustrating situation. First Presbyterian Preschool</w:t>
      </w:r>
      <w:r w:rsidRPr="004C347B">
        <w:rPr>
          <w:rStyle w:val="normaltextrun"/>
          <w:sz w:val="22"/>
          <w:szCs w:val="22"/>
          <w:shd w:val="clear" w:color="auto" w:fill="FFFFFF"/>
        </w:rPr>
        <w:t> is committed to implementing measures to protect all students and staff</w:t>
      </w:r>
      <w:r w:rsidRPr="004C347B">
        <w:rPr>
          <w:rStyle w:val="normaltextrun"/>
          <w:sz w:val="22"/>
          <w:szCs w:val="22"/>
        </w:rPr>
        <w:t> from exposure to COVID-19 and has been advised that after contact with a positive case, a person can develop COVID-19 symptoms for up to 14 days. </w:t>
      </w:r>
      <w:r w:rsidRPr="004C347B">
        <w:rPr>
          <w:rStyle w:val="normaltextrun"/>
          <w:b/>
          <w:bCs/>
          <w:sz w:val="22"/>
          <w:szCs w:val="22"/>
        </w:rPr>
        <w:t>Therefore, all close contacts of a positive case are required to stay home, regardless of a negative test, for 14 days after the exposure.</w:t>
      </w:r>
      <w:r w:rsidRPr="004C347B">
        <w:rPr>
          <w:rStyle w:val="normaltextrun"/>
          <w:sz w:val="22"/>
          <w:szCs w:val="22"/>
        </w:rPr>
        <w:t> Please see Maricopa County’s </w:t>
      </w:r>
      <w:hyperlink r:id="rId4" w:tgtFrame="_blank" w:history="1">
        <w:r w:rsidRPr="004C347B">
          <w:rPr>
            <w:rStyle w:val="normaltextrun"/>
            <w:color w:val="0563C1"/>
            <w:sz w:val="22"/>
            <w:szCs w:val="22"/>
            <w:u w:val="single"/>
          </w:rPr>
          <w:t>Quarantine Guidance for Household and Close Contacts</w:t>
        </w:r>
      </w:hyperlink>
      <w:r w:rsidRPr="004C347B">
        <w:rPr>
          <w:rStyle w:val="normaltextrun"/>
          <w:sz w:val="22"/>
          <w:szCs w:val="22"/>
        </w:rPr>
        <w:t> for more information.</w:t>
      </w:r>
      <w:r w:rsidRPr="004C347B">
        <w:rPr>
          <w:rStyle w:val="eop"/>
          <w:sz w:val="22"/>
          <w:szCs w:val="22"/>
        </w:rPr>
        <w:t> </w:t>
      </w:r>
    </w:p>
    <w:p w14:paraId="24A553CB" w14:textId="77777777" w:rsidR="00E34062" w:rsidRPr="004C347B" w:rsidRDefault="00E34062" w:rsidP="00E34062">
      <w:pPr>
        <w:pStyle w:val="paragraph"/>
        <w:spacing w:before="0" w:beforeAutospacing="0" w:after="0" w:afterAutospacing="0"/>
        <w:textAlignment w:val="baseline"/>
        <w:rPr>
          <w:sz w:val="22"/>
          <w:szCs w:val="22"/>
        </w:rPr>
      </w:pPr>
    </w:p>
    <w:p w14:paraId="2C9F169C" w14:textId="7E7A5E85"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b/>
          <w:bCs/>
          <w:sz w:val="22"/>
          <w:szCs w:val="22"/>
          <w:u w:val="single"/>
        </w:rPr>
        <w:t>High risk household members</w:t>
      </w:r>
      <w:r w:rsidRPr="004C347B">
        <w:rPr>
          <w:rStyle w:val="normaltextrun"/>
          <w:sz w:val="22"/>
          <w:szCs w:val="22"/>
        </w:rPr>
        <w:t> - If you are concerned about people living in the home who may be at higher risk for serious complications from COVID-19, Public Health recommends keeping the child away from this person as much as possible for the 14 days.  </w:t>
      </w:r>
      <w:r w:rsidRPr="004C347B">
        <w:rPr>
          <w:rStyle w:val="eop"/>
          <w:sz w:val="22"/>
          <w:szCs w:val="22"/>
        </w:rPr>
        <w:t> </w:t>
      </w:r>
    </w:p>
    <w:p w14:paraId="37890DED" w14:textId="77777777" w:rsidR="00E34062" w:rsidRPr="004C347B" w:rsidRDefault="00E34062" w:rsidP="00E34062">
      <w:pPr>
        <w:pStyle w:val="paragraph"/>
        <w:spacing w:before="0" w:beforeAutospacing="0" w:after="0" w:afterAutospacing="0"/>
        <w:textAlignment w:val="baseline"/>
        <w:rPr>
          <w:sz w:val="22"/>
          <w:szCs w:val="22"/>
        </w:rPr>
      </w:pPr>
    </w:p>
    <w:p w14:paraId="6E332075" w14:textId="4A8F2568"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b/>
          <w:bCs/>
          <w:sz w:val="22"/>
          <w:szCs w:val="22"/>
          <w:u w:val="single"/>
        </w:rPr>
        <w:t>If your child develops symptoms</w:t>
      </w:r>
      <w:r w:rsidRPr="004C347B">
        <w:rPr>
          <w:rStyle w:val="normaltextrun"/>
          <w:sz w:val="22"/>
          <w:szCs w:val="22"/>
        </w:rPr>
        <w:t> - Should your child develop COVID-19 symptoms (fever or chills, cough, shortness of breath or difficulty breathing, fatigue, sore throat, headache, congestion or runny nose, nausea or vomiting, diarrhea, muscle/body aches, and/or a new loss of taste or smell), Public Health advises getting the child tested with a COVID-19 PCR or antigen test. </w:t>
      </w:r>
      <w:r w:rsidRPr="004C347B">
        <w:rPr>
          <w:rStyle w:val="eop"/>
          <w:sz w:val="22"/>
          <w:szCs w:val="22"/>
        </w:rPr>
        <w:t> </w:t>
      </w:r>
    </w:p>
    <w:p w14:paraId="709AD215" w14:textId="77777777" w:rsidR="00E34062" w:rsidRPr="004C347B" w:rsidRDefault="00E34062" w:rsidP="00E34062">
      <w:pPr>
        <w:pStyle w:val="paragraph"/>
        <w:spacing w:before="0" w:beforeAutospacing="0" w:after="0" w:afterAutospacing="0"/>
        <w:textAlignment w:val="baseline"/>
        <w:rPr>
          <w:sz w:val="22"/>
          <w:szCs w:val="22"/>
        </w:rPr>
      </w:pPr>
    </w:p>
    <w:p w14:paraId="3A7114C7" w14:textId="77777777" w:rsidR="00E34062" w:rsidRPr="004C347B" w:rsidRDefault="00E34062" w:rsidP="00E34062">
      <w:pPr>
        <w:pStyle w:val="paragraph"/>
        <w:spacing w:before="0" w:beforeAutospacing="0" w:after="0" w:afterAutospacing="0"/>
        <w:textAlignment w:val="baseline"/>
        <w:rPr>
          <w:sz w:val="22"/>
          <w:szCs w:val="22"/>
        </w:rPr>
      </w:pPr>
      <w:r w:rsidRPr="004C347B">
        <w:rPr>
          <w:rStyle w:val="normaltextrun"/>
          <w:b/>
          <w:bCs/>
          <w:sz w:val="22"/>
          <w:szCs w:val="22"/>
          <w:u w:val="single"/>
        </w:rPr>
        <w:t>Testing</w:t>
      </w:r>
      <w:r w:rsidRPr="004C347B">
        <w:rPr>
          <w:rStyle w:val="normaltextrun"/>
          <w:b/>
          <w:bCs/>
          <w:sz w:val="22"/>
          <w:szCs w:val="22"/>
        </w:rPr>
        <w:t> –</w:t>
      </w:r>
      <w:r w:rsidRPr="004C347B">
        <w:rPr>
          <w:rStyle w:val="normaltextrun"/>
          <w:sz w:val="22"/>
          <w:szCs w:val="22"/>
        </w:rPr>
        <w:t> While testing is not required for students not having symptoms, if you would like your child to be tested, Public Health has made testing available at Banner Urgent Care locations. See the additional flier for more information or dial 2-1-1 for community testing sites. Again, your student will have to remain home for the full 14 days after the exposure, regardless of a negative test.</w:t>
      </w:r>
      <w:r w:rsidRPr="004C347B">
        <w:rPr>
          <w:rStyle w:val="eop"/>
          <w:sz w:val="22"/>
          <w:szCs w:val="22"/>
        </w:rPr>
        <w:t> </w:t>
      </w:r>
    </w:p>
    <w:p w14:paraId="1F36DBE7" w14:textId="2F74EB45"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sz w:val="22"/>
          <w:szCs w:val="22"/>
        </w:rPr>
        <w:t>First Presbyterian Preschool is following all recommendations from the Maricopa County Department of Public Health to stop COVID-19 from spreading in our school. This includes</w:t>
      </w:r>
      <w:r w:rsidRPr="004C347B">
        <w:rPr>
          <w:rStyle w:val="normaltextrun"/>
          <w:i/>
          <w:iCs/>
          <w:sz w:val="22"/>
          <w:szCs w:val="22"/>
        </w:rPr>
        <w:t> asking all staff with a known exposure to COVID-19 to wear a cloth face mask while in the workplace for at least 14 days following their exposure</w:t>
      </w:r>
      <w:r w:rsidRPr="004C347B">
        <w:rPr>
          <w:rStyle w:val="normaltextrun"/>
          <w:sz w:val="22"/>
          <w:szCs w:val="22"/>
        </w:rPr>
        <w:t>.</w:t>
      </w:r>
      <w:r w:rsidRPr="004C347B">
        <w:rPr>
          <w:rStyle w:val="eop"/>
          <w:sz w:val="22"/>
          <w:szCs w:val="22"/>
        </w:rPr>
        <w:t> </w:t>
      </w:r>
    </w:p>
    <w:p w14:paraId="33727F6C" w14:textId="77777777" w:rsidR="00E34062" w:rsidRPr="004C347B" w:rsidRDefault="00E34062" w:rsidP="00E34062">
      <w:pPr>
        <w:pStyle w:val="paragraph"/>
        <w:spacing w:before="0" w:beforeAutospacing="0" w:after="0" w:afterAutospacing="0"/>
        <w:textAlignment w:val="baseline"/>
        <w:rPr>
          <w:sz w:val="22"/>
          <w:szCs w:val="22"/>
        </w:rPr>
      </w:pPr>
    </w:p>
    <w:p w14:paraId="169EFCF2" w14:textId="48EC6FE5"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sz w:val="22"/>
          <w:szCs w:val="22"/>
        </w:rPr>
        <w:t>For additional questions related to your child’s schooling, please contact Shiloh Murillo - Director. For questions related to COVID-19, please either email </w:t>
      </w:r>
      <w:hyperlink r:id="rId5" w:tgtFrame="_blank" w:history="1">
        <w:r w:rsidRPr="004C347B">
          <w:rPr>
            <w:rStyle w:val="normaltextrun"/>
            <w:color w:val="0563C1"/>
            <w:sz w:val="22"/>
            <w:szCs w:val="22"/>
            <w:u w:val="single"/>
          </w:rPr>
          <w:t>COVIDparenthotline@maricopa.gov</w:t>
        </w:r>
      </w:hyperlink>
      <w:r w:rsidRPr="004C347B">
        <w:rPr>
          <w:rStyle w:val="normaltextrun"/>
          <w:color w:val="000000"/>
          <w:sz w:val="22"/>
          <w:szCs w:val="22"/>
        </w:rPr>
        <w:t> or dial </w:t>
      </w:r>
      <w:r w:rsidRPr="004C347B">
        <w:rPr>
          <w:rStyle w:val="normaltextrun"/>
          <w:color w:val="000000"/>
          <w:sz w:val="22"/>
          <w:szCs w:val="22"/>
          <w:shd w:val="clear" w:color="auto" w:fill="FFFFFF"/>
        </w:rPr>
        <w:t>2-1-1, select option 6 (for COVID-19), and then select option 3 (for the COVID Parent Hotline) or visit www.</w:t>
      </w:r>
      <w:r w:rsidRPr="004C347B">
        <w:rPr>
          <w:rStyle w:val="normaltextrun"/>
          <w:sz w:val="22"/>
          <w:szCs w:val="22"/>
        </w:rPr>
        <w:t>Maricopa.gov/Covid19. </w:t>
      </w:r>
      <w:r w:rsidRPr="004C347B">
        <w:rPr>
          <w:rStyle w:val="eop"/>
          <w:sz w:val="22"/>
          <w:szCs w:val="22"/>
        </w:rPr>
        <w:t> </w:t>
      </w:r>
    </w:p>
    <w:p w14:paraId="318D7BA2" w14:textId="77777777" w:rsidR="00E34062" w:rsidRPr="004C347B" w:rsidRDefault="00E34062" w:rsidP="00E34062">
      <w:pPr>
        <w:pStyle w:val="paragraph"/>
        <w:spacing w:before="0" w:beforeAutospacing="0" w:after="0" w:afterAutospacing="0"/>
        <w:textAlignment w:val="baseline"/>
        <w:rPr>
          <w:sz w:val="22"/>
          <w:szCs w:val="22"/>
        </w:rPr>
      </w:pPr>
    </w:p>
    <w:p w14:paraId="6C5A8316" w14:textId="1BCCCEB8" w:rsidR="00E34062"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sz w:val="22"/>
          <w:szCs w:val="22"/>
        </w:rPr>
        <w:t>Thank you for your patience during this challenging time.</w:t>
      </w:r>
      <w:r w:rsidRPr="004C347B">
        <w:rPr>
          <w:rStyle w:val="eop"/>
          <w:sz w:val="22"/>
          <w:szCs w:val="22"/>
        </w:rPr>
        <w:t> </w:t>
      </w:r>
    </w:p>
    <w:p w14:paraId="1B232CA8" w14:textId="77777777" w:rsidR="00E34062" w:rsidRPr="004C347B" w:rsidRDefault="00E34062" w:rsidP="00E34062">
      <w:pPr>
        <w:pStyle w:val="paragraph"/>
        <w:spacing w:before="0" w:beforeAutospacing="0" w:after="0" w:afterAutospacing="0"/>
        <w:textAlignment w:val="baseline"/>
        <w:rPr>
          <w:sz w:val="22"/>
          <w:szCs w:val="22"/>
        </w:rPr>
      </w:pPr>
    </w:p>
    <w:p w14:paraId="6A993DF3" w14:textId="3CF5ECA1" w:rsidR="002933F8" w:rsidRPr="004C347B" w:rsidRDefault="00E34062" w:rsidP="00E34062">
      <w:pPr>
        <w:pStyle w:val="paragraph"/>
        <w:spacing w:before="0" w:beforeAutospacing="0" w:after="0" w:afterAutospacing="0"/>
        <w:textAlignment w:val="baseline"/>
        <w:rPr>
          <w:rStyle w:val="eop"/>
          <w:sz w:val="22"/>
          <w:szCs w:val="22"/>
        </w:rPr>
      </w:pPr>
      <w:r w:rsidRPr="004C347B">
        <w:rPr>
          <w:rStyle w:val="normaltextrun"/>
          <w:sz w:val="22"/>
          <w:szCs w:val="22"/>
        </w:rPr>
        <w:t>Sincerely,</w:t>
      </w:r>
      <w:r w:rsidRPr="004C347B">
        <w:rPr>
          <w:rStyle w:val="eop"/>
          <w:sz w:val="22"/>
          <w:szCs w:val="22"/>
        </w:rPr>
        <w:t> </w:t>
      </w:r>
    </w:p>
    <w:p w14:paraId="4183C2D7" w14:textId="284AC59F" w:rsidR="004C347B" w:rsidRPr="004C347B" w:rsidRDefault="004C347B" w:rsidP="00E34062">
      <w:pPr>
        <w:pStyle w:val="paragraph"/>
        <w:spacing w:before="0" w:beforeAutospacing="0" w:after="0" w:afterAutospacing="0"/>
        <w:textAlignment w:val="baseline"/>
        <w:rPr>
          <w:sz w:val="22"/>
          <w:szCs w:val="22"/>
        </w:rPr>
      </w:pPr>
      <w:r w:rsidRPr="004C347B">
        <w:rPr>
          <w:rStyle w:val="eop"/>
          <w:sz w:val="22"/>
          <w:szCs w:val="22"/>
        </w:rPr>
        <w:t>Shiloh Murillo</w:t>
      </w:r>
    </w:p>
    <w:sectPr w:rsidR="004C347B" w:rsidRPr="004C3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62"/>
    <w:rsid w:val="002933F8"/>
    <w:rsid w:val="004C347B"/>
    <w:rsid w:val="00E3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A77C"/>
  <w15:chartTrackingRefBased/>
  <w15:docId w15:val="{F9F79F38-4044-4E4D-BDD2-3F7567F9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4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4062"/>
  </w:style>
  <w:style w:type="character" w:customStyle="1" w:styleId="eop">
    <w:name w:val="eop"/>
    <w:basedOn w:val="DefaultParagraphFont"/>
    <w:rsid w:val="00E3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74154">
      <w:bodyDiv w:val="1"/>
      <w:marLeft w:val="0"/>
      <w:marRight w:val="0"/>
      <w:marTop w:val="0"/>
      <w:marBottom w:val="0"/>
      <w:divBdr>
        <w:top w:val="none" w:sz="0" w:space="0" w:color="auto"/>
        <w:left w:val="none" w:sz="0" w:space="0" w:color="auto"/>
        <w:bottom w:val="none" w:sz="0" w:space="0" w:color="auto"/>
        <w:right w:val="none" w:sz="0" w:space="0" w:color="auto"/>
      </w:divBdr>
      <w:divsChild>
        <w:div w:id="1196502171">
          <w:marLeft w:val="0"/>
          <w:marRight w:val="0"/>
          <w:marTop w:val="0"/>
          <w:marBottom w:val="0"/>
          <w:divBdr>
            <w:top w:val="none" w:sz="0" w:space="0" w:color="auto"/>
            <w:left w:val="none" w:sz="0" w:space="0" w:color="auto"/>
            <w:bottom w:val="none" w:sz="0" w:space="0" w:color="auto"/>
            <w:right w:val="none" w:sz="0" w:space="0" w:color="auto"/>
          </w:divBdr>
        </w:div>
        <w:div w:id="1277833506">
          <w:marLeft w:val="0"/>
          <w:marRight w:val="0"/>
          <w:marTop w:val="0"/>
          <w:marBottom w:val="0"/>
          <w:divBdr>
            <w:top w:val="none" w:sz="0" w:space="0" w:color="auto"/>
            <w:left w:val="none" w:sz="0" w:space="0" w:color="auto"/>
            <w:bottom w:val="none" w:sz="0" w:space="0" w:color="auto"/>
            <w:right w:val="none" w:sz="0" w:space="0" w:color="auto"/>
          </w:divBdr>
        </w:div>
        <w:div w:id="2125223164">
          <w:marLeft w:val="0"/>
          <w:marRight w:val="0"/>
          <w:marTop w:val="0"/>
          <w:marBottom w:val="0"/>
          <w:divBdr>
            <w:top w:val="none" w:sz="0" w:space="0" w:color="auto"/>
            <w:left w:val="none" w:sz="0" w:space="0" w:color="auto"/>
            <w:bottom w:val="none" w:sz="0" w:space="0" w:color="auto"/>
            <w:right w:val="none" w:sz="0" w:space="0" w:color="auto"/>
          </w:divBdr>
        </w:div>
        <w:div w:id="1531256167">
          <w:marLeft w:val="0"/>
          <w:marRight w:val="0"/>
          <w:marTop w:val="0"/>
          <w:marBottom w:val="0"/>
          <w:divBdr>
            <w:top w:val="none" w:sz="0" w:space="0" w:color="auto"/>
            <w:left w:val="none" w:sz="0" w:space="0" w:color="auto"/>
            <w:bottom w:val="none" w:sz="0" w:space="0" w:color="auto"/>
            <w:right w:val="none" w:sz="0" w:space="0" w:color="auto"/>
          </w:divBdr>
        </w:div>
        <w:div w:id="41904496">
          <w:marLeft w:val="0"/>
          <w:marRight w:val="0"/>
          <w:marTop w:val="0"/>
          <w:marBottom w:val="0"/>
          <w:divBdr>
            <w:top w:val="none" w:sz="0" w:space="0" w:color="auto"/>
            <w:left w:val="none" w:sz="0" w:space="0" w:color="auto"/>
            <w:bottom w:val="none" w:sz="0" w:space="0" w:color="auto"/>
            <w:right w:val="none" w:sz="0" w:space="0" w:color="auto"/>
          </w:divBdr>
        </w:div>
        <w:div w:id="475683858">
          <w:marLeft w:val="0"/>
          <w:marRight w:val="0"/>
          <w:marTop w:val="0"/>
          <w:marBottom w:val="0"/>
          <w:divBdr>
            <w:top w:val="none" w:sz="0" w:space="0" w:color="auto"/>
            <w:left w:val="none" w:sz="0" w:space="0" w:color="auto"/>
            <w:bottom w:val="none" w:sz="0" w:space="0" w:color="auto"/>
            <w:right w:val="none" w:sz="0" w:space="0" w:color="auto"/>
          </w:divBdr>
        </w:div>
        <w:div w:id="1053651136">
          <w:marLeft w:val="0"/>
          <w:marRight w:val="0"/>
          <w:marTop w:val="0"/>
          <w:marBottom w:val="0"/>
          <w:divBdr>
            <w:top w:val="none" w:sz="0" w:space="0" w:color="auto"/>
            <w:left w:val="none" w:sz="0" w:space="0" w:color="auto"/>
            <w:bottom w:val="none" w:sz="0" w:space="0" w:color="auto"/>
            <w:right w:val="none" w:sz="0" w:space="0" w:color="auto"/>
          </w:divBdr>
        </w:div>
        <w:div w:id="742095953">
          <w:marLeft w:val="0"/>
          <w:marRight w:val="0"/>
          <w:marTop w:val="0"/>
          <w:marBottom w:val="0"/>
          <w:divBdr>
            <w:top w:val="none" w:sz="0" w:space="0" w:color="auto"/>
            <w:left w:val="none" w:sz="0" w:space="0" w:color="auto"/>
            <w:bottom w:val="none" w:sz="0" w:space="0" w:color="auto"/>
            <w:right w:val="none" w:sz="0" w:space="0" w:color="auto"/>
          </w:divBdr>
        </w:div>
        <w:div w:id="1523863681">
          <w:marLeft w:val="0"/>
          <w:marRight w:val="0"/>
          <w:marTop w:val="0"/>
          <w:marBottom w:val="0"/>
          <w:divBdr>
            <w:top w:val="none" w:sz="0" w:space="0" w:color="auto"/>
            <w:left w:val="none" w:sz="0" w:space="0" w:color="auto"/>
            <w:bottom w:val="none" w:sz="0" w:space="0" w:color="auto"/>
            <w:right w:val="none" w:sz="0" w:space="0" w:color="auto"/>
          </w:divBdr>
        </w:div>
        <w:div w:id="2089959390">
          <w:marLeft w:val="0"/>
          <w:marRight w:val="0"/>
          <w:marTop w:val="0"/>
          <w:marBottom w:val="0"/>
          <w:divBdr>
            <w:top w:val="none" w:sz="0" w:space="0" w:color="auto"/>
            <w:left w:val="none" w:sz="0" w:space="0" w:color="auto"/>
            <w:bottom w:val="none" w:sz="0" w:space="0" w:color="auto"/>
            <w:right w:val="none" w:sz="0" w:space="0" w:color="auto"/>
          </w:divBdr>
        </w:div>
        <w:div w:id="1235051293">
          <w:marLeft w:val="0"/>
          <w:marRight w:val="0"/>
          <w:marTop w:val="0"/>
          <w:marBottom w:val="0"/>
          <w:divBdr>
            <w:top w:val="none" w:sz="0" w:space="0" w:color="auto"/>
            <w:left w:val="none" w:sz="0" w:space="0" w:color="auto"/>
            <w:bottom w:val="none" w:sz="0" w:space="0" w:color="auto"/>
            <w:right w:val="none" w:sz="0" w:space="0" w:color="auto"/>
          </w:divBdr>
        </w:div>
        <w:div w:id="1884950280">
          <w:marLeft w:val="0"/>
          <w:marRight w:val="0"/>
          <w:marTop w:val="0"/>
          <w:marBottom w:val="0"/>
          <w:divBdr>
            <w:top w:val="none" w:sz="0" w:space="0" w:color="auto"/>
            <w:left w:val="none" w:sz="0" w:space="0" w:color="auto"/>
            <w:bottom w:val="none" w:sz="0" w:space="0" w:color="auto"/>
            <w:right w:val="none" w:sz="0" w:space="0" w:color="auto"/>
          </w:divBdr>
        </w:div>
        <w:div w:id="984624359">
          <w:marLeft w:val="0"/>
          <w:marRight w:val="0"/>
          <w:marTop w:val="0"/>
          <w:marBottom w:val="0"/>
          <w:divBdr>
            <w:top w:val="none" w:sz="0" w:space="0" w:color="auto"/>
            <w:left w:val="none" w:sz="0" w:space="0" w:color="auto"/>
            <w:bottom w:val="none" w:sz="0" w:space="0" w:color="auto"/>
            <w:right w:val="none" w:sz="0" w:space="0" w:color="auto"/>
          </w:divBdr>
        </w:div>
        <w:div w:id="824005862">
          <w:marLeft w:val="0"/>
          <w:marRight w:val="0"/>
          <w:marTop w:val="0"/>
          <w:marBottom w:val="0"/>
          <w:divBdr>
            <w:top w:val="none" w:sz="0" w:space="0" w:color="auto"/>
            <w:left w:val="none" w:sz="0" w:space="0" w:color="auto"/>
            <w:bottom w:val="none" w:sz="0" w:space="0" w:color="auto"/>
            <w:right w:val="none" w:sz="0" w:space="0" w:color="auto"/>
          </w:divBdr>
        </w:div>
        <w:div w:id="705133161">
          <w:marLeft w:val="0"/>
          <w:marRight w:val="0"/>
          <w:marTop w:val="0"/>
          <w:marBottom w:val="0"/>
          <w:divBdr>
            <w:top w:val="none" w:sz="0" w:space="0" w:color="auto"/>
            <w:left w:val="none" w:sz="0" w:space="0" w:color="auto"/>
            <w:bottom w:val="none" w:sz="0" w:space="0" w:color="auto"/>
            <w:right w:val="none" w:sz="0" w:space="0" w:color="auto"/>
          </w:divBdr>
        </w:div>
        <w:div w:id="824735899">
          <w:marLeft w:val="0"/>
          <w:marRight w:val="0"/>
          <w:marTop w:val="0"/>
          <w:marBottom w:val="0"/>
          <w:divBdr>
            <w:top w:val="none" w:sz="0" w:space="0" w:color="auto"/>
            <w:left w:val="none" w:sz="0" w:space="0" w:color="auto"/>
            <w:bottom w:val="none" w:sz="0" w:space="0" w:color="auto"/>
            <w:right w:val="none" w:sz="0" w:space="0" w:color="auto"/>
          </w:divBdr>
        </w:div>
        <w:div w:id="181783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parenthotline@maricopa.gov" TargetMode="External"/><Relationship Id="rId4" Type="http://schemas.openxmlformats.org/officeDocument/2006/relationships/hyperlink" Target="https://www.maricopa.gov/DocumentCenter/View/58864/Quarantine-Guidance-for-Household-and-Close-Contacts?bi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Murillo</dc:creator>
  <cp:keywords/>
  <dc:description/>
  <cp:lastModifiedBy>Shiloh Murillo</cp:lastModifiedBy>
  <cp:revision>2</cp:revision>
  <dcterms:created xsi:type="dcterms:W3CDTF">2021-08-16T19:29:00Z</dcterms:created>
  <dcterms:modified xsi:type="dcterms:W3CDTF">2021-11-17T15:55:00Z</dcterms:modified>
</cp:coreProperties>
</file>