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Number one human fear is Public Speaking and death</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MANDEL COMMUNICATIONS</w:t>
      </w:r>
    </w:p>
    <w:p>
      <w:pPr>
        <w:pStyle w:val="Default"/>
        <w:bidi w:val="0"/>
        <w:ind w:left="0" w:right="0" w:firstLine="0"/>
        <w:jc w:val="left"/>
        <w:rPr>
          <w:color w:val="212121"/>
          <w:sz w:val="24"/>
          <w:szCs w:val="24"/>
          <w:shd w:val="clear" w:color="auto" w:fill="ffffff"/>
          <w:rtl w:val="0"/>
        </w:rPr>
      </w:pPr>
      <w:r>
        <w:rPr>
          <w:b w:val="1"/>
          <w:bCs w:val="1"/>
          <w:color w:val="212121"/>
          <w:sz w:val="24"/>
          <w:szCs w:val="24"/>
          <w:shd w:val="clear" w:color="auto" w:fill="ffffff"/>
          <w:rtl w:val="0"/>
          <w:lang w:val="en-US"/>
        </w:rPr>
        <w:t>The Book of Lists</w:t>
      </w:r>
      <w:r>
        <w:rPr>
          <w:color w:val="212121"/>
          <w:sz w:val="24"/>
          <w:szCs w:val="24"/>
          <w:shd w:val="clear" w:color="auto" w:fill="ffffff"/>
          <w:rtl w:val="0"/>
          <w:lang w:val="en-US"/>
        </w:rPr>
        <w:t xml:space="preserve"> reports the Top Ten Human Fears as:</w:t>
      </w:r>
    </w:p>
    <w:p>
      <w:pPr>
        <w:pStyle w:val="Default"/>
        <w:bidi w:val="0"/>
        <w:ind w:left="0" w:right="0" w:firstLine="0"/>
        <w:jc w:val="left"/>
        <w:rPr>
          <w:color w:val="212121"/>
          <w:sz w:val="24"/>
          <w:szCs w:val="24"/>
          <w:shd w:val="clear" w:color="auto" w:fill="ffffff"/>
          <w:rtl w:val="0"/>
        </w:rPr>
      </w:pPr>
      <w:r>
        <w:rPr>
          <w:color w:val="212121"/>
          <w:sz w:val="24"/>
          <w:szCs w:val="24"/>
          <w:shd w:val="clear" w:color="auto" w:fill="ffffff"/>
          <w:rtl w:val="0"/>
        </w:rPr>
        <w:t> </w:t>
      </w:r>
    </w:p>
    <w:p>
      <w:pPr>
        <w:pStyle w:val="Default"/>
        <w:tabs>
          <w:tab w:val="left" w:pos="220"/>
          <w:tab w:val="left" w:pos="720"/>
        </w:tabs>
        <w:bidi w:val="0"/>
        <w:ind w:left="720" w:right="0" w:hanging="720"/>
        <w:jc w:val="left"/>
        <w:rPr>
          <w:b w:val="0"/>
          <w:bCs w:val="0"/>
          <w:color w:val="212121"/>
          <w:sz w:val="24"/>
          <w:szCs w:val="24"/>
          <w:shd w:val="clear" w:color="auto" w:fill="ffffff"/>
          <w:rtl w:val="0"/>
        </w:rPr>
      </w:pPr>
      <w:r>
        <w:rPr>
          <w:b w:val="1"/>
          <w:bCs w:val="1"/>
          <w:color w:val="212121"/>
          <w:sz w:val="24"/>
          <w:szCs w:val="24"/>
          <w:shd w:val="clear" w:color="auto" w:fill="ffffff"/>
          <w:rtl w:val="0"/>
        </w:rPr>
        <w:tab/>
        <w:t>1</w:t>
        <w:tab/>
        <w:t>Speaking before a Group</w:t>
      </w:r>
    </w:p>
    <w:p>
      <w:pPr>
        <w:pStyle w:val="Default"/>
        <w:tabs>
          <w:tab w:val="left" w:pos="220"/>
          <w:tab w:val="left" w:pos="720"/>
        </w:tabs>
        <w:bidi w:val="0"/>
        <w:ind w:left="720" w:right="0" w:hanging="720"/>
        <w:jc w:val="left"/>
        <w:rPr>
          <w:color w:val="212121"/>
          <w:sz w:val="24"/>
          <w:szCs w:val="24"/>
          <w:shd w:val="clear" w:color="auto" w:fill="ffffff"/>
          <w:rtl w:val="0"/>
        </w:rPr>
      </w:pPr>
      <w:r>
        <w:rPr>
          <w:color w:val="212121"/>
          <w:sz w:val="24"/>
          <w:szCs w:val="24"/>
          <w:shd w:val="clear" w:color="auto" w:fill="ffffff"/>
          <w:rtl w:val="0"/>
        </w:rPr>
        <w:tab/>
        <w:t>2</w:t>
        <w:tab/>
        <w:t>Heights</w:t>
      </w:r>
    </w:p>
    <w:p>
      <w:pPr>
        <w:pStyle w:val="Default"/>
        <w:tabs>
          <w:tab w:val="left" w:pos="220"/>
          <w:tab w:val="left" w:pos="720"/>
        </w:tabs>
        <w:bidi w:val="0"/>
        <w:ind w:left="720" w:right="0" w:hanging="720"/>
        <w:jc w:val="left"/>
        <w:rPr>
          <w:color w:val="212121"/>
          <w:sz w:val="24"/>
          <w:szCs w:val="24"/>
          <w:shd w:val="clear" w:color="auto" w:fill="ffffff"/>
          <w:rtl w:val="0"/>
        </w:rPr>
      </w:pPr>
      <w:r>
        <w:rPr>
          <w:color w:val="212121"/>
          <w:sz w:val="24"/>
          <w:szCs w:val="24"/>
          <w:shd w:val="clear" w:color="auto" w:fill="ffffff"/>
          <w:rtl w:val="0"/>
        </w:rPr>
        <w:tab/>
        <w:t>3</w:t>
        <w:tab/>
        <w:t>Insects and bugs</w:t>
      </w:r>
    </w:p>
    <w:p>
      <w:pPr>
        <w:pStyle w:val="Default"/>
        <w:tabs>
          <w:tab w:val="left" w:pos="220"/>
          <w:tab w:val="left" w:pos="720"/>
        </w:tabs>
        <w:bidi w:val="0"/>
        <w:ind w:left="720" w:right="0" w:hanging="720"/>
        <w:jc w:val="left"/>
        <w:rPr>
          <w:color w:val="212121"/>
          <w:sz w:val="24"/>
          <w:szCs w:val="24"/>
          <w:shd w:val="clear" w:color="auto" w:fill="ffffff"/>
          <w:rtl w:val="0"/>
        </w:rPr>
      </w:pPr>
      <w:r>
        <w:rPr>
          <w:color w:val="212121"/>
          <w:sz w:val="24"/>
          <w:szCs w:val="24"/>
          <w:shd w:val="clear" w:color="auto" w:fill="ffffff"/>
          <w:rtl w:val="0"/>
        </w:rPr>
        <w:tab/>
        <w:t>4</w:t>
        <w:tab/>
        <w:t>Financial problems</w:t>
      </w:r>
    </w:p>
    <w:p>
      <w:pPr>
        <w:pStyle w:val="Default"/>
        <w:tabs>
          <w:tab w:val="left" w:pos="220"/>
          <w:tab w:val="left" w:pos="720"/>
        </w:tabs>
        <w:bidi w:val="0"/>
        <w:ind w:left="720" w:right="0" w:hanging="720"/>
        <w:jc w:val="left"/>
        <w:rPr>
          <w:color w:val="212121"/>
          <w:sz w:val="24"/>
          <w:szCs w:val="24"/>
          <w:shd w:val="clear" w:color="auto" w:fill="ffffff"/>
          <w:rtl w:val="0"/>
        </w:rPr>
      </w:pPr>
      <w:r>
        <w:rPr>
          <w:color w:val="212121"/>
          <w:sz w:val="24"/>
          <w:szCs w:val="24"/>
          <w:shd w:val="clear" w:color="auto" w:fill="ffffff"/>
          <w:rtl w:val="0"/>
        </w:rPr>
        <w:tab/>
        <w:t>5</w:t>
        <w:tab/>
        <w:t>Deep water</w:t>
      </w:r>
    </w:p>
    <w:p>
      <w:pPr>
        <w:pStyle w:val="Default"/>
        <w:tabs>
          <w:tab w:val="left" w:pos="220"/>
          <w:tab w:val="left" w:pos="720"/>
        </w:tabs>
        <w:bidi w:val="0"/>
        <w:ind w:left="720" w:right="0" w:hanging="720"/>
        <w:jc w:val="left"/>
        <w:rPr>
          <w:color w:val="212121"/>
          <w:sz w:val="24"/>
          <w:szCs w:val="24"/>
          <w:shd w:val="clear" w:color="auto" w:fill="ffffff"/>
          <w:rtl w:val="0"/>
        </w:rPr>
      </w:pPr>
      <w:r>
        <w:rPr>
          <w:color w:val="212121"/>
          <w:sz w:val="24"/>
          <w:szCs w:val="24"/>
          <w:shd w:val="clear" w:color="auto" w:fill="ffffff"/>
          <w:rtl w:val="0"/>
          <w:lang w:val="de-DE"/>
        </w:rPr>
        <w:tab/>
        <w:t>6</w:t>
        <w:tab/>
        <w:t>Sickness</w:t>
      </w:r>
    </w:p>
    <w:p>
      <w:pPr>
        <w:pStyle w:val="Default"/>
        <w:tabs>
          <w:tab w:val="left" w:pos="220"/>
          <w:tab w:val="left" w:pos="720"/>
        </w:tabs>
        <w:bidi w:val="0"/>
        <w:ind w:left="720" w:right="0" w:hanging="720"/>
        <w:jc w:val="left"/>
        <w:rPr>
          <w:b w:val="0"/>
          <w:bCs w:val="0"/>
          <w:color w:val="212121"/>
          <w:sz w:val="24"/>
          <w:szCs w:val="24"/>
          <w:shd w:val="clear" w:color="auto" w:fill="ffffff"/>
          <w:rtl w:val="0"/>
        </w:rPr>
      </w:pPr>
      <w:r>
        <w:rPr>
          <w:b w:val="1"/>
          <w:bCs w:val="1"/>
          <w:color w:val="212121"/>
          <w:sz w:val="24"/>
          <w:szCs w:val="24"/>
          <w:shd w:val="clear" w:color="auto" w:fill="ffffff"/>
          <w:rtl w:val="0"/>
        </w:rPr>
        <w:tab/>
        <w:t>7</w:t>
        <w:tab/>
        <w:t>Death</w:t>
      </w:r>
    </w:p>
    <w:p>
      <w:pPr>
        <w:pStyle w:val="Default"/>
        <w:tabs>
          <w:tab w:val="left" w:pos="220"/>
          <w:tab w:val="left" w:pos="720"/>
        </w:tabs>
        <w:bidi w:val="0"/>
        <w:ind w:left="720" w:right="0" w:hanging="720"/>
        <w:jc w:val="left"/>
        <w:rPr>
          <w:color w:val="212121"/>
          <w:sz w:val="24"/>
          <w:szCs w:val="24"/>
          <w:shd w:val="clear" w:color="auto" w:fill="ffffff"/>
          <w:rtl w:val="0"/>
        </w:rPr>
      </w:pPr>
      <w:r>
        <w:rPr>
          <w:color w:val="212121"/>
          <w:sz w:val="24"/>
          <w:szCs w:val="24"/>
          <w:shd w:val="clear" w:color="auto" w:fill="ffffff"/>
          <w:rtl w:val="0"/>
        </w:rPr>
        <w:tab/>
        <w:t>8</w:t>
        <w:tab/>
        <w:t>Flying</w:t>
      </w:r>
    </w:p>
    <w:p>
      <w:pPr>
        <w:pStyle w:val="Default"/>
        <w:tabs>
          <w:tab w:val="left" w:pos="220"/>
          <w:tab w:val="left" w:pos="720"/>
        </w:tabs>
        <w:bidi w:val="0"/>
        <w:ind w:left="720" w:right="0" w:hanging="720"/>
        <w:jc w:val="left"/>
        <w:rPr>
          <w:color w:val="212121"/>
          <w:sz w:val="24"/>
          <w:szCs w:val="24"/>
          <w:shd w:val="clear" w:color="auto" w:fill="ffffff"/>
          <w:rtl w:val="0"/>
        </w:rPr>
      </w:pPr>
      <w:r>
        <w:rPr>
          <w:color w:val="212121"/>
          <w:sz w:val="24"/>
          <w:szCs w:val="24"/>
          <w:shd w:val="clear" w:color="auto" w:fill="ffffff"/>
          <w:rtl w:val="0"/>
        </w:rPr>
        <w:tab/>
        <w:t>9</w:t>
        <w:tab/>
        <w:t>Loneliness</w:t>
      </w:r>
    </w:p>
    <w:p>
      <w:pPr>
        <w:pStyle w:val="Default"/>
        <w:tabs>
          <w:tab w:val="left" w:pos="220"/>
          <w:tab w:val="left" w:pos="720"/>
        </w:tabs>
        <w:bidi w:val="0"/>
        <w:ind w:left="720" w:right="0" w:hanging="720"/>
        <w:jc w:val="left"/>
        <w:rPr>
          <w:color w:val="212121"/>
          <w:sz w:val="24"/>
          <w:szCs w:val="24"/>
          <w:shd w:val="clear" w:color="auto" w:fill="ffffff"/>
          <w:rtl w:val="0"/>
        </w:rPr>
      </w:pPr>
      <w:r>
        <w:rPr>
          <w:color w:val="212121"/>
          <w:sz w:val="24"/>
          <w:szCs w:val="24"/>
          <w:shd w:val="clear" w:color="auto" w:fill="ffffff"/>
          <w:rtl w:val="0"/>
          <w:lang w:val="da-DK"/>
        </w:rPr>
        <w:tab/>
        <w:t>10</w:t>
        <w:tab/>
        <w:t>Dogs</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Number One fear of the believer is never learning how to love and to praise</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Prayer turns into Song turns into Praise</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 xml:space="preserve">David was a praying Man. He was also a Musician. He loved God so much that he began to sing to God while he was praying. He wrote a book about it called Psalms. He wrote 150 songs that began as prayers that turned into songs of praise. </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God loves music. God loves praise. God loved David.</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 xml:space="preserve">Lucifer was a prideful angel in Heaven. Seated right next to the throne of God. Not unlike how David was seated next to King Saul. Lucifer was a musician. Lucifer was the angel of light. He was thrown out of heaven and cast down to earth. He became the Prince of the Darkness and the Father of Lies. </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God created Lucifer. God loves music. Everything that God created, he created for His pleasure. God created Lucifer AKA Satan because it pleased Him.</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Moses</w:t>
      </w:r>
      <w:r>
        <w:rPr>
          <w:rFonts w:ascii="Helvetica Neue Medium" w:hAnsi="Helvetica Neue Medium" w:hint="default"/>
          <w:sz w:val="23"/>
          <w:szCs w:val="23"/>
          <w:shd w:val="clear" w:color="auto" w:fill="ffffff"/>
          <w:rtl w:val="0"/>
          <w:lang w:val="en-US"/>
        </w:rPr>
        <w:t xml:space="preserve">’ </w:t>
      </w:r>
      <w:r>
        <w:rPr>
          <w:rFonts w:ascii="Helvetica Neue Medium" w:hAnsi="Helvetica Neue Medium"/>
          <w:sz w:val="23"/>
          <w:szCs w:val="23"/>
          <w:shd w:val="clear" w:color="auto" w:fill="ffffff"/>
          <w:rtl w:val="0"/>
          <w:lang w:val="en-US"/>
        </w:rPr>
        <w:t>prayer turned into song and his song turned into Praise</w:t>
      </w:r>
      <w:r>
        <w:rPr>
          <w:rFonts w:ascii="Helvetica Neue Medium" w:hAnsi="Helvetica Neue Medium" w:hint="default"/>
          <w:sz w:val="23"/>
          <w:szCs w:val="23"/>
          <w:shd w:val="clear" w:color="auto" w:fill="ffffff"/>
          <w:rtl w:val="0"/>
          <w:lang w:val="en-US"/>
        </w:rPr>
        <w:t>…</w:t>
      </w:r>
      <w:r>
        <w:rPr>
          <w:rFonts w:ascii="Helvetica Neue Medium" w:hAnsi="Helvetica Neue Medium"/>
          <w:sz w:val="23"/>
          <w:szCs w:val="23"/>
          <w:shd w:val="clear" w:color="auto" w:fill="ffffff"/>
          <w:rtl w:val="0"/>
          <w:lang w:val="en-US"/>
        </w:rPr>
        <w:t>.God loves Praise</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Hannah</w:t>
      </w:r>
      <w:r>
        <w:rPr>
          <w:rFonts w:ascii="Helvetica Neue Medium" w:hAnsi="Helvetica Neue Medium" w:hint="default"/>
          <w:sz w:val="23"/>
          <w:szCs w:val="23"/>
          <w:shd w:val="clear" w:color="auto" w:fill="ffffff"/>
          <w:rtl w:val="0"/>
          <w:lang w:val="en-US"/>
        </w:rPr>
        <w:t>’</w:t>
      </w:r>
      <w:r>
        <w:rPr>
          <w:rFonts w:ascii="Helvetica Neue Medium" w:hAnsi="Helvetica Neue Medium"/>
          <w:sz w:val="23"/>
          <w:szCs w:val="23"/>
          <w:shd w:val="clear" w:color="auto" w:fill="ffffff"/>
          <w:rtl w:val="0"/>
          <w:lang w:val="en-US"/>
        </w:rPr>
        <w:t>s prayer turned into song and her song turned into Praise</w:t>
      </w:r>
      <w:r>
        <w:rPr>
          <w:rFonts w:ascii="Helvetica Neue Medium" w:hAnsi="Helvetica Neue Medium" w:hint="default"/>
          <w:sz w:val="23"/>
          <w:szCs w:val="23"/>
          <w:shd w:val="clear" w:color="auto" w:fill="ffffff"/>
          <w:rtl w:val="0"/>
          <w:lang w:val="en-US"/>
        </w:rPr>
        <w:t>…</w:t>
      </w:r>
      <w:r>
        <w:rPr>
          <w:rFonts w:ascii="Helvetica Neue Medium" w:hAnsi="Helvetica Neue Medium"/>
          <w:sz w:val="23"/>
          <w:szCs w:val="23"/>
          <w:shd w:val="clear" w:color="auto" w:fill="ffffff"/>
          <w:rtl w:val="0"/>
          <w:lang w:val="en-US"/>
        </w:rPr>
        <w:t>.God love Praise</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 xml:space="preserve">Mary the mother of Jesus was visited by an angel and she began to pray. Her prayers turned into. Her song turned into a Song of Praise. </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God loved Mary. God loved her song. God loved her Praise. Mary pleased God.</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God loves the music of the Believer and God loves Praise. God loves the sincere song of the Believer so much that he instructs us through a Psalm of David that even if you cant sing</w:t>
      </w:r>
      <w:r>
        <w:rPr>
          <w:rFonts w:ascii="Helvetica Neue Medium" w:hAnsi="Helvetica Neue Medium" w:hint="default"/>
          <w:sz w:val="23"/>
          <w:szCs w:val="23"/>
          <w:shd w:val="clear" w:color="auto" w:fill="ffffff"/>
          <w:rtl w:val="0"/>
          <w:lang w:val="en-US"/>
        </w:rPr>
        <w:t>…</w:t>
      </w:r>
      <w:r>
        <w:rPr>
          <w:rFonts w:ascii="Helvetica Neue Medium" w:hAnsi="Helvetica Neue Medium"/>
          <w:sz w:val="23"/>
          <w:szCs w:val="23"/>
          <w:shd w:val="clear" w:color="auto" w:fill="ffffff"/>
          <w:rtl w:val="0"/>
          <w:lang w:val="en-US"/>
        </w:rPr>
        <w:t>.make a joyful noise</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 xml:space="preserve">Last week I attempted to encourage you to understand that I understand my role as your pastor to be in relationship with you individually and collectively towards the purpose of all of us becoming more excellent instruments of praise. </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 xml:space="preserve">I am wondering today if there is some way that I can help you become a better PRAYER. The one significant request for instructions that the Disciples made of Jesus was </w:t>
      </w:r>
      <w:r>
        <w:rPr>
          <w:rFonts w:ascii="Helvetica Neue Medium" w:hAnsi="Helvetica Neue Medium" w:hint="default"/>
          <w:sz w:val="23"/>
          <w:szCs w:val="23"/>
          <w:shd w:val="clear" w:color="auto" w:fill="ffffff"/>
          <w:rtl w:val="0"/>
          <w:lang w:val="en-US"/>
        </w:rPr>
        <w:t>“</w:t>
      </w:r>
      <w:r>
        <w:rPr>
          <w:rFonts w:ascii="Helvetica Neue Medium" w:hAnsi="Helvetica Neue Medium"/>
          <w:sz w:val="23"/>
          <w:szCs w:val="23"/>
          <w:shd w:val="clear" w:color="auto" w:fill="ffffff"/>
          <w:rtl w:val="0"/>
          <w:lang w:val="en-US"/>
        </w:rPr>
        <w:t>teach me how to Pray</w:t>
      </w:r>
      <w:r>
        <w:rPr>
          <w:rFonts w:ascii="Helvetica Neue Medium" w:hAnsi="Helvetica Neue Medium" w:hint="default"/>
          <w:sz w:val="23"/>
          <w:szCs w:val="23"/>
          <w:shd w:val="clear" w:color="auto" w:fill="ffffff"/>
          <w:rtl w:val="0"/>
          <w:lang w:val="en-US"/>
        </w:rPr>
        <w:t xml:space="preserve">” </w:t>
      </w:r>
      <w:r>
        <w:rPr>
          <w:rFonts w:ascii="Helvetica Neue Medium" w:hAnsi="Helvetica Neue Medium"/>
          <w:sz w:val="23"/>
          <w:szCs w:val="23"/>
          <w:shd w:val="clear" w:color="auto" w:fill="ffffff"/>
          <w:rtl w:val="0"/>
          <w:lang w:val="en-US"/>
        </w:rPr>
        <w:t>Now I understand better why they asked for such a simple thing. Prayer becomes Song and Song becomes Praise and God Loves Praise!</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 xml:space="preserve">Not coincidentally, I am wondering how as you Pastor, I can help you find your singing voice. Not just any sining voice but the voice that you use when you are ready to sing love songs to God Himself. </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 xml:space="preserve">As your Pastor, what can I do to help you grow to the spiritual level where you are no longer bond by your personal failures, obstacles, betrayals, enemies, hurts, needs and wants? What can I do to teach you how to be an overcomer? Why is that important? Releasing the power your problems over you and your life is the key to releasing your song and your love for God. I better understand that once you learn how to release the vice grip that your problems have on your life, you are in a much better spiritual disposition to release your love song for the Lord. Your Love Song for the Lord, if shared solely for His adoration, His Glory, His purpose, His Consecration and for His Pleasure can very easily experience a transformation into authentic Praise! </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r>
        <w:rPr>
          <w:rFonts w:ascii="Helvetica Neue Medium" w:hAnsi="Helvetica Neue Medium"/>
          <w:sz w:val="23"/>
          <w:szCs w:val="23"/>
          <w:shd w:val="clear" w:color="auto" w:fill="ffffff"/>
          <w:rtl w:val="0"/>
          <w:lang w:val="en-US"/>
        </w:rPr>
        <w:t>The Fervent and effectual prayers of the rights availeth much</w:t>
      </w:r>
    </w:p>
    <w:p>
      <w:pPr>
        <w:pStyle w:val="Default"/>
        <w:bidi w:val="0"/>
        <w:ind w:left="0" w:right="0" w:firstLine="0"/>
        <w:jc w:val="left"/>
        <w:rPr>
          <w:rFonts w:ascii="Helvetica Neue Medium" w:cs="Helvetica Neue Medium" w:hAnsi="Helvetica Neue Medium" w:eastAsia="Helvetica Neue Medium"/>
          <w:sz w:val="23"/>
          <w:szCs w:val="23"/>
          <w:shd w:val="clear" w:color="auto" w:fill="ffffff"/>
          <w:rtl w:val="0"/>
        </w:rPr>
      </w:pPr>
    </w:p>
    <w:p>
      <w:pPr>
        <w:pStyle w:val="Default"/>
        <w:bidi w:val="0"/>
        <w:ind w:left="0" w:right="0" w:firstLine="0"/>
        <w:jc w:val="left"/>
        <w:rPr>
          <w:rFonts w:ascii="Helvetica Neue Medium" w:cs="Helvetica Neue Medium" w:hAnsi="Helvetica Neue Medium" w:eastAsia="Helvetica Neue Medium"/>
          <w:sz w:val="43"/>
          <w:szCs w:val="43"/>
          <w:shd w:val="clear" w:color="auto" w:fill="ffffff"/>
          <w:rtl w:val="0"/>
        </w:rPr>
      </w:pPr>
      <w:r>
        <w:rPr>
          <w:rFonts w:ascii="Helvetica Neue Medium" w:hAnsi="Helvetica Neue Medium"/>
          <w:sz w:val="43"/>
          <w:szCs w:val="43"/>
          <w:shd w:val="clear" w:color="auto" w:fill="ffffff"/>
          <w:rtl w:val="0"/>
          <w:lang w:val="pt-PT"/>
        </w:rPr>
        <w:t>Psalm 96</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1</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Sing to the Lord a new song;</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sing to the Lord, all the earth.</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2</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Sing to the Lord, praise his name;</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proclaim his salvation day after day.</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3</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Declare his glory among the nations,</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his marvelous deeds among all peoples.</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4</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For great is the Lord and most worthy of praise;</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he is to be feared above all gods.</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5</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For all the gods of the nations are idols,</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but the Lord made the heavens.</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6</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Splendor and majesty are before him;</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strength and glory are in his sanctuary.</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7</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Ascribe to the Lord, all you families of nations,</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ascribe to the Lord glory and strength.</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8</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Ascribe to the Lord the glory due his name;</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bring an offering and come into his courts.</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9</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Worship the Lord in the splendor of his</w:t>
      </w:r>
      <w:r>
        <w:rPr>
          <w:sz w:val="20"/>
          <w:szCs w:val="20"/>
          <w:shd w:val="clear" w:color="auto" w:fill="ffffff"/>
          <w:rtl w:val="0"/>
        </w:rPr>
        <w:t>[</w:t>
      </w:r>
      <w:r>
        <w:rPr>
          <w:color w:val="631e15"/>
          <w:sz w:val="20"/>
          <w:szCs w:val="20"/>
          <w:shd w:val="clear" w:color="auto" w:fill="ffffff"/>
          <w:rtl w:val="0"/>
        </w:rPr>
        <w:t>a</w:t>
      </w:r>
      <w:r>
        <w:rPr>
          <w:sz w:val="20"/>
          <w:szCs w:val="20"/>
          <w:shd w:val="clear" w:color="auto" w:fill="ffffff"/>
          <w:rtl w:val="0"/>
        </w:rPr>
        <w:t>]</w:t>
      </w:r>
      <w:r>
        <w:rPr>
          <w:sz w:val="32"/>
          <w:szCs w:val="32"/>
          <w:shd w:val="clear" w:color="auto" w:fill="ffffff"/>
          <w:rtl w:val="0"/>
          <w:lang w:val="en-US"/>
        </w:rPr>
        <w:t xml:space="preserve"> holiness;</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tremble before him, all the earth.</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10</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 xml:space="preserve">Say among the nations, </w:t>
      </w:r>
      <w:r>
        <w:rPr>
          <w:sz w:val="32"/>
          <w:szCs w:val="32"/>
          <w:shd w:val="clear" w:color="auto" w:fill="ffffff"/>
          <w:rtl w:val="0"/>
        </w:rPr>
        <w:t>“</w:t>
      </w:r>
      <w:r>
        <w:rPr>
          <w:sz w:val="32"/>
          <w:szCs w:val="32"/>
          <w:shd w:val="clear" w:color="auto" w:fill="ffffff"/>
          <w:rtl w:val="0"/>
          <w:lang w:val="en-US"/>
        </w:rPr>
        <w:t>The Lord reigns.</w:t>
      </w:r>
      <w:r>
        <w:rPr>
          <w:sz w:val="32"/>
          <w:szCs w:val="32"/>
          <w:shd w:val="clear" w:color="auto" w:fill="ffffff"/>
          <w:rtl w:val="0"/>
        </w:rPr>
        <w:t>”</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The world is firmly established, it cannot be moved;</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he will judge the peoples with equity.</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11</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Let the heavens rejoice, let the earth be glad;</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let the sea resound, and all that is in it.</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12</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Let the fields be jubilant, and everything in them;</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let all the trees of the forest sing for joy.</w:t>
      </w:r>
    </w:p>
    <w:p>
      <w:pPr>
        <w:pStyle w:val="Default"/>
        <w:bidi w:val="0"/>
        <w:ind w:left="0" w:right="0" w:firstLine="0"/>
        <w:jc w:val="left"/>
        <w:rPr>
          <w:rFonts w:ascii="Arial" w:cs="Arial" w:hAnsi="Arial" w:eastAsia="Arial"/>
          <w:b w:val="1"/>
          <w:bCs w:val="1"/>
          <w:sz w:val="24"/>
          <w:szCs w:val="24"/>
          <w:shd w:val="clear" w:color="auto" w:fill="ffffff"/>
          <w:rtl w:val="0"/>
        </w:rPr>
      </w:pPr>
      <w:r>
        <w:rPr>
          <w:rFonts w:ascii="Arial" w:hAnsi="Arial"/>
          <w:b w:val="1"/>
          <w:bCs w:val="1"/>
          <w:sz w:val="24"/>
          <w:szCs w:val="24"/>
          <w:shd w:val="clear" w:color="auto" w:fill="ffffff"/>
          <w:rtl w:val="0"/>
        </w:rPr>
        <w:t>13</w:t>
      </w:r>
      <w:r>
        <w:rPr>
          <w:rFonts w:ascii="Arial" w:hAnsi="Arial" w:hint="default"/>
          <w:b w:val="1"/>
          <w:bCs w:val="1"/>
          <w:sz w:val="24"/>
          <w:szCs w:val="24"/>
          <w:shd w:val="clear" w:color="auto" w:fill="ffffff"/>
          <w:rtl w:val="0"/>
        </w:rPr>
        <w:t> </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Let all creation rejoice before the Lord, for he comes,</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he comes to judge the earth.</w:t>
      </w:r>
    </w:p>
    <w:p>
      <w:pPr>
        <w:pStyle w:val="Default"/>
        <w:bidi w:val="0"/>
        <w:ind w:left="0" w:right="0" w:firstLine="0"/>
        <w:jc w:val="left"/>
        <w:rPr>
          <w:sz w:val="32"/>
          <w:szCs w:val="32"/>
          <w:shd w:val="clear" w:color="auto" w:fill="ffffff"/>
          <w:rtl w:val="0"/>
        </w:rPr>
      </w:pPr>
      <w:r>
        <w:rPr>
          <w:sz w:val="32"/>
          <w:szCs w:val="32"/>
          <w:shd w:val="clear" w:color="auto" w:fill="ffffff"/>
          <w:rtl w:val="0"/>
          <w:lang w:val="en-US"/>
        </w:rPr>
        <w:t>He will judge the world in righteousness</w:t>
      </w:r>
    </w:p>
    <w:p>
      <w:pPr>
        <w:pStyle w:val="Default"/>
        <w:bidi w:val="0"/>
        <w:ind w:left="0" w:right="0" w:firstLine="0"/>
        <w:jc w:val="left"/>
        <w:rPr>
          <w:sz w:val="32"/>
          <w:szCs w:val="32"/>
          <w:shd w:val="clear" w:color="auto" w:fill="ffffff"/>
          <w:rtl w:val="0"/>
        </w:rPr>
      </w:pPr>
      <w:r>
        <w:rPr>
          <w:rFonts w:ascii="Courier" w:hAnsi="Courier" w:hint="default"/>
          <w:sz w:val="13"/>
          <w:szCs w:val="13"/>
          <w:shd w:val="clear" w:color="auto" w:fill="ffffff"/>
          <w:rtl w:val="0"/>
        </w:rPr>
        <w:t>    </w:t>
      </w:r>
      <w:r>
        <w:rPr>
          <w:sz w:val="32"/>
          <w:szCs w:val="32"/>
          <w:shd w:val="clear" w:color="auto" w:fill="ffffff"/>
          <w:rtl w:val="0"/>
          <w:lang w:val="en-US"/>
        </w:rPr>
        <w:t>and the peoples in his faithfulness.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Neue Medium">
    <w:charset w:val="00"/>
    <w:family w:val="roman"/>
    <w:pitch w:val="default"/>
  </w:font>
  <w:font w:name="Courie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