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4D" w:rsidRPr="00444718" w:rsidRDefault="0057104D" w:rsidP="0057104D">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rsidR="0057104D" w:rsidRPr="00457786" w:rsidRDefault="0057104D" w:rsidP="0057104D">
      <w:pPr>
        <w:spacing w:after="60"/>
        <w:jc w:val="center"/>
        <w:rPr>
          <w:rFonts w:ascii="AcmeFont" w:hAnsi="AcmeFont"/>
          <w:bCs/>
          <w:color w:val="4472C4" w:themeColor="accent5"/>
          <w:sz w:val="40"/>
        </w:rPr>
      </w:pPr>
      <w:r w:rsidRPr="00457786">
        <w:rPr>
          <w:rFonts w:ascii="AcmeFont" w:hAnsi="AcmeFont"/>
          <w:bCs/>
          <w:color w:val="4472C4" w:themeColor="accent5"/>
          <w:sz w:val="40"/>
        </w:rPr>
        <w:t>“</w:t>
      </w:r>
      <w:r w:rsidRPr="0057104D">
        <w:rPr>
          <w:rFonts w:ascii="AcmeFont" w:hAnsi="AcmeFont"/>
          <w:bCs/>
          <w:color w:val="4472C4" w:themeColor="accent5"/>
          <w:sz w:val="40"/>
        </w:rPr>
        <w:t xml:space="preserve">Ideamos la solución en el marco de la metodología del Design </w:t>
      </w:r>
      <w:r w:rsidRPr="00C365D9">
        <w:rPr>
          <w:rFonts w:ascii="AcmeFont" w:hAnsi="AcmeFont"/>
          <w:bCs/>
          <w:color w:val="4472C4" w:themeColor="accent5"/>
          <w:sz w:val="40"/>
        </w:rPr>
        <w:t>Thinking</w:t>
      </w:r>
      <w:r w:rsidRPr="00457786">
        <w:rPr>
          <w:rFonts w:ascii="AcmeFont" w:hAnsi="AcmeFont"/>
          <w:bCs/>
          <w:color w:val="4472C4" w:themeColor="accent5"/>
          <w:sz w:val="40"/>
        </w:rPr>
        <w:t xml:space="preserve">” </w:t>
      </w:r>
    </w:p>
    <w:p w:rsidR="0057104D" w:rsidRPr="00FB11C4" w:rsidRDefault="0057104D" w:rsidP="0057104D">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(SEMANA </w:t>
      </w:r>
      <w:r>
        <w:rPr>
          <w:rFonts w:ascii="AvenirNext LT Pro Regular" w:hAnsi="AvenirNext LT Pro Regular"/>
          <w:b/>
          <w:bCs/>
          <w:color w:val="4472C4" w:themeColor="accent5"/>
          <w:sz w:val="24"/>
        </w:rPr>
        <w:t>10</w:t>
      </w:r>
      <w:r w:rsidRPr="00FB11C4">
        <w:rPr>
          <w:rFonts w:ascii="AvenirNext LT Pro Regular" w:hAnsi="AvenirNext LT Pro Regular"/>
          <w:b/>
          <w:bCs/>
          <w:color w:val="4472C4" w:themeColor="accent5"/>
          <w:sz w:val="24"/>
        </w:rPr>
        <w:t>)</w:t>
      </w:r>
    </w:p>
    <w:p w:rsidR="0057104D" w:rsidRPr="00C365D9" w:rsidRDefault="0057104D" w:rsidP="0057104D">
      <w:pPr>
        <w:spacing w:after="120"/>
        <w:jc w:val="both"/>
        <w:rPr>
          <w:rFonts w:ascii="Century Gothic" w:hAnsi="Century Gothic"/>
          <w:bCs/>
          <w:sz w:val="24"/>
          <w:szCs w:val="23"/>
        </w:rPr>
      </w:pPr>
      <w:r w:rsidRPr="00C365D9">
        <w:rPr>
          <w:rFonts w:ascii="Century Gothic" w:hAnsi="Century Gothic"/>
          <w:bCs/>
          <w:sz w:val="24"/>
          <w:szCs w:val="23"/>
        </w:rPr>
        <w:t xml:space="preserve">¡Hola! Te saluda Bela, hoy </w:t>
      </w:r>
      <w:r>
        <w:rPr>
          <w:rFonts w:ascii="Century Gothic" w:hAnsi="Century Gothic"/>
          <w:bCs/>
          <w:sz w:val="24"/>
          <w:szCs w:val="23"/>
        </w:rPr>
        <w:t>continuamos</w:t>
      </w:r>
      <w:r w:rsidRPr="00C365D9">
        <w:rPr>
          <w:rFonts w:ascii="Century Gothic" w:hAnsi="Century Gothic"/>
          <w:bCs/>
          <w:sz w:val="24"/>
          <w:szCs w:val="23"/>
        </w:rPr>
        <w:t xml:space="preserve"> con Actividad </w:t>
      </w:r>
      <w:r>
        <w:rPr>
          <w:rFonts w:ascii="Century Gothic" w:hAnsi="Century Gothic"/>
          <w:bCs/>
          <w:sz w:val="24"/>
          <w:szCs w:val="23"/>
        </w:rPr>
        <w:t>3</w:t>
      </w:r>
      <w:r w:rsidRPr="00C365D9">
        <w:rPr>
          <w:rFonts w:ascii="Century Gothic" w:hAnsi="Century Gothic"/>
          <w:bCs/>
          <w:sz w:val="24"/>
          <w:szCs w:val="23"/>
        </w:rPr>
        <w:t xml:space="preserve"> de la Experiencia de Aprendizaje 3, seguiremos usando el método Design Thinking.</w:t>
      </w:r>
    </w:p>
    <w:p w:rsidR="0057104D" w:rsidRPr="00C365D9" w:rsidRDefault="0057104D" w:rsidP="0057104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C365D9">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C365D9">
        <w:rPr>
          <w:rFonts w:ascii="Century Gothic" w:hAnsi="Century Gothic"/>
          <w:b/>
          <w:bCs/>
          <w:color w:val="2F5496" w:themeColor="accent5" w:themeShade="BF"/>
          <w:sz w:val="24"/>
          <w:szCs w:val="23"/>
          <w:u w:val="single"/>
        </w:rPr>
        <w:t>:</w:t>
      </w:r>
    </w:p>
    <w:p w:rsidR="0057104D" w:rsidRPr="0025725D" w:rsidRDefault="0057104D" w:rsidP="0057104D">
      <w:pPr>
        <w:pStyle w:val="Prrafodelista"/>
        <w:numPr>
          <w:ilvl w:val="0"/>
          <w:numId w:val="1"/>
        </w:numPr>
      </w:pPr>
      <w:r>
        <w:rPr>
          <w:rFonts w:ascii="Century Gothic" w:hAnsi="Century Gothic"/>
          <w:bCs/>
          <w:sz w:val="24"/>
          <w:szCs w:val="23"/>
        </w:rPr>
        <w:t>Trabaja</w:t>
      </w:r>
      <w:r w:rsidRPr="0025725D">
        <w:rPr>
          <w:rFonts w:ascii="Century Gothic" w:hAnsi="Century Gothic"/>
          <w:bCs/>
          <w:sz w:val="24"/>
          <w:szCs w:val="23"/>
        </w:rPr>
        <w:t xml:space="preserve">mos la fase </w:t>
      </w:r>
      <w:r w:rsidRPr="0025725D">
        <w:rPr>
          <w:rFonts w:ascii="Century Gothic" w:hAnsi="Century Gothic"/>
          <w:b/>
          <w:bCs/>
          <w:sz w:val="24"/>
          <w:szCs w:val="23"/>
        </w:rPr>
        <w:t>“</w:t>
      </w:r>
      <w:r>
        <w:rPr>
          <w:rFonts w:ascii="Century Gothic" w:hAnsi="Century Gothic"/>
          <w:b/>
          <w:bCs/>
          <w:sz w:val="24"/>
          <w:szCs w:val="23"/>
        </w:rPr>
        <w:t>Definir</w:t>
      </w:r>
      <w:r w:rsidRPr="0025725D">
        <w:rPr>
          <w:rFonts w:ascii="Century Gothic" w:hAnsi="Century Gothic"/>
          <w:b/>
          <w:bCs/>
          <w:sz w:val="24"/>
          <w:szCs w:val="23"/>
        </w:rPr>
        <w:t>”,</w:t>
      </w:r>
      <w:r w:rsidRPr="0025725D">
        <w:rPr>
          <w:rFonts w:ascii="Century Gothic" w:hAnsi="Century Gothic"/>
          <w:bCs/>
          <w:sz w:val="24"/>
          <w:szCs w:val="23"/>
        </w:rPr>
        <w:t xml:space="preserve"> </w:t>
      </w:r>
      <w:r>
        <w:rPr>
          <w:rFonts w:ascii="Century Gothic" w:hAnsi="Century Gothic"/>
          <w:bCs/>
          <w:sz w:val="24"/>
          <w:szCs w:val="23"/>
        </w:rPr>
        <w:t>formula</w:t>
      </w:r>
      <w:r w:rsidRPr="0025725D">
        <w:rPr>
          <w:rFonts w:ascii="Century Gothic" w:hAnsi="Century Gothic"/>
          <w:bCs/>
          <w:sz w:val="24"/>
          <w:szCs w:val="23"/>
        </w:rPr>
        <w:t xml:space="preserve">mos el desafío y realizamos una entrevista. </w:t>
      </w:r>
    </w:p>
    <w:p w:rsidR="0057104D" w:rsidRPr="00C365D9" w:rsidRDefault="0057104D" w:rsidP="0057104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rsidR="0057104D" w:rsidRDefault="0057104D" w:rsidP="0057104D">
      <w:pPr>
        <w:rPr>
          <w:rFonts w:ascii="Century Gothic" w:hAnsi="Century Gothic"/>
          <w:bCs/>
          <w:sz w:val="24"/>
          <w:szCs w:val="23"/>
        </w:rPr>
      </w:pPr>
      <w:r>
        <w:rPr>
          <w:noProof/>
          <w:lang w:eastAsia="es-PE"/>
        </w:rPr>
        <mc:AlternateContent>
          <mc:Choice Requires="wps">
            <w:drawing>
              <wp:anchor distT="0" distB="0" distL="114300" distR="114300" simplePos="0" relativeHeight="251661312" behindDoc="0" locked="0" layoutInCell="1" allowOverlap="1" wp14:anchorId="3A0D3EF4" wp14:editId="2934E71E">
                <wp:simplePos x="0" y="0"/>
                <wp:positionH relativeFrom="column">
                  <wp:posOffset>1157066</wp:posOffset>
                </wp:positionH>
                <wp:positionV relativeFrom="paragraph">
                  <wp:posOffset>469264</wp:posOffset>
                </wp:positionV>
                <wp:extent cx="390349" cy="1019421"/>
                <wp:effectExtent l="285750" t="0" r="334010" b="28575"/>
                <wp:wrapNone/>
                <wp:docPr id="2" name="Medio marco 2"/>
                <wp:cNvGraphicFramePr/>
                <a:graphic xmlns:a="http://schemas.openxmlformats.org/drawingml/2006/main">
                  <a:graphicData uri="http://schemas.microsoft.com/office/word/2010/wordprocessingShape">
                    <wps:wsp>
                      <wps:cNvSpPr/>
                      <wps:spPr>
                        <a:xfrm rot="2443256" flipH="1" flipV="1">
                          <a:off x="0" y="0"/>
                          <a:ext cx="390349" cy="101942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FAFD" id="Medio marco 2" o:spid="_x0000_s1026" style="position:absolute;margin-left:91.1pt;margin-top:36.95pt;width:30.75pt;height:80.25pt;rotation:266868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349,101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" path="m,l390349,,364615,67206r-290472,l74143,825792,,1019421,,xe" fillcolor="red" strokecolor="red" strokeweight="1pt">
                <v:stroke joinstyle="miter"/>
                <v:path arrowok="t" o:connecttype="custom" o:connectlocs="0,0;390349,0;364615,67206;74143,67206;74143,825792;0,1019421;0,0" o:connectangles="0,0,0,0,0,0,0"/>
              </v:shape>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6D932085" wp14:editId="4053781E">
            <wp:simplePos x="0" y="0"/>
            <wp:positionH relativeFrom="column">
              <wp:posOffset>948906</wp:posOffset>
            </wp:positionH>
            <wp:positionV relativeFrom="paragraph">
              <wp:posOffset>470127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5D">
        <w:rPr>
          <w:rFonts w:ascii="Century Gothic" w:hAnsi="Century Gothic"/>
          <w:bCs/>
          <w:sz w:val="24"/>
          <w:szCs w:val="23"/>
        </w:rPr>
        <w:t xml:space="preserve">Trabajaremos la fase </w:t>
      </w:r>
      <w:r w:rsidRPr="0025725D">
        <w:rPr>
          <w:rFonts w:ascii="Century Gothic" w:hAnsi="Century Gothic"/>
          <w:b/>
          <w:bCs/>
          <w:sz w:val="24"/>
          <w:szCs w:val="23"/>
        </w:rPr>
        <w:t>“</w:t>
      </w:r>
      <w:r>
        <w:rPr>
          <w:rFonts w:ascii="Century Gothic" w:hAnsi="Century Gothic"/>
          <w:b/>
          <w:bCs/>
          <w:sz w:val="24"/>
          <w:szCs w:val="23"/>
        </w:rPr>
        <w:t>Idear</w:t>
      </w:r>
      <w:r w:rsidRPr="0025725D">
        <w:rPr>
          <w:rFonts w:ascii="Century Gothic" w:hAnsi="Century Gothic"/>
          <w:b/>
          <w:bCs/>
          <w:sz w:val="24"/>
          <w:szCs w:val="23"/>
        </w:rPr>
        <w:t>”,</w:t>
      </w:r>
      <w:r w:rsidRPr="0025725D">
        <w:rPr>
          <w:rFonts w:ascii="Century Gothic" w:hAnsi="Century Gothic"/>
          <w:bCs/>
          <w:sz w:val="24"/>
          <w:szCs w:val="23"/>
        </w:rPr>
        <w:t xml:space="preserve"> formularemos</w:t>
      </w:r>
      <w:r>
        <w:rPr>
          <w:rFonts w:ascii="Century Gothic" w:hAnsi="Century Gothic"/>
          <w:bCs/>
          <w:sz w:val="24"/>
          <w:szCs w:val="23"/>
        </w:rPr>
        <w:t xml:space="preserve"> </w:t>
      </w:r>
      <w:r>
        <w:rPr>
          <w:rFonts w:ascii="Century Gothic" w:hAnsi="Century Gothic"/>
          <w:bCs/>
          <w:sz w:val="24"/>
          <w:szCs w:val="23"/>
        </w:rPr>
        <w:t>varias ideas-solución y seleccionaremos una de ellas para resolver el problema que definimos la clase anterior.</w:t>
      </w:r>
    </w:p>
    <w:p w:rsidR="0057104D" w:rsidRDefault="0057104D" w:rsidP="0057104D">
      <w:r>
        <w:rPr>
          <w:noProof/>
          <w:lang w:eastAsia="es-PE"/>
        </w:rPr>
        <mc:AlternateContent>
          <mc:Choice Requires="wps">
            <w:drawing>
              <wp:anchor distT="0" distB="0" distL="114300" distR="114300" simplePos="0" relativeHeight="251663360" behindDoc="0" locked="0" layoutInCell="1" allowOverlap="1" wp14:anchorId="1027A0F4" wp14:editId="5B566D1B">
                <wp:simplePos x="0" y="0"/>
                <wp:positionH relativeFrom="column">
                  <wp:posOffset>2317341</wp:posOffset>
                </wp:positionH>
                <wp:positionV relativeFrom="paragraph">
                  <wp:posOffset>37290</wp:posOffset>
                </wp:positionV>
                <wp:extent cx="347778" cy="972051"/>
                <wp:effectExtent l="266700" t="0" r="319405" b="19050"/>
                <wp:wrapNone/>
                <wp:docPr id="3" name="Medio marco 3"/>
                <wp:cNvGraphicFramePr/>
                <a:graphic xmlns:a="http://schemas.openxmlformats.org/drawingml/2006/main">
                  <a:graphicData uri="http://schemas.microsoft.com/office/word/2010/wordprocessingShape">
                    <wps:wsp>
                      <wps:cNvSpPr/>
                      <wps:spPr>
                        <a:xfrm rot="2443256" flipH="1" flipV="1">
                          <a:off x="0" y="0"/>
                          <a:ext cx="347778" cy="97205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30F0" id="Medio marco 3" o:spid="_x0000_s1026" style="position:absolute;margin-left:182.45pt;margin-top:2.95pt;width:27.4pt;height:76.55pt;rotation:2668687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778,9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" path="m,l347778,,326355,59877r-260298,l66057,787420,,972051,,xe" fillcolor="red" strokecolor="red" strokeweight="1pt">
                <v:stroke joinstyle="miter"/>
                <v:path arrowok="t" o:connecttype="custom" o:connectlocs="0,0;347778,0;326355,59877;66057,59877;66057,787420;0,972051;0,0" o:connectangles="0,0,0,0,0,0,0"/>
              </v:shape>
            </w:pict>
          </mc:Fallback>
        </mc:AlternateContent>
      </w: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D33DCA8" wp14:editId="29A4F6FE">
                <wp:simplePos x="0" y="0"/>
                <wp:positionH relativeFrom="column">
                  <wp:posOffset>2941608</wp:posOffset>
                </wp:positionH>
                <wp:positionV relativeFrom="paragraph">
                  <wp:posOffset>39933</wp:posOffset>
                </wp:positionV>
                <wp:extent cx="931652" cy="1353820"/>
                <wp:effectExtent l="19050" t="19050" r="20955" b="17780"/>
                <wp:wrapNone/>
                <wp:docPr id="1" name="Rectángulo 1"/>
                <wp:cNvGraphicFramePr/>
                <a:graphic xmlns:a="http://schemas.openxmlformats.org/drawingml/2006/main">
                  <a:graphicData uri="http://schemas.microsoft.com/office/word/2010/wordprocessingShape">
                    <wps:wsp>
                      <wps:cNvSpPr/>
                      <wps:spPr>
                        <a:xfrm>
                          <a:off x="0" y="0"/>
                          <a:ext cx="931652"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B850D" id="Rectángulo 1" o:spid="_x0000_s1026" style="position:absolute;margin-left:231.6pt;margin-top:3.15pt;width:73.35pt;height:10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" filled="f" strokecolor="red" strokeweight="3pt"/>
            </w:pict>
          </mc:Fallback>
        </mc:AlternateContent>
      </w:r>
    </w:p>
    <w:p w:rsidR="0057104D" w:rsidRPr="00F0718B" w:rsidRDefault="0057104D" w:rsidP="0057104D"/>
    <w:p w:rsidR="0057104D" w:rsidRPr="00F0718B" w:rsidRDefault="0057104D" w:rsidP="0057104D"/>
    <w:p w:rsidR="0057104D" w:rsidRPr="00F0718B" w:rsidRDefault="0057104D" w:rsidP="0057104D"/>
    <w:p w:rsidR="0057104D" w:rsidRPr="00F0718B" w:rsidRDefault="0057104D" w:rsidP="0057104D"/>
    <w:p w:rsidR="0057104D" w:rsidRPr="0057104D" w:rsidRDefault="0057104D" w:rsidP="00834346">
      <w:pPr>
        <w:spacing w:after="0"/>
        <w:rPr>
          <w:sz w:val="8"/>
        </w:rPr>
      </w:pPr>
    </w:p>
    <w:p w:rsidR="0057104D" w:rsidRPr="0057104D" w:rsidRDefault="0057104D" w:rsidP="0057104D">
      <w:pPr>
        <w:spacing w:after="120"/>
        <w:rPr>
          <w:rFonts w:ascii="Arial Rounded MT Bold" w:hAnsi="Arial Rounded MT Bold"/>
          <w:bCs/>
          <w:color w:val="4472C4" w:themeColor="accent5"/>
          <w:sz w:val="30"/>
          <w:szCs w:val="30"/>
        </w:rPr>
      </w:pPr>
      <w:r w:rsidRPr="0057104D">
        <w:rPr>
          <w:rFonts w:ascii="Arial Rounded MT Bold" w:hAnsi="Arial Rounded MT Bold"/>
          <w:bCs/>
          <w:color w:val="4472C4" w:themeColor="accent5"/>
          <w:sz w:val="30"/>
          <w:szCs w:val="30"/>
        </w:rPr>
        <w:t>¡Creamos!</w:t>
      </w:r>
    </w:p>
    <w:p w:rsidR="00627B43" w:rsidRDefault="0057104D">
      <w:pPr>
        <w:rPr>
          <w:rFonts w:ascii="Century Gothic" w:hAnsi="Century Gothic"/>
          <w:bCs/>
          <w:sz w:val="24"/>
          <w:szCs w:val="23"/>
        </w:rPr>
      </w:pPr>
      <w:r w:rsidRPr="0057104D">
        <w:rPr>
          <w:rFonts w:ascii="Century Gothic" w:hAnsi="Century Gothic"/>
          <w:bCs/>
          <w:sz w:val="24"/>
          <w:szCs w:val="23"/>
        </w:rPr>
        <w:t xml:space="preserve">Aplica la técnica </w:t>
      </w:r>
      <w:r>
        <w:rPr>
          <w:rFonts w:ascii="Century Gothic" w:hAnsi="Century Gothic"/>
          <w:bCs/>
          <w:sz w:val="24"/>
          <w:szCs w:val="23"/>
        </w:rPr>
        <w:t>‘Lluvia de Ideas’</w:t>
      </w:r>
      <w:r w:rsidRPr="0057104D">
        <w:rPr>
          <w:rFonts w:ascii="Century Gothic" w:hAnsi="Century Gothic"/>
          <w:bCs/>
          <w:sz w:val="24"/>
          <w:szCs w:val="23"/>
        </w:rPr>
        <w:t xml:space="preserve"> al desafío que estableciste de acuerdo a la pregunta “¿Cómo podríamos?”. Mediante esta técnica surgen varias ideas y hay que proceder a seleccionar una</w:t>
      </w:r>
      <w:r>
        <w:rPr>
          <w:rFonts w:ascii="Century Gothic" w:hAnsi="Century Gothic"/>
          <w:bCs/>
          <w:sz w:val="24"/>
          <w:szCs w:val="23"/>
        </w:rPr>
        <w:t xml:space="preserve"> que resuelva el problema.</w:t>
      </w:r>
    </w:p>
    <w:p w:rsidR="00834346" w:rsidRPr="00834346" w:rsidRDefault="00834346">
      <w:pPr>
        <w:rPr>
          <w:rFonts w:ascii="Maiandra GD" w:hAnsi="Maiandra GD"/>
          <w:bCs/>
          <w:color w:val="C00000"/>
          <w:sz w:val="26"/>
          <w:szCs w:val="26"/>
        </w:rPr>
      </w:pPr>
      <w:r w:rsidRPr="00834346">
        <w:rPr>
          <w:rFonts w:ascii="Maiandra GD" w:hAnsi="Maiandra GD"/>
          <w:bCs/>
          <w:color w:val="C00000"/>
          <w:sz w:val="26"/>
          <w:szCs w:val="26"/>
        </w:rPr>
        <w:t xml:space="preserve">Por ejemplo, el problema que llegué a formular yo la clase anterior, fue este, </w:t>
      </w:r>
      <w:proofErr w:type="gramStart"/>
      <w:r w:rsidRPr="00834346">
        <w:rPr>
          <w:rFonts w:ascii="Maiandra GD" w:hAnsi="Maiandra GD"/>
          <w:bCs/>
          <w:color w:val="C00000"/>
          <w:sz w:val="26"/>
          <w:szCs w:val="26"/>
        </w:rPr>
        <w:t>tu</w:t>
      </w:r>
      <w:proofErr w:type="gramEnd"/>
      <w:r w:rsidRPr="00834346">
        <w:rPr>
          <w:rFonts w:ascii="Maiandra GD" w:hAnsi="Maiandra GD"/>
          <w:bCs/>
          <w:color w:val="C00000"/>
          <w:sz w:val="26"/>
          <w:szCs w:val="26"/>
        </w:rPr>
        <w:t xml:space="preserve"> escribe el problema al que hayas llegado.</w:t>
      </w:r>
    </w:p>
    <w:p w:rsidR="00834346" w:rsidRDefault="00834346" w:rsidP="00834346">
      <w:pPr>
        <w:jc w:val="center"/>
        <w:rPr>
          <w:rFonts w:ascii="Century Gothic" w:hAnsi="Century Gothic"/>
          <w:bCs/>
          <w:sz w:val="24"/>
          <w:szCs w:val="23"/>
        </w:rPr>
      </w:pPr>
      <w:r>
        <w:rPr>
          <w:rFonts w:ascii="Maiandra GD" w:hAnsi="Maiandra GD"/>
          <w:bCs/>
          <w:noProof/>
          <w:color w:val="C00000"/>
          <w:sz w:val="26"/>
          <w:szCs w:val="26"/>
          <w:lang w:eastAsia="es-PE"/>
        </w:rPr>
        <mc:AlternateContent>
          <mc:Choice Requires="wps">
            <w:drawing>
              <wp:anchor distT="0" distB="0" distL="114300" distR="114300" simplePos="0" relativeHeight="251665408" behindDoc="1" locked="0" layoutInCell="1" allowOverlap="1" wp14:anchorId="34398405" wp14:editId="1D8A8B8F">
                <wp:simplePos x="0" y="0"/>
                <wp:positionH relativeFrom="column">
                  <wp:posOffset>0</wp:posOffset>
                </wp:positionH>
                <wp:positionV relativeFrom="paragraph">
                  <wp:posOffset>9872</wp:posOffset>
                </wp:positionV>
                <wp:extent cx="6504317" cy="664234"/>
                <wp:effectExtent l="0" t="0" r="10795" b="21590"/>
                <wp:wrapNone/>
                <wp:docPr id="4" name="Rectángulo redondeado 4"/>
                <wp:cNvGraphicFramePr/>
                <a:graphic xmlns:a="http://schemas.openxmlformats.org/drawingml/2006/main">
                  <a:graphicData uri="http://schemas.microsoft.com/office/word/2010/wordprocessingShape">
                    <wps:wsp>
                      <wps:cNvSpPr/>
                      <wps:spPr>
                        <a:xfrm>
                          <a:off x="0" y="0"/>
                          <a:ext cx="6504317" cy="664234"/>
                        </a:xfrm>
                        <a:prstGeom prst="roundRect">
                          <a:avLst/>
                        </a:prstGeom>
                        <a:solidFill>
                          <a:srgbClr val="FFC000">
                            <a:lumMod val="20000"/>
                            <a:lumOff val="80000"/>
                          </a:srgbClr>
                        </a:solidFill>
                        <a:ln w="12700" cap="flat" cmpd="sng" algn="ctr">
                          <a:solidFill>
                            <a:srgbClr val="FFC000"/>
                          </a:solidFill>
                          <a:prstDash val="solid"/>
                          <a:miter lim="800000"/>
                        </a:ln>
                        <a:effectLst/>
                      </wps:spPr>
                      <wps:txbx>
                        <w:txbxContent>
                          <w:p w:rsidR="00834346" w:rsidRPr="00834346" w:rsidRDefault="00834346" w:rsidP="00834346">
                            <w:pPr>
                              <w:jc w:val="center"/>
                              <w:rPr>
                                <w:rFonts w:ascii="Maiandra GD" w:hAnsi="Maiandra GD"/>
                                <w:bCs/>
                                <w:sz w:val="28"/>
                              </w:rPr>
                            </w:pPr>
                            <w:r w:rsidRPr="00834346">
                              <w:rPr>
                                <w:rFonts w:ascii="Maiandra GD" w:hAnsi="Maiandra GD"/>
                                <w:bCs/>
                                <w:sz w:val="28"/>
                              </w:rPr>
                              <w:t>¿Cómo podría elaborar artefactos ecológicos que sirvan para cocinar sin usar combustibles fósiles?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98405" id="Rectángulo redondeado 4" o:spid="_x0000_s1026" style="position:absolute;left:0;text-align:left;margin-left:0;margin-top:.8pt;width:512.15pt;height:52.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" fillcolor="#fff2cc" strokecolor="#ffc000" strokeweight="1pt">
                <v:stroke joinstyle="miter"/>
                <v:textbox>
                  <w:txbxContent>
                    <w:p w:rsidR="00834346" w:rsidRPr="00834346" w:rsidRDefault="00834346" w:rsidP="00834346">
                      <w:pPr>
                        <w:jc w:val="center"/>
                        <w:rPr>
                          <w:rFonts w:ascii="Maiandra GD" w:hAnsi="Maiandra GD"/>
                          <w:bCs/>
                          <w:sz w:val="28"/>
                        </w:rPr>
                      </w:pPr>
                      <w:r w:rsidRPr="00834346">
                        <w:rPr>
                          <w:rFonts w:ascii="Maiandra GD" w:hAnsi="Maiandra GD"/>
                          <w:bCs/>
                          <w:sz w:val="28"/>
                        </w:rPr>
                        <w:t>¿Cómo podría elaborar artefactos ecológicos que sirvan para cocinar sin usar combustibles fósiles?</w:t>
                      </w:r>
                    </w:p>
                  </w:txbxContent>
                </v:textbox>
              </v:roundrect>
            </w:pict>
          </mc:Fallback>
        </mc:AlternateContent>
      </w:r>
    </w:p>
    <w:p w:rsidR="00834346" w:rsidRDefault="00834346">
      <w:pPr>
        <w:rPr>
          <w:rFonts w:ascii="Century Gothic" w:hAnsi="Century Gothic"/>
          <w:bCs/>
          <w:sz w:val="24"/>
          <w:szCs w:val="23"/>
        </w:rPr>
      </w:pPr>
    </w:p>
    <w:p w:rsidR="00834346" w:rsidRDefault="00834346" w:rsidP="00834346">
      <w:pPr>
        <w:spacing w:after="0"/>
        <w:rPr>
          <w:rFonts w:ascii="Century Gothic" w:hAnsi="Century Gothic"/>
          <w:bCs/>
          <w:sz w:val="24"/>
          <w:szCs w:val="23"/>
        </w:rPr>
      </w:pPr>
    </w:p>
    <w:p w:rsidR="00834346" w:rsidRDefault="00834346">
      <w:pPr>
        <w:rPr>
          <w:rFonts w:ascii="Century Gothic" w:hAnsi="Century Gothic"/>
          <w:bCs/>
          <w:sz w:val="24"/>
          <w:szCs w:val="23"/>
        </w:rPr>
      </w:pPr>
      <w:r>
        <w:rPr>
          <w:rFonts w:ascii="Century Gothic" w:hAnsi="Century Gothic"/>
          <w:bCs/>
          <w:sz w:val="24"/>
          <w:szCs w:val="23"/>
        </w:rPr>
        <w:t xml:space="preserve">Ahora, empecemos a generar </w:t>
      </w:r>
      <w:r w:rsidRPr="00834346">
        <w:rPr>
          <w:rFonts w:ascii="Century Gothic" w:hAnsi="Century Gothic"/>
          <w:bCs/>
          <w:sz w:val="24"/>
          <w:szCs w:val="23"/>
        </w:rPr>
        <w:t>varias ideas</w:t>
      </w:r>
      <w:r>
        <w:rPr>
          <w:rFonts w:ascii="Century Gothic" w:hAnsi="Century Gothic"/>
          <w:bCs/>
          <w:sz w:val="24"/>
          <w:szCs w:val="23"/>
        </w:rPr>
        <w:t xml:space="preserve"> para responder a esa pregunta</w:t>
      </w:r>
      <w:r w:rsidRPr="00834346">
        <w:rPr>
          <w:rFonts w:ascii="Century Gothic" w:hAnsi="Century Gothic"/>
          <w:bCs/>
          <w:sz w:val="24"/>
          <w:szCs w:val="23"/>
        </w:rPr>
        <w:t>. Pode</w:t>
      </w:r>
      <w:r>
        <w:rPr>
          <w:rFonts w:ascii="Century Gothic" w:hAnsi="Century Gothic"/>
          <w:bCs/>
          <w:sz w:val="24"/>
          <w:szCs w:val="23"/>
        </w:rPr>
        <w:t>mos emplear el siguiente cuadro, en él vamos a calificar las ideas que hayamos encontrado, y al final nos quedaremos con la que tenga mayor puntaje.</w:t>
      </w:r>
    </w:p>
    <w:p w:rsidR="00834346" w:rsidRPr="00834346" w:rsidRDefault="00834346">
      <w:pPr>
        <w:rPr>
          <w:rFonts w:ascii="Maiandra GD" w:hAnsi="Maiandra GD"/>
          <w:bCs/>
          <w:color w:val="C00000"/>
          <w:sz w:val="26"/>
          <w:szCs w:val="26"/>
        </w:rPr>
      </w:pPr>
      <w:r w:rsidRPr="00834346">
        <w:rPr>
          <w:rFonts w:ascii="Maiandra GD" w:hAnsi="Maiandra GD"/>
          <w:bCs/>
          <w:color w:val="C00000"/>
          <w:sz w:val="26"/>
          <w:szCs w:val="26"/>
        </w:rPr>
        <w:t>(No necesariamente debes tener 3 ideas-solución, puedes hacer más de 3, pero te recomiendo que crees 3 como mínimo.</w:t>
      </w:r>
      <w:r>
        <w:rPr>
          <w:rFonts w:ascii="Maiandra GD" w:hAnsi="Maiandra GD"/>
          <w:bCs/>
          <w:color w:val="C00000"/>
          <w:sz w:val="26"/>
          <w:szCs w:val="26"/>
        </w:rPr>
        <w:t xml:space="preserve"> Voy a poner algunas ideas según el problema que puse de ejemplo.</w:t>
      </w:r>
      <w:r w:rsidRPr="00834346">
        <w:rPr>
          <w:rFonts w:ascii="Maiandra GD" w:hAnsi="Maiandra GD"/>
          <w:bCs/>
          <w:color w:val="C00000"/>
          <w:sz w:val="26"/>
          <w:szCs w:val="26"/>
        </w:rPr>
        <w:t>)</w:t>
      </w:r>
    </w:p>
    <w:tbl>
      <w:tblPr>
        <w:tblStyle w:val="Tablaconcuadrcula"/>
        <w:tblW w:w="1054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2542"/>
        <w:gridCol w:w="2551"/>
        <w:gridCol w:w="2694"/>
        <w:gridCol w:w="2757"/>
      </w:tblGrid>
      <w:tr w:rsidR="00834346" w:rsidRPr="00325F27" w:rsidTr="00834346">
        <w:trPr>
          <w:trHeight w:val="1931"/>
        </w:trPr>
        <w:tc>
          <w:tcPr>
            <w:tcW w:w="2542" w:type="dxa"/>
            <w:shd w:val="clear" w:color="auto" w:fill="F0F4FA"/>
            <w:vAlign w:val="center"/>
          </w:tcPr>
          <w:p w:rsidR="00834346" w:rsidRPr="00325F27" w:rsidRDefault="00834346" w:rsidP="003A46CE">
            <w:pPr>
              <w:jc w:val="center"/>
              <w:rPr>
                <w:rFonts w:ascii="Maiandra GD" w:hAnsi="Maiandra GD"/>
                <w:sz w:val="24"/>
              </w:rPr>
            </w:pPr>
          </w:p>
        </w:tc>
        <w:tc>
          <w:tcPr>
            <w:tcW w:w="2551" w:type="dxa"/>
            <w:shd w:val="clear" w:color="auto" w:fill="F0F4FA"/>
            <w:vAlign w:val="center"/>
          </w:tcPr>
          <w:p w:rsidR="00834346" w:rsidRPr="00325F27" w:rsidRDefault="00834346" w:rsidP="003A46CE">
            <w:pPr>
              <w:jc w:val="center"/>
              <w:rPr>
                <w:rFonts w:ascii="Maiandra GD" w:hAnsi="Maiandra GD"/>
                <w:sz w:val="24"/>
              </w:rPr>
            </w:pPr>
            <w:r w:rsidRPr="00325F27">
              <w:rPr>
                <w:rFonts w:ascii="Maiandra GD" w:hAnsi="Maiandra GD"/>
                <w:sz w:val="24"/>
              </w:rPr>
              <w:t>Idea 1</w:t>
            </w:r>
            <w:r>
              <w:rPr>
                <w:rFonts w:ascii="Maiandra GD" w:hAnsi="Maiandra GD"/>
                <w:sz w:val="24"/>
              </w:rPr>
              <w:t>: Podría usar energía solar para cocinar alimentos con papel aluminio.</w:t>
            </w:r>
          </w:p>
        </w:tc>
        <w:tc>
          <w:tcPr>
            <w:tcW w:w="2694" w:type="dxa"/>
            <w:shd w:val="clear" w:color="auto" w:fill="F0F4FA"/>
            <w:vAlign w:val="center"/>
          </w:tcPr>
          <w:p w:rsidR="00834346" w:rsidRPr="00325F27" w:rsidRDefault="00834346" w:rsidP="003A46CE">
            <w:pPr>
              <w:jc w:val="center"/>
              <w:rPr>
                <w:rFonts w:ascii="Maiandra GD" w:hAnsi="Maiandra GD"/>
                <w:sz w:val="24"/>
              </w:rPr>
            </w:pPr>
            <w:r w:rsidRPr="00325F27">
              <w:rPr>
                <w:rFonts w:ascii="Maiandra GD" w:hAnsi="Maiandra GD"/>
                <w:sz w:val="24"/>
              </w:rPr>
              <w:t>Idea 2</w:t>
            </w:r>
            <w:r>
              <w:rPr>
                <w:rFonts w:ascii="Maiandra GD" w:hAnsi="Maiandra GD"/>
                <w:sz w:val="24"/>
              </w:rPr>
              <w:t>: Podría usar energía eléctrica para realizar cocinas</w:t>
            </w:r>
          </w:p>
        </w:tc>
        <w:tc>
          <w:tcPr>
            <w:tcW w:w="2757" w:type="dxa"/>
            <w:shd w:val="clear" w:color="auto" w:fill="F0F4FA"/>
            <w:vAlign w:val="center"/>
          </w:tcPr>
          <w:p w:rsidR="00834346" w:rsidRPr="00325F27" w:rsidRDefault="00834346" w:rsidP="003A46CE">
            <w:pPr>
              <w:jc w:val="center"/>
              <w:rPr>
                <w:rFonts w:ascii="Maiandra GD" w:hAnsi="Maiandra GD"/>
                <w:sz w:val="24"/>
              </w:rPr>
            </w:pPr>
            <w:r w:rsidRPr="00325F27">
              <w:rPr>
                <w:rFonts w:ascii="Maiandra GD" w:hAnsi="Maiandra GD"/>
                <w:sz w:val="24"/>
              </w:rPr>
              <w:t>Idea 3</w:t>
            </w:r>
            <w:r>
              <w:rPr>
                <w:rFonts w:ascii="Maiandra GD" w:hAnsi="Maiandra GD"/>
                <w:sz w:val="24"/>
              </w:rPr>
              <w:t>: Podría usar una cocina a base de mechas y aceite de oliva reutilizado</w:t>
            </w:r>
          </w:p>
        </w:tc>
      </w:tr>
      <w:tr w:rsidR="00834346" w:rsidRPr="00325F27" w:rsidTr="00834346">
        <w:trPr>
          <w:trHeight w:val="928"/>
        </w:trPr>
        <w:tc>
          <w:tcPr>
            <w:tcW w:w="2542" w:type="dxa"/>
            <w:vAlign w:val="center"/>
          </w:tcPr>
          <w:p w:rsidR="00834346" w:rsidRPr="00325F27" w:rsidRDefault="00834346" w:rsidP="00834346">
            <w:pPr>
              <w:pStyle w:val="Prrafodelista"/>
              <w:numPr>
                <w:ilvl w:val="0"/>
                <w:numId w:val="2"/>
              </w:numPr>
              <w:rPr>
                <w:rFonts w:ascii="Maiandra GD" w:hAnsi="Maiandra GD"/>
              </w:rPr>
            </w:pPr>
            <w:r w:rsidRPr="00325F27">
              <w:rPr>
                <w:rFonts w:ascii="Maiandra GD" w:hAnsi="Maiandra GD"/>
              </w:rPr>
              <w:lastRenderedPageBreak/>
              <w:t>¿Les gustaría a las personas? (0-5)</w:t>
            </w:r>
          </w:p>
        </w:tc>
        <w:tc>
          <w:tcPr>
            <w:tcW w:w="2551" w:type="dxa"/>
            <w:vAlign w:val="center"/>
          </w:tcPr>
          <w:p w:rsidR="00834346" w:rsidRPr="00325F27" w:rsidRDefault="00FE65B8" w:rsidP="003A46CE">
            <w:pPr>
              <w:jc w:val="center"/>
              <w:rPr>
                <w:rFonts w:ascii="Maiandra GD" w:hAnsi="Maiandra GD"/>
              </w:rPr>
            </w:pPr>
            <w:r>
              <w:rPr>
                <w:rFonts w:ascii="Maiandra GD" w:hAnsi="Maiandra GD"/>
              </w:rPr>
              <w:t>3</w:t>
            </w:r>
          </w:p>
        </w:tc>
        <w:tc>
          <w:tcPr>
            <w:tcW w:w="2694" w:type="dxa"/>
            <w:vAlign w:val="center"/>
          </w:tcPr>
          <w:p w:rsidR="00834346" w:rsidRPr="00325F27" w:rsidRDefault="00FE65B8" w:rsidP="003A46CE">
            <w:pPr>
              <w:jc w:val="center"/>
              <w:rPr>
                <w:rFonts w:ascii="Maiandra GD" w:hAnsi="Maiandra GD"/>
              </w:rPr>
            </w:pPr>
            <w:r>
              <w:rPr>
                <w:rFonts w:ascii="Maiandra GD" w:hAnsi="Maiandra GD"/>
              </w:rPr>
              <w:t>2</w:t>
            </w:r>
          </w:p>
        </w:tc>
        <w:tc>
          <w:tcPr>
            <w:tcW w:w="2757" w:type="dxa"/>
            <w:vAlign w:val="center"/>
          </w:tcPr>
          <w:p w:rsidR="00834346" w:rsidRPr="00325F27" w:rsidRDefault="00FE65B8" w:rsidP="003A46CE">
            <w:pPr>
              <w:jc w:val="center"/>
              <w:rPr>
                <w:rFonts w:ascii="Maiandra GD" w:hAnsi="Maiandra GD"/>
              </w:rPr>
            </w:pPr>
            <w:r>
              <w:rPr>
                <w:rFonts w:ascii="Maiandra GD" w:hAnsi="Maiandra GD"/>
              </w:rPr>
              <w:t>3</w:t>
            </w:r>
          </w:p>
        </w:tc>
      </w:tr>
      <w:tr w:rsidR="00834346" w:rsidRPr="00325F27" w:rsidTr="00834346">
        <w:trPr>
          <w:trHeight w:val="978"/>
        </w:trPr>
        <w:tc>
          <w:tcPr>
            <w:tcW w:w="2542" w:type="dxa"/>
            <w:vAlign w:val="center"/>
          </w:tcPr>
          <w:p w:rsidR="00834346" w:rsidRPr="00325F27" w:rsidRDefault="00834346" w:rsidP="00834346">
            <w:pPr>
              <w:pStyle w:val="Prrafodelista"/>
              <w:numPr>
                <w:ilvl w:val="0"/>
                <w:numId w:val="2"/>
              </w:numPr>
              <w:rPr>
                <w:rFonts w:ascii="Maiandra GD" w:hAnsi="Maiandra GD"/>
              </w:rPr>
            </w:pPr>
            <w:r w:rsidRPr="00325F27">
              <w:rPr>
                <w:rFonts w:ascii="Maiandra GD" w:hAnsi="Maiandra GD"/>
              </w:rPr>
              <w:t>¿Es posible hacerlo? (0-5)</w:t>
            </w:r>
          </w:p>
        </w:tc>
        <w:tc>
          <w:tcPr>
            <w:tcW w:w="2551" w:type="dxa"/>
            <w:vAlign w:val="center"/>
          </w:tcPr>
          <w:p w:rsidR="00834346" w:rsidRPr="00325F27" w:rsidRDefault="00FE65B8" w:rsidP="003A46CE">
            <w:pPr>
              <w:jc w:val="center"/>
              <w:rPr>
                <w:rFonts w:ascii="Maiandra GD" w:hAnsi="Maiandra GD"/>
              </w:rPr>
            </w:pPr>
            <w:r>
              <w:rPr>
                <w:rFonts w:ascii="Maiandra GD" w:hAnsi="Maiandra GD"/>
              </w:rPr>
              <w:t>3</w:t>
            </w:r>
          </w:p>
        </w:tc>
        <w:tc>
          <w:tcPr>
            <w:tcW w:w="2694" w:type="dxa"/>
            <w:vAlign w:val="center"/>
          </w:tcPr>
          <w:p w:rsidR="00834346" w:rsidRPr="00325F27" w:rsidRDefault="00FE65B8" w:rsidP="003A46CE">
            <w:pPr>
              <w:jc w:val="center"/>
              <w:rPr>
                <w:rFonts w:ascii="Maiandra GD" w:hAnsi="Maiandra GD"/>
              </w:rPr>
            </w:pPr>
            <w:r>
              <w:rPr>
                <w:rFonts w:ascii="Maiandra GD" w:hAnsi="Maiandra GD"/>
              </w:rPr>
              <w:t>4</w:t>
            </w:r>
          </w:p>
        </w:tc>
        <w:tc>
          <w:tcPr>
            <w:tcW w:w="2757" w:type="dxa"/>
            <w:vAlign w:val="center"/>
          </w:tcPr>
          <w:p w:rsidR="00834346" w:rsidRPr="00325F27" w:rsidRDefault="00FE65B8" w:rsidP="003A46CE">
            <w:pPr>
              <w:jc w:val="center"/>
              <w:rPr>
                <w:rFonts w:ascii="Maiandra GD" w:hAnsi="Maiandra GD"/>
              </w:rPr>
            </w:pPr>
            <w:r>
              <w:rPr>
                <w:rFonts w:ascii="Maiandra GD" w:hAnsi="Maiandra GD"/>
              </w:rPr>
              <w:t>4</w:t>
            </w:r>
          </w:p>
        </w:tc>
      </w:tr>
      <w:tr w:rsidR="00834346" w:rsidRPr="00325F27" w:rsidTr="00834346">
        <w:trPr>
          <w:trHeight w:val="879"/>
        </w:trPr>
        <w:tc>
          <w:tcPr>
            <w:tcW w:w="2542" w:type="dxa"/>
            <w:vAlign w:val="center"/>
          </w:tcPr>
          <w:p w:rsidR="00834346" w:rsidRPr="00325F27" w:rsidRDefault="00834346" w:rsidP="00834346">
            <w:pPr>
              <w:pStyle w:val="Prrafodelista"/>
              <w:numPr>
                <w:ilvl w:val="0"/>
                <w:numId w:val="2"/>
              </w:numPr>
              <w:rPr>
                <w:rFonts w:ascii="Maiandra GD" w:hAnsi="Maiandra GD"/>
              </w:rPr>
            </w:pPr>
            <w:r w:rsidRPr="00325F27">
              <w:rPr>
                <w:rFonts w:ascii="Maiandra GD" w:hAnsi="Maiandra GD"/>
              </w:rPr>
              <w:t>¿Es económicamente viable? (0-5)</w:t>
            </w:r>
          </w:p>
        </w:tc>
        <w:tc>
          <w:tcPr>
            <w:tcW w:w="2551" w:type="dxa"/>
            <w:vAlign w:val="center"/>
          </w:tcPr>
          <w:p w:rsidR="00834346" w:rsidRPr="00325F27" w:rsidRDefault="00FE65B8" w:rsidP="003A46CE">
            <w:pPr>
              <w:jc w:val="center"/>
              <w:rPr>
                <w:rFonts w:ascii="Maiandra GD" w:hAnsi="Maiandra GD"/>
              </w:rPr>
            </w:pPr>
            <w:r>
              <w:rPr>
                <w:rFonts w:ascii="Maiandra GD" w:hAnsi="Maiandra GD"/>
              </w:rPr>
              <w:t>5</w:t>
            </w:r>
          </w:p>
        </w:tc>
        <w:tc>
          <w:tcPr>
            <w:tcW w:w="2694" w:type="dxa"/>
            <w:vAlign w:val="center"/>
          </w:tcPr>
          <w:p w:rsidR="00834346" w:rsidRPr="00325F27" w:rsidRDefault="00FE65B8" w:rsidP="003A46CE">
            <w:pPr>
              <w:jc w:val="center"/>
              <w:rPr>
                <w:rFonts w:ascii="Maiandra GD" w:hAnsi="Maiandra GD"/>
              </w:rPr>
            </w:pPr>
            <w:r>
              <w:rPr>
                <w:rFonts w:ascii="Maiandra GD" w:hAnsi="Maiandra GD"/>
              </w:rPr>
              <w:t>2</w:t>
            </w:r>
          </w:p>
        </w:tc>
        <w:tc>
          <w:tcPr>
            <w:tcW w:w="2757" w:type="dxa"/>
            <w:vAlign w:val="center"/>
          </w:tcPr>
          <w:p w:rsidR="00834346" w:rsidRPr="00325F27" w:rsidRDefault="00FE65B8" w:rsidP="003A46CE">
            <w:pPr>
              <w:jc w:val="center"/>
              <w:rPr>
                <w:rFonts w:ascii="Maiandra GD" w:hAnsi="Maiandra GD"/>
              </w:rPr>
            </w:pPr>
            <w:r>
              <w:rPr>
                <w:rFonts w:ascii="Maiandra GD" w:hAnsi="Maiandra GD"/>
              </w:rPr>
              <w:t>5</w:t>
            </w:r>
          </w:p>
        </w:tc>
      </w:tr>
    </w:tbl>
    <w:p w:rsidR="00834346" w:rsidRDefault="00834346" w:rsidP="00834346">
      <w:pPr>
        <w:spacing w:before="120" w:after="120"/>
        <w:rPr>
          <w:rFonts w:ascii="Century Gothic" w:hAnsi="Century Gothic"/>
          <w:bCs/>
          <w:sz w:val="24"/>
          <w:szCs w:val="23"/>
        </w:rPr>
      </w:pPr>
      <w:r w:rsidRPr="00834346">
        <w:rPr>
          <w:rFonts w:ascii="Century Gothic" w:hAnsi="Century Gothic"/>
          <w:bCs/>
          <w:sz w:val="24"/>
          <w:szCs w:val="23"/>
        </w:rPr>
        <w:t>Ponemos un puntaje variable entre 0 y 5. La idea ganadora será la que obtenga mayor puntaje.</w:t>
      </w:r>
    </w:p>
    <w:p w:rsidR="00834346" w:rsidRDefault="00FE65B8" w:rsidP="00834346">
      <w:pPr>
        <w:spacing w:before="120" w:after="120"/>
        <w:rPr>
          <w:rFonts w:ascii="Century Gothic" w:hAnsi="Century Gothic"/>
          <w:bCs/>
          <w:sz w:val="24"/>
          <w:szCs w:val="23"/>
        </w:rPr>
      </w:pPr>
      <w:r w:rsidRPr="00FE65B8">
        <w:rPr>
          <w:rFonts w:ascii="Century Gothic" w:hAnsi="Century Gothic"/>
          <w:b/>
          <w:bCs/>
          <w:sz w:val="24"/>
          <w:szCs w:val="23"/>
          <w:highlight w:val="yellow"/>
        </w:rPr>
        <w:t>Idea ganadora:</w:t>
      </w:r>
      <w:r w:rsidRPr="00FE65B8">
        <w:rPr>
          <w:rFonts w:ascii="Century Gothic" w:hAnsi="Century Gothic"/>
          <w:bCs/>
          <w:sz w:val="24"/>
          <w:szCs w:val="23"/>
          <w:highlight w:val="yellow"/>
        </w:rPr>
        <w:t xml:space="preserve"> Hacer una cocina a base de mechas y usando aceite de oliva reusado como combustible ecológico.</w:t>
      </w:r>
    </w:p>
    <w:p w:rsidR="00FE65B8" w:rsidRDefault="00FE65B8" w:rsidP="00FE65B8">
      <w:pPr>
        <w:rPr>
          <w:rFonts w:ascii="Century Gothic" w:hAnsi="Century Gothic"/>
          <w:bCs/>
          <w:sz w:val="24"/>
          <w:szCs w:val="23"/>
        </w:rPr>
      </w:pPr>
      <w:r w:rsidRPr="00FE65B8">
        <w:rPr>
          <w:rFonts w:ascii="Maiandra GD" w:hAnsi="Maiandra GD"/>
          <w:bCs/>
          <w:color w:val="C00000"/>
          <w:sz w:val="26"/>
          <w:szCs w:val="26"/>
        </w:rPr>
        <w:t xml:space="preserve">Como te había mencionado la vez pasada, esta vez es un tema algo extenso, no estaría mal que hagamos algo sencillo, por ello podemos compartir la misma idea, si deseas ver cómo quedaría el trabajo final en caso vayamos a hacerlo, puedes ver este video: </w:t>
      </w:r>
      <w:hyperlink r:id="rId8" w:history="1">
        <w:r w:rsidRPr="00FE65B8">
          <w:rPr>
            <w:rStyle w:val="Hipervnculo"/>
            <w:rFonts w:ascii="Century Gothic" w:hAnsi="Century Gothic"/>
            <w:bCs/>
            <w:sz w:val="24"/>
            <w:szCs w:val="23"/>
          </w:rPr>
          <w:t>https://www.youtube.com/watch?v=iCMaTS6btBc</w:t>
        </w:r>
      </w:hyperlink>
    </w:p>
    <w:p w:rsidR="00FE65B8" w:rsidRPr="00FE65B8" w:rsidRDefault="00FE65B8" w:rsidP="00FE65B8">
      <w:pPr>
        <w:rPr>
          <w:rFonts w:ascii="Maiandra GD" w:hAnsi="Maiandra GD"/>
          <w:bCs/>
          <w:color w:val="C00000"/>
          <w:sz w:val="26"/>
          <w:szCs w:val="26"/>
        </w:rPr>
      </w:pPr>
      <w:r w:rsidRPr="00FE65B8">
        <w:rPr>
          <w:rFonts w:ascii="Maiandra GD" w:hAnsi="Maiandra GD"/>
          <w:bCs/>
          <w:color w:val="C00000"/>
          <w:sz w:val="26"/>
          <w:szCs w:val="26"/>
        </w:rPr>
        <w:t>Normalmente sólo nos piden teoría, pero no que realicemos el producto físicamente, pues esto de los combustibles fósiles son cosas algo riesgosas, en fin, por ahora sólo mira el video para que tengas una idea de qué masomenos estamos poniendo como solución.</w:t>
      </w:r>
    </w:p>
    <w:p w:rsidR="00FE65B8" w:rsidRPr="006532AF" w:rsidRDefault="00FE65B8" w:rsidP="00FE65B8">
      <w:pPr>
        <w:rPr>
          <w:rFonts w:ascii="Arial Rounded MT Bold" w:hAnsi="Arial Rounded MT Bold"/>
          <w:bCs/>
          <w:color w:val="4472C4" w:themeColor="accent5"/>
          <w:sz w:val="32"/>
          <w:szCs w:val="26"/>
        </w:rPr>
      </w:pPr>
      <w:r w:rsidRPr="006532AF">
        <w:rPr>
          <w:rFonts w:ascii="Arial Rounded MT Bold" w:hAnsi="Arial Rounded MT Bold"/>
          <w:bCs/>
          <w:color w:val="4472C4" w:themeColor="accent5"/>
          <w:sz w:val="32"/>
          <w:szCs w:val="26"/>
        </w:rPr>
        <w:t>Evaluamos nuestros avances</w:t>
      </w:r>
    </w:p>
    <w:p w:rsidR="00FE65B8" w:rsidRDefault="00FE65B8" w:rsidP="00FE65B8">
      <w:pPr>
        <w:rPr>
          <w:rFonts w:ascii="Maiandra GD" w:hAnsi="Maiandra GD"/>
          <w:bCs/>
          <w:sz w:val="26"/>
          <w:szCs w:val="26"/>
        </w:rPr>
      </w:pPr>
      <w:r w:rsidRPr="006532AF">
        <w:rPr>
          <w:rFonts w:ascii="Maiandra GD" w:hAnsi="Maiandra GD"/>
          <w:bCs/>
          <w:sz w:val="26"/>
          <w:szCs w:val="26"/>
        </w:rPr>
        <w:t>Competencia: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FE65B8" w:rsidRPr="006532AF" w:rsidTr="003A46CE">
        <w:trPr>
          <w:trHeight w:val="987"/>
        </w:trPr>
        <w:tc>
          <w:tcPr>
            <w:tcW w:w="5995" w:type="dxa"/>
            <w:vAlign w:val="center"/>
          </w:tcPr>
          <w:p w:rsidR="00FE65B8" w:rsidRPr="006532AF" w:rsidRDefault="00FE65B8" w:rsidP="003A46CE">
            <w:pPr>
              <w:jc w:val="center"/>
              <w:rPr>
                <w:rFonts w:ascii="Century Gothic" w:hAnsi="Century Gothic"/>
                <w:bCs/>
                <w:sz w:val="23"/>
                <w:szCs w:val="23"/>
              </w:rPr>
            </w:pPr>
            <w:r w:rsidRPr="006532AF">
              <w:rPr>
                <w:rFonts w:ascii="Century Gothic" w:hAnsi="Century Gothic"/>
                <w:bCs/>
                <w:sz w:val="23"/>
                <w:szCs w:val="23"/>
              </w:rPr>
              <w:t>Criterios de evaluación</w:t>
            </w:r>
          </w:p>
        </w:tc>
        <w:tc>
          <w:tcPr>
            <w:tcW w:w="856" w:type="dxa"/>
            <w:shd w:val="clear" w:color="auto" w:fill="4472C4" w:themeFill="accent5"/>
            <w:vAlign w:val="center"/>
          </w:tcPr>
          <w:p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Lo logré</w:t>
            </w:r>
          </w:p>
        </w:tc>
        <w:tc>
          <w:tcPr>
            <w:tcW w:w="1142" w:type="dxa"/>
            <w:shd w:val="clear" w:color="auto" w:fill="4472C4" w:themeFill="accent5"/>
            <w:vAlign w:val="center"/>
          </w:tcPr>
          <w:p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¿Qué puedo hacer para mejorar?</w:t>
            </w:r>
          </w:p>
        </w:tc>
      </w:tr>
      <w:tr w:rsidR="00FE65B8" w:rsidRPr="006532AF" w:rsidTr="00FE65B8">
        <w:trPr>
          <w:trHeight w:val="2127"/>
        </w:trPr>
        <w:tc>
          <w:tcPr>
            <w:tcW w:w="5995" w:type="dxa"/>
            <w:shd w:val="clear" w:color="auto" w:fill="E7F0F9"/>
            <w:vAlign w:val="center"/>
          </w:tcPr>
          <w:p w:rsidR="00FE65B8" w:rsidRPr="006532AF" w:rsidRDefault="00FE65B8" w:rsidP="003A46CE">
            <w:pPr>
              <w:rPr>
                <w:rFonts w:ascii="Century Gothic" w:hAnsi="Century Gothic"/>
                <w:bCs/>
                <w:sz w:val="23"/>
                <w:szCs w:val="23"/>
              </w:rPr>
            </w:pPr>
            <w:r w:rsidRPr="00FE65B8">
              <w:rPr>
                <w:rFonts w:ascii="Century Gothic" w:hAnsi="Century Gothic"/>
                <w:bCs/>
                <w:sz w:val="23"/>
                <w:szCs w:val="23"/>
              </w:rPr>
              <w:t>Trabajé cooperativamente para generar ideas que ofrezcan alternativas de solución con relación a proponer el uso de artefactos ecológicos en reemplazo de aquellos que usan combustibles fósiles. Seleccioné entre varias ideas la idea-solución.</w:t>
            </w:r>
          </w:p>
        </w:tc>
        <w:tc>
          <w:tcPr>
            <w:tcW w:w="856" w:type="dxa"/>
            <w:vAlign w:val="center"/>
          </w:tcPr>
          <w:p w:rsidR="00FE65B8" w:rsidRPr="006532AF" w:rsidRDefault="00FE65B8" w:rsidP="003A46CE">
            <w:pPr>
              <w:jc w:val="center"/>
              <w:rPr>
                <w:rFonts w:ascii="Century Gothic" w:hAnsi="Century Gothic"/>
                <w:bCs/>
                <w:sz w:val="23"/>
                <w:szCs w:val="23"/>
              </w:rPr>
            </w:pPr>
          </w:p>
        </w:tc>
        <w:tc>
          <w:tcPr>
            <w:tcW w:w="1142" w:type="dxa"/>
            <w:vAlign w:val="center"/>
          </w:tcPr>
          <w:p w:rsidR="00FE65B8" w:rsidRPr="006532AF" w:rsidRDefault="00FE65B8" w:rsidP="003A46CE">
            <w:pPr>
              <w:jc w:val="center"/>
              <w:rPr>
                <w:rFonts w:ascii="Century Gothic" w:hAnsi="Century Gothic"/>
                <w:bCs/>
                <w:sz w:val="23"/>
                <w:szCs w:val="23"/>
              </w:rPr>
            </w:pPr>
          </w:p>
        </w:tc>
        <w:tc>
          <w:tcPr>
            <w:tcW w:w="2494" w:type="dxa"/>
            <w:vAlign w:val="center"/>
          </w:tcPr>
          <w:p w:rsidR="00FE65B8" w:rsidRPr="006532AF" w:rsidRDefault="00FE65B8" w:rsidP="003A46CE">
            <w:pPr>
              <w:jc w:val="center"/>
              <w:rPr>
                <w:rFonts w:ascii="Century Gothic" w:hAnsi="Century Gothic"/>
                <w:bCs/>
                <w:sz w:val="23"/>
                <w:szCs w:val="23"/>
              </w:rPr>
            </w:pPr>
          </w:p>
        </w:tc>
      </w:tr>
    </w:tbl>
    <w:p w:rsidR="00FE65B8" w:rsidRPr="006532AF" w:rsidRDefault="00FE65B8" w:rsidP="00FE65B8">
      <w:pPr>
        <w:rPr>
          <w:rFonts w:ascii="Maiandra GD" w:hAnsi="Maiandra GD"/>
          <w:bCs/>
          <w:color w:val="C00000"/>
          <w:sz w:val="26"/>
          <w:szCs w:val="26"/>
        </w:rPr>
      </w:pPr>
      <w:r w:rsidRPr="006532AF">
        <w:rPr>
          <w:rFonts w:ascii="Maiandra GD" w:hAnsi="Maiandra GD"/>
          <w:bCs/>
          <w:color w:val="C00000"/>
          <w:sz w:val="26"/>
          <w:szCs w:val="26"/>
        </w:rPr>
        <w:t xml:space="preserve">Hasta </w:t>
      </w:r>
      <w:r>
        <w:rPr>
          <w:rFonts w:ascii="Maiandra GD" w:hAnsi="Maiandra GD"/>
          <w:bCs/>
          <w:color w:val="C00000"/>
          <w:sz w:val="26"/>
          <w:szCs w:val="26"/>
        </w:rPr>
        <w:t>allí terminamos esta actividad</w:t>
      </w:r>
      <w:r w:rsidRPr="006532AF">
        <w:rPr>
          <w:rFonts w:ascii="Maiandra GD" w:hAnsi="Maiandra GD"/>
          <w:bCs/>
          <w:color w:val="C00000"/>
          <w:sz w:val="26"/>
          <w:szCs w:val="26"/>
        </w:rPr>
        <w:t>, nos vemos la próxima semana uwu</w:t>
      </w:r>
    </w:p>
    <w:p w:rsidR="00FE65B8" w:rsidRPr="006532AF" w:rsidRDefault="00FE65B8" w:rsidP="00FE65B8">
      <w:pPr>
        <w:jc w:val="right"/>
        <w:rPr>
          <w:rFonts w:ascii="Maiandra GD" w:hAnsi="Maiandra GD"/>
          <w:bCs/>
          <w:color w:val="C00000"/>
          <w:sz w:val="36"/>
          <w:szCs w:val="26"/>
          <w:u w:val="single"/>
        </w:rPr>
      </w:pPr>
      <w:r w:rsidRPr="006532AF">
        <w:rPr>
          <w:rFonts w:ascii="Maiandra GD" w:hAnsi="Maiandra GD"/>
          <w:bCs/>
          <w:color w:val="C00000"/>
          <w:sz w:val="36"/>
          <w:szCs w:val="26"/>
          <w:u w:val="single"/>
        </w:rPr>
        <w:t>Bela Konrad</w:t>
      </w:r>
    </w:p>
    <w:p w:rsidR="00FE65B8" w:rsidRDefault="00FE65B8" w:rsidP="00FE65B8">
      <w:pPr>
        <w:rPr>
          <w:rFonts w:ascii="Maiandra GD" w:hAnsi="Maiandra GD"/>
          <w:bCs/>
          <w:sz w:val="26"/>
          <w:szCs w:val="26"/>
        </w:rPr>
      </w:pPr>
    </w:p>
    <w:p w:rsidR="00834346" w:rsidRDefault="00834346">
      <w:pPr>
        <w:rPr>
          <w:rFonts w:ascii="Century Gothic" w:hAnsi="Century Gothic"/>
          <w:bCs/>
          <w:sz w:val="24"/>
          <w:szCs w:val="23"/>
        </w:rPr>
      </w:pPr>
    </w:p>
    <w:p w:rsidR="0057104D" w:rsidRDefault="0057104D">
      <w:pPr>
        <w:rPr>
          <w:rFonts w:ascii="Century Gothic" w:hAnsi="Century Gothic"/>
          <w:bCs/>
          <w:sz w:val="24"/>
          <w:szCs w:val="23"/>
        </w:rPr>
      </w:pPr>
    </w:p>
    <w:p w:rsidR="0057104D" w:rsidRDefault="0057104D">
      <w:pPr>
        <w:rPr>
          <w:rFonts w:ascii="Century Gothic" w:hAnsi="Century Gothic"/>
          <w:bCs/>
          <w:sz w:val="24"/>
          <w:szCs w:val="23"/>
        </w:rPr>
      </w:pPr>
    </w:p>
    <w:p w:rsidR="0057104D" w:rsidRPr="0057104D" w:rsidRDefault="0057104D">
      <w:pPr>
        <w:rPr>
          <w:rFonts w:ascii="Century Gothic" w:hAnsi="Century Gothic"/>
          <w:bCs/>
          <w:sz w:val="24"/>
          <w:szCs w:val="23"/>
        </w:rPr>
      </w:pPr>
      <w:bookmarkStart w:id="0" w:name="_GoBack"/>
      <w:bookmarkEnd w:id="0"/>
    </w:p>
    <w:sectPr w:rsidR="0057104D" w:rsidRPr="0057104D" w:rsidSect="0057104D">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50" w:rsidRDefault="00AE3750" w:rsidP="0057104D">
      <w:pPr>
        <w:spacing w:after="0" w:line="240" w:lineRule="auto"/>
      </w:pPr>
      <w:r>
        <w:separator/>
      </w:r>
    </w:p>
  </w:endnote>
  <w:endnote w:type="continuationSeparator" w:id="0">
    <w:p w:rsidR="00AE3750" w:rsidRDefault="00AE3750" w:rsidP="0057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50" w:rsidRDefault="00AE3750" w:rsidP="0057104D">
      <w:pPr>
        <w:spacing w:after="0" w:line="240" w:lineRule="auto"/>
      </w:pPr>
      <w:r>
        <w:separator/>
      </w:r>
    </w:p>
  </w:footnote>
  <w:footnote w:type="continuationSeparator" w:id="0">
    <w:p w:rsidR="00AE3750" w:rsidRDefault="00AE3750" w:rsidP="00571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4D" w:rsidRPr="0057104D" w:rsidRDefault="0057104D">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FE0"/>
    <w:multiLevelType w:val="hybridMultilevel"/>
    <w:tmpl w:val="A70848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B80447"/>
    <w:multiLevelType w:val="hybridMultilevel"/>
    <w:tmpl w:val="95381F56"/>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4D"/>
    <w:rsid w:val="0057104D"/>
    <w:rsid w:val="007809E0"/>
    <w:rsid w:val="00834346"/>
    <w:rsid w:val="00876843"/>
    <w:rsid w:val="00AE3750"/>
    <w:rsid w:val="00FE65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5B8A1-B66C-4FEF-8100-40A269BA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10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104D"/>
  </w:style>
  <w:style w:type="paragraph" w:styleId="Piedepgina">
    <w:name w:val="footer"/>
    <w:basedOn w:val="Normal"/>
    <w:link w:val="PiedepginaCar"/>
    <w:uiPriority w:val="99"/>
    <w:unhideWhenUsed/>
    <w:rsid w:val="005710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104D"/>
  </w:style>
  <w:style w:type="paragraph" w:styleId="Prrafodelista">
    <w:name w:val="List Paragraph"/>
    <w:basedOn w:val="Normal"/>
    <w:uiPriority w:val="34"/>
    <w:qFormat/>
    <w:rsid w:val="0057104D"/>
    <w:pPr>
      <w:ind w:left="720"/>
      <w:contextualSpacing/>
    </w:pPr>
  </w:style>
  <w:style w:type="table" w:styleId="Tablaconcuadrcula">
    <w:name w:val="Table Grid"/>
    <w:basedOn w:val="Tablanormal"/>
    <w:uiPriority w:val="39"/>
    <w:rsid w:val="0083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65B8"/>
    <w:rPr>
      <w:color w:val="0563C1" w:themeColor="hyperlink"/>
      <w:u w:val="single"/>
    </w:rPr>
  </w:style>
  <w:style w:type="table" w:customStyle="1" w:styleId="Tablaconcuadrcula1">
    <w:name w:val="Tabla con cuadrícula1"/>
    <w:basedOn w:val="Tablanormal"/>
    <w:next w:val="Tablaconcuadrcula"/>
    <w:uiPriority w:val="39"/>
    <w:rsid w:val="00F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MaTS6btB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2021-06-06T22:31:00Z</dcterms:created>
  <dcterms:modified xsi:type="dcterms:W3CDTF">2021-06-06T23:12:00Z</dcterms:modified>
</cp:coreProperties>
</file>