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4237" w14:textId="77777777" w:rsidR="00475E82" w:rsidRDefault="00475E82" w:rsidP="00475E82">
      <w:pPr>
        <w:spacing w:after="0"/>
        <w:jc w:val="center"/>
        <w:rPr>
          <w:rFonts w:ascii="Arial Rounded MT Bold" w:hAnsi="Arial Rounded MT Bold"/>
          <w:color w:val="C45911" w:themeColor="accent2" w:themeShade="BF"/>
          <w:sz w:val="24"/>
        </w:rPr>
      </w:pPr>
      <w:r>
        <w:rPr>
          <w:rFonts w:ascii="Arial Rounded MT Bold" w:hAnsi="Arial Rounded MT Bold"/>
          <w:color w:val="C45911" w:themeColor="accent2" w:themeShade="BF"/>
          <w:sz w:val="24"/>
        </w:rPr>
        <w:t>Educación para el trabajo</w:t>
      </w:r>
    </w:p>
    <w:p w14:paraId="41F03197" w14:textId="06DDE9DD" w:rsidR="00475E82" w:rsidRPr="00EA51FE" w:rsidRDefault="00475E82" w:rsidP="00475E82">
      <w:pPr>
        <w:spacing w:after="60"/>
        <w:jc w:val="center"/>
        <w:rPr>
          <w:rFonts w:ascii="AcmeFont" w:hAnsi="AcmeFont"/>
          <w:bCs/>
          <w:color w:val="ED7D31" w:themeColor="accent2"/>
          <w:sz w:val="44"/>
        </w:rPr>
      </w:pPr>
      <w:r w:rsidRPr="00EA51FE">
        <w:rPr>
          <w:rFonts w:ascii="AcmeFont" w:hAnsi="AcmeFont"/>
          <w:bCs/>
          <w:color w:val="ED7D31" w:themeColor="accent2"/>
          <w:sz w:val="44"/>
        </w:rPr>
        <w:t>“</w:t>
      </w:r>
      <w:r w:rsidRPr="00475E82">
        <w:rPr>
          <w:rFonts w:ascii="AcmeFont" w:hAnsi="AcmeFont"/>
          <w:bCs/>
          <w:color w:val="ED7D31" w:themeColor="accent2"/>
          <w:sz w:val="44"/>
        </w:rPr>
        <w:t xml:space="preserve">Redactamos el desafío y empatizamos para elaborar </w:t>
      </w:r>
      <w:r w:rsidR="00987C1C">
        <w:rPr>
          <w:rFonts w:ascii="AcmeFont" w:hAnsi="AcmeFont"/>
          <w:bCs/>
          <w:color w:val="ED7D31" w:themeColor="accent2"/>
          <w:sz w:val="44"/>
        </w:rPr>
        <w:t>utensilios biodegradables</w:t>
      </w:r>
      <w:r w:rsidRPr="00EA51FE">
        <w:rPr>
          <w:rFonts w:ascii="AcmeFont" w:hAnsi="AcmeFont"/>
          <w:bCs/>
          <w:color w:val="ED7D31" w:themeColor="accent2"/>
          <w:sz w:val="44"/>
        </w:rPr>
        <w:t xml:space="preserve">” </w:t>
      </w:r>
    </w:p>
    <w:p w14:paraId="36AB4034" w14:textId="77777777" w:rsidR="00475E82" w:rsidRPr="00EA51FE" w:rsidRDefault="00475E82" w:rsidP="00475E82">
      <w:pPr>
        <w:spacing w:after="80"/>
        <w:jc w:val="center"/>
        <w:rPr>
          <w:rFonts w:ascii="AvenirNext LT Pro Regular" w:hAnsi="AvenirNext LT Pro Regular"/>
          <w:b/>
          <w:bCs/>
          <w:color w:val="C45911" w:themeColor="accent2" w:themeShade="BF"/>
          <w:sz w:val="28"/>
        </w:rPr>
      </w:pPr>
      <w:r w:rsidRPr="00EA51FE">
        <w:rPr>
          <w:rFonts w:ascii="AvenirNext LT Pro Regular" w:hAnsi="AvenirNext LT Pro Regular"/>
          <w:b/>
          <w:bCs/>
          <w:color w:val="C45911" w:themeColor="accent2" w:themeShade="BF"/>
          <w:sz w:val="28"/>
        </w:rPr>
        <w:t xml:space="preserve">(SEMANA </w:t>
      </w:r>
      <w:r>
        <w:rPr>
          <w:rFonts w:ascii="AvenirNext LT Pro Regular" w:hAnsi="AvenirNext LT Pro Regular"/>
          <w:b/>
          <w:bCs/>
          <w:color w:val="C45911" w:themeColor="accent2" w:themeShade="BF"/>
          <w:sz w:val="28"/>
        </w:rPr>
        <w:t>29</w:t>
      </w:r>
      <w:r w:rsidRPr="00EA51FE">
        <w:rPr>
          <w:rFonts w:ascii="AvenirNext LT Pro Regular" w:hAnsi="AvenirNext LT Pro Regular"/>
          <w:b/>
          <w:bCs/>
          <w:color w:val="C45911" w:themeColor="accent2" w:themeShade="BF"/>
          <w:sz w:val="28"/>
        </w:rPr>
        <w:t>)</w:t>
      </w:r>
    </w:p>
    <w:p w14:paraId="62CAD644" w14:textId="2618EDD4" w:rsidR="00475E82" w:rsidRDefault="00475E82" w:rsidP="00475E82">
      <w:pPr>
        <w:spacing w:after="120"/>
        <w:ind w:right="-24"/>
        <w:jc w:val="both"/>
        <w:rPr>
          <w:rFonts w:ascii="Century Gothic" w:hAnsi="Century Gothic"/>
          <w:bCs/>
          <w:sz w:val="24"/>
          <w:szCs w:val="23"/>
        </w:rPr>
      </w:pPr>
      <w:r>
        <w:rPr>
          <w:rFonts w:ascii="Century Gothic" w:hAnsi="Century Gothic"/>
          <w:bCs/>
          <w:sz w:val="24"/>
          <w:szCs w:val="23"/>
        </w:rPr>
        <w:t xml:space="preserve">¡Hola! Te saluda </w:t>
      </w:r>
      <w:r w:rsidR="00987C1C">
        <w:rPr>
          <w:rFonts w:ascii="Century Gothic" w:hAnsi="Century Gothic"/>
          <w:bCs/>
          <w:sz w:val="24"/>
          <w:szCs w:val="23"/>
        </w:rPr>
        <w:t>Sebastián</w:t>
      </w:r>
      <w:r>
        <w:rPr>
          <w:rFonts w:ascii="Century Gothic" w:hAnsi="Century Gothic"/>
          <w:bCs/>
          <w:sz w:val="24"/>
          <w:szCs w:val="23"/>
        </w:rPr>
        <w:t xml:space="preserve">, comenzamos con la </w:t>
      </w:r>
      <w:r>
        <w:rPr>
          <w:rFonts w:ascii="Century Gothic" w:hAnsi="Century Gothic"/>
          <w:b/>
          <w:bCs/>
          <w:sz w:val="24"/>
          <w:szCs w:val="23"/>
        </w:rPr>
        <w:t>Actividad 1</w:t>
      </w:r>
      <w:r>
        <w:rPr>
          <w:rFonts w:ascii="Century Gothic" w:hAnsi="Century Gothic"/>
          <w:bCs/>
          <w:sz w:val="24"/>
          <w:szCs w:val="23"/>
        </w:rPr>
        <w:t xml:space="preserve"> de la </w:t>
      </w:r>
      <w:r>
        <w:rPr>
          <w:rFonts w:ascii="Century Gothic" w:hAnsi="Century Gothic"/>
          <w:b/>
          <w:bCs/>
          <w:sz w:val="24"/>
          <w:szCs w:val="23"/>
        </w:rPr>
        <w:t>Experiencia de Aprendizaje 8</w:t>
      </w:r>
      <w:r>
        <w:rPr>
          <w:rFonts w:ascii="Century Gothic" w:hAnsi="Century Gothic"/>
          <w:bCs/>
          <w:sz w:val="24"/>
          <w:szCs w:val="23"/>
        </w:rPr>
        <w:t xml:space="preserve">, trabajaremos con el objetivo de </w:t>
      </w:r>
      <w:r w:rsidRPr="00475E82">
        <w:rPr>
          <w:rFonts w:ascii="Century Gothic" w:hAnsi="Century Gothic"/>
          <w:bCs/>
          <w:sz w:val="24"/>
          <w:szCs w:val="23"/>
          <w:lang w:val="es-US"/>
        </w:rPr>
        <w:t xml:space="preserve">elaborar </w:t>
      </w:r>
      <w:r w:rsidRPr="00475E82">
        <w:rPr>
          <w:rFonts w:ascii="Century Gothic" w:hAnsi="Century Gothic"/>
          <w:bCs/>
          <w:sz w:val="24"/>
          <w:szCs w:val="23"/>
        </w:rPr>
        <w:t>prototipos de plástico reutilizado que hacen usos de tecnologías que promueven el cuidado del ambiente</w:t>
      </w:r>
      <w:r>
        <w:rPr>
          <w:rFonts w:ascii="Century Gothic" w:hAnsi="Century Gothic"/>
          <w:bCs/>
          <w:sz w:val="24"/>
          <w:szCs w:val="23"/>
        </w:rPr>
        <w:t>.</w:t>
      </w:r>
    </w:p>
    <w:p w14:paraId="1A8AE491" w14:textId="77777777" w:rsidR="00475E82" w:rsidRPr="001E0ED5" w:rsidRDefault="00475E82" w:rsidP="00475E82">
      <w:pPr>
        <w:spacing w:after="120" w:line="259" w:lineRule="auto"/>
        <w:rPr>
          <w:rFonts w:ascii="Century Gothic" w:hAnsi="Century Gothic"/>
          <w:bCs/>
          <w:sz w:val="24"/>
          <w:szCs w:val="23"/>
        </w:rPr>
      </w:pPr>
      <w:r w:rsidRPr="001E0ED5">
        <w:rPr>
          <w:rFonts w:ascii="Century Gothic" w:hAnsi="Century Gothic"/>
          <w:b/>
          <w:bCs/>
          <w:color w:val="2F5496" w:themeColor="accent5" w:themeShade="BF"/>
          <w:sz w:val="24"/>
          <w:szCs w:val="23"/>
          <w:u w:val="single"/>
        </w:rPr>
        <w:t xml:space="preserve">En </w:t>
      </w:r>
      <w:r>
        <w:rPr>
          <w:rFonts w:ascii="Century Gothic" w:hAnsi="Century Gothic"/>
          <w:b/>
          <w:bCs/>
          <w:color w:val="2F5496" w:themeColor="accent5" w:themeShade="BF"/>
          <w:sz w:val="24"/>
          <w:szCs w:val="23"/>
          <w:u w:val="single"/>
        </w:rPr>
        <w:t>esta actividad</w:t>
      </w:r>
      <w:r w:rsidRPr="001E0ED5">
        <w:rPr>
          <w:rFonts w:ascii="Century Gothic" w:hAnsi="Century Gothic"/>
          <w:b/>
          <w:bCs/>
          <w:color w:val="2F5496" w:themeColor="accent5" w:themeShade="BF"/>
          <w:sz w:val="24"/>
          <w:szCs w:val="23"/>
          <w:u w:val="single"/>
        </w:rPr>
        <w:t>:</w:t>
      </w:r>
    </w:p>
    <w:p w14:paraId="5D6F5DCC" w14:textId="77777777" w:rsidR="00475E82" w:rsidRPr="0036371A" w:rsidRDefault="00475E82" w:rsidP="00475E82">
      <w:pPr>
        <w:pStyle w:val="Prrafodelista"/>
        <w:numPr>
          <w:ilvl w:val="0"/>
          <w:numId w:val="1"/>
        </w:numPr>
        <w:spacing w:after="240" w:line="259" w:lineRule="auto"/>
        <w:jc w:val="both"/>
        <w:rPr>
          <w:rFonts w:ascii="Century Gothic" w:hAnsi="Century Gothic"/>
          <w:bCs/>
          <w:sz w:val="24"/>
          <w:szCs w:val="23"/>
        </w:rPr>
      </w:pPr>
      <w:r w:rsidRPr="001E0ED5">
        <w:rPr>
          <w:rFonts w:ascii="Maiandra GD" w:hAnsi="Maiandra GD"/>
          <w:noProof/>
          <w:color w:val="C00000"/>
          <w:lang w:eastAsia="es-PE"/>
        </w:rPr>
        <mc:AlternateContent>
          <mc:Choice Requires="wps">
            <w:drawing>
              <wp:anchor distT="0" distB="0" distL="114300" distR="114300" simplePos="0" relativeHeight="251660288" behindDoc="0" locked="0" layoutInCell="1" allowOverlap="1" wp14:anchorId="40B2BE36" wp14:editId="2437F775">
                <wp:simplePos x="0" y="0"/>
                <wp:positionH relativeFrom="column">
                  <wp:posOffset>845389</wp:posOffset>
                </wp:positionH>
                <wp:positionV relativeFrom="paragraph">
                  <wp:posOffset>743597</wp:posOffset>
                </wp:positionV>
                <wp:extent cx="999813" cy="1396952"/>
                <wp:effectExtent l="19050" t="19050" r="10160" b="13335"/>
                <wp:wrapNone/>
                <wp:docPr id="4" name="Rectángulo 4"/>
                <wp:cNvGraphicFramePr/>
                <a:graphic xmlns:a="http://schemas.openxmlformats.org/drawingml/2006/main">
                  <a:graphicData uri="http://schemas.microsoft.com/office/word/2010/wordprocessingShape">
                    <wps:wsp>
                      <wps:cNvSpPr/>
                      <wps:spPr>
                        <a:xfrm>
                          <a:off x="0" y="0"/>
                          <a:ext cx="999813" cy="1396952"/>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F6464" id="Rectángulo 4" o:spid="_x0000_s1026" style="position:absolute;margin-left:66.55pt;margin-top:58.55pt;width:78.75pt;height:1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" filled="f" strokecolor="red" strokeweight="3pt"/>
            </w:pict>
          </mc:Fallback>
        </mc:AlternateContent>
      </w:r>
      <w:r w:rsidRPr="001E0ED5">
        <w:rPr>
          <w:rFonts w:ascii="Maiandra GD" w:hAnsi="Maiandra GD"/>
          <w:noProof/>
          <w:color w:val="C00000"/>
          <w:sz w:val="24"/>
          <w:lang w:eastAsia="es-PE"/>
        </w:rPr>
        <w:drawing>
          <wp:anchor distT="0" distB="0" distL="114300" distR="114300" simplePos="0" relativeHeight="251659264" behindDoc="0" locked="0" layoutInCell="1" allowOverlap="1" wp14:anchorId="121D152E" wp14:editId="00C238BE">
            <wp:simplePos x="0" y="0"/>
            <wp:positionH relativeFrom="column">
              <wp:posOffset>899951</wp:posOffset>
            </wp:positionH>
            <wp:positionV relativeFrom="paragraph">
              <wp:posOffset>745358</wp:posOffset>
            </wp:positionV>
            <wp:extent cx="4752340" cy="1429385"/>
            <wp:effectExtent l="0" t="0" r="0" b="0"/>
            <wp:wrapSquare wrapText="bothSides"/>
            <wp:docPr id="6" name="Imagen 6" descr="ITMadrid - Qué es y para qué sirve Desig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Madrid - Qué es y para qué sirve Design Thin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2340" cy="1429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Cs/>
          <w:sz w:val="24"/>
          <w:szCs w:val="23"/>
        </w:rPr>
        <w:t>Vamos a ‘</w:t>
      </w:r>
      <w:r w:rsidRPr="00DC6B94">
        <w:rPr>
          <w:rFonts w:ascii="Century Gothic" w:hAnsi="Century Gothic"/>
          <w:b/>
          <w:bCs/>
          <w:sz w:val="24"/>
          <w:szCs w:val="23"/>
        </w:rPr>
        <w:t>Empatizar’</w:t>
      </w:r>
      <w:r>
        <w:rPr>
          <w:rFonts w:ascii="Century Gothic" w:hAnsi="Century Gothic"/>
          <w:bCs/>
          <w:sz w:val="24"/>
          <w:szCs w:val="23"/>
        </w:rPr>
        <w:t xml:space="preserve"> mediante la técnica de la entrevista, previamente habiendo establecido nuestro reto o desafío específico. Luego de haber recogido información, vamos a ‘</w:t>
      </w:r>
      <w:r w:rsidRPr="006A30F3">
        <w:rPr>
          <w:rFonts w:ascii="Century Gothic" w:hAnsi="Century Gothic"/>
          <w:b/>
          <w:bCs/>
          <w:sz w:val="24"/>
          <w:szCs w:val="23"/>
        </w:rPr>
        <w:t>Definir’</w:t>
      </w:r>
      <w:r>
        <w:rPr>
          <w:rFonts w:ascii="Century Gothic" w:hAnsi="Century Gothic"/>
          <w:bCs/>
          <w:sz w:val="24"/>
          <w:szCs w:val="23"/>
        </w:rPr>
        <w:t xml:space="preserve"> el problema.</w:t>
      </w:r>
      <w:r w:rsidRPr="00FB322F">
        <w:rPr>
          <w:rFonts w:ascii="Century Gothic" w:hAnsi="Century Gothic"/>
          <w:bCs/>
          <w:sz w:val="24"/>
          <w:szCs w:val="23"/>
        </w:rPr>
        <w:tab/>
      </w:r>
    </w:p>
    <w:p w14:paraId="146E541F" w14:textId="77777777" w:rsidR="00475E82" w:rsidRPr="001E0ED5" w:rsidRDefault="00475E82" w:rsidP="00475E82">
      <w:pPr>
        <w:spacing w:line="259" w:lineRule="auto"/>
        <w:jc w:val="both"/>
        <w:rPr>
          <w:rFonts w:ascii="Century Gothic" w:hAnsi="Century Gothic"/>
          <w:bCs/>
          <w:sz w:val="23"/>
          <w:szCs w:val="23"/>
        </w:rPr>
      </w:pPr>
    </w:p>
    <w:p w14:paraId="679DEA26" w14:textId="77777777" w:rsidR="00475E82" w:rsidRPr="001E0ED5" w:rsidRDefault="00475E82" w:rsidP="00475E82">
      <w:pPr>
        <w:spacing w:line="259" w:lineRule="auto"/>
        <w:jc w:val="both"/>
        <w:rPr>
          <w:rFonts w:ascii="Century Gothic" w:hAnsi="Century Gothic"/>
          <w:bCs/>
          <w:sz w:val="23"/>
          <w:szCs w:val="23"/>
        </w:rPr>
      </w:pPr>
    </w:p>
    <w:p w14:paraId="302C992F" w14:textId="77777777" w:rsidR="00475E82" w:rsidRPr="001E0ED5" w:rsidRDefault="00475E82" w:rsidP="00475E82">
      <w:pPr>
        <w:spacing w:line="259" w:lineRule="auto"/>
        <w:jc w:val="both"/>
        <w:rPr>
          <w:rFonts w:ascii="Century Gothic" w:hAnsi="Century Gothic"/>
          <w:bCs/>
          <w:sz w:val="23"/>
          <w:szCs w:val="23"/>
        </w:rPr>
      </w:pPr>
    </w:p>
    <w:p w14:paraId="39FD70B3" w14:textId="77777777" w:rsidR="00475E82" w:rsidRDefault="00475E82" w:rsidP="00475E82">
      <w:pPr>
        <w:spacing w:after="0"/>
        <w:ind w:right="-24"/>
        <w:jc w:val="both"/>
        <w:rPr>
          <w:rFonts w:ascii="Century Gothic" w:hAnsi="Century Gothic"/>
          <w:bCs/>
          <w:sz w:val="12"/>
          <w:szCs w:val="23"/>
        </w:rPr>
      </w:pPr>
    </w:p>
    <w:p w14:paraId="4AD94796" w14:textId="77777777" w:rsidR="00475E82" w:rsidRDefault="00475E82" w:rsidP="00475E82">
      <w:pPr>
        <w:spacing w:after="0"/>
        <w:ind w:right="-24"/>
        <w:jc w:val="both"/>
        <w:rPr>
          <w:rFonts w:ascii="Century Gothic" w:hAnsi="Century Gothic"/>
          <w:bCs/>
          <w:sz w:val="12"/>
          <w:szCs w:val="23"/>
        </w:rPr>
      </w:pPr>
    </w:p>
    <w:p w14:paraId="0C9C270D" w14:textId="77777777" w:rsidR="00475E82" w:rsidRDefault="00475E82" w:rsidP="00475E82">
      <w:pPr>
        <w:spacing w:after="0"/>
        <w:ind w:right="-24"/>
        <w:jc w:val="both"/>
        <w:rPr>
          <w:rFonts w:ascii="Century Gothic" w:hAnsi="Century Gothic"/>
          <w:bCs/>
          <w:sz w:val="12"/>
          <w:szCs w:val="23"/>
        </w:rPr>
      </w:pPr>
    </w:p>
    <w:p w14:paraId="5D92E43B" w14:textId="77777777" w:rsidR="00475E82" w:rsidRDefault="00475E82" w:rsidP="00475E82">
      <w:pPr>
        <w:spacing w:after="0"/>
        <w:ind w:right="-24"/>
        <w:jc w:val="both"/>
        <w:rPr>
          <w:rFonts w:ascii="Century Gothic" w:hAnsi="Century Gothic"/>
          <w:bCs/>
          <w:sz w:val="12"/>
          <w:szCs w:val="23"/>
        </w:rPr>
      </w:pPr>
    </w:p>
    <w:p w14:paraId="674A8259" w14:textId="77777777" w:rsidR="00475E82" w:rsidRDefault="00475E82" w:rsidP="00475E82">
      <w:pPr>
        <w:spacing w:after="0"/>
        <w:ind w:right="-24"/>
        <w:jc w:val="both"/>
        <w:rPr>
          <w:rFonts w:ascii="Century Gothic" w:hAnsi="Century Gothic"/>
          <w:bCs/>
          <w:sz w:val="12"/>
          <w:szCs w:val="23"/>
        </w:rPr>
      </w:pPr>
    </w:p>
    <w:p w14:paraId="30778526" w14:textId="77777777" w:rsidR="00475E82" w:rsidRDefault="00475E82" w:rsidP="00475E82">
      <w:pPr>
        <w:spacing w:after="0"/>
        <w:ind w:right="-24"/>
        <w:jc w:val="both"/>
        <w:rPr>
          <w:rFonts w:ascii="Century Gothic" w:hAnsi="Century Gothic"/>
          <w:bCs/>
          <w:sz w:val="12"/>
          <w:szCs w:val="23"/>
        </w:rPr>
      </w:pPr>
    </w:p>
    <w:p w14:paraId="743BBD19" w14:textId="77777777" w:rsidR="00475E82" w:rsidRPr="0036371A" w:rsidRDefault="00475E82" w:rsidP="00475E82">
      <w:pPr>
        <w:spacing w:after="0"/>
        <w:ind w:right="-24"/>
        <w:jc w:val="both"/>
        <w:rPr>
          <w:rFonts w:ascii="Century Gothic" w:hAnsi="Century Gothic"/>
          <w:bCs/>
          <w:sz w:val="8"/>
          <w:szCs w:val="23"/>
        </w:rPr>
      </w:pPr>
    </w:p>
    <w:p w14:paraId="32D24E10" w14:textId="77777777" w:rsidR="00475E82" w:rsidRPr="0005028B" w:rsidRDefault="00475E82" w:rsidP="00475E82">
      <w:pPr>
        <w:spacing w:after="0"/>
        <w:ind w:right="-24"/>
        <w:jc w:val="both"/>
        <w:rPr>
          <w:rFonts w:ascii="Century Gothic" w:hAnsi="Century Gothic"/>
          <w:bCs/>
          <w:sz w:val="2"/>
          <w:szCs w:val="23"/>
        </w:rPr>
      </w:pPr>
    </w:p>
    <w:p w14:paraId="49097788" w14:textId="05245D25" w:rsidR="00723BFD" w:rsidRPr="00723BFD" w:rsidRDefault="00723BFD" w:rsidP="00723BFD">
      <w:pPr>
        <w:rPr>
          <w:rFonts w:ascii="Arial Rounded MT Bold" w:hAnsi="Arial Rounded MT Bold"/>
          <w:bCs/>
          <w:color w:val="4472C4" w:themeColor="accent5"/>
          <w:sz w:val="30"/>
          <w:szCs w:val="30"/>
        </w:rPr>
      </w:pPr>
      <w:r w:rsidRPr="00723BFD">
        <w:rPr>
          <w:rFonts w:ascii="Arial Rounded MT Bold" w:hAnsi="Arial Rounded MT Bold"/>
          <w:bCs/>
          <w:color w:val="4472C4" w:themeColor="accent5"/>
          <w:sz w:val="30"/>
          <w:szCs w:val="30"/>
        </w:rPr>
        <w:t>I</w:t>
      </w:r>
      <w:r w:rsidR="00987C1C">
        <w:rPr>
          <w:rFonts w:ascii="Arial Rounded MT Bold" w:hAnsi="Arial Rounded MT Bold"/>
          <w:bCs/>
          <w:color w:val="4472C4" w:themeColor="accent5"/>
          <w:sz w:val="30"/>
          <w:szCs w:val="30"/>
        </w:rPr>
        <w:t>niciamos empatizando</w:t>
      </w:r>
    </w:p>
    <w:p w14:paraId="0B3B6D55" w14:textId="77777777" w:rsidR="00723BFD" w:rsidRDefault="00723BFD">
      <w:pPr>
        <w:rPr>
          <w:rFonts w:ascii="Century Gothic" w:hAnsi="Century Gothic"/>
          <w:bCs/>
          <w:sz w:val="24"/>
          <w:szCs w:val="23"/>
        </w:rPr>
      </w:pPr>
      <w:r w:rsidRPr="00723BFD">
        <w:rPr>
          <w:rFonts w:ascii="Century Gothic" w:hAnsi="Century Gothic"/>
          <w:bCs/>
          <w:sz w:val="24"/>
          <w:szCs w:val="23"/>
        </w:rPr>
        <w:t xml:space="preserve">Para dar inicio a la fase Empatizar, empezamos con la redacción de un desafío; por ello, vamos a recordar cómo redactar el desafío. </w:t>
      </w:r>
    </w:p>
    <w:p w14:paraId="01DE0FF4" w14:textId="77777777" w:rsidR="00723BFD" w:rsidRPr="00723BFD" w:rsidRDefault="00723BFD" w:rsidP="00723BFD">
      <w:pPr>
        <w:pStyle w:val="Prrafodelista"/>
        <w:numPr>
          <w:ilvl w:val="0"/>
          <w:numId w:val="2"/>
        </w:numPr>
        <w:rPr>
          <w:rFonts w:ascii="Century Gothic" w:hAnsi="Century Gothic"/>
          <w:bCs/>
          <w:sz w:val="24"/>
          <w:szCs w:val="23"/>
        </w:rPr>
      </w:pPr>
      <w:r w:rsidRPr="00723BFD">
        <w:rPr>
          <w:rFonts w:ascii="Century Gothic" w:hAnsi="Century Gothic"/>
          <w:bCs/>
          <w:sz w:val="24"/>
          <w:szCs w:val="23"/>
        </w:rPr>
        <w:t xml:space="preserve">Debe ser posible de realizar. </w:t>
      </w:r>
    </w:p>
    <w:p w14:paraId="3F16AE5A" w14:textId="77777777" w:rsidR="00723BFD" w:rsidRPr="00723BFD" w:rsidRDefault="00723BFD" w:rsidP="00723BFD">
      <w:pPr>
        <w:pStyle w:val="Prrafodelista"/>
        <w:numPr>
          <w:ilvl w:val="0"/>
          <w:numId w:val="2"/>
        </w:numPr>
        <w:rPr>
          <w:rFonts w:ascii="Century Gothic" w:hAnsi="Century Gothic"/>
          <w:bCs/>
          <w:sz w:val="24"/>
          <w:szCs w:val="23"/>
        </w:rPr>
      </w:pPr>
      <w:r w:rsidRPr="00723BFD">
        <w:rPr>
          <w:rFonts w:ascii="Century Gothic" w:hAnsi="Century Gothic"/>
          <w:bCs/>
          <w:sz w:val="24"/>
          <w:szCs w:val="23"/>
        </w:rPr>
        <w:t xml:space="preserve">Debe beneficiar a un grupo de personas. </w:t>
      </w:r>
    </w:p>
    <w:p w14:paraId="642B7AB4" w14:textId="77777777" w:rsidR="00723BFD" w:rsidRPr="00723BFD" w:rsidRDefault="00723BFD" w:rsidP="00723BFD">
      <w:pPr>
        <w:pStyle w:val="Prrafodelista"/>
        <w:numPr>
          <w:ilvl w:val="0"/>
          <w:numId w:val="2"/>
        </w:numPr>
        <w:rPr>
          <w:rFonts w:ascii="Century Gothic" w:hAnsi="Century Gothic"/>
          <w:bCs/>
          <w:sz w:val="24"/>
          <w:szCs w:val="23"/>
        </w:rPr>
      </w:pPr>
      <w:r w:rsidRPr="00723BFD">
        <w:rPr>
          <w:rFonts w:ascii="Century Gothic" w:hAnsi="Century Gothic"/>
          <w:bCs/>
          <w:sz w:val="24"/>
          <w:szCs w:val="23"/>
        </w:rPr>
        <w:t xml:space="preserve">Debe ayudarnos a generar diferentes alternativas de solución. </w:t>
      </w:r>
    </w:p>
    <w:p w14:paraId="730F2B39" w14:textId="77777777" w:rsidR="0028334E" w:rsidRPr="00723BFD" w:rsidRDefault="00723BFD" w:rsidP="00723BFD">
      <w:pPr>
        <w:pStyle w:val="Prrafodelista"/>
        <w:numPr>
          <w:ilvl w:val="0"/>
          <w:numId w:val="2"/>
        </w:numPr>
      </w:pPr>
      <w:r w:rsidRPr="00723BFD">
        <w:rPr>
          <w:rFonts w:ascii="Century Gothic" w:hAnsi="Century Gothic"/>
          <w:bCs/>
          <w:sz w:val="24"/>
          <w:szCs w:val="23"/>
        </w:rPr>
        <w:t>Debe ser escrito a modo de pregunta. La pregunta debe iniciar con un “¿Cómo podríamos…?”</w:t>
      </w:r>
    </w:p>
    <w:p w14:paraId="27FA0FC3" w14:textId="77777777" w:rsidR="00723BFD" w:rsidRDefault="00723BFD" w:rsidP="00723BFD">
      <w:pPr>
        <w:rPr>
          <w:rFonts w:ascii="Century Gothic" w:hAnsi="Century Gothic"/>
          <w:bCs/>
          <w:sz w:val="24"/>
          <w:szCs w:val="23"/>
        </w:rPr>
      </w:pPr>
      <w:r w:rsidRPr="00723BFD">
        <w:rPr>
          <w:rFonts w:ascii="Century Gothic" w:hAnsi="Century Gothic"/>
          <w:bCs/>
          <w:sz w:val="24"/>
          <w:szCs w:val="23"/>
        </w:rPr>
        <w:t>Por otro lado, para cumplir con dicho desafío existen muchas alternativas de solución que debes elegir: podrías reutilizar las botellas de plástico y hacer prototipos de casas para mascotas, macetas, floreros, entre otros.</w:t>
      </w:r>
    </w:p>
    <w:p w14:paraId="3F3B6E9A" w14:textId="502E4D83" w:rsidR="00723BFD" w:rsidRPr="00723BFD" w:rsidRDefault="00987C1C" w:rsidP="003E53DB">
      <w:pPr>
        <w:spacing w:after="360"/>
        <w:rPr>
          <w:rFonts w:ascii="Century Gothic" w:hAnsi="Century Gothic"/>
          <w:bCs/>
          <w:color w:val="C00000"/>
          <w:sz w:val="24"/>
          <w:szCs w:val="23"/>
        </w:rPr>
      </w:pPr>
      <w:r>
        <w:rPr>
          <w:rFonts w:ascii="Century Gothic" w:hAnsi="Century Gothic"/>
          <w:bCs/>
          <w:noProof/>
          <w:color w:val="C00000"/>
          <w:sz w:val="24"/>
          <w:szCs w:val="23"/>
          <w:lang w:eastAsia="es-PE"/>
        </w:rPr>
        <mc:AlternateContent>
          <mc:Choice Requires="wps">
            <w:drawing>
              <wp:anchor distT="0" distB="0" distL="114300" distR="114300" simplePos="0" relativeHeight="251661312" behindDoc="1" locked="0" layoutInCell="1" allowOverlap="1" wp14:anchorId="360778E3" wp14:editId="7315228D">
                <wp:simplePos x="0" y="0"/>
                <wp:positionH relativeFrom="column">
                  <wp:posOffset>38100</wp:posOffset>
                </wp:positionH>
                <wp:positionV relativeFrom="paragraph">
                  <wp:posOffset>490855</wp:posOffset>
                </wp:positionV>
                <wp:extent cx="6452235" cy="1171575"/>
                <wp:effectExtent l="0" t="0" r="24765" b="28575"/>
                <wp:wrapNone/>
                <wp:docPr id="1" name="Rectángulo redondeado 1"/>
                <wp:cNvGraphicFramePr/>
                <a:graphic xmlns:a="http://schemas.openxmlformats.org/drawingml/2006/main">
                  <a:graphicData uri="http://schemas.microsoft.com/office/word/2010/wordprocessingShape">
                    <wps:wsp>
                      <wps:cNvSpPr/>
                      <wps:spPr>
                        <a:xfrm>
                          <a:off x="0" y="0"/>
                          <a:ext cx="6452235" cy="1171575"/>
                        </a:xfrm>
                        <a:prstGeom prst="roundRect">
                          <a:avLst/>
                        </a:prstGeom>
                        <a:solidFill>
                          <a:schemeClr val="accent4">
                            <a:lumMod val="20000"/>
                            <a:lumOff val="8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3B78DE" id="Rectángulo redondeado 1" o:spid="_x0000_s1026" style="position:absolute;margin-left:3pt;margin-top:38.65pt;width:508.05pt;height:92.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" fillcolor="#fff2cc [663]" strokecolor="#ffe599 [1303]" strokeweight="1pt">
                <v:stroke joinstyle="miter"/>
              </v:roundrect>
            </w:pict>
          </mc:Fallback>
        </mc:AlternateContent>
      </w:r>
      <w:r w:rsidR="00723BFD" w:rsidRPr="00723BFD">
        <w:rPr>
          <w:rFonts w:ascii="Century Gothic" w:hAnsi="Century Gothic"/>
          <w:bCs/>
          <w:color w:val="C00000"/>
          <w:sz w:val="24"/>
          <w:szCs w:val="23"/>
        </w:rPr>
        <w:t xml:space="preserve">(Hey psss, yo haré un prototipo de </w:t>
      </w:r>
      <w:r>
        <w:rPr>
          <w:rFonts w:ascii="Century Gothic" w:hAnsi="Century Gothic"/>
          <w:bCs/>
          <w:color w:val="C00000"/>
          <w:sz w:val="24"/>
          <w:szCs w:val="23"/>
        </w:rPr>
        <w:t>una olla y sartén con tapa</w:t>
      </w:r>
      <w:r w:rsidR="00723BFD" w:rsidRPr="00723BFD">
        <w:rPr>
          <w:rFonts w:ascii="Century Gothic" w:hAnsi="Century Gothic"/>
          <w:bCs/>
          <w:color w:val="C00000"/>
          <w:sz w:val="24"/>
          <w:szCs w:val="23"/>
        </w:rPr>
        <w:t xml:space="preserve"> y todo de plástico reutilizado :3</w:t>
      </w:r>
      <w:r>
        <w:rPr>
          <w:rFonts w:ascii="Century Gothic" w:hAnsi="Century Gothic"/>
          <w:bCs/>
          <w:color w:val="C00000"/>
          <w:sz w:val="24"/>
          <w:szCs w:val="23"/>
        </w:rPr>
        <w:t>, guíate de mí desafío</w:t>
      </w:r>
      <w:r w:rsidR="00723BFD" w:rsidRPr="00723BFD">
        <w:rPr>
          <w:rFonts w:ascii="Century Gothic" w:hAnsi="Century Gothic"/>
          <w:bCs/>
          <w:color w:val="C00000"/>
          <w:sz w:val="24"/>
          <w:szCs w:val="23"/>
        </w:rPr>
        <w:t>)</w:t>
      </w:r>
    </w:p>
    <w:p w14:paraId="660EDDB7" w14:textId="71C64B40" w:rsidR="00723BFD" w:rsidRPr="00987C1C" w:rsidRDefault="003E53DB" w:rsidP="003E53DB">
      <w:pPr>
        <w:ind w:left="284" w:right="260"/>
        <w:jc w:val="center"/>
        <w:rPr>
          <w:rFonts w:ascii="AvenirNext LT Pro Regular" w:hAnsi="AvenirNext LT Pro Regular"/>
          <w:bCs/>
          <w:sz w:val="36"/>
          <w:szCs w:val="23"/>
        </w:rPr>
      </w:pPr>
      <w:r w:rsidRPr="00987C1C">
        <w:rPr>
          <w:rFonts w:ascii="AvenirNext LT Pro Regular" w:hAnsi="AvenirNext LT Pro Regular"/>
          <w:bCs/>
          <w:sz w:val="36"/>
          <w:szCs w:val="23"/>
        </w:rPr>
        <w:t>¿Cómo podríamos</w:t>
      </w:r>
      <w:r w:rsidRPr="00987C1C">
        <w:rPr>
          <w:rFonts w:ascii="AvenirNext LT Pro Regular" w:hAnsi="AvenirNext LT Pro Regular" w:cs="Times New Roman"/>
          <w:bCs/>
          <w:sz w:val="36"/>
          <w:szCs w:val="23"/>
        </w:rPr>
        <w:t>…</w:t>
      </w:r>
      <w:r w:rsidRPr="00987C1C">
        <w:rPr>
          <w:rFonts w:ascii="AvenirNext LT Pro Regular" w:hAnsi="AvenirNext LT Pro Regular"/>
          <w:bCs/>
          <w:sz w:val="36"/>
          <w:szCs w:val="23"/>
        </w:rPr>
        <w:t xml:space="preserve"> crear un</w:t>
      </w:r>
      <w:r w:rsidR="007F2755" w:rsidRPr="00987C1C">
        <w:rPr>
          <w:rFonts w:ascii="AvenirNext LT Pro Regular" w:hAnsi="AvenirNext LT Pro Regular"/>
          <w:bCs/>
          <w:sz w:val="36"/>
          <w:szCs w:val="23"/>
        </w:rPr>
        <w:t xml:space="preserve"> </w:t>
      </w:r>
      <w:r w:rsidR="00987C1C">
        <w:rPr>
          <w:rFonts w:ascii="AvenirNext LT Pro Regular" w:hAnsi="AvenirNext LT Pro Regular"/>
          <w:bCs/>
          <w:sz w:val="36"/>
          <w:szCs w:val="23"/>
        </w:rPr>
        <w:t>utensilios</w:t>
      </w:r>
      <w:r w:rsidRPr="00987C1C">
        <w:rPr>
          <w:rFonts w:ascii="AvenirNext LT Pro Regular" w:hAnsi="AvenirNext LT Pro Regular"/>
          <w:bCs/>
          <w:sz w:val="36"/>
          <w:szCs w:val="23"/>
        </w:rPr>
        <w:t xml:space="preserve"> de pl</w:t>
      </w:r>
      <w:r w:rsidRPr="00987C1C">
        <w:rPr>
          <w:rFonts w:ascii="AvenirNext LT Pro Regular" w:hAnsi="AvenirNext LT Pro Regular" w:cs="Balthazar"/>
          <w:bCs/>
          <w:sz w:val="36"/>
          <w:szCs w:val="23"/>
        </w:rPr>
        <w:t>á</w:t>
      </w:r>
      <w:r w:rsidRPr="00987C1C">
        <w:rPr>
          <w:rFonts w:ascii="AvenirNext LT Pro Regular" w:hAnsi="AvenirNext LT Pro Regular"/>
          <w:bCs/>
          <w:sz w:val="36"/>
          <w:szCs w:val="23"/>
        </w:rPr>
        <w:t>stico reciclado para disminuir la contaminaci</w:t>
      </w:r>
      <w:r w:rsidRPr="00987C1C">
        <w:rPr>
          <w:rFonts w:ascii="AvenirNext LT Pro Regular" w:hAnsi="AvenirNext LT Pro Regular" w:cs="Balthazar"/>
          <w:bCs/>
          <w:sz w:val="36"/>
          <w:szCs w:val="23"/>
        </w:rPr>
        <w:t>ó</w:t>
      </w:r>
      <w:r w:rsidRPr="00987C1C">
        <w:rPr>
          <w:rFonts w:ascii="AvenirNext LT Pro Regular" w:hAnsi="AvenirNext LT Pro Regular"/>
          <w:bCs/>
          <w:sz w:val="36"/>
          <w:szCs w:val="23"/>
        </w:rPr>
        <w:t>n ambiental por excesos de plásticos desechados</w:t>
      </w:r>
      <w:r w:rsidR="00987C1C">
        <w:rPr>
          <w:rFonts w:ascii="AvenirNext LT Pro Regular" w:hAnsi="AvenirNext LT Pro Regular"/>
          <w:bCs/>
          <w:sz w:val="36"/>
          <w:szCs w:val="23"/>
        </w:rPr>
        <w:t xml:space="preserve"> y evitar enfermedades</w:t>
      </w:r>
      <w:r w:rsidRPr="00987C1C">
        <w:rPr>
          <w:rFonts w:ascii="AvenirNext LT Pro Regular" w:hAnsi="AvenirNext LT Pro Regular"/>
          <w:bCs/>
          <w:sz w:val="36"/>
          <w:szCs w:val="23"/>
        </w:rPr>
        <w:t>?</w:t>
      </w:r>
    </w:p>
    <w:p w14:paraId="23602D95" w14:textId="77777777" w:rsidR="00770D53" w:rsidRDefault="00770D53" w:rsidP="00770D53">
      <w:pPr>
        <w:rPr>
          <w:rFonts w:ascii="Century Gothic" w:hAnsi="Century Gothic"/>
          <w:bCs/>
          <w:sz w:val="24"/>
          <w:szCs w:val="23"/>
        </w:rPr>
      </w:pPr>
    </w:p>
    <w:tbl>
      <w:tblPr>
        <w:tblStyle w:val="Tablaconcuadrcula"/>
        <w:tblW w:w="0" w:type="auto"/>
        <w:tblLook w:val="04A0" w:firstRow="1" w:lastRow="0" w:firstColumn="1" w:lastColumn="0" w:noHBand="0" w:noVBand="1"/>
      </w:tblPr>
      <w:tblGrid>
        <w:gridCol w:w="5230"/>
        <w:gridCol w:w="990"/>
        <w:gridCol w:w="1132"/>
        <w:gridCol w:w="3084"/>
      </w:tblGrid>
      <w:tr w:rsidR="00770D53" w:rsidRPr="00770D53" w14:paraId="318AE3DA" w14:textId="77777777" w:rsidTr="00770D53">
        <w:trPr>
          <w:trHeight w:val="605"/>
        </w:trPr>
        <w:tc>
          <w:tcPr>
            <w:tcW w:w="5230" w:type="dxa"/>
            <w:tcBorders>
              <w:top w:val="single" w:sz="12" w:space="0" w:color="4472C4" w:themeColor="accent5"/>
              <w:left w:val="single" w:sz="12" w:space="0" w:color="4472C4" w:themeColor="accent5"/>
              <w:bottom w:val="single" w:sz="12" w:space="0" w:color="4472C4" w:themeColor="accent5"/>
              <w:right w:val="single" w:sz="12" w:space="0" w:color="FFFFFF" w:themeColor="background1"/>
            </w:tcBorders>
            <w:shd w:val="clear" w:color="auto" w:fill="4472C4" w:themeFill="accent5"/>
            <w:vAlign w:val="center"/>
          </w:tcPr>
          <w:p w14:paraId="49F08266" w14:textId="0FA11696" w:rsidR="00770D53" w:rsidRPr="00770D53" w:rsidRDefault="00770D53" w:rsidP="00770D53">
            <w:pPr>
              <w:jc w:val="center"/>
              <w:rPr>
                <w:rFonts w:ascii="Century Gothic" w:hAnsi="Century Gothic"/>
                <w:b/>
                <w:bCs/>
                <w:color w:val="FFFFFF" w:themeColor="background1"/>
                <w:sz w:val="24"/>
                <w:szCs w:val="24"/>
              </w:rPr>
            </w:pPr>
            <w:r w:rsidRPr="00770D53">
              <w:rPr>
                <w:rFonts w:ascii="Century Gothic" w:hAnsi="Century Gothic"/>
                <w:b/>
                <w:bCs/>
                <w:color w:val="FFFFFF" w:themeColor="background1"/>
                <w:sz w:val="24"/>
                <w:szCs w:val="24"/>
              </w:rPr>
              <w:t>INDICADORES</w:t>
            </w:r>
          </w:p>
        </w:tc>
        <w:tc>
          <w:tcPr>
            <w:tcW w:w="990" w:type="dxa"/>
            <w:tcBorders>
              <w:top w:val="single" w:sz="12" w:space="0" w:color="4472C4" w:themeColor="accent5"/>
              <w:left w:val="single" w:sz="12" w:space="0" w:color="FFFFFF" w:themeColor="background1"/>
              <w:bottom w:val="single" w:sz="12" w:space="0" w:color="4472C4" w:themeColor="accent5"/>
              <w:right w:val="single" w:sz="12" w:space="0" w:color="FFFFFF" w:themeColor="background1"/>
            </w:tcBorders>
            <w:shd w:val="clear" w:color="auto" w:fill="4472C4" w:themeFill="accent5"/>
            <w:vAlign w:val="center"/>
          </w:tcPr>
          <w:p w14:paraId="2AC756E7" w14:textId="4BD587E9" w:rsidR="00770D53" w:rsidRPr="00770D53" w:rsidRDefault="00770D53" w:rsidP="00770D53">
            <w:pPr>
              <w:jc w:val="center"/>
              <w:rPr>
                <w:rFonts w:ascii="Century Gothic" w:hAnsi="Century Gothic"/>
                <w:b/>
                <w:bCs/>
                <w:color w:val="FFFFFF" w:themeColor="background1"/>
                <w:sz w:val="24"/>
                <w:szCs w:val="24"/>
              </w:rPr>
            </w:pPr>
            <w:r w:rsidRPr="00770D53">
              <w:rPr>
                <w:rFonts w:ascii="Century Gothic" w:hAnsi="Century Gothic"/>
                <w:b/>
                <w:bCs/>
                <w:color w:val="FFFFFF" w:themeColor="background1"/>
                <w:sz w:val="24"/>
                <w:szCs w:val="24"/>
              </w:rPr>
              <w:t>SÍ</w:t>
            </w:r>
          </w:p>
        </w:tc>
        <w:tc>
          <w:tcPr>
            <w:tcW w:w="1132" w:type="dxa"/>
            <w:tcBorders>
              <w:top w:val="single" w:sz="12" w:space="0" w:color="4472C4" w:themeColor="accent5"/>
              <w:left w:val="single" w:sz="12" w:space="0" w:color="FFFFFF" w:themeColor="background1"/>
              <w:bottom w:val="single" w:sz="12" w:space="0" w:color="4472C4" w:themeColor="accent5"/>
              <w:right w:val="single" w:sz="12" w:space="0" w:color="FFFFFF" w:themeColor="background1"/>
            </w:tcBorders>
            <w:shd w:val="clear" w:color="auto" w:fill="4472C4" w:themeFill="accent5"/>
            <w:vAlign w:val="center"/>
          </w:tcPr>
          <w:p w14:paraId="3C5D9936" w14:textId="757D55C2" w:rsidR="00770D53" w:rsidRPr="00770D53" w:rsidRDefault="00770D53" w:rsidP="00770D53">
            <w:pPr>
              <w:jc w:val="center"/>
              <w:rPr>
                <w:rFonts w:ascii="Century Gothic" w:hAnsi="Century Gothic"/>
                <w:b/>
                <w:bCs/>
                <w:color w:val="FFFFFF" w:themeColor="background1"/>
                <w:sz w:val="24"/>
                <w:szCs w:val="24"/>
              </w:rPr>
            </w:pPr>
            <w:r w:rsidRPr="00770D53">
              <w:rPr>
                <w:rFonts w:ascii="Century Gothic" w:hAnsi="Century Gothic"/>
                <w:b/>
                <w:bCs/>
                <w:color w:val="FFFFFF" w:themeColor="background1"/>
                <w:sz w:val="24"/>
                <w:szCs w:val="24"/>
              </w:rPr>
              <w:t>NO</w:t>
            </w:r>
          </w:p>
        </w:tc>
        <w:tc>
          <w:tcPr>
            <w:tcW w:w="3084" w:type="dxa"/>
            <w:tcBorders>
              <w:top w:val="single" w:sz="12" w:space="0" w:color="4472C4" w:themeColor="accent5"/>
              <w:left w:val="single" w:sz="12" w:space="0" w:color="FFFFFF" w:themeColor="background1"/>
              <w:bottom w:val="single" w:sz="12" w:space="0" w:color="4472C4" w:themeColor="accent5"/>
              <w:right w:val="single" w:sz="12" w:space="0" w:color="4472C4" w:themeColor="accent5"/>
            </w:tcBorders>
            <w:shd w:val="clear" w:color="auto" w:fill="4472C4" w:themeFill="accent5"/>
            <w:vAlign w:val="center"/>
          </w:tcPr>
          <w:p w14:paraId="6DCB766B" w14:textId="294B47FC" w:rsidR="00770D53" w:rsidRPr="00770D53" w:rsidRDefault="00770D53" w:rsidP="00770D53">
            <w:pPr>
              <w:jc w:val="center"/>
              <w:rPr>
                <w:rFonts w:ascii="Century Gothic" w:hAnsi="Century Gothic"/>
                <w:b/>
                <w:bCs/>
                <w:color w:val="FFFFFF" w:themeColor="background1"/>
                <w:sz w:val="24"/>
                <w:szCs w:val="24"/>
              </w:rPr>
            </w:pPr>
            <w:r w:rsidRPr="00770D53">
              <w:rPr>
                <w:rFonts w:ascii="Century Gothic" w:hAnsi="Century Gothic"/>
                <w:b/>
                <w:bCs/>
                <w:color w:val="FFFFFF" w:themeColor="background1"/>
                <w:sz w:val="24"/>
                <w:szCs w:val="24"/>
              </w:rPr>
              <w:t>¿Por qué respondí así?</w:t>
            </w:r>
          </w:p>
        </w:tc>
      </w:tr>
      <w:tr w:rsidR="00770D53" w14:paraId="7562989D" w14:textId="77777777" w:rsidTr="00770D53">
        <w:tc>
          <w:tcPr>
            <w:tcW w:w="5230" w:type="dxa"/>
            <w:tcBorders>
              <w:top w:val="single" w:sz="12" w:space="0" w:color="4472C4" w:themeColor="accent5"/>
              <w:left w:val="single" w:sz="12" w:space="0" w:color="4472C4" w:themeColor="accent5"/>
              <w:bottom w:val="single" w:sz="12" w:space="0" w:color="4472C4"/>
              <w:right w:val="single" w:sz="12" w:space="0" w:color="4472C4" w:themeColor="accent5"/>
            </w:tcBorders>
            <w:vAlign w:val="center"/>
          </w:tcPr>
          <w:p w14:paraId="3853FB23" w14:textId="00B20CAA" w:rsidR="00770D53" w:rsidRPr="00770D53" w:rsidRDefault="00770D53" w:rsidP="00770D53">
            <w:pPr>
              <w:rPr>
                <w:rFonts w:ascii="Century Gothic" w:hAnsi="Century Gothic"/>
                <w:bCs/>
                <w:sz w:val="24"/>
                <w:szCs w:val="24"/>
              </w:rPr>
            </w:pPr>
            <w:r w:rsidRPr="00770D53">
              <w:rPr>
                <w:rFonts w:ascii="Century Gothic" w:hAnsi="Century Gothic"/>
                <w:sz w:val="24"/>
                <w:szCs w:val="24"/>
              </w:rPr>
              <w:lastRenderedPageBreak/>
              <w:t>Mi desafío permite un abanico de soluciones.</w:t>
            </w:r>
          </w:p>
        </w:tc>
        <w:tc>
          <w:tcPr>
            <w:tcW w:w="990" w:type="dxa"/>
            <w:tcBorders>
              <w:top w:val="single" w:sz="12" w:space="0" w:color="4472C4" w:themeColor="accent5"/>
              <w:left w:val="single" w:sz="12" w:space="0" w:color="4472C4" w:themeColor="accent5"/>
              <w:bottom w:val="single" w:sz="12" w:space="0" w:color="4472C4"/>
              <w:right w:val="single" w:sz="12" w:space="0" w:color="4472C4" w:themeColor="accent5"/>
            </w:tcBorders>
            <w:vAlign w:val="center"/>
          </w:tcPr>
          <w:p w14:paraId="08D6387F" w14:textId="583FEE40" w:rsidR="00770D53" w:rsidRPr="00770D53" w:rsidRDefault="00770D53" w:rsidP="00770D53">
            <w:pPr>
              <w:rPr>
                <w:rFonts w:ascii="Century Gothic" w:hAnsi="Century Gothic"/>
                <w:bCs/>
                <w:sz w:val="24"/>
                <w:szCs w:val="24"/>
              </w:rPr>
            </w:pPr>
            <w:r>
              <w:rPr>
                <w:rFonts w:ascii="Century Gothic" w:hAnsi="Century Gothic"/>
                <w:bCs/>
                <w:noProof/>
                <w:sz w:val="24"/>
                <w:szCs w:val="24"/>
              </w:rPr>
              <mc:AlternateContent>
                <mc:Choice Requires="wps">
                  <w:drawing>
                    <wp:anchor distT="0" distB="0" distL="114300" distR="114300" simplePos="0" relativeHeight="251664384" behindDoc="0" locked="0" layoutInCell="1" allowOverlap="1" wp14:anchorId="27A3ECDC" wp14:editId="4CC3596C">
                      <wp:simplePos x="0" y="0"/>
                      <wp:positionH relativeFrom="column">
                        <wp:posOffset>76200</wp:posOffset>
                      </wp:positionH>
                      <wp:positionV relativeFrom="paragraph">
                        <wp:posOffset>28575</wp:posOffset>
                      </wp:positionV>
                      <wp:extent cx="371475" cy="419100"/>
                      <wp:effectExtent l="0" t="0" r="0" b="0"/>
                      <wp:wrapNone/>
                      <wp:docPr id="2" name="Signo de multiplicación 2"/>
                      <wp:cNvGraphicFramePr/>
                      <a:graphic xmlns:a="http://schemas.openxmlformats.org/drawingml/2006/main">
                        <a:graphicData uri="http://schemas.microsoft.com/office/word/2010/wordprocessingShape">
                          <wps:wsp>
                            <wps:cNvSpPr/>
                            <wps:spPr>
                              <a:xfrm>
                                <a:off x="0" y="0"/>
                                <a:ext cx="371475" cy="4191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B6305" id="Signo de multiplicación 2" o:spid="_x0000_s1026" style="position:absolute;margin-left:6pt;margin-top:2.25pt;width:29.2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1475,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" path="m56527,129634l121911,71680r63827,72010l249564,71680r65384,57954l244113,209550r70835,79916l249564,347420,185738,275410r-63827,72010l56527,289466r70835,-79916l56527,129634xe" fillcolor="#5b9bd5 [3204]" strokecolor="#1f4d78 [1604]" strokeweight="1pt">
                      <v:stroke joinstyle="miter"/>
                      <v:path arrowok="t" o:connecttype="custom" o:connectlocs="56527,129634;121911,71680;185738,143690;249564,71680;314948,129634;244113,209550;314948,289466;249564,347420;185738,275410;121911,347420;56527,289466;127362,209550;56527,129634" o:connectangles="0,0,0,0,0,0,0,0,0,0,0,0,0"/>
                    </v:shape>
                  </w:pict>
                </mc:Fallback>
              </mc:AlternateContent>
            </w:r>
          </w:p>
        </w:tc>
        <w:tc>
          <w:tcPr>
            <w:tcW w:w="1132" w:type="dxa"/>
            <w:tcBorders>
              <w:top w:val="single" w:sz="12" w:space="0" w:color="4472C4" w:themeColor="accent5"/>
              <w:left w:val="single" w:sz="12" w:space="0" w:color="4472C4" w:themeColor="accent5"/>
              <w:bottom w:val="single" w:sz="12" w:space="0" w:color="4472C4"/>
              <w:right w:val="single" w:sz="12" w:space="0" w:color="4472C4" w:themeColor="accent5"/>
            </w:tcBorders>
            <w:vAlign w:val="center"/>
          </w:tcPr>
          <w:p w14:paraId="1D421E41" w14:textId="77777777" w:rsidR="00770D53" w:rsidRPr="00770D53" w:rsidRDefault="00770D53" w:rsidP="00770D53">
            <w:pPr>
              <w:rPr>
                <w:rFonts w:ascii="Century Gothic" w:hAnsi="Century Gothic"/>
                <w:bCs/>
                <w:sz w:val="24"/>
                <w:szCs w:val="24"/>
              </w:rPr>
            </w:pPr>
          </w:p>
        </w:tc>
        <w:tc>
          <w:tcPr>
            <w:tcW w:w="3084" w:type="dxa"/>
            <w:tcBorders>
              <w:top w:val="single" w:sz="12" w:space="0" w:color="4472C4" w:themeColor="accent5"/>
              <w:left w:val="single" w:sz="12" w:space="0" w:color="4472C4" w:themeColor="accent5"/>
              <w:bottom w:val="single" w:sz="12" w:space="0" w:color="4472C4"/>
              <w:right w:val="single" w:sz="12" w:space="0" w:color="4472C4" w:themeColor="accent5"/>
            </w:tcBorders>
            <w:vAlign w:val="center"/>
          </w:tcPr>
          <w:p w14:paraId="0C8F6D59" w14:textId="77777777" w:rsidR="00770D53" w:rsidRPr="00770D53" w:rsidRDefault="00770D53" w:rsidP="00770D53">
            <w:pPr>
              <w:rPr>
                <w:rFonts w:ascii="Century Gothic" w:hAnsi="Century Gothic"/>
                <w:bCs/>
                <w:sz w:val="24"/>
                <w:szCs w:val="24"/>
              </w:rPr>
            </w:pPr>
          </w:p>
        </w:tc>
      </w:tr>
      <w:tr w:rsidR="00770D53" w14:paraId="4133C7C5" w14:textId="77777777" w:rsidTr="00770D53">
        <w:tc>
          <w:tcPr>
            <w:tcW w:w="5230" w:type="dxa"/>
            <w:tcBorders>
              <w:top w:val="single" w:sz="12" w:space="0" w:color="4472C4"/>
              <w:left w:val="single" w:sz="12" w:space="0" w:color="4472C4" w:themeColor="accent5"/>
              <w:bottom w:val="single" w:sz="12" w:space="0" w:color="4472C4"/>
              <w:right w:val="single" w:sz="12" w:space="0" w:color="4472C4" w:themeColor="accent5"/>
            </w:tcBorders>
            <w:vAlign w:val="center"/>
          </w:tcPr>
          <w:p w14:paraId="6285C275" w14:textId="0664EAD1" w:rsidR="00770D53" w:rsidRPr="00770D53" w:rsidRDefault="00770D53" w:rsidP="00770D53">
            <w:pPr>
              <w:rPr>
                <w:rFonts w:ascii="Century Gothic" w:hAnsi="Century Gothic"/>
                <w:bCs/>
                <w:sz w:val="24"/>
                <w:szCs w:val="24"/>
              </w:rPr>
            </w:pPr>
            <w:r w:rsidRPr="00770D53">
              <w:rPr>
                <w:rFonts w:ascii="Century Gothic" w:hAnsi="Century Gothic"/>
                <w:sz w:val="24"/>
                <w:szCs w:val="24"/>
              </w:rPr>
              <w:t>Mi desafío beneficiará a un grupo de personas.</w:t>
            </w:r>
          </w:p>
        </w:tc>
        <w:tc>
          <w:tcPr>
            <w:tcW w:w="990" w:type="dxa"/>
            <w:tcBorders>
              <w:top w:val="single" w:sz="12" w:space="0" w:color="4472C4"/>
              <w:left w:val="single" w:sz="12" w:space="0" w:color="4472C4" w:themeColor="accent5"/>
              <w:bottom w:val="single" w:sz="12" w:space="0" w:color="4472C4"/>
              <w:right w:val="single" w:sz="12" w:space="0" w:color="4472C4" w:themeColor="accent5"/>
            </w:tcBorders>
            <w:vAlign w:val="center"/>
          </w:tcPr>
          <w:p w14:paraId="4081F36C" w14:textId="543E9AD3" w:rsidR="00770D53" w:rsidRPr="00770D53" w:rsidRDefault="00770D53" w:rsidP="00770D53">
            <w:pPr>
              <w:rPr>
                <w:rFonts w:ascii="Century Gothic" w:hAnsi="Century Gothic"/>
                <w:bCs/>
                <w:sz w:val="24"/>
                <w:szCs w:val="24"/>
              </w:rPr>
            </w:pPr>
            <w:r>
              <w:rPr>
                <w:rFonts w:ascii="Century Gothic" w:hAnsi="Century Gothic"/>
                <w:bCs/>
                <w:noProof/>
                <w:sz w:val="24"/>
                <w:szCs w:val="24"/>
              </w:rPr>
              <mc:AlternateContent>
                <mc:Choice Requires="wps">
                  <w:drawing>
                    <wp:anchor distT="0" distB="0" distL="114300" distR="114300" simplePos="0" relativeHeight="251668480" behindDoc="0" locked="0" layoutInCell="1" allowOverlap="1" wp14:anchorId="6434F86A" wp14:editId="6AD5CB13">
                      <wp:simplePos x="0" y="0"/>
                      <wp:positionH relativeFrom="column">
                        <wp:posOffset>55245</wp:posOffset>
                      </wp:positionH>
                      <wp:positionV relativeFrom="paragraph">
                        <wp:posOffset>-26035</wp:posOffset>
                      </wp:positionV>
                      <wp:extent cx="371475" cy="419100"/>
                      <wp:effectExtent l="0" t="0" r="0" b="0"/>
                      <wp:wrapNone/>
                      <wp:docPr id="5" name="Signo de multiplicación 5"/>
                      <wp:cNvGraphicFramePr/>
                      <a:graphic xmlns:a="http://schemas.openxmlformats.org/drawingml/2006/main">
                        <a:graphicData uri="http://schemas.microsoft.com/office/word/2010/wordprocessingShape">
                          <wps:wsp>
                            <wps:cNvSpPr/>
                            <wps:spPr>
                              <a:xfrm>
                                <a:off x="0" y="0"/>
                                <a:ext cx="371475" cy="4191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2CE2B" id="Signo de multiplicación 5" o:spid="_x0000_s1026" style="position:absolute;margin-left:4.35pt;margin-top:-2.05pt;width:29.2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1475,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" path="m56527,129634l121911,71680r63827,72010l249564,71680r65384,57954l244113,209550r70835,79916l249564,347420,185738,275410r-63827,72010l56527,289466r70835,-79916l56527,129634xe" fillcolor="#5b9bd5 [3204]" strokecolor="#1f4d78 [1604]" strokeweight="1pt">
                      <v:stroke joinstyle="miter"/>
                      <v:path arrowok="t" o:connecttype="custom" o:connectlocs="56527,129634;121911,71680;185738,143690;249564,71680;314948,129634;244113,209550;314948,289466;249564,347420;185738,275410;121911,347420;56527,289466;127362,209550;56527,129634" o:connectangles="0,0,0,0,0,0,0,0,0,0,0,0,0"/>
                    </v:shape>
                  </w:pict>
                </mc:Fallback>
              </mc:AlternateContent>
            </w:r>
          </w:p>
        </w:tc>
        <w:tc>
          <w:tcPr>
            <w:tcW w:w="1132" w:type="dxa"/>
            <w:tcBorders>
              <w:top w:val="single" w:sz="12" w:space="0" w:color="4472C4"/>
              <w:left w:val="single" w:sz="12" w:space="0" w:color="4472C4" w:themeColor="accent5"/>
              <w:bottom w:val="single" w:sz="12" w:space="0" w:color="4472C4"/>
              <w:right w:val="single" w:sz="12" w:space="0" w:color="4472C4" w:themeColor="accent5"/>
            </w:tcBorders>
            <w:vAlign w:val="center"/>
          </w:tcPr>
          <w:p w14:paraId="546445CF" w14:textId="77777777" w:rsidR="00770D53" w:rsidRPr="00770D53" w:rsidRDefault="00770D53" w:rsidP="00770D53">
            <w:pPr>
              <w:rPr>
                <w:rFonts w:ascii="Century Gothic" w:hAnsi="Century Gothic"/>
                <w:bCs/>
                <w:sz w:val="24"/>
                <w:szCs w:val="24"/>
              </w:rPr>
            </w:pPr>
          </w:p>
        </w:tc>
        <w:tc>
          <w:tcPr>
            <w:tcW w:w="3084" w:type="dxa"/>
            <w:tcBorders>
              <w:top w:val="single" w:sz="12" w:space="0" w:color="4472C4"/>
              <w:left w:val="single" w:sz="12" w:space="0" w:color="4472C4" w:themeColor="accent5"/>
              <w:bottom w:val="single" w:sz="12" w:space="0" w:color="4472C4"/>
              <w:right w:val="single" w:sz="12" w:space="0" w:color="4472C4" w:themeColor="accent5"/>
            </w:tcBorders>
            <w:vAlign w:val="center"/>
          </w:tcPr>
          <w:p w14:paraId="25D6EC4B" w14:textId="77777777" w:rsidR="00770D53" w:rsidRPr="00770D53" w:rsidRDefault="00770D53" w:rsidP="00770D53">
            <w:pPr>
              <w:rPr>
                <w:rFonts w:ascii="Century Gothic" w:hAnsi="Century Gothic"/>
                <w:bCs/>
                <w:sz w:val="24"/>
                <w:szCs w:val="24"/>
              </w:rPr>
            </w:pPr>
          </w:p>
        </w:tc>
      </w:tr>
      <w:tr w:rsidR="00770D53" w14:paraId="0089E549" w14:textId="77777777" w:rsidTr="00770D53">
        <w:trPr>
          <w:trHeight w:val="582"/>
        </w:trPr>
        <w:tc>
          <w:tcPr>
            <w:tcW w:w="5230" w:type="dxa"/>
            <w:tcBorders>
              <w:top w:val="single" w:sz="12" w:space="0" w:color="4472C4"/>
              <w:left w:val="single" w:sz="12" w:space="0" w:color="4472C4" w:themeColor="accent5"/>
              <w:bottom w:val="single" w:sz="12" w:space="0" w:color="4472C4" w:themeColor="accent5"/>
              <w:right w:val="single" w:sz="12" w:space="0" w:color="4472C4" w:themeColor="accent5"/>
            </w:tcBorders>
            <w:vAlign w:val="center"/>
          </w:tcPr>
          <w:p w14:paraId="7A83B830" w14:textId="0475F966" w:rsidR="00770D53" w:rsidRPr="00770D53" w:rsidRDefault="00770D53" w:rsidP="00770D53">
            <w:pPr>
              <w:rPr>
                <w:rFonts w:ascii="Century Gothic" w:hAnsi="Century Gothic"/>
                <w:bCs/>
                <w:sz w:val="24"/>
                <w:szCs w:val="24"/>
              </w:rPr>
            </w:pPr>
            <w:r w:rsidRPr="00770D53">
              <w:rPr>
                <w:rFonts w:ascii="Century Gothic" w:hAnsi="Century Gothic"/>
                <w:sz w:val="24"/>
                <w:szCs w:val="24"/>
              </w:rPr>
              <w:t>Mi desafío es alcanzable y retador.</w:t>
            </w:r>
          </w:p>
        </w:tc>
        <w:tc>
          <w:tcPr>
            <w:tcW w:w="990" w:type="dxa"/>
            <w:tcBorders>
              <w:top w:val="single" w:sz="12" w:space="0" w:color="4472C4"/>
              <w:left w:val="single" w:sz="12" w:space="0" w:color="4472C4" w:themeColor="accent5"/>
              <w:bottom w:val="single" w:sz="12" w:space="0" w:color="4472C4" w:themeColor="accent5"/>
              <w:right w:val="single" w:sz="12" w:space="0" w:color="4472C4" w:themeColor="accent5"/>
            </w:tcBorders>
            <w:vAlign w:val="center"/>
          </w:tcPr>
          <w:p w14:paraId="2A3E11A9" w14:textId="5A952F05" w:rsidR="00770D53" w:rsidRPr="00770D53" w:rsidRDefault="00770D53" w:rsidP="00770D53">
            <w:pPr>
              <w:rPr>
                <w:rFonts w:ascii="Century Gothic" w:hAnsi="Century Gothic"/>
                <w:bCs/>
                <w:sz w:val="24"/>
                <w:szCs w:val="24"/>
              </w:rPr>
            </w:pPr>
            <w:r>
              <w:rPr>
                <w:rFonts w:ascii="Century Gothic" w:hAnsi="Century Gothic"/>
                <w:bCs/>
                <w:noProof/>
                <w:sz w:val="24"/>
                <w:szCs w:val="24"/>
              </w:rPr>
              <mc:AlternateContent>
                <mc:Choice Requires="wps">
                  <w:drawing>
                    <wp:anchor distT="0" distB="0" distL="114300" distR="114300" simplePos="0" relativeHeight="251666432" behindDoc="0" locked="0" layoutInCell="1" allowOverlap="1" wp14:anchorId="30CD0E5C" wp14:editId="30003BB4">
                      <wp:simplePos x="0" y="0"/>
                      <wp:positionH relativeFrom="column">
                        <wp:posOffset>55245</wp:posOffset>
                      </wp:positionH>
                      <wp:positionV relativeFrom="paragraph">
                        <wp:posOffset>-22860</wp:posOffset>
                      </wp:positionV>
                      <wp:extent cx="371475" cy="419100"/>
                      <wp:effectExtent l="0" t="0" r="0" b="0"/>
                      <wp:wrapNone/>
                      <wp:docPr id="3" name="Signo de multiplicación 3"/>
                      <wp:cNvGraphicFramePr/>
                      <a:graphic xmlns:a="http://schemas.openxmlformats.org/drawingml/2006/main">
                        <a:graphicData uri="http://schemas.microsoft.com/office/word/2010/wordprocessingShape">
                          <wps:wsp>
                            <wps:cNvSpPr/>
                            <wps:spPr>
                              <a:xfrm>
                                <a:off x="0" y="0"/>
                                <a:ext cx="371475" cy="4191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150C9" id="Signo de multiplicación 3" o:spid="_x0000_s1026" style="position:absolute;margin-left:4.35pt;margin-top:-1.8pt;width:29.2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1475,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" path="m56527,129634l121911,71680r63827,72010l249564,71680r65384,57954l244113,209550r70835,79916l249564,347420,185738,275410r-63827,72010l56527,289466r70835,-79916l56527,129634xe" fillcolor="#5b9bd5 [3204]" strokecolor="#1f4d78 [1604]" strokeweight="1pt">
                      <v:stroke joinstyle="miter"/>
                      <v:path arrowok="t" o:connecttype="custom" o:connectlocs="56527,129634;121911,71680;185738,143690;249564,71680;314948,129634;244113,209550;314948,289466;249564,347420;185738,275410;121911,347420;56527,289466;127362,209550;56527,129634" o:connectangles="0,0,0,0,0,0,0,0,0,0,0,0,0"/>
                    </v:shape>
                  </w:pict>
                </mc:Fallback>
              </mc:AlternateContent>
            </w:r>
          </w:p>
        </w:tc>
        <w:tc>
          <w:tcPr>
            <w:tcW w:w="1132" w:type="dxa"/>
            <w:tcBorders>
              <w:top w:val="single" w:sz="12" w:space="0" w:color="4472C4"/>
              <w:left w:val="single" w:sz="12" w:space="0" w:color="4472C4" w:themeColor="accent5"/>
              <w:bottom w:val="single" w:sz="12" w:space="0" w:color="4472C4" w:themeColor="accent5"/>
              <w:right w:val="single" w:sz="12" w:space="0" w:color="4472C4" w:themeColor="accent5"/>
            </w:tcBorders>
            <w:vAlign w:val="center"/>
          </w:tcPr>
          <w:p w14:paraId="2A383C90" w14:textId="77777777" w:rsidR="00770D53" w:rsidRPr="00770D53" w:rsidRDefault="00770D53" w:rsidP="00770D53">
            <w:pPr>
              <w:rPr>
                <w:rFonts w:ascii="Century Gothic" w:hAnsi="Century Gothic"/>
                <w:bCs/>
                <w:sz w:val="24"/>
                <w:szCs w:val="24"/>
              </w:rPr>
            </w:pPr>
          </w:p>
        </w:tc>
        <w:tc>
          <w:tcPr>
            <w:tcW w:w="3084" w:type="dxa"/>
            <w:tcBorders>
              <w:top w:val="single" w:sz="12" w:space="0" w:color="4472C4"/>
              <w:left w:val="single" w:sz="12" w:space="0" w:color="4472C4" w:themeColor="accent5"/>
              <w:bottom w:val="single" w:sz="12" w:space="0" w:color="4472C4" w:themeColor="accent5"/>
              <w:right w:val="single" w:sz="12" w:space="0" w:color="4472C4" w:themeColor="accent5"/>
            </w:tcBorders>
            <w:vAlign w:val="center"/>
          </w:tcPr>
          <w:p w14:paraId="4A7834AE" w14:textId="77777777" w:rsidR="00770D53" w:rsidRPr="00770D53" w:rsidRDefault="00770D53" w:rsidP="00770D53">
            <w:pPr>
              <w:rPr>
                <w:rFonts w:ascii="Century Gothic" w:hAnsi="Century Gothic"/>
                <w:bCs/>
                <w:sz w:val="24"/>
                <w:szCs w:val="24"/>
              </w:rPr>
            </w:pPr>
          </w:p>
        </w:tc>
      </w:tr>
      <w:tr w:rsidR="00770D53" w14:paraId="3A3DE40D" w14:textId="77777777" w:rsidTr="00770D53">
        <w:tc>
          <w:tcPr>
            <w:tcW w:w="523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452DCE7A" w14:textId="1757E9C7" w:rsidR="00770D53" w:rsidRPr="00770D53" w:rsidRDefault="00770D53" w:rsidP="00770D53">
            <w:pPr>
              <w:rPr>
                <w:rFonts w:ascii="Century Gothic" w:hAnsi="Century Gothic"/>
                <w:bCs/>
                <w:sz w:val="24"/>
                <w:szCs w:val="24"/>
              </w:rPr>
            </w:pPr>
            <w:r w:rsidRPr="00770D53">
              <w:rPr>
                <w:rFonts w:ascii="Century Gothic" w:hAnsi="Century Gothic"/>
                <w:sz w:val="24"/>
                <w:szCs w:val="24"/>
              </w:rPr>
              <w:t>Mi desafío está redactado en forma de pregunta: ¿Cómo podríamos…?</w:t>
            </w:r>
          </w:p>
        </w:tc>
        <w:tc>
          <w:tcPr>
            <w:tcW w:w="99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0956F791" w14:textId="0316EDC4" w:rsidR="00770D53" w:rsidRPr="00770D53" w:rsidRDefault="00770D53" w:rsidP="00770D53">
            <w:pPr>
              <w:rPr>
                <w:rFonts w:ascii="Century Gothic" w:hAnsi="Century Gothic"/>
                <w:bCs/>
                <w:sz w:val="24"/>
                <w:szCs w:val="24"/>
              </w:rPr>
            </w:pPr>
            <w:r>
              <w:rPr>
                <w:rFonts w:ascii="Century Gothic" w:hAnsi="Century Gothic"/>
                <w:bCs/>
                <w:noProof/>
                <w:sz w:val="24"/>
                <w:szCs w:val="24"/>
              </w:rPr>
              <mc:AlternateContent>
                <mc:Choice Requires="wps">
                  <w:drawing>
                    <wp:anchor distT="0" distB="0" distL="114300" distR="114300" simplePos="0" relativeHeight="251670528" behindDoc="0" locked="0" layoutInCell="1" allowOverlap="1" wp14:anchorId="5911AC72" wp14:editId="1B88D3AC">
                      <wp:simplePos x="0" y="0"/>
                      <wp:positionH relativeFrom="column">
                        <wp:posOffset>36195</wp:posOffset>
                      </wp:positionH>
                      <wp:positionV relativeFrom="paragraph">
                        <wp:posOffset>0</wp:posOffset>
                      </wp:positionV>
                      <wp:extent cx="371475" cy="419100"/>
                      <wp:effectExtent l="0" t="0" r="0" b="0"/>
                      <wp:wrapNone/>
                      <wp:docPr id="8" name="Signo de multiplicación 8"/>
                      <wp:cNvGraphicFramePr/>
                      <a:graphic xmlns:a="http://schemas.openxmlformats.org/drawingml/2006/main">
                        <a:graphicData uri="http://schemas.microsoft.com/office/word/2010/wordprocessingShape">
                          <wps:wsp>
                            <wps:cNvSpPr/>
                            <wps:spPr>
                              <a:xfrm>
                                <a:off x="0" y="0"/>
                                <a:ext cx="371475" cy="4191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7237D" id="Signo de multiplicación 8" o:spid="_x0000_s1026" style="position:absolute;margin-left:2.85pt;margin-top:0;width:29.2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1475,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" path="m56527,129634l121911,71680r63827,72010l249564,71680r65384,57954l244113,209550r70835,79916l249564,347420,185738,275410r-63827,72010l56527,289466r70835,-79916l56527,129634xe" fillcolor="#5b9bd5 [3204]" strokecolor="#1f4d78 [1604]" strokeweight="1pt">
                      <v:stroke joinstyle="miter"/>
                      <v:path arrowok="t" o:connecttype="custom" o:connectlocs="56527,129634;121911,71680;185738,143690;249564,71680;314948,129634;244113,209550;314948,289466;249564,347420;185738,275410;121911,347420;56527,289466;127362,209550;56527,129634" o:connectangles="0,0,0,0,0,0,0,0,0,0,0,0,0"/>
                    </v:shape>
                  </w:pict>
                </mc:Fallback>
              </mc:AlternateContent>
            </w:r>
          </w:p>
        </w:tc>
        <w:tc>
          <w:tcPr>
            <w:tcW w:w="113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68641B10" w14:textId="77777777" w:rsidR="00770D53" w:rsidRPr="00770D53" w:rsidRDefault="00770D53" w:rsidP="00770D53">
            <w:pPr>
              <w:rPr>
                <w:rFonts w:ascii="Century Gothic" w:hAnsi="Century Gothic"/>
                <w:bCs/>
                <w:sz w:val="24"/>
                <w:szCs w:val="24"/>
              </w:rPr>
            </w:pPr>
          </w:p>
        </w:tc>
        <w:tc>
          <w:tcPr>
            <w:tcW w:w="3084"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636F2727" w14:textId="77777777" w:rsidR="00770D53" w:rsidRPr="00770D53" w:rsidRDefault="00770D53" w:rsidP="00770D53">
            <w:pPr>
              <w:rPr>
                <w:rFonts w:ascii="Century Gothic" w:hAnsi="Century Gothic"/>
                <w:bCs/>
                <w:sz w:val="24"/>
                <w:szCs w:val="24"/>
              </w:rPr>
            </w:pPr>
          </w:p>
        </w:tc>
      </w:tr>
    </w:tbl>
    <w:p w14:paraId="164CB626" w14:textId="5C13EA78" w:rsidR="00987C1C" w:rsidRDefault="00987C1C" w:rsidP="00723BFD">
      <w:pPr>
        <w:rPr>
          <w:rFonts w:ascii="Century Gothic" w:hAnsi="Century Gothic"/>
          <w:bCs/>
          <w:sz w:val="24"/>
          <w:szCs w:val="23"/>
        </w:rPr>
      </w:pPr>
    </w:p>
    <w:p w14:paraId="552A8FFF" w14:textId="0A1670B1" w:rsidR="00770D53" w:rsidRDefault="00987C1C" w:rsidP="007F2755">
      <w:pPr>
        <w:spacing w:after="120"/>
        <w:rPr>
          <w:rFonts w:ascii="Arial Rounded MT Bold" w:hAnsi="Arial Rounded MT Bold"/>
          <w:bCs/>
          <w:color w:val="4472C4" w:themeColor="accent5"/>
          <w:sz w:val="28"/>
          <w:szCs w:val="23"/>
        </w:rPr>
      </w:pPr>
      <w:r>
        <w:rPr>
          <w:rFonts w:ascii="Arial Rounded MT Bold" w:hAnsi="Arial Rounded MT Bold"/>
          <w:bCs/>
          <w:color w:val="4472C4" w:themeColor="accent5"/>
          <w:sz w:val="28"/>
          <w:szCs w:val="23"/>
        </w:rPr>
        <w:t>Continuamos con la fase “Empatizar</w:t>
      </w:r>
      <w:r w:rsidR="00770D53">
        <w:rPr>
          <w:rFonts w:ascii="Arial Rounded MT Bold" w:hAnsi="Arial Rounded MT Bold"/>
          <w:bCs/>
          <w:color w:val="4472C4" w:themeColor="accent5"/>
          <w:sz w:val="28"/>
          <w:szCs w:val="23"/>
        </w:rPr>
        <w:t>”</w:t>
      </w:r>
    </w:p>
    <w:p w14:paraId="19EDE835" w14:textId="5B070CE8" w:rsidR="00770D53" w:rsidRPr="00770D53" w:rsidRDefault="00770D53" w:rsidP="007F2755">
      <w:pPr>
        <w:spacing w:after="120"/>
        <w:rPr>
          <w:rFonts w:ascii="Century Gothic" w:hAnsi="Century Gothic"/>
          <w:bCs/>
          <w:noProof/>
          <w:sz w:val="24"/>
          <w:szCs w:val="24"/>
        </w:rPr>
      </w:pPr>
      <w:r>
        <w:rPr>
          <w:rFonts w:ascii="Arial Rounded MT Bold" w:hAnsi="Arial Rounded MT Bold"/>
          <w:bCs/>
          <w:color w:val="4472C4" w:themeColor="accent5"/>
          <w:sz w:val="28"/>
          <w:szCs w:val="23"/>
        </w:rPr>
        <w:t>Planificamos las entrevistas</w:t>
      </w:r>
    </w:p>
    <w:p w14:paraId="0CDDFFFC" w14:textId="77777777" w:rsidR="003E53DB" w:rsidRDefault="003E53DB" w:rsidP="00723BFD">
      <w:pPr>
        <w:rPr>
          <w:rFonts w:ascii="Century Gothic" w:hAnsi="Century Gothic"/>
          <w:bCs/>
          <w:sz w:val="24"/>
          <w:szCs w:val="23"/>
        </w:rPr>
      </w:pPr>
      <w:r w:rsidRPr="003E53DB">
        <w:rPr>
          <w:rFonts w:ascii="Century Gothic" w:hAnsi="Century Gothic"/>
          <w:bCs/>
          <w:sz w:val="24"/>
          <w:szCs w:val="23"/>
        </w:rPr>
        <w:t>Una vez redactado nuestro desafío, nos corresponde desarrollar la fase denominada “Empatizar”. En esta fase es necesario que nos pongamos en la posición del usuario. Todo el proceso debe girar en torno a él, no entorno a lo que nosotros pensamos. Dejemos a un lado nuestras propias conclusiones o experiencias para adquirir las ajenas. Tratemos de recoger lo que las ciudadanas y los ciudadanos sienten y piensan.</w:t>
      </w:r>
    </w:p>
    <w:p w14:paraId="3BB22689" w14:textId="77777777" w:rsidR="003E53DB" w:rsidRPr="00987C1C" w:rsidRDefault="007F2755" w:rsidP="00723BFD">
      <w:pPr>
        <w:rPr>
          <w:rFonts w:ascii="Century Gothic" w:hAnsi="Century Gothic"/>
          <w:bCs/>
          <w:color w:val="FF0000"/>
          <w:sz w:val="24"/>
          <w:szCs w:val="23"/>
        </w:rPr>
      </w:pPr>
      <w:r w:rsidRPr="00987C1C">
        <w:rPr>
          <w:rFonts w:ascii="Century Gothic" w:hAnsi="Century Gothic"/>
          <w:bCs/>
          <w:color w:val="FF0000"/>
          <w:sz w:val="24"/>
          <w:szCs w:val="23"/>
        </w:rPr>
        <w:t>Como el desafío es el mismo en todos, nos dieron unas preguntas que podemos usar en nuestra entrevista, las puedes aplicar todas o escoger sólo algunas, aquí están:</w:t>
      </w:r>
    </w:p>
    <w:p w14:paraId="3C7D3441" w14:textId="77777777" w:rsidR="007F2755" w:rsidRPr="007F2755" w:rsidRDefault="007F2755" w:rsidP="007F2755">
      <w:pPr>
        <w:pStyle w:val="Prrafodelista"/>
        <w:numPr>
          <w:ilvl w:val="0"/>
          <w:numId w:val="2"/>
        </w:numPr>
        <w:rPr>
          <w:rFonts w:ascii="Century Gothic" w:hAnsi="Century Gothic"/>
          <w:bCs/>
          <w:sz w:val="24"/>
          <w:szCs w:val="23"/>
        </w:rPr>
      </w:pPr>
      <w:r w:rsidRPr="007F2755">
        <w:rPr>
          <w:rFonts w:ascii="Century Gothic" w:hAnsi="Century Gothic"/>
          <w:bCs/>
          <w:sz w:val="24"/>
          <w:szCs w:val="23"/>
        </w:rPr>
        <w:t xml:space="preserve">¿Cómo se siente usted cuando escucha en las noticias sobre las consecuencias que trae el plástico? </w:t>
      </w:r>
    </w:p>
    <w:p w14:paraId="2A4A7D54" w14:textId="77777777" w:rsidR="007F2755" w:rsidRPr="007F2755" w:rsidRDefault="007F2755" w:rsidP="007F2755">
      <w:pPr>
        <w:pStyle w:val="Prrafodelista"/>
        <w:numPr>
          <w:ilvl w:val="0"/>
          <w:numId w:val="2"/>
        </w:numPr>
        <w:rPr>
          <w:rFonts w:ascii="Century Gothic" w:hAnsi="Century Gothic"/>
          <w:bCs/>
          <w:sz w:val="24"/>
          <w:szCs w:val="23"/>
        </w:rPr>
      </w:pPr>
      <w:r w:rsidRPr="007F2755">
        <w:rPr>
          <w:rFonts w:ascii="Century Gothic" w:hAnsi="Century Gothic"/>
          <w:bCs/>
          <w:sz w:val="24"/>
          <w:szCs w:val="23"/>
        </w:rPr>
        <w:t xml:space="preserve">¿Qué escucha usted sobre las botellas de plástico? </w:t>
      </w:r>
    </w:p>
    <w:p w14:paraId="06B6BF95" w14:textId="77777777" w:rsidR="007F2755" w:rsidRPr="007F2755" w:rsidRDefault="007F2755" w:rsidP="007F2755">
      <w:pPr>
        <w:pStyle w:val="Prrafodelista"/>
        <w:numPr>
          <w:ilvl w:val="0"/>
          <w:numId w:val="2"/>
        </w:numPr>
        <w:rPr>
          <w:rFonts w:ascii="Century Gothic" w:hAnsi="Century Gothic"/>
          <w:bCs/>
          <w:sz w:val="24"/>
          <w:szCs w:val="23"/>
        </w:rPr>
      </w:pPr>
      <w:r w:rsidRPr="007F2755">
        <w:rPr>
          <w:rFonts w:ascii="Century Gothic" w:hAnsi="Century Gothic"/>
          <w:bCs/>
          <w:sz w:val="24"/>
          <w:szCs w:val="23"/>
        </w:rPr>
        <w:t xml:space="preserve">¿Qué hace usted con las botellas de plástico? </w:t>
      </w:r>
    </w:p>
    <w:p w14:paraId="2BE07638" w14:textId="77777777" w:rsidR="007F2755" w:rsidRPr="007F2755" w:rsidRDefault="007F2755" w:rsidP="007F2755">
      <w:pPr>
        <w:pStyle w:val="Prrafodelista"/>
        <w:numPr>
          <w:ilvl w:val="0"/>
          <w:numId w:val="2"/>
        </w:numPr>
        <w:rPr>
          <w:rFonts w:ascii="Century Gothic" w:hAnsi="Century Gothic"/>
          <w:bCs/>
          <w:sz w:val="24"/>
          <w:szCs w:val="23"/>
        </w:rPr>
      </w:pPr>
      <w:r w:rsidRPr="007F2755">
        <w:rPr>
          <w:rFonts w:ascii="Century Gothic" w:hAnsi="Century Gothic"/>
          <w:bCs/>
          <w:sz w:val="24"/>
          <w:szCs w:val="23"/>
        </w:rPr>
        <w:t>¿Me puede contar alguna historia o anécdota con relación a las botellas de plástico?</w:t>
      </w:r>
    </w:p>
    <w:p w14:paraId="5D2419EF" w14:textId="77777777" w:rsidR="007F2755" w:rsidRDefault="007F2755" w:rsidP="007F2755">
      <w:pPr>
        <w:pStyle w:val="Prrafodelista"/>
        <w:numPr>
          <w:ilvl w:val="0"/>
          <w:numId w:val="2"/>
        </w:numPr>
        <w:rPr>
          <w:rFonts w:ascii="Century Gothic" w:hAnsi="Century Gothic"/>
          <w:bCs/>
          <w:sz w:val="24"/>
          <w:szCs w:val="23"/>
        </w:rPr>
      </w:pPr>
      <w:r w:rsidRPr="007F2755">
        <w:rPr>
          <w:rFonts w:ascii="Century Gothic" w:hAnsi="Century Gothic"/>
          <w:bCs/>
          <w:sz w:val="24"/>
          <w:szCs w:val="23"/>
        </w:rPr>
        <w:t xml:space="preserve">¿Por qué botan las botellas de plástico? </w:t>
      </w:r>
    </w:p>
    <w:p w14:paraId="4D03CCA0" w14:textId="77777777" w:rsidR="007F2755" w:rsidRDefault="007F2755" w:rsidP="007F2755">
      <w:pPr>
        <w:pStyle w:val="Prrafodelista"/>
        <w:numPr>
          <w:ilvl w:val="0"/>
          <w:numId w:val="2"/>
        </w:numPr>
        <w:rPr>
          <w:rFonts w:ascii="Century Gothic" w:hAnsi="Century Gothic"/>
          <w:bCs/>
          <w:sz w:val="24"/>
          <w:szCs w:val="23"/>
        </w:rPr>
      </w:pPr>
      <w:r w:rsidRPr="007F2755">
        <w:rPr>
          <w:rFonts w:ascii="Century Gothic" w:hAnsi="Century Gothic"/>
          <w:bCs/>
          <w:sz w:val="24"/>
          <w:szCs w:val="23"/>
        </w:rPr>
        <w:t xml:space="preserve">¿Me puede contar si algunas veces les ha dado otros usos a las botellas de plástico? </w:t>
      </w:r>
    </w:p>
    <w:p w14:paraId="25CDF80F" w14:textId="77777777" w:rsidR="007F2755" w:rsidRDefault="007F2755" w:rsidP="007F2755">
      <w:pPr>
        <w:pStyle w:val="Prrafodelista"/>
        <w:numPr>
          <w:ilvl w:val="0"/>
          <w:numId w:val="2"/>
        </w:numPr>
        <w:rPr>
          <w:rFonts w:ascii="Century Gothic" w:hAnsi="Century Gothic"/>
          <w:bCs/>
          <w:sz w:val="24"/>
          <w:szCs w:val="23"/>
        </w:rPr>
      </w:pPr>
      <w:r w:rsidRPr="007F2755">
        <w:rPr>
          <w:rFonts w:ascii="Century Gothic" w:hAnsi="Century Gothic"/>
          <w:bCs/>
          <w:sz w:val="24"/>
          <w:szCs w:val="23"/>
        </w:rPr>
        <w:t xml:space="preserve">¿Cree usted que el plástico tiene ventajas positivas?, ¿cuáles? </w:t>
      </w:r>
    </w:p>
    <w:p w14:paraId="69B21A6F" w14:textId="77777777" w:rsidR="007F2755" w:rsidRDefault="007F2755" w:rsidP="007F2755">
      <w:pPr>
        <w:pStyle w:val="Prrafodelista"/>
        <w:numPr>
          <w:ilvl w:val="0"/>
          <w:numId w:val="2"/>
        </w:numPr>
        <w:rPr>
          <w:rFonts w:ascii="Century Gothic" w:hAnsi="Century Gothic"/>
          <w:bCs/>
          <w:sz w:val="24"/>
          <w:szCs w:val="23"/>
        </w:rPr>
      </w:pPr>
      <w:r w:rsidRPr="007F2755">
        <w:rPr>
          <w:rFonts w:ascii="Century Gothic" w:hAnsi="Century Gothic"/>
          <w:bCs/>
          <w:sz w:val="24"/>
          <w:szCs w:val="23"/>
        </w:rPr>
        <w:t>¿Cómo cree usted que podemos reducir la utilización de las botellas?</w:t>
      </w:r>
    </w:p>
    <w:p w14:paraId="70ACFCFF" w14:textId="77777777" w:rsidR="007F2755" w:rsidRDefault="007F2755" w:rsidP="00723BFD">
      <w:pPr>
        <w:rPr>
          <w:rFonts w:ascii="Century Gothic" w:hAnsi="Century Gothic"/>
          <w:bCs/>
          <w:sz w:val="24"/>
          <w:szCs w:val="23"/>
        </w:rPr>
      </w:pPr>
      <w:r>
        <w:rPr>
          <w:rFonts w:ascii="Century Gothic" w:hAnsi="Century Gothic"/>
          <w:bCs/>
          <w:sz w:val="24"/>
          <w:szCs w:val="23"/>
        </w:rPr>
        <w:t xml:space="preserve">Ya sabes cómo aplicar la entrevista, por medios virtuales o si puedes, por presenciales, con un amigo, familiar o vecino. </w:t>
      </w:r>
    </w:p>
    <w:p w14:paraId="3772B953" w14:textId="77777777" w:rsidR="007F2755" w:rsidRPr="00DD352E" w:rsidRDefault="007F2755" w:rsidP="007F2755">
      <w:pPr>
        <w:rPr>
          <w:rFonts w:ascii="Arial Rounded MT Bold" w:hAnsi="Arial Rounded MT Bold"/>
          <w:bCs/>
          <w:color w:val="4472C4" w:themeColor="accent5"/>
          <w:sz w:val="32"/>
          <w:szCs w:val="23"/>
        </w:rPr>
      </w:pPr>
      <w:r w:rsidRPr="00DD352E">
        <w:rPr>
          <w:rFonts w:ascii="Arial Rounded MT Bold" w:hAnsi="Arial Rounded MT Bold"/>
          <w:bCs/>
          <w:color w:val="4472C4" w:themeColor="accent5"/>
          <w:sz w:val="32"/>
          <w:szCs w:val="23"/>
        </w:rPr>
        <w:t>Evaluamos nuestros avances</w:t>
      </w:r>
    </w:p>
    <w:p w14:paraId="473C7434" w14:textId="77777777" w:rsidR="007F2755" w:rsidRPr="00DD352E" w:rsidRDefault="007F2755" w:rsidP="007F2755">
      <w:pPr>
        <w:spacing w:line="259" w:lineRule="auto"/>
        <w:rPr>
          <w:rFonts w:ascii="Maiandra GD" w:hAnsi="Maiandra GD"/>
          <w:bCs/>
          <w:sz w:val="26"/>
          <w:szCs w:val="26"/>
        </w:rPr>
      </w:pPr>
      <w:r w:rsidRPr="00DD352E">
        <w:rPr>
          <w:rFonts w:ascii="Maiandra GD" w:hAnsi="Maiandra GD"/>
          <w:b/>
          <w:bCs/>
          <w:sz w:val="26"/>
          <w:szCs w:val="26"/>
        </w:rPr>
        <w:t>Competencia</w:t>
      </w:r>
      <w:r w:rsidRPr="00DD352E">
        <w:rPr>
          <w:rFonts w:ascii="Maiandra GD" w:hAnsi="Maiandra GD"/>
          <w:bCs/>
          <w:sz w:val="26"/>
          <w:szCs w:val="26"/>
        </w:rPr>
        <w:t>: Gestiona proyectos de emprendimiento económico o social.</w:t>
      </w:r>
    </w:p>
    <w:tbl>
      <w:tblPr>
        <w:tblStyle w:val="Tablaconcuadrcula11"/>
        <w:tblW w:w="10487"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995"/>
        <w:gridCol w:w="856"/>
        <w:gridCol w:w="1142"/>
        <w:gridCol w:w="2494"/>
      </w:tblGrid>
      <w:tr w:rsidR="007F2755" w:rsidRPr="00DD352E" w14:paraId="4104D584" w14:textId="77777777" w:rsidTr="00CB65A6">
        <w:trPr>
          <w:trHeight w:val="987"/>
        </w:trPr>
        <w:tc>
          <w:tcPr>
            <w:tcW w:w="5995" w:type="dxa"/>
            <w:vAlign w:val="center"/>
          </w:tcPr>
          <w:p w14:paraId="7542BA91" w14:textId="77777777" w:rsidR="007F2755" w:rsidRPr="00DD352E" w:rsidRDefault="007F2755" w:rsidP="00CB65A6">
            <w:pPr>
              <w:spacing w:after="160" w:line="240" w:lineRule="auto"/>
              <w:jc w:val="center"/>
              <w:rPr>
                <w:rFonts w:ascii="Century Gothic" w:hAnsi="Century Gothic"/>
                <w:bCs/>
                <w:sz w:val="23"/>
                <w:szCs w:val="23"/>
              </w:rPr>
            </w:pPr>
            <w:r w:rsidRPr="00DD352E">
              <w:rPr>
                <w:rFonts w:ascii="Century Gothic" w:hAnsi="Century Gothic"/>
                <w:bCs/>
                <w:sz w:val="23"/>
                <w:szCs w:val="23"/>
              </w:rPr>
              <w:t>Criterios de evaluación</w:t>
            </w:r>
          </w:p>
        </w:tc>
        <w:tc>
          <w:tcPr>
            <w:tcW w:w="856" w:type="dxa"/>
            <w:shd w:val="clear" w:color="auto" w:fill="4472C4" w:themeFill="accent5"/>
            <w:vAlign w:val="center"/>
          </w:tcPr>
          <w:p w14:paraId="1BFC380D" w14:textId="77777777" w:rsidR="007F2755" w:rsidRPr="00DD352E" w:rsidRDefault="007F2755" w:rsidP="00CB65A6">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Lo logré</w:t>
            </w:r>
          </w:p>
        </w:tc>
        <w:tc>
          <w:tcPr>
            <w:tcW w:w="1142" w:type="dxa"/>
            <w:shd w:val="clear" w:color="auto" w:fill="4472C4" w:themeFill="accent5"/>
            <w:vAlign w:val="center"/>
          </w:tcPr>
          <w:p w14:paraId="35FF0970" w14:textId="77777777" w:rsidR="007F2755" w:rsidRPr="00DD352E" w:rsidRDefault="007F2755" w:rsidP="00CB65A6">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 xml:space="preserve">Estoy en proceso </w:t>
            </w:r>
          </w:p>
        </w:tc>
        <w:tc>
          <w:tcPr>
            <w:tcW w:w="2494" w:type="dxa"/>
            <w:shd w:val="clear" w:color="auto" w:fill="4472C4" w:themeFill="accent5"/>
            <w:vAlign w:val="center"/>
          </w:tcPr>
          <w:p w14:paraId="1419E8CE" w14:textId="77777777" w:rsidR="007F2755" w:rsidRPr="00DD352E" w:rsidRDefault="007F2755" w:rsidP="00CB65A6">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¿Qué puedo hacer para mejorar?</w:t>
            </w:r>
          </w:p>
        </w:tc>
      </w:tr>
      <w:tr w:rsidR="007F2755" w:rsidRPr="00DD352E" w14:paraId="264280F3" w14:textId="77777777" w:rsidTr="00CB65A6">
        <w:trPr>
          <w:trHeight w:val="1587"/>
        </w:trPr>
        <w:tc>
          <w:tcPr>
            <w:tcW w:w="5995" w:type="dxa"/>
            <w:shd w:val="clear" w:color="auto" w:fill="E7F0F9"/>
            <w:vAlign w:val="center"/>
          </w:tcPr>
          <w:p w14:paraId="71800902" w14:textId="77777777" w:rsidR="007F2755" w:rsidRPr="00DD352E" w:rsidRDefault="007F2755" w:rsidP="00CB65A6">
            <w:pPr>
              <w:spacing w:line="240" w:lineRule="auto"/>
              <w:rPr>
                <w:rFonts w:ascii="Century Gothic" w:hAnsi="Century Gothic"/>
                <w:bCs/>
                <w:sz w:val="24"/>
                <w:szCs w:val="23"/>
              </w:rPr>
            </w:pPr>
            <w:r w:rsidRPr="007F2755">
              <w:rPr>
                <w:rFonts w:ascii="Century Gothic" w:hAnsi="Century Gothic"/>
                <w:bCs/>
                <w:sz w:val="24"/>
                <w:szCs w:val="23"/>
              </w:rPr>
              <w:t>Creé una propuesta de valor a partir de la redacción del desafío y apliqué una entrevista para obtener información en el marco del desafío planteado.</w:t>
            </w:r>
          </w:p>
        </w:tc>
        <w:tc>
          <w:tcPr>
            <w:tcW w:w="856" w:type="dxa"/>
            <w:vAlign w:val="center"/>
          </w:tcPr>
          <w:p w14:paraId="57E68CAF" w14:textId="77777777" w:rsidR="007F2755" w:rsidRPr="00DD352E" w:rsidRDefault="007F2755" w:rsidP="00CB65A6">
            <w:pPr>
              <w:spacing w:after="160" w:line="240" w:lineRule="auto"/>
              <w:jc w:val="center"/>
              <w:rPr>
                <w:rFonts w:ascii="Century Gothic" w:hAnsi="Century Gothic"/>
                <w:bCs/>
                <w:sz w:val="23"/>
                <w:szCs w:val="23"/>
              </w:rPr>
            </w:pPr>
          </w:p>
        </w:tc>
        <w:tc>
          <w:tcPr>
            <w:tcW w:w="1142" w:type="dxa"/>
            <w:vAlign w:val="center"/>
          </w:tcPr>
          <w:p w14:paraId="42AFF243" w14:textId="77777777" w:rsidR="007F2755" w:rsidRPr="00DD352E" w:rsidRDefault="007F2755" w:rsidP="00CB65A6">
            <w:pPr>
              <w:spacing w:after="160" w:line="240" w:lineRule="auto"/>
              <w:jc w:val="center"/>
              <w:rPr>
                <w:rFonts w:ascii="Century Gothic" w:hAnsi="Century Gothic"/>
                <w:bCs/>
                <w:sz w:val="23"/>
                <w:szCs w:val="23"/>
              </w:rPr>
            </w:pPr>
          </w:p>
        </w:tc>
        <w:tc>
          <w:tcPr>
            <w:tcW w:w="2494" w:type="dxa"/>
            <w:vAlign w:val="center"/>
          </w:tcPr>
          <w:p w14:paraId="72EDC243" w14:textId="77777777" w:rsidR="007F2755" w:rsidRPr="00DD352E" w:rsidRDefault="007F2755" w:rsidP="00CB65A6">
            <w:pPr>
              <w:spacing w:after="160" w:line="240" w:lineRule="auto"/>
              <w:jc w:val="center"/>
              <w:rPr>
                <w:rFonts w:ascii="Century Gothic" w:hAnsi="Century Gothic"/>
                <w:bCs/>
                <w:sz w:val="23"/>
                <w:szCs w:val="23"/>
              </w:rPr>
            </w:pPr>
          </w:p>
        </w:tc>
      </w:tr>
    </w:tbl>
    <w:p w14:paraId="6059A073" w14:textId="77777777" w:rsidR="007F2755" w:rsidRPr="00DD352E" w:rsidRDefault="007F2755" w:rsidP="007F2755">
      <w:pPr>
        <w:spacing w:line="259" w:lineRule="auto"/>
        <w:rPr>
          <w:rFonts w:ascii="Century Gothic" w:hAnsi="Century Gothic"/>
          <w:bCs/>
          <w:sz w:val="24"/>
          <w:szCs w:val="23"/>
        </w:rPr>
      </w:pPr>
    </w:p>
    <w:p w14:paraId="696D4221" w14:textId="77777777" w:rsidR="007F2755" w:rsidRPr="00770D53" w:rsidRDefault="007F2755" w:rsidP="007F2755">
      <w:pPr>
        <w:spacing w:line="259" w:lineRule="auto"/>
        <w:rPr>
          <w:rFonts w:ascii="Century Gothic" w:hAnsi="Century Gothic"/>
          <w:bCs/>
          <w:color w:val="FF0000"/>
          <w:sz w:val="24"/>
          <w:szCs w:val="23"/>
        </w:rPr>
      </w:pPr>
      <w:r w:rsidRPr="00770D53">
        <w:rPr>
          <w:rFonts w:ascii="Century Gothic" w:hAnsi="Century Gothic"/>
          <w:bCs/>
          <w:color w:val="FF0000"/>
          <w:sz w:val="24"/>
          <w:szCs w:val="23"/>
        </w:rPr>
        <w:lastRenderedPageBreak/>
        <w:t xml:space="preserve">Espero que este documento te haya resultado útil :’3 ¡Nos vemos en la siguiente actividad! </w:t>
      </w:r>
    </w:p>
    <w:p w14:paraId="1F8ECA7A" w14:textId="4A1E20A0" w:rsidR="007F2755" w:rsidRPr="00770D53" w:rsidRDefault="00770D53" w:rsidP="007F2755">
      <w:pPr>
        <w:rPr>
          <w:rFonts w:ascii="Century Gothic" w:hAnsi="Century Gothic"/>
          <w:bCs/>
          <w:color w:val="FF0000"/>
          <w:sz w:val="24"/>
          <w:szCs w:val="23"/>
        </w:rPr>
      </w:pPr>
      <w:r>
        <w:rPr>
          <w:rFonts w:ascii="Century Gothic" w:hAnsi="Century Gothic"/>
          <w:b/>
          <w:bCs/>
          <w:color w:val="FF0000"/>
          <w:sz w:val="36"/>
          <w:szCs w:val="23"/>
          <w:u w:val="single"/>
        </w:rPr>
        <w:t>Sebastián Durand</w:t>
      </w:r>
    </w:p>
    <w:p w14:paraId="43FA5FAB" w14:textId="77777777" w:rsidR="007F2755" w:rsidRDefault="007F2755" w:rsidP="00723BFD">
      <w:pPr>
        <w:rPr>
          <w:rFonts w:ascii="Century Gothic" w:hAnsi="Century Gothic"/>
          <w:bCs/>
          <w:sz w:val="24"/>
          <w:szCs w:val="23"/>
        </w:rPr>
      </w:pPr>
    </w:p>
    <w:p w14:paraId="7735098C" w14:textId="77777777" w:rsidR="007F2755" w:rsidRDefault="007F2755" w:rsidP="00723BFD">
      <w:pPr>
        <w:rPr>
          <w:rFonts w:ascii="Century Gothic" w:hAnsi="Century Gothic"/>
          <w:bCs/>
          <w:sz w:val="24"/>
          <w:szCs w:val="23"/>
        </w:rPr>
      </w:pPr>
    </w:p>
    <w:p w14:paraId="48BC2550" w14:textId="77777777" w:rsidR="007F2755" w:rsidRDefault="007F2755" w:rsidP="00723BFD">
      <w:pPr>
        <w:rPr>
          <w:rFonts w:ascii="Century Gothic" w:hAnsi="Century Gothic"/>
          <w:bCs/>
          <w:sz w:val="24"/>
          <w:szCs w:val="23"/>
        </w:rPr>
      </w:pPr>
    </w:p>
    <w:p w14:paraId="74F045CD" w14:textId="77777777" w:rsidR="007F2755" w:rsidRPr="00723BFD" w:rsidRDefault="007F2755" w:rsidP="00723BFD">
      <w:pPr>
        <w:rPr>
          <w:rFonts w:ascii="Century Gothic" w:hAnsi="Century Gothic"/>
          <w:bCs/>
          <w:sz w:val="24"/>
          <w:szCs w:val="23"/>
        </w:rPr>
      </w:pPr>
    </w:p>
    <w:sectPr w:rsidR="007F2755" w:rsidRPr="00723BFD" w:rsidSect="00475E82">
      <w:headerReference w:type="default" r:id="rId8"/>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8F665" w14:textId="77777777" w:rsidR="00E67CEC" w:rsidRDefault="00E67CEC" w:rsidP="00475E82">
      <w:pPr>
        <w:spacing w:after="0" w:line="240" w:lineRule="auto"/>
      </w:pPr>
      <w:r>
        <w:separator/>
      </w:r>
    </w:p>
  </w:endnote>
  <w:endnote w:type="continuationSeparator" w:id="0">
    <w:p w14:paraId="495C817A" w14:textId="77777777" w:rsidR="00E67CEC" w:rsidRDefault="00E67CEC" w:rsidP="00475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AvenirNext LT Pro Regular">
    <w:panose1 w:val="020B0504020202020204"/>
    <w:charset w:val="00"/>
    <w:family w:val="swiss"/>
    <w:notTrueType/>
    <w:pitch w:val="variable"/>
    <w:sig w:usb0="800000AF" w:usb1="5000204A" w:usb2="00000000" w:usb3="00000000" w:csb0="0000009B" w:csb1="00000000"/>
  </w:font>
  <w:font w:name="Maiandra GD">
    <w:charset w:val="00"/>
    <w:family w:val="swiss"/>
    <w:pitch w:val="variable"/>
    <w:sig w:usb0="00000003" w:usb1="00000000" w:usb2="00000000" w:usb3="00000000" w:csb0="00000001" w:csb1="00000000"/>
  </w:font>
  <w:font w:name="Balthazar">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71C94" w14:textId="77777777" w:rsidR="00E67CEC" w:rsidRDefault="00E67CEC" w:rsidP="00475E82">
      <w:pPr>
        <w:spacing w:after="0" w:line="240" w:lineRule="auto"/>
      </w:pPr>
      <w:r>
        <w:separator/>
      </w:r>
    </w:p>
  </w:footnote>
  <w:footnote w:type="continuationSeparator" w:id="0">
    <w:p w14:paraId="07B8B858" w14:textId="77777777" w:rsidR="00E67CEC" w:rsidRDefault="00E67CEC" w:rsidP="00475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B0BA" w14:textId="10C0A58C" w:rsidR="003E53DB" w:rsidRPr="00475E82" w:rsidRDefault="00987C1C">
    <w:pPr>
      <w:pStyle w:val="Encabezado"/>
      <w:rPr>
        <w:rFonts w:ascii="Century Gothic" w:hAnsi="Century Gothic"/>
      </w:rPr>
    </w:pPr>
    <w:r>
      <w:rPr>
        <w:rFonts w:ascii="Century Gothic" w:hAnsi="Century Gothic"/>
      </w:rPr>
      <w:t>Sebastián Durand</w:t>
    </w:r>
    <w:r w:rsidR="003E53DB">
      <w:rPr>
        <w:rFonts w:ascii="Century Gothic" w:hAnsi="Century Gothic"/>
      </w:rPr>
      <w:t xml:space="preserve">                                                                                         </w:t>
    </w:r>
    <w:r>
      <w:rPr>
        <w:rFonts w:ascii="Century Gothic" w:hAnsi="Century Gothic"/>
      </w:rPr>
      <w:t xml:space="preserve">  3ro y 4</w:t>
    </w:r>
    <w:r w:rsidR="003E53DB">
      <w:rPr>
        <w:rFonts w:ascii="Century Gothic" w:hAnsi="Century Gothic"/>
      </w:rPr>
      <w:t xml:space="preserve">to grado: Secundaria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96E96"/>
    <w:multiLevelType w:val="hybridMultilevel"/>
    <w:tmpl w:val="AC884AA8"/>
    <w:lvl w:ilvl="0" w:tplc="8A8A685A">
      <w:numFmt w:val="bullet"/>
      <w:lvlText w:val="•"/>
      <w:lvlJc w:val="left"/>
      <w:pPr>
        <w:ind w:left="720" w:hanging="360"/>
      </w:pPr>
      <w:rPr>
        <w:rFonts w:ascii="Century Gothic" w:eastAsiaTheme="minorHAnsi" w:hAnsi="Century Gothic"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6582047F"/>
    <w:multiLevelType w:val="hybridMultilevel"/>
    <w:tmpl w:val="9956FC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6EE80FC0"/>
    <w:multiLevelType w:val="hybridMultilevel"/>
    <w:tmpl w:val="CA9C7A7E"/>
    <w:lvl w:ilvl="0" w:tplc="8A8A685A">
      <w:numFmt w:val="bullet"/>
      <w:lvlText w:val="•"/>
      <w:lvlJc w:val="left"/>
      <w:pPr>
        <w:ind w:left="720" w:hanging="360"/>
      </w:pPr>
      <w:rPr>
        <w:rFonts w:ascii="Century Gothic" w:eastAsiaTheme="minorHAnsi" w:hAnsi="Century Gothic"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5F3"/>
    <w:rsid w:val="000675F3"/>
    <w:rsid w:val="0028334E"/>
    <w:rsid w:val="003E53DB"/>
    <w:rsid w:val="00475E82"/>
    <w:rsid w:val="00723BFD"/>
    <w:rsid w:val="00770D53"/>
    <w:rsid w:val="007F2755"/>
    <w:rsid w:val="00817C72"/>
    <w:rsid w:val="00987C1C"/>
    <w:rsid w:val="00E6123F"/>
    <w:rsid w:val="00E67CE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1E32B"/>
  <w15:chartTrackingRefBased/>
  <w15:docId w15:val="{088E4F5C-AFC1-4428-9721-12ACAC3D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E82"/>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5E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5E82"/>
  </w:style>
  <w:style w:type="paragraph" w:styleId="Piedepgina">
    <w:name w:val="footer"/>
    <w:basedOn w:val="Normal"/>
    <w:link w:val="PiedepginaCar"/>
    <w:uiPriority w:val="99"/>
    <w:unhideWhenUsed/>
    <w:rsid w:val="00475E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5E82"/>
  </w:style>
  <w:style w:type="paragraph" w:styleId="Prrafodelista">
    <w:name w:val="List Paragraph"/>
    <w:basedOn w:val="Normal"/>
    <w:uiPriority w:val="34"/>
    <w:qFormat/>
    <w:rsid w:val="00475E82"/>
    <w:pPr>
      <w:ind w:left="720"/>
      <w:contextualSpacing/>
    </w:pPr>
  </w:style>
  <w:style w:type="table" w:customStyle="1" w:styleId="Tablaconcuadrcula11">
    <w:name w:val="Tabla con cuadrícula11"/>
    <w:basedOn w:val="Tablanormal"/>
    <w:next w:val="Tablaconcuadrcula"/>
    <w:uiPriority w:val="39"/>
    <w:rsid w:val="007F2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F2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536</Words>
  <Characters>2948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ALUMNO - CESAR DANIEL DURAND ACOSTA</cp:lastModifiedBy>
  <cp:revision>4</cp:revision>
  <dcterms:created xsi:type="dcterms:W3CDTF">2021-10-17T03:03:00Z</dcterms:created>
  <dcterms:modified xsi:type="dcterms:W3CDTF">2021-10-18T06:54:00Z</dcterms:modified>
</cp:coreProperties>
</file>