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8E" w:rsidRPr="006E273E" w:rsidRDefault="0064498E" w:rsidP="0064498E">
      <w:pPr>
        <w:spacing w:after="60"/>
        <w:jc w:val="center"/>
        <w:rPr>
          <w:rFonts w:ascii="Arial Rounded MT Bold" w:hAnsi="Arial Rounded MT Bold"/>
          <w:color w:val="4472C4" w:themeColor="accent5"/>
          <w:sz w:val="24"/>
        </w:rPr>
      </w:pPr>
      <w:r>
        <w:rPr>
          <w:rFonts w:ascii="Arial Rounded MT Bold" w:hAnsi="Arial Rounded MT Bold"/>
          <w:color w:val="4472C4" w:themeColor="accent5"/>
          <w:sz w:val="24"/>
        </w:rPr>
        <w:t xml:space="preserve">Multicurso – Experiencia de Aprendizaje </w:t>
      </w:r>
      <w:r w:rsidR="008E796C">
        <w:rPr>
          <w:rFonts w:ascii="Arial Rounded MT Bold" w:hAnsi="Arial Rounded MT Bold"/>
          <w:color w:val="4472C4" w:themeColor="accent5"/>
          <w:sz w:val="24"/>
        </w:rPr>
        <w:t>4</w:t>
      </w:r>
    </w:p>
    <w:p w:rsidR="0064498E" w:rsidRPr="0064498E" w:rsidRDefault="0064498E" w:rsidP="0064498E">
      <w:pPr>
        <w:spacing w:after="120"/>
        <w:jc w:val="center"/>
        <w:rPr>
          <w:rFonts w:ascii="AcmeFont" w:hAnsi="AcmeFont"/>
          <w:b/>
          <w:bCs/>
          <w:color w:val="4472C4" w:themeColor="accent5"/>
          <w:sz w:val="44"/>
        </w:rPr>
      </w:pPr>
      <w:r w:rsidRPr="0064498E">
        <w:rPr>
          <w:rFonts w:ascii="AcmeFont" w:hAnsi="AcmeFont"/>
          <w:b/>
          <w:bCs/>
          <w:color w:val="4472C4" w:themeColor="accent5"/>
          <w:sz w:val="44"/>
        </w:rPr>
        <w:t>Desafíos como país a nuestros 200 años de vida republicana</w:t>
      </w:r>
    </w:p>
    <w:p w:rsidR="0064498E" w:rsidRPr="00463D7A" w:rsidRDefault="0064498E" w:rsidP="0064498E">
      <w:pPr>
        <w:spacing w:after="120"/>
        <w:jc w:val="center"/>
        <w:rPr>
          <w:rFonts w:ascii="Berlin Sans FB" w:hAnsi="Berlin Sans FB"/>
          <w:bCs/>
          <w:color w:val="4472C4" w:themeColor="accent5"/>
          <w:sz w:val="28"/>
        </w:rPr>
      </w:pPr>
      <w:r>
        <w:rPr>
          <w:rFonts w:ascii="Berlin Sans FB" w:hAnsi="Berlin Sans FB"/>
          <w:bCs/>
          <w:color w:val="4472C4" w:themeColor="accent5"/>
          <w:sz w:val="28"/>
        </w:rPr>
        <w:t>(SEMANA 12</w:t>
      </w:r>
      <w:r w:rsidRPr="00463D7A">
        <w:rPr>
          <w:rFonts w:ascii="Berlin Sans FB" w:hAnsi="Berlin Sans FB"/>
          <w:bCs/>
          <w:color w:val="4472C4" w:themeColor="accent5"/>
          <w:sz w:val="28"/>
        </w:rPr>
        <w:t>)</w:t>
      </w:r>
    </w:p>
    <w:p w:rsidR="0064498E" w:rsidRPr="0064498E" w:rsidRDefault="0064498E" w:rsidP="0064498E">
      <w:pPr>
        <w:spacing w:after="120"/>
        <w:jc w:val="both"/>
        <w:rPr>
          <w:rFonts w:ascii="Century Gothic" w:hAnsi="Century Gothic"/>
          <w:bCs/>
          <w:sz w:val="24"/>
          <w:szCs w:val="23"/>
        </w:rPr>
      </w:pPr>
      <w:r w:rsidRPr="0064498E">
        <w:rPr>
          <w:rFonts w:ascii="Century Gothic" w:hAnsi="Century Gothic"/>
          <w:bCs/>
          <w:sz w:val="24"/>
          <w:szCs w:val="23"/>
        </w:rPr>
        <w:t xml:space="preserve">¡Hola! Te saluda Bela, continuamos con este ‘multicurso’ que es DPCC, Comunicación, Matemática, Ciencias Sociales, y Ciencia y Tecnología a la vez. Estas son las 5 actividades de esta carpeta MultiCurso12. </w:t>
      </w:r>
    </w:p>
    <w:p w:rsidR="0064498E" w:rsidRPr="0064498E" w:rsidRDefault="0064498E" w:rsidP="0064498E">
      <w:pPr>
        <w:spacing w:after="120"/>
        <w:ind w:left="-142" w:right="-166"/>
        <w:jc w:val="both"/>
        <w:rPr>
          <w:rFonts w:ascii="Century Gothic" w:hAnsi="Century Gothic"/>
          <w:b/>
          <w:bCs/>
          <w:sz w:val="24"/>
          <w:szCs w:val="23"/>
        </w:rPr>
      </w:pPr>
      <w:r w:rsidRPr="0064498E">
        <w:rPr>
          <w:rFonts w:ascii="Century Gothic" w:hAnsi="Century Gothic"/>
          <w:b/>
          <w:bCs/>
          <w:sz w:val="24"/>
          <w:szCs w:val="23"/>
        </w:rPr>
        <w:t>En esta carpeta estamos trabajando con:</w:t>
      </w:r>
    </w:p>
    <w:p w:rsidR="0064498E" w:rsidRPr="0064498E" w:rsidRDefault="0064498E" w:rsidP="0064498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Actividad 1:</w:t>
      </w:r>
      <w:r w:rsidRPr="0064498E">
        <w:rPr>
          <w:rFonts w:ascii="Century Gothic" w:hAnsi="Century Gothic"/>
          <w:bCs/>
          <w:sz w:val="24"/>
          <w:szCs w:val="24"/>
        </w:rPr>
        <w:t xml:space="preserve"> </w:t>
      </w:r>
      <w:r w:rsidRPr="0064498E">
        <w:rPr>
          <w:rFonts w:ascii="Century Gothic" w:hAnsi="Century Gothic"/>
          <w:b/>
          <w:bCs/>
          <w:color w:val="2F5496" w:themeColor="accent5" w:themeShade="BF"/>
          <w:sz w:val="24"/>
          <w:szCs w:val="24"/>
        </w:rPr>
        <w:t xml:space="preserve">DPCC </w:t>
      </w:r>
      <w:r w:rsidRPr="0064498E">
        <w:rPr>
          <w:rFonts w:ascii="Century Gothic" w:hAnsi="Century Gothic"/>
          <w:bCs/>
          <w:sz w:val="24"/>
          <w:szCs w:val="24"/>
        </w:rPr>
        <w:t>(Pág. 1)</w:t>
      </w:r>
    </w:p>
    <w:p w:rsidR="0064498E" w:rsidRPr="0064498E" w:rsidRDefault="0064498E" w:rsidP="0064498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Actividad 2:</w:t>
      </w:r>
      <w:r w:rsidRPr="0064498E">
        <w:rPr>
          <w:rFonts w:ascii="Century Gothic" w:hAnsi="Century Gothic"/>
          <w:b/>
          <w:bCs/>
          <w:color w:val="FFC000" w:themeColor="accent4"/>
          <w:sz w:val="24"/>
          <w:szCs w:val="24"/>
        </w:rPr>
        <w:t xml:space="preserve"> </w:t>
      </w:r>
      <w:r w:rsidRPr="0064498E">
        <w:rPr>
          <w:rFonts w:ascii="Century Gothic" w:hAnsi="Century Gothic"/>
          <w:b/>
          <w:bCs/>
          <w:color w:val="C00000"/>
          <w:sz w:val="24"/>
          <w:szCs w:val="24"/>
        </w:rPr>
        <w:t xml:space="preserve">Matemática </w:t>
      </w:r>
      <w:r w:rsidRPr="0064498E">
        <w:rPr>
          <w:rFonts w:ascii="Century Gothic" w:hAnsi="Century Gothic"/>
          <w:bCs/>
          <w:sz w:val="24"/>
          <w:szCs w:val="24"/>
        </w:rPr>
        <w:t xml:space="preserve">(Pág. </w:t>
      </w:r>
      <w:r w:rsidR="003B2A8B">
        <w:rPr>
          <w:rFonts w:ascii="Century Gothic" w:hAnsi="Century Gothic"/>
          <w:bCs/>
          <w:sz w:val="24"/>
          <w:szCs w:val="24"/>
        </w:rPr>
        <w:t>6</w:t>
      </w:r>
      <w:r w:rsidRPr="0064498E">
        <w:rPr>
          <w:rFonts w:ascii="Century Gothic" w:hAnsi="Century Gothic"/>
          <w:bCs/>
          <w:sz w:val="24"/>
          <w:szCs w:val="24"/>
        </w:rPr>
        <w:t>)</w:t>
      </w:r>
    </w:p>
    <w:p w:rsidR="0064498E" w:rsidRPr="0064498E" w:rsidRDefault="0064498E" w:rsidP="0064498E">
      <w:pPr>
        <w:pStyle w:val="Prrafodelista"/>
        <w:numPr>
          <w:ilvl w:val="0"/>
          <w:numId w:val="1"/>
        </w:numPr>
        <w:spacing w:after="120"/>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3</w:t>
      </w:r>
      <w:r w:rsidRPr="0064498E">
        <w:rPr>
          <w:rFonts w:ascii="Century Gothic" w:hAnsi="Century Gothic"/>
          <w:b/>
          <w:bCs/>
          <w:sz w:val="24"/>
          <w:szCs w:val="24"/>
        </w:rPr>
        <w:t>:</w:t>
      </w:r>
      <w:r w:rsidRPr="0064498E">
        <w:rPr>
          <w:rFonts w:ascii="Century Gothic" w:hAnsi="Century Gothic"/>
          <w:b/>
          <w:bCs/>
          <w:color w:val="7030A0"/>
          <w:sz w:val="24"/>
          <w:szCs w:val="24"/>
        </w:rPr>
        <w:t xml:space="preserve"> CC.SS </w:t>
      </w:r>
      <w:r w:rsidRPr="0064498E">
        <w:rPr>
          <w:rFonts w:ascii="Century Gothic" w:hAnsi="Century Gothic"/>
          <w:bCs/>
          <w:sz w:val="24"/>
          <w:szCs w:val="24"/>
        </w:rPr>
        <w:t xml:space="preserve">(Pág. </w:t>
      </w:r>
      <w:r w:rsidR="004F2FAE">
        <w:rPr>
          <w:rFonts w:ascii="Century Gothic" w:hAnsi="Century Gothic"/>
          <w:bCs/>
          <w:sz w:val="24"/>
          <w:szCs w:val="24"/>
        </w:rPr>
        <w:t>12</w:t>
      </w:r>
      <w:r w:rsidRPr="0064498E">
        <w:rPr>
          <w:rFonts w:ascii="Century Gothic" w:hAnsi="Century Gothic"/>
          <w:bCs/>
          <w:sz w:val="24"/>
          <w:szCs w:val="24"/>
        </w:rPr>
        <w:t>)</w:t>
      </w:r>
    </w:p>
    <w:p w:rsidR="0064498E" w:rsidRPr="0064498E" w:rsidRDefault="0064498E" w:rsidP="0064498E">
      <w:pPr>
        <w:pStyle w:val="Prrafodelista"/>
        <w:numPr>
          <w:ilvl w:val="0"/>
          <w:numId w:val="1"/>
        </w:numPr>
        <w:rPr>
          <w:rFonts w:ascii="Century Gothic" w:hAnsi="Century Gothic"/>
          <w:bCs/>
          <w:sz w:val="24"/>
          <w:szCs w:val="24"/>
        </w:rPr>
      </w:pPr>
      <w:r w:rsidRPr="0064498E">
        <w:rPr>
          <w:rFonts w:ascii="Century Gothic" w:hAnsi="Century Gothic"/>
          <w:b/>
          <w:bCs/>
          <w:sz w:val="24"/>
          <w:szCs w:val="24"/>
        </w:rPr>
        <w:t xml:space="preserve">Actividad </w:t>
      </w:r>
      <w:r>
        <w:rPr>
          <w:rFonts w:ascii="Century Gothic" w:hAnsi="Century Gothic"/>
          <w:b/>
          <w:bCs/>
          <w:sz w:val="24"/>
          <w:szCs w:val="24"/>
        </w:rPr>
        <w:t>4</w:t>
      </w:r>
      <w:r w:rsidRPr="0064498E">
        <w:rPr>
          <w:rFonts w:ascii="Century Gothic" w:hAnsi="Century Gothic"/>
          <w:b/>
          <w:bCs/>
          <w:sz w:val="24"/>
          <w:szCs w:val="24"/>
        </w:rPr>
        <w:t xml:space="preserve">: </w:t>
      </w:r>
      <w:r w:rsidRPr="0064498E">
        <w:rPr>
          <w:rFonts w:ascii="Century Gothic" w:hAnsi="Century Gothic"/>
          <w:b/>
          <w:bCs/>
          <w:color w:val="7030A0"/>
          <w:sz w:val="24"/>
          <w:szCs w:val="24"/>
        </w:rPr>
        <w:t>CC.SS</w:t>
      </w:r>
      <w:r w:rsidRPr="0064498E">
        <w:rPr>
          <w:rFonts w:ascii="Century Gothic" w:hAnsi="Century Gothic"/>
          <w:b/>
          <w:bCs/>
          <w:sz w:val="24"/>
          <w:szCs w:val="24"/>
        </w:rPr>
        <w:t xml:space="preserve"> </w:t>
      </w:r>
      <w:r w:rsidRPr="0064498E">
        <w:rPr>
          <w:rFonts w:ascii="Century Gothic" w:hAnsi="Century Gothic"/>
          <w:bCs/>
          <w:sz w:val="24"/>
          <w:szCs w:val="24"/>
        </w:rPr>
        <w:t xml:space="preserve">(Pág. </w:t>
      </w:r>
      <w:r w:rsidR="00467864">
        <w:rPr>
          <w:rFonts w:ascii="Century Gothic" w:hAnsi="Century Gothic"/>
          <w:bCs/>
          <w:sz w:val="24"/>
          <w:szCs w:val="24"/>
        </w:rPr>
        <w:t>18</w:t>
      </w:r>
      <w:r w:rsidRPr="0064498E">
        <w:rPr>
          <w:rFonts w:ascii="Century Gothic" w:hAnsi="Century Gothic"/>
          <w:bCs/>
          <w:sz w:val="24"/>
          <w:szCs w:val="24"/>
        </w:rPr>
        <w:t>)</w:t>
      </w:r>
    </w:p>
    <w:p w:rsidR="0064498E" w:rsidRPr="0064498E" w:rsidRDefault="0064498E" w:rsidP="0064498E">
      <w:pPr>
        <w:pStyle w:val="Prrafodelista"/>
        <w:numPr>
          <w:ilvl w:val="0"/>
          <w:numId w:val="1"/>
        </w:numPr>
        <w:rPr>
          <w:rFonts w:ascii="Century Gothic" w:hAnsi="Century Gothic"/>
          <w:bCs/>
        </w:rPr>
      </w:pPr>
      <w:r w:rsidRPr="0064498E">
        <w:rPr>
          <w:rFonts w:ascii="Century Gothic" w:hAnsi="Century Gothic"/>
          <w:b/>
          <w:bCs/>
          <w:sz w:val="24"/>
          <w:szCs w:val="24"/>
        </w:rPr>
        <w:t xml:space="preserve">Actividad </w:t>
      </w:r>
      <w:r>
        <w:rPr>
          <w:rFonts w:ascii="Century Gothic" w:hAnsi="Century Gothic"/>
          <w:b/>
          <w:bCs/>
          <w:sz w:val="24"/>
          <w:szCs w:val="24"/>
        </w:rPr>
        <w:t>5</w:t>
      </w:r>
      <w:r w:rsidRPr="0064498E">
        <w:rPr>
          <w:rFonts w:ascii="Century Gothic" w:hAnsi="Century Gothic"/>
          <w:b/>
          <w:bCs/>
          <w:sz w:val="24"/>
          <w:szCs w:val="24"/>
        </w:rPr>
        <w:t>:</w:t>
      </w:r>
      <w:r w:rsidRPr="0064498E">
        <w:rPr>
          <w:rFonts w:ascii="Century Gothic" w:hAnsi="Century Gothic"/>
          <w:b/>
          <w:bCs/>
        </w:rPr>
        <w:t xml:space="preserve"> </w:t>
      </w:r>
      <w:r w:rsidRPr="0064498E">
        <w:rPr>
          <w:rFonts w:ascii="Century Gothic" w:hAnsi="Century Gothic"/>
          <w:b/>
          <w:bCs/>
          <w:color w:val="2F5496" w:themeColor="accent5" w:themeShade="BF"/>
          <w:sz w:val="24"/>
        </w:rPr>
        <w:t>DPCC</w:t>
      </w:r>
      <w:r w:rsidRPr="0064498E">
        <w:rPr>
          <w:rFonts w:ascii="Century Gothic" w:hAnsi="Century Gothic"/>
          <w:b/>
          <w:bCs/>
        </w:rPr>
        <w:t xml:space="preserve"> </w:t>
      </w:r>
      <w:r w:rsidRPr="0064498E">
        <w:rPr>
          <w:rFonts w:ascii="Century Gothic" w:hAnsi="Century Gothic"/>
          <w:bCs/>
          <w:sz w:val="24"/>
        </w:rPr>
        <w:t xml:space="preserve">(Pág. </w:t>
      </w:r>
      <w:r w:rsidR="002B29A1">
        <w:rPr>
          <w:rFonts w:ascii="Century Gothic" w:hAnsi="Century Gothic"/>
          <w:bCs/>
          <w:sz w:val="24"/>
        </w:rPr>
        <w:t>22</w:t>
      </w:r>
      <w:r w:rsidRPr="0064498E">
        <w:rPr>
          <w:rFonts w:ascii="Century Gothic" w:hAnsi="Century Gothic"/>
          <w:bCs/>
          <w:sz w:val="24"/>
        </w:rPr>
        <w:t>)</w:t>
      </w:r>
    </w:p>
    <w:p w:rsidR="0064498E" w:rsidRPr="0064498E" w:rsidRDefault="0064498E" w:rsidP="00B721CF">
      <w:pPr>
        <w:jc w:val="both"/>
        <w:rPr>
          <w:rFonts w:ascii="Century Gothic" w:hAnsi="Century Gothic"/>
          <w:bCs/>
          <w:sz w:val="24"/>
        </w:rPr>
      </w:pPr>
      <w:r w:rsidRPr="00B721CF">
        <w:rPr>
          <w:rFonts w:ascii="Century Gothic" w:hAnsi="Century Gothic"/>
          <w:b/>
          <w:bCs/>
          <w:sz w:val="24"/>
        </w:rPr>
        <w:t>En la carpeta de</w:t>
      </w:r>
      <w:r w:rsidRPr="0064498E">
        <w:rPr>
          <w:rFonts w:ascii="Century Gothic" w:hAnsi="Century Gothic"/>
          <w:bCs/>
          <w:sz w:val="24"/>
        </w:rPr>
        <w:t xml:space="preserve"> </w:t>
      </w:r>
      <w:r w:rsidRPr="0064498E">
        <w:rPr>
          <w:rFonts w:ascii="Century Gothic" w:hAnsi="Century Gothic"/>
          <w:b/>
          <w:bCs/>
          <w:sz w:val="24"/>
        </w:rPr>
        <w:t>Multicurso</w:t>
      </w:r>
      <w:r w:rsidRPr="0064498E">
        <w:rPr>
          <w:rFonts w:ascii="Century Gothic" w:hAnsi="Century Gothic"/>
          <w:bCs/>
          <w:sz w:val="24"/>
        </w:rPr>
        <w:t xml:space="preserve"> </w:t>
      </w:r>
      <w:r w:rsidRPr="00B721CF">
        <w:rPr>
          <w:rFonts w:ascii="Century Gothic" w:hAnsi="Century Gothic"/>
          <w:b/>
          <w:bCs/>
          <w:color w:val="FF0000"/>
          <w:sz w:val="24"/>
        </w:rPr>
        <w:t>las semanas no importan</w:t>
      </w:r>
      <w:r w:rsidRPr="0064498E">
        <w:rPr>
          <w:rFonts w:ascii="Century Gothic" w:hAnsi="Century Gothic"/>
          <w:bCs/>
          <w:sz w:val="24"/>
        </w:rPr>
        <w:t>, sino las actividades de cada curso, pero quise ordenarlo semanalmente para evitar incomprensión…</w:t>
      </w:r>
      <w:r w:rsidR="00B721CF">
        <w:rPr>
          <w:rFonts w:ascii="Century Gothic" w:hAnsi="Century Gothic"/>
          <w:bCs/>
          <w:sz w:val="24"/>
        </w:rPr>
        <w:t xml:space="preserve"> Las actividades de Comunicación y CT las puedes encontrar en la sección ‘Documentos Semana 13’ y ‘Documentos Semana 14’ de mi página. </w:t>
      </w:r>
      <w:r w:rsidR="00B721CF" w:rsidRPr="00B721CF">
        <w:rPr>
          <w:rFonts w:ascii="Century Gothic" w:hAnsi="Century Gothic"/>
          <w:bCs/>
          <w:i/>
          <w:color w:val="C00000"/>
          <w:sz w:val="24"/>
        </w:rPr>
        <w:t>(Para más info lee el final de este doc</w:t>
      </w:r>
      <w:r w:rsidR="00B721CF">
        <w:rPr>
          <w:rFonts w:ascii="Century Gothic" w:hAnsi="Century Gothic"/>
          <w:bCs/>
          <w:i/>
          <w:color w:val="C00000"/>
          <w:sz w:val="24"/>
        </w:rPr>
        <w:t>umento.</w:t>
      </w:r>
      <w:r w:rsidR="00B721CF" w:rsidRPr="00B721CF">
        <w:rPr>
          <w:rFonts w:ascii="Century Gothic" w:hAnsi="Century Gothic"/>
          <w:bCs/>
          <w:i/>
          <w:color w:val="C00000"/>
          <w:sz w:val="24"/>
        </w:rPr>
        <w:t>)</w:t>
      </w:r>
    </w:p>
    <w:p w:rsidR="0064498E" w:rsidRPr="00295C33" w:rsidRDefault="0064498E" w:rsidP="0064498E">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1</w:t>
      </w:r>
    </w:p>
    <w:p w:rsidR="0064498E" w:rsidRPr="00E918A1" w:rsidRDefault="0064498E" w:rsidP="0064498E">
      <w:pPr>
        <w:spacing w:after="120"/>
        <w:rPr>
          <w:rFonts w:ascii="Bahnschrift Light Condensed" w:hAnsi="Bahnschrift Light Condensed"/>
          <w:b/>
          <w:bCs/>
          <w:color w:val="4472C4" w:themeColor="accent5"/>
          <w:sz w:val="48"/>
          <w:szCs w:val="49"/>
        </w:rPr>
      </w:pPr>
      <w:r w:rsidRPr="0064498E">
        <w:rPr>
          <w:rFonts w:ascii="Bahnschrift Light Condensed" w:hAnsi="Bahnschrift Light Condensed"/>
          <w:b/>
          <w:bCs/>
          <w:color w:val="4472C4" w:themeColor="accent5"/>
          <w:sz w:val="48"/>
          <w:szCs w:val="49"/>
        </w:rPr>
        <w:t>Explicamos los avances y desafíos del país en el Bicentenario</w:t>
      </w:r>
      <w:r w:rsidRPr="00E918A1">
        <w:rPr>
          <w:rFonts w:ascii="Bahnschrift Light Condensed" w:hAnsi="Bahnschrift Light Condensed"/>
          <w:b/>
          <w:bCs/>
          <w:color w:val="4472C4" w:themeColor="accent5"/>
          <w:sz w:val="48"/>
          <w:szCs w:val="49"/>
        </w:rPr>
        <w:t xml:space="preserve">. </w:t>
      </w:r>
      <w:r w:rsidRPr="0064498E">
        <w:rPr>
          <w:rFonts w:ascii="Bahnschrift Light Condensed" w:hAnsi="Bahnschrift Light Condensed"/>
          <w:b/>
          <w:bCs/>
          <w:color w:val="2F5496" w:themeColor="accent5" w:themeShade="BF"/>
          <w:sz w:val="48"/>
          <w:szCs w:val="49"/>
        </w:rPr>
        <w:t>(DPCC)</w:t>
      </w:r>
    </w:p>
    <w:p w:rsidR="0064498E" w:rsidRDefault="0064498E" w:rsidP="0064498E">
      <w:pPr>
        <w:spacing w:after="120"/>
        <w:rPr>
          <w:rFonts w:ascii="Century Gothic" w:hAnsi="Century Gothic"/>
          <w:sz w:val="24"/>
          <w:szCs w:val="23"/>
        </w:rPr>
      </w:pPr>
      <w:r>
        <w:rPr>
          <w:rFonts w:ascii="Century Gothic" w:hAnsi="Century Gothic"/>
          <w:sz w:val="24"/>
          <w:szCs w:val="23"/>
        </w:rPr>
        <w:t xml:space="preserve">En esta actividad </w:t>
      </w:r>
      <w:r w:rsidRPr="0064498E">
        <w:rPr>
          <w:rFonts w:ascii="Century Gothic" w:hAnsi="Century Gothic"/>
          <w:sz w:val="24"/>
          <w:szCs w:val="23"/>
        </w:rPr>
        <w:t>explicaremos los avances y desafíos que tenemos como país en el Bicentenario con el fin de proponer acciones frente a esto</w:t>
      </w:r>
      <w:r>
        <w:rPr>
          <w:rFonts w:ascii="Century Gothic" w:hAnsi="Century Gothic"/>
          <w:sz w:val="24"/>
          <w:szCs w:val="23"/>
        </w:rPr>
        <w:t>.</w:t>
      </w:r>
    </w:p>
    <w:p w:rsidR="0064498E" w:rsidRPr="00AA10F8" w:rsidRDefault="00AA10F8" w:rsidP="00F11F50">
      <w:pPr>
        <w:spacing w:after="80"/>
        <w:rPr>
          <w:rFonts w:ascii="Arial Rounded MT Bold" w:hAnsi="Arial Rounded MT Bold"/>
          <w:color w:val="4472C4" w:themeColor="accent5"/>
          <w:sz w:val="30"/>
          <w:szCs w:val="30"/>
        </w:rPr>
      </w:pPr>
      <w:r w:rsidRPr="00AA10F8">
        <w:rPr>
          <w:rFonts w:ascii="Arial Rounded MT Bold" w:hAnsi="Arial Rounded MT Bold"/>
          <w:color w:val="4472C4" w:themeColor="accent5"/>
          <w:sz w:val="30"/>
          <w:szCs w:val="30"/>
        </w:rPr>
        <w:t>Analizamos</w:t>
      </w:r>
    </w:p>
    <w:p w:rsidR="00AA10F8" w:rsidRPr="00AA10F8" w:rsidRDefault="00F11F50" w:rsidP="00F11F50">
      <w:pPr>
        <w:spacing w:after="240"/>
        <w:rPr>
          <w:rFonts w:ascii="Century Gothic" w:hAnsi="Century Gothic"/>
          <w:b/>
          <w:sz w:val="24"/>
          <w:szCs w:val="23"/>
        </w:rPr>
      </w:pPr>
      <w:r>
        <w:rPr>
          <w:rFonts w:ascii="Century Gothic" w:hAnsi="Century Gothic"/>
          <w:noProof/>
          <w:sz w:val="24"/>
          <w:szCs w:val="23"/>
          <w:lang w:eastAsia="es-PE"/>
        </w:rPr>
        <mc:AlternateContent>
          <mc:Choice Requires="wps">
            <w:drawing>
              <wp:anchor distT="0" distB="0" distL="114300" distR="114300" simplePos="0" relativeHeight="251659264" behindDoc="1" locked="0" layoutInCell="1" allowOverlap="1">
                <wp:simplePos x="0" y="0"/>
                <wp:positionH relativeFrom="column">
                  <wp:posOffset>-8626</wp:posOffset>
                </wp:positionH>
                <wp:positionV relativeFrom="paragraph">
                  <wp:posOffset>653834</wp:posOffset>
                </wp:positionV>
                <wp:extent cx="6642100" cy="3122295"/>
                <wp:effectExtent l="19050" t="19050" r="25400" b="20955"/>
                <wp:wrapNone/>
                <wp:docPr id="1" name="Rectángulo redondeado 1"/>
                <wp:cNvGraphicFramePr/>
                <a:graphic xmlns:a="http://schemas.openxmlformats.org/drawingml/2006/main">
                  <a:graphicData uri="http://schemas.microsoft.com/office/word/2010/wordprocessingShape">
                    <wps:wsp>
                      <wps:cNvSpPr/>
                      <wps:spPr>
                        <a:xfrm>
                          <a:off x="0" y="0"/>
                          <a:ext cx="6642100" cy="3122295"/>
                        </a:xfrm>
                        <a:prstGeom prst="roundRect">
                          <a:avLst>
                            <a:gd name="adj" fmla="val 10312"/>
                          </a:avLst>
                        </a:prstGeom>
                        <a:solidFill>
                          <a:schemeClr val="accent4">
                            <a:lumMod val="20000"/>
                            <a:lumOff val="80000"/>
                          </a:schemeClr>
                        </a:solidFill>
                        <a:ln w="28575">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862084" id="Rectángulo redondeado 1" o:spid="_x0000_s1026" style="position:absolute;margin-left:-.7pt;margin-top:51.5pt;width:523pt;height:245.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" fillcolor="#fff2cc [663]" strokecolor="#ffe599 [1303]" strokeweight="2.25pt">
                <v:stroke joinstyle="miter"/>
              </v:roundrect>
            </w:pict>
          </mc:Fallback>
        </mc:AlternateContent>
      </w:r>
      <w:r w:rsidR="00AA10F8" w:rsidRPr="00AA10F8">
        <w:rPr>
          <w:rFonts w:ascii="Century Gothic" w:hAnsi="Century Gothic"/>
          <w:sz w:val="24"/>
          <w:szCs w:val="23"/>
        </w:rPr>
        <w:t>Para iniciar</w:t>
      </w:r>
      <w:r w:rsidR="00AA10F8">
        <w:rPr>
          <w:rFonts w:ascii="Century Gothic" w:hAnsi="Century Gothic"/>
          <w:sz w:val="24"/>
          <w:szCs w:val="23"/>
        </w:rPr>
        <w:t xml:space="preserve"> nuestro análisis en torno a la pregunta:</w:t>
      </w:r>
      <w:r w:rsidR="00AA10F8" w:rsidRPr="00AA10F8">
        <w:rPr>
          <w:rFonts w:ascii="Century Gothic" w:hAnsi="Century Gothic"/>
          <w:sz w:val="24"/>
          <w:szCs w:val="23"/>
        </w:rPr>
        <w:t xml:space="preserve"> ¿En qué hemos avanzado como país en estos últimos años?</w:t>
      </w:r>
      <w:r w:rsidR="00AA10F8">
        <w:rPr>
          <w:rFonts w:ascii="Century Gothic" w:hAnsi="Century Gothic"/>
          <w:sz w:val="24"/>
          <w:szCs w:val="23"/>
        </w:rPr>
        <w:t xml:space="preserve"> </w:t>
      </w:r>
      <w:r w:rsidR="00AA10F8" w:rsidRPr="00AA10F8">
        <w:rPr>
          <w:rFonts w:ascii="Century Gothic" w:hAnsi="Century Gothic"/>
          <w:sz w:val="24"/>
          <w:szCs w:val="23"/>
        </w:rPr>
        <w:t xml:space="preserve">e ir pensando en una propuesta de acciones, </w:t>
      </w:r>
      <w:r w:rsidR="00AA10F8" w:rsidRPr="00AA10F8">
        <w:rPr>
          <w:rFonts w:ascii="Century Gothic" w:hAnsi="Century Gothic"/>
          <w:b/>
          <w:sz w:val="24"/>
          <w:szCs w:val="23"/>
        </w:rPr>
        <w:t xml:space="preserve">leemos el texto “Avances del Perú en los últimos años”. </w:t>
      </w:r>
      <w:r w:rsidR="000378BF" w:rsidRPr="000378BF">
        <w:rPr>
          <w:rFonts w:ascii="Maiandra GD" w:hAnsi="Maiandra GD"/>
          <w:color w:val="C00000"/>
          <w:sz w:val="26"/>
          <w:szCs w:val="26"/>
        </w:rPr>
        <w:t>(Te lo resumo a continuación)</w:t>
      </w:r>
    </w:p>
    <w:p w:rsidR="00AA10F8" w:rsidRPr="000378BF" w:rsidRDefault="000378BF" w:rsidP="00F11F50">
      <w:pPr>
        <w:spacing w:after="80"/>
        <w:jc w:val="center"/>
        <w:rPr>
          <w:rFonts w:ascii="Arial Rounded MT Bold" w:hAnsi="Arial Rounded MT Bold"/>
          <w:color w:val="4472C4" w:themeColor="accent5"/>
          <w:sz w:val="32"/>
          <w:szCs w:val="23"/>
        </w:rPr>
      </w:pPr>
      <w:r w:rsidRPr="000378BF">
        <w:rPr>
          <w:rFonts w:ascii="Arial Rounded MT Bold" w:hAnsi="Arial Rounded MT Bold"/>
          <w:color w:val="4472C4" w:themeColor="accent5"/>
          <w:sz w:val="32"/>
          <w:szCs w:val="23"/>
        </w:rPr>
        <w:t>Avances del Perú en los últimos años</w:t>
      </w:r>
    </w:p>
    <w:p w:rsidR="000378BF" w:rsidRPr="00F11F50" w:rsidRDefault="000378BF" w:rsidP="00F11F50">
      <w:pPr>
        <w:spacing w:after="120"/>
        <w:ind w:left="284"/>
        <w:rPr>
          <w:rFonts w:ascii="Century Gothic" w:hAnsi="Century Gothic"/>
          <w:i/>
          <w:sz w:val="24"/>
          <w:szCs w:val="23"/>
        </w:rPr>
      </w:pPr>
      <w:r w:rsidRPr="00F11F50">
        <w:rPr>
          <w:rFonts w:ascii="Century Gothic" w:hAnsi="Century Gothic"/>
          <w:i/>
          <w:sz w:val="24"/>
          <w:szCs w:val="23"/>
        </w:rPr>
        <w:t>Ministerio de Salud. (2019, 23 de mayo)</w:t>
      </w:r>
    </w:p>
    <w:p w:rsidR="000378BF" w:rsidRPr="00F11F50" w:rsidRDefault="000378BF" w:rsidP="000378BF">
      <w:pPr>
        <w:pStyle w:val="Prrafodelista"/>
        <w:numPr>
          <w:ilvl w:val="0"/>
          <w:numId w:val="4"/>
        </w:numPr>
        <w:spacing w:after="120"/>
        <w:rPr>
          <w:rFonts w:ascii="Century Gothic" w:hAnsi="Century Gothic"/>
          <w:b/>
          <w:color w:val="4472C4" w:themeColor="accent5"/>
          <w:sz w:val="24"/>
          <w:szCs w:val="23"/>
        </w:rPr>
      </w:pPr>
      <w:r w:rsidRPr="00F11F50">
        <w:rPr>
          <w:rFonts w:ascii="Century Gothic" w:hAnsi="Century Gothic"/>
          <w:b/>
          <w:color w:val="4472C4" w:themeColor="accent5"/>
          <w:sz w:val="24"/>
          <w:szCs w:val="23"/>
        </w:rPr>
        <w:t xml:space="preserve">La ministra de </w:t>
      </w:r>
      <w:r w:rsidRPr="00F11F50">
        <w:rPr>
          <w:rFonts w:ascii="Century Gothic" w:hAnsi="Century Gothic"/>
          <w:b/>
          <w:color w:val="4472C4" w:themeColor="accent5"/>
          <w:sz w:val="24"/>
          <w:szCs w:val="23"/>
          <w:highlight w:val="yellow"/>
          <w:u w:val="single"/>
        </w:rPr>
        <w:t>Salud</w:t>
      </w:r>
      <w:r w:rsidRPr="00F11F50">
        <w:rPr>
          <w:rFonts w:ascii="Century Gothic" w:hAnsi="Century Gothic"/>
          <w:b/>
          <w:color w:val="4472C4" w:themeColor="accent5"/>
          <w:sz w:val="24"/>
          <w:szCs w:val="23"/>
        </w:rPr>
        <w:t xml:space="preserve"> expuso avances del Perú</w:t>
      </w:r>
    </w:p>
    <w:p w:rsidR="00AA10F8" w:rsidRDefault="000378BF" w:rsidP="00F11F50">
      <w:pPr>
        <w:spacing w:after="120"/>
        <w:ind w:left="426" w:right="260"/>
        <w:jc w:val="both"/>
        <w:rPr>
          <w:rFonts w:ascii="Century Gothic" w:hAnsi="Century Gothic"/>
          <w:sz w:val="24"/>
          <w:szCs w:val="23"/>
        </w:rPr>
      </w:pPr>
      <w:r>
        <w:rPr>
          <w:rFonts w:ascii="Century Gothic" w:hAnsi="Century Gothic"/>
          <w:sz w:val="24"/>
          <w:szCs w:val="23"/>
        </w:rPr>
        <w:t>“H</w:t>
      </w:r>
      <w:r w:rsidRPr="000378BF">
        <w:rPr>
          <w:rFonts w:ascii="Century Gothic" w:hAnsi="Century Gothic"/>
          <w:sz w:val="24"/>
          <w:szCs w:val="23"/>
        </w:rPr>
        <w:t xml:space="preserve">emos logrado que aproximadamente el 90 % de </w:t>
      </w:r>
      <w:r>
        <w:rPr>
          <w:rFonts w:ascii="Century Gothic" w:hAnsi="Century Gothic"/>
          <w:sz w:val="24"/>
          <w:szCs w:val="23"/>
        </w:rPr>
        <w:t>peruanos</w:t>
      </w:r>
      <w:r w:rsidRPr="000378BF">
        <w:rPr>
          <w:rFonts w:ascii="Century Gothic" w:hAnsi="Century Gothic"/>
          <w:sz w:val="24"/>
          <w:szCs w:val="23"/>
        </w:rPr>
        <w:t xml:space="preserve"> cuente con algún tipo de seguro. </w:t>
      </w:r>
      <w:r w:rsidR="00897778">
        <w:rPr>
          <w:rFonts w:ascii="Century Gothic" w:hAnsi="Century Gothic"/>
          <w:sz w:val="24"/>
          <w:szCs w:val="23"/>
        </w:rPr>
        <w:t>R</w:t>
      </w:r>
      <w:r>
        <w:rPr>
          <w:rFonts w:ascii="Century Gothic" w:hAnsi="Century Gothic"/>
          <w:sz w:val="24"/>
          <w:szCs w:val="23"/>
        </w:rPr>
        <w:t>educimos</w:t>
      </w:r>
      <w:r w:rsidRPr="000378BF">
        <w:rPr>
          <w:rFonts w:ascii="Century Gothic" w:hAnsi="Century Gothic"/>
          <w:sz w:val="24"/>
          <w:szCs w:val="23"/>
        </w:rPr>
        <w:t xml:space="preserve"> de 28 % a 12 % la desnutrición crónica infantil con innovadores enfoques y nue</w:t>
      </w:r>
      <w:r>
        <w:rPr>
          <w:rFonts w:ascii="Century Gothic" w:hAnsi="Century Gothic"/>
          <w:sz w:val="24"/>
          <w:szCs w:val="23"/>
        </w:rPr>
        <w:t>vos instrumentos presupuestales</w:t>
      </w:r>
      <w:r w:rsidRPr="000378BF">
        <w:rPr>
          <w:rFonts w:ascii="Century Gothic" w:hAnsi="Century Gothic"/>
          <w:sz w:val="24"/>
          <w:szCs w:val="23"/>
        </w:rPr>
        <w:t xml:space="preserve">. </w:t>
      </w:r>
      <w:r>
        <w:rPr>
          <w:rFonts w:ascii="Century Gothic" w:hAnsi="Century Gothic"/>
          <w:sz w:val="24"/>
          <w:szCs w:val="23"/>
        </w:rPr>
        <w:t>E</w:t>
      </w:r>
      <w:r w:rsidRPr="000378BF">
        <w:rPr>
          <w:rFonts w:ascii="Century Gothic" w:hAnsi="Century Gothic"/>
          <w:sz w:val="24"/>
          <w:szCs w:val="23"/>
        </w:rPr>
        <w:t>l Perú lucha contra los efectos</w:t>
      </w:r>
      <w:r>
        <w:rPr>
          <w:rFonts w:ascii="Century Gothic" w:hAnsi="Century Gothic"/>
          <w:sz w:val="24"/>
          <w:szCs w:val="23"/>
        </w:rPr>
        <w:t xml:space="preserve"> adversos del cambio climático. S</w:t>
      </w:r>
      <w:r w:rsidRPr="000378BF">
        <w:rPr>
          <w:rFonts w:ascii="Century Gothic" w:hAnsi="Century Gothic"/>
          <w:sz w:val="24"/>
          <w:szCs w:val="23"/>
        </w:rPr>
        <w:t xml:space="preserve">e ha comprometido en la </w:t>
      </w:r>
      <w:r w:rsidRPr="00F11F50">
        <w:rPr>
          <w:rFonts w:ascii="Century Gothic" w:hAnsi="Century Gothic"/>
          <w:sz w:val="24"/>
          <w:szCs w:val="23"/>
          <w:u w:val="single"/>
        </w:rPr>
        <w:t>reducción de los índices de anemia en la infancia</w:t>
      </w:r>
      <w:r w:rsidRPr="000378BF">
        <w:rPr>
          <w:rFonts w:ascii="Century Gothic" w:hAnsi="Century Gothic"/>
          <w:sz w:val="24"/>
          <w:szCs w:val="23"/>
        </w:rPr>
        <w:t xml:space="preserve">. Para ello se está implementando la Ley de Alimentación Saludable como medida concreta para prevenir enfermedades vinculadas al sobrepeso y obesidad, además de reducir las </w:t>
      </w:r>
      <w:r>
        <w:rPr>
          <w:rFonts w:ascii="Century Gothic" w:hAnsi="Century Gothic"/>
          <w:sz w:val="24"/>
          <w:szCs w:val="23"/>
        </w:rPr>
        <w:t xml:space="preserve">enfermedades no transmisibles. </w:t>
      </w:r>
      <w:r w:rsidRPr="000378BF">
        <w:rPr>
          <w:rFonts w:ascii="Century Gothic" w:hAnsi="Century Gothic"/>
          <w:sz w:val="24"/>
          <w:szCs w:val="23"/>
        </w:rPr>
        <w:t xml:space="preserve">Se está implementando una </w:t>
      </w:r>
      <w:r w:rsidRPr="00F11F50">
        <w:rPr>
          <w:rFonts w:ascii="Century Gothic" w:hAnsi="Century Gothic"/>
          <w:sz w:val="24"/>
          <w:szCs w:val="23"/>
          <w:u w:val="single"/>
        </w:rPr>
        <w:t>reforma del modelo de atención a la salud mental</w:t>
      </w:r>
      <w:r w:rsidRPr="000378BF">
        <w:rPr>
          <w:rFonts w:ascii="Century Gothic" w:hAnsi="Century Gothic"/>
          <w:sz w:val="24"/>
          <w:szCs w:val="23"/>
        </w:rPr>
        <w:t xml:space="preserve"> en el Perú </w:t>
      </w:r>
      <w:r>
        <w:rPr>
          <w:rFonts w:ascii="Century Gothic" w:hAnsi="Century Gothic"/>
          <w:sz w:val="24"/>
          <w:szCs w:val="23"/>
        </w:rPr>
        <w:t xml:space="preserve">a través de los centros </w:t>
      </w:r>
      <w:r w:rsidRPr="000378BF">
        <w:rPr>
          <w:rFonts w:ascii="Century Gothic" w:hAnsi="Century Gothic"/>
          <w:sz w:val="24"/>
          <w:szCs w:val="23"/>
        </w:rPr>
        <w:t xml:space="preserve">comunitarios, </w:t>
      </w:r>
      <w:r>
        <w:rPr>
          <w:rFonts w:ascii="Century Gothic" w:hAnsi="Century Gothic"/>
          <w:sz w:val="24"/>
          <w:szCs w:val="23"/>
        </w:rPr>
        <w:t>los cuales</w:t>
      </w:r>
      <w:r w:rsidRPr="000378BF">
        <w:rPr>
          <w:rFonts w:ascii="Century Gothic" w:hAnsi="Century Gothic"/>
          <w:sz w:val="24"/>
          <w:szCs w:val="23"/>
        </w:rPr>
        <w:t xml:space="preserve"> están permitiendo resolver numerosos casos de ansiedad, depresión, violencia doméstica y suicidio”, destacó.</w:t>
      </w:r>
    </w:p>
    <w:p w:rsidR="005D7BAC" w:rsidRDefault="00F11F50" w:rsidP="00F11F50">
      <w:pPr>
        <w:spacing w:after="0"/>
        <w:ind w:left="284" w:right="260"/>
        <w:jc w:val="both"/>
        <w:rPr>
          <w:rFonts w:ascii="Century Gothic" w:hAnsi="Century Gothic"/>
          <w:sz w:val="24"/>
          <w:szCs w:val="23"/>
        </w:rPr>
      </w:pPr>
      <w:r>
        <w:rPr>
          <w:rFonts w:ascii="Century Gothic" w:hAnsi="Century Gothic"/>
          <w:noProof/>
          <w:sz w:val="24"/>
          <w:szCs w:val="23"/>
          <w:lang w:eastAsia="es-PE"/>
        </w:rPr>
        <w:lastRenderedPageBreak/>
        <mc:AlternateContent>
          <mc:Choice Requires="wps">
            <w:drawing>
              <wp:anchor distT="0" distB="0" distL="114300" distR="114300" simplePos="0" relativeHeight="251661312" behindDoc="1" locked="0" layoutInCell="1" allowOverlap="1" wp14:anchorId="48E22894" wp14:editId="273BA2CA">
                <wp:simplePos x="0" y="0"/>
                <wp:positionH relativeFrom="column">
                  <wp:posOffset>0</wp:posOffset>
                </wp:positionH>
                <wp:positionV relativeFrom="paragraph">
                  <wp:posOffset>17253</wp:posOffset>
                </wp:positionV>
                <wp:extent cx="6711315" cy="6021238"/>
                <wp:effectExtent l="19050" t="19050" r="13335" b="17780"/>
                <wp:wrapNone/>
                <wp:docPr id="2" name="Rectángulo redondeado 2"/>
                <wp:cNvGraphicFramePr/>
                <a:graphic xmlns:a="http://schemas.openxmlformats.org/drawingml/2006/main">
                  <a:graphicData uri="http://schemas.microsoft.com/office/word/2010/wordprocessingShape">
                    <wps:wsp>
                      <wps:cNvSpPr/>
                      <wps:spPr>
                        <a:xfrm>
                          <a:off x="0" y="0"/>
                          <a:ext cx="6711315" cy="6021238"/>
                        </a:xfrm>
                        <a:prstGeom prst="roundRect">
                          <a:avLst>
                            <a:gd name="adj" fmla="val 4684"/>
                          </a:avLst>
                        </a:prstGeom>
                        <a:solidFill>
                          <a:srgbClr val="FFC000">
                            <a:lumMod val="20000"/>
                            <a:lumOff val="80000"/>
                          </a:srgbClr>
                        </a:solidFill>
                        <a:ln w="28575" cap="flat" cmpd="sng" algn="ctr">
                          <a:solidFill>
                            <a:srgbClr val="FFC000">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DAB77" id="Rectángulo redondeado 2" o:spid="_x0000_s1026" style="position:absolute;margin-left:0;margin-top:1.35pt;width:528.45pt;height:47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" fillcolor="#fff2cc" strokecolor="#ffe699" strokeweight="2.25pt">
                <v:stroke joinstyle="miter"/>
              </v:roundrect>
            </w:pict>
          </mc:Fallback>
        </mc:AlternateContent>
      </w:r>
    </w:p>
    <w:p w:rsidR="005D7BAC" w:rsidRPr="00F11F50" w:rsidRDefault="005D7BAC" w:rsidP="005D7BAC">
      <w:pPr>
        <w:pStyle w:val="Prrafodelista"/>
        <w:numPr>
          <w:ilvl w:val="0"/>
          <w:numId w:val="4"/>
        </w:numPr>
        <w:spacing w:after="120"/>
        <w:ind w:right="260"/>
        <w:jc w:val="both"/>
        <w:rPr>
          <w:rFonts w:ascii="Century Gothic" w:hAnsi="Century Gothic"/>
          <w:b/>
          <w:color w:val="4472C4" w:themeColor="accent5"/>
          <w:sz w:val="24"/>
          <w:szCs w:val="23"/>
        </w:rPr>
      </w:pPr>
      <w:r w:rsidRPr="00F11F50">
        <w:rPr>
          <w:rFonts w:ascii="Century Gothic" w:hAnsi="Century Gothic"/>
          <w:b/>
          <w:color w:val="4472C4" w:themeColor="accent5"/>
          <w:sz w:val="24"/>
          <w:szCs w:val="23"/>
        </w:rPr>
        <w:t xml:space="preserve">Minem destaca importantes avances del Perú en materia de </w:t>
      </w:r>
      <w:r w:rsidRPr="00F11F50">
        <w:rPr>
          <w:rFonts w:ascii="Century Gothic" w:hAnsi="Century Gothic"/>
          <w:b/>
          <w:color w:val="4472C4" w:themeColor="accent5"/>
          <w:sz w:val="24"/>
          <w:szCs w:val="23"/>
          <w:highlight w:val="yellow"/>
        </w:rPr>
        <w:t>eficiencia energética</w:t>
      </w:r>
      <w:r w:rsidRPr="00F11F50">
        <w:rPr>
          <w:rFonts w:ascii="Century Gothic" w:hAnsi="Century Gothic"/>
          <w:b/>
          <w:color w:val="4472C4" w:themeColor="accent5"/>
          <w:sz w:val="24"/>
          <w:szCs w:val="23"/>
        </w:rPr>
        <w:t xml:space="preserve"> durante evento internacional</w:t>
      </w:r>
    </w:p>
    <w:p w:rsidR="005D7BAC" w:rsidRDefault="005D7BAC" w:rsidP="00F11F50">
      <w:pPr>
        <w:spacing w:after="120"/>
        <w:ind w:left="709" w:right="260"/>
        <w:jc w:val="both"/>
        <w:rPr>
          <w:rFonts w:ascii="Century Gothic" w:hAnsi="Century Gothic"/>
          <w:sz w:val="24"/>
          <w:szCs w:val="23"/>
        </w:rPr>
      </w:pPr>
      <w:r w:rsidRPr="005D7BAC">
        <w:rPr>
          <w:rFonts w:ascii="Century Gothic" w:hAnsi="Century Gothic"/>
          <w:sz w:val="24"/>
          <w:szCs w:val="23"/>
        </w:rPr>
        <w:t xml:space="preserve">La delegación de la DGEE informó que con el uso del etiquetado de eficiencia energética, </w:t>
      </w:r>
      <w:r w:rsidRPr="00F11F50">
        <w:rPr>
          <w:rFonts w:ascii="Century Gothic" w:hAnsi="Century Gothic"/>
          <w:sz w:val="24"/>
          <w:szCs w:val="23"/>
          <w:u w:val="single"/>
        </w:rPr>
        <w:t>el ahorro energético anual en refrigeradores varió de 146 137,925 (KWh/año) en 2019 a 229 542,416 en 2020.</w:t>
      </w:r>
      <w:r w:rsidRPr="005D7BAC">
        <w:rPr>
          <w:rFonts w:ascii="Century Gothic" w:hAnsi="Century Gothic"/>
          <w:sz w:val="24"/>
          <w:szCs w:val="23"/>
        </w:rPr>
        <w:t xml:space="preserve"> En cuanto a </w:t>
      </w:r>
      <w:r w:rsidRPr="00F11F50">
        <w:rPr>
          <w:rFonts w:ascii="Century Gothic" w:hAnsi="Century Gothic"/>
          <w:sz w:val="24"/>
          <w:szCs w:val="23"/>
          <w:u w:val="single"/>
        </w:rPr>
        <w:t>calentadores de agua</w:t>
      </w:r>
      <w:r w:rsidRPr="005D7BAC">
        <w:rPr>
          <w:rFonts w:ascii="Century Gothic" w:hAnsi="Century Gothic"/>
          <w:sz w:val="24"/>
          <w:szCs w:val="23"/>
        </w:rPr>
        <w:t xml:space="preserve"> eléctricos, </w:t>
      </w:r>
      <w:r w:rsidRPr="00F11F50">
        <w:rPr>
          <w:rFonts w:ascii="Century Gothic" w:hAnsi="Century Gothic"/>
          <w:sz w:val="24"/>
          <w:szCs w:val="23"/>
          <w:u w:val="single"/>
        </w:rPr>
        <w:t>el ahorro pasó de 11 533,581 a 14 879,491 KWh</w:t>
      </w:r>
      <w:r w:rsidRPr="005D7BAC">
        <w:rPr>
          <w:rFonts w:ascii="Century Gothic" w:hAnsi="Century Gothic"/>
          <w:sz w:val="24"/>
          <w:szCs w:val="23"/>
        </w:rPr>
        <w:t xml:space="preserve"> en el mismo lapso de tiempo, por citar algunos ejemplos de artefactos de uso común en el hogar. El uso de </w:t>
      </w:r>
      <w:r w:rsidRPr="00F11F50">
        <w:rPr>
          <w:rFonts w:ascii="Century Gothic" w:hAnsi="Century Gothic"/>
          <w:sz w:val="24"/>
          <w:szCs w:val="23"/>
          <w:u w:val="single"/>
        </w:rPr>
        <w:t>lámparas LED</w:t>
      </w:r>
      <w:r w:rsidRPr="005D7BAC">
        <w:rPr>
          <w:rFonts w:ascii="Century Gothic" w:hAnsi="Century Gothic"/>
          <w:sz w:val="24"/>
          <w:szCs w:val="23"/>
        </w:rPr>
        <w:t xml:space="preserve"> también ha motivado un </w:t>
      </w:r>
      <w:r w:rsidRPr="00F11F50">
        <w:rPr>
          <w:rFonts w:ascii="Century Gothic" w:hAnsi="Century Gothic"/>
          <w:sz w:val="24"/>
          <w:szCs w:val="23"/>
          <w:u w:val="single"/>
        </w:rPr>
        <w:t>ahorro energético anual de 8875,005 KWh en 2020 y se espera llegar a los 14 722,818 KWh en 2021.</w:t>
      </w:r>
      <w:r w:rsidRPr="005D7BAC">
        <w:rPr>
          <w:rFonts w:ascii="Century Gothic" w:hAnsi="Century Gothic"/>
          <w:sz w:val="24"/>
          <w:szCs w:val="23"/>
        </w:rPr>
        <w:t xml:space="preserve"> La delegación peruana también ha señalado que hay avances en el uso de gas natural, el impacto de las cocinas mejoradas en el país, así como en la normativa para la implementación de vehículos eléctricos.</w:t>
      </w:r>
    </w:p>
    <w:p w:rsidR="000378BF" w:rsidRDefault="005D7BAC" w:rsidP="005D7BAC">
      <w:pPr>
        <w:pStyle w:val="Prrafodelista"/>
        <w:numPr>
          <w:ilvl w:val="0"/>
          <w:numId w:val="4"/>
        </w:numPr>
        <w:spacing w:after="120"/>
        <w:rPr>
          <w:rFonts w:ascii="Century Gothic" w:hAnsi="Century Gothic"/>
          <w:b/>
          <w:color w:val="4472C4" w:themeColor="accent5"/>
          <w:sz w:val="24"/>
          <w:szCs w:val="23"/>
        </w:rPr>
      </w:pPr>
      <w:r w:rsidRPr="00F11F50">
        <w:rPr>
          <w:rFonts w:ascii="Century Gothic" w:hAnsi="Century Gothic"/>
          <w:b/>
          <w:color w:val="4472C4" w:themeColor="accent5"/>
          <w:sz w:val="24"/>
          <w:szCs w:val="23"/>
        </w:rPr>
        <w:t xml:space="preserve">Los </w:t>
      </w:r>
      <w:r w:rsidRPr="00F11F50">
        <w:rPr>
          <w:rFonts w:ascii="Century Gothic" w:hAnsi="Century Gothic"/>
          <w:b/>
          <w:color w:val="4472C4" w:themeColor="accent5"/>
          <w:sz w:val="24"/>
          <w:szCs w:val="23"/>
          <w:highlight w:val="yellow"/>
        </w:rPr>
        <w:t>derechos</w:t>
      </w:r>
      <w:r w:rsidRPr="00F11F50">
        <w:rPr>
          <w:rFonts w:ascii="Century Gothic" w:hAnsi="Century Gothic"/>
          <w:b/>
          <w:color w:val="4472C4" w:themeColor="accent5"/>
          <w:sz w:val="24"/>
          <w:szCs w:val="23"/>
        </w:rPr>
        <w:t xml:space="preserve"> conquistados por la mujer peruana a través de los años</w:t>
      </w:r>
    </w:p>
    <w:p w:rsidR="00F11F50" w:rsidRPr="00F11F50" w:rsidRDefault="00F11F50" w:rsidP="00F11F50">
      <w:pPr>
        <w:pStyle w:val="Prrafodelista"/>
        <w:spacing w:after="120"/>
        <w:rPr>
          <w:rFonts w:ascii="Century Gothic" w:hAnsi="Century Gothic"/>
          <w:b/>
          <w:color w:val="4472C4" w:themeColor="accent5"/>
          <w:sz w:val="12"/>
          <w:szCs w:val="23"/>
        </w:rPr>
      </w:pPr>
    </w:p>
    <w:p w:rsidR="005D7BAC" w:rsidRPr="00F11F50" w:rsidRDefault="005D7BAC" w:rsidP="00F11F50">
      <w:pPr>
        <w:pStyle w:val="Prrafodelista"/>
        <w:numPr>
          <w:ilvl w:val="0"/>
          <w:numId w:val="5"/>
        </w:numPr>
        <w:spacing w:after="120"/>
        <w:rPr>
          <w:rFonts w:ascii="Century Gothic" w:hAnsi="Century Gothic"/>
          <w:sz w:val="24"/>
          <w:szCs w:val="23"/>
        </w:rPr>
      </w:pPr>
      <w:r w:rsidRPr="00F11F50">
        <w:rPr>
          <w:rFonts w:ascii="Century Gothic" w:hAnsi="Century Gothic"/>
          <w:b/>
          <w:sz w:val="24"/>
          <w:szCs w:val="23"/>
        </w:rPr>
        <w:t>El derecho al sufragio,</w:t>
      </w:r>
      <w:r w:rsidRPr="00F11F50">
        <w:rPr>
          <w:rFonts w:ascii="Century Gothic" w:hAnsi="Century Gothic"/>
          <w:sz w:val="24"/>
          <w:szCs w:val="23"/>
        </w:rPr>
        <w:t xml:space="preserve"> fue uno de los principales triunfos de la mujer peruana en su lucha por la igualdad de derechos en 1955. En 1979 se incorporó a los iletrados.</w:t>
      </w:r>
    </w:p>
    <w:p w:rsidR="005D7BAC" w:rsidRPr="00F11F50" w:rsidRDefault="005D7BAC" w:rsidP="00F11F50">
      <w:pPr>
        <w:pStyle w:val="Prrafodelista"/>
        <w:numPr>
          <w:ilvl w:val="0"/>
          <w:numId w:val="5"/>
        </w:numPr>
        <w:spacing w:after="120"/>
        <w:rPr>
          <w:rFonts w:ascii="Century Gothic" w:hAnsi="Century Gothic"/>
          <w:sz w:val="24"/>
          <w:szCs w:val="23"/>
        </w:rPr>
      </w:pPr>
      <w:r w:rsidRPr="00F11F50">
        <w:rPr>
          <w:rFonts w:ascii="Century Gothic" w:hAnsi="Century Gothic"/>
          <w:b/>
          <w:sz w:val="24"/>
          <w:szCs w:val="23"/>
        </w:rPr>
        <w:t>El derecho a la educación superior</w:t>
      </w:r>
      <w:r w:rsidRPr="00F11F50">
        <w:rPr>
          <w:rFonts w:ascii="Century Gothic" w:hAnsi="Century Gothic"/>
          <w:sz w:val="24"/>
          <w:szCs w:val="23"/>
        </w:rPr>
        <w:t>. El 7 de noviembre de 1908 se promulgó la Ley N.° 801, que le permitió a la mujer acceder a la educación superior.</w:t>
      </w:r>
    </w:p>
    <w:p w:rsidR="005D7BAC" w:rsidRPr="00F11F50" w:rsidRDefault="005D7BAC" w:rsidP="00F11F50">
      <w:pPr>
        <w:pStyle w:val="Prrafodelista"/>
        <w:numPr>
          <w:ilvl w:val="0"/>
          <w:numId w:val="5"/>
        </w:numPr>
        <w:spacing w:after="120"/>
        <w:rPr>
          <w:rFonts w:ascii="Century Gothic" w:hAnsi="Century Gothic"/>
          <w:sz w:val="24"/>
          <w:szCs w:val="23"/>
        </w:rPr>
      </w:pPr>
      <w:r w:rsidRPr="00F11F50">
        <w:rPr>
          <w:rFonts w:ascii="Century Gothic" w:hAnsi="Century Gothic"/>
          <w:b/>
          <w:sz w:val="24"/>
          <w:szCs w:val="23"/>
        </w:rPr>
        <w:t>Al servicio de la patria.</w:t>
      </w:r>
      <w:r w:rsidRPr="00F11F50">
        <w:rPr>
          <w:rFonts w:ascii="Century Gothic" w:hAnsi="Century Gothic"/>
          <w:sz w:val="24"/>
          <w:szCs w:val="23"/>
        </w:rPr>
        <w:t xml:space="preserve"> En 1949, la Ley N.° 10967 introdujo el servicio militar para las mujeres, pero con algunas restricciones debido a la educación y costumbres de la época.</w:t>
      </w:r>
    </w:p>
    <w:p w:rsidR="005D7BAC" w:rsidRPr="00F11F50" w:rsidRDefault="005D7BAC" w:rsidP="00F11F50">
      <w:pPr>
        <w:pStyle w:val="Prrafodelista"/>
        <w:numPr>
          <w:ilvl w:val="0"/>
          <w:numId w:val="5"/>
        </w:numPr>
        <w:spacing w:after="120"/>
        <w:rPr>
          <w:rFonts w:ascii="Century Gothic" w:hAnsi="Century Gothic"/>
          <w:sz w:val="24"/>
          <w:szCs w:val="23"/>
        </w:rPr>
      </w:pPr>
      <w:r w:rsidRPr="00F11F50">
        <w:rPr>
          <w:rFonts w:ascii="Century Gothic" w:hAnsi="Century Gothic"/>
          <w:b/>
          <w:sz w:val="24"/>
          <w:szCs w:val="23"/>
        </w:rPr>
        <w:t>Incursionando en la política.</w:t>
      </w:r>
      <w:r w:rsidRPr="00F11F50">
        <w:rPr>
          <w:rFonts w:ascii="Century Gothic" w:hAnsi="Century Gothic"/>
          <w:sz w:val="24"/>
          <w:szCs w:val="23"/>
        </w:rPr>
        <w:t xml:space="preserve"> En 1956, Irene Silva Linares fue elegida como la 1</w:t>
      </w:r>
      <w:r w:rsidRPr="00F11F50">
        <w:rPr>
          <w:rFonts w:ascii="Century Gothic" w:hAnsi="Century Gothic"/>
          <w:sz w:val="24"/>
          <w:szCs w:val="23"/>
          <w:vertAlign w:val="superscript"/>
        </w:rPr>
        <w:t>ra</w:t>
      </w:r>
      <w:r w:rsidRPr="00F11F50">
        <w:rPr>
          <w:rFonts w:ascii="Century Gothic" w:hAnsi="Century Gothic"/>
          <w:sz w:val="24"/>
          <w:szCs w:val="23"/>
        </w:rPr>
        <w:t xml:space="preserve"> mujer Senadora Nacional del Perú.</w:t>
      </w:r>
    </w:p>
    <w:p w:rsidR="005D7BAC" w:rsidRPr="00F11F50" w:rsidRDefault="005D7BAC" w:rsidP="00F11F50">
      <w:pPr>
        <w:pStyle w:val="Prrafodelista"/>
        <w:numPr>
          <w:ilvl w:val="0"/>
          <w:numId w:val="5"/>
        </w:numPr>
        <w:spacing w:after="120"/>
        <w:rPr>
          <w:rFonts w:ascii="Century Gothic" w:hAnsi="Century Gothic"/>
          <w:sz w:val="24"/>
          <w:szCs w:val="23"/>
        </w:rPr>
      </w:pPr>
      <w:r w:rsidRPr="00F11F50">
        <w:rPr>
          <w:rFonts w:ascii="Century Gothic" w:hAnsi="Century Gothic"/>
          <w:b/>
          <w:sz w:val="24"/>
          <w:szCs w:val="23"/>
        </w:rPr>
        <w:t>La madre trabajadora.</w:t>
      </w:r>
      <w:r w:rsidRPr="00F11F50">
        <w:rPr>
          <w:rFonts w:ascii="Century Gothic" w:hAnsi="Century Gothic"/>
          <w:sz w:val="24"/>
          <w:szCs w:val="23"/>
        </w:rPr>
        <w:t xml:space="preserve"> En 1918 se promulgó la Ley N.° 2851, que creó las salas-cunas en los centros laborales que contaban con trabajadoras mujeres.</w:t>
      </w:r>
    </w:p>
    <w:p w:rsidR="005D7BAC" w:rsidRDefault="005D7BAC" w:rsidP="00F11F50">
      <w:pPr>
        <w:pStyle w:val="Prrafodelista"/>
        <w:numPr>
          <w:ilvl w:val="0"/>
          <w:numId w:val="5"/>
        </w:numPr>
        <w:spacing w:after="120"/>
        <w:rPr>
          <w:rFonts w:ascii="Century Gothic" w:hAnsi="Century Gothic"/>
          <w:sz w:val="24"/>
          <w:szCs w:val="23"/>
        </w:rPr>
      </w:pPr>
      <w:r w:rsidRPr="00F11F50">
        <w:rPr>
          <w:rFonts w:ascii="Century Gothic" w:hAnsi="Century Gothic"/>
          <w:b/>
          <w:sz w:val="24"/>
          <w:szCs w:val="23"/>
        </w:rPr>
        <w:t>La tipificación del feminicidio</w:t>
      </w:r>
      <w:r w:rsidRPr="00F11F50">
        <w:rPr>
          <w:rFonts w:ascii="Century Gothic" w:hAnsi="Century Gothic"/>
          <w:sz w:val="24"/>
          <w:szCs w:val="23"/>
        </w:rPr>
        <w:t>, fue promulgada en el 2011. Se consiguió que el artículo 107 del Código Penal se modifique y se incluya el feminicidio como un delito. Hasta aquella fecha solo se hacía referencia al parricidio.</w:t>
      </w:r>
    </w:p>
    <w:p w:rsidR="00F11F50" w:rsidRPr="00F11F50" w:rsidRDefault="00F11F50" w:rsidP="00F11F50">
      <w:pPr>
        <w:pStyle w:val="Prrafodelista"/>
        <w:spacing w:after="120"/>
        <w:ind w:left="1080"/>
        <w:rPr>
          <w:rFonts w:ascii="Century Gothic" w:hAnsi="Century Gothic"/>
          <w:sz w:val="20"/>
          <w:szCs w:val="23"/>
        </w:rPr>
      </w:pPr>
    </w:p>
    <w:p w:rsidR="00AA10F8" w:rsidRPr="000378BF" w:rsidRDefault="00AA10F8" w:rsidP="0064498E">
      <w:pPr>
        <w:spacing w:after="120"/>
        <w:rPr>
          <w:rFonts w:ascii="Century Gothic" w:hAnsi="Century Gothic"/>
          <w:b/>
          <w:sz w:val="24"/>
          <w:szCs w:val="23"/>
        </w:rPr>
      </w:pPr>
      <w:r w:rsidRPr="000378BF">
        <w:rPr>
          <w:rFonts w:ascii="Century Gothic" w:hAnsi="Century Gothic"/>
          <w:b/>
          <w:sz w:val="24"/>
          <w:szCs w:val="23"/>
        </w:rPr>
        <w:t xml:space="preserve">A partir de los puntos 1, 2 y 3 que hemos leído o escuchado, y según la postura o punto de vista que hayamos asumido, respondemos de manera reflexiva. </w:t>
      </w:r>
    </w:p>
    <w:p w:rsidR="00AA10F8" w:rsidRPr="000378BF" w:rsidRDefault="00AA10F8" w:rsidP="00F11F50">
      <w:pPr>
        <w:pStyle w:val="Prrafodelista"/>
        <w:numPr>
          <w:ilvl w:val="0"/>
          <w:numId w:val="2"/>
        </w:numPr>
        <w:spacing w:after="120"/>
        <w:rPr>
          <w:rFonts w:ascii="Century Gothic" w:hAnsi="Century Gothic"/>
          <w:b/>
          <w:color w:val="4472C4" w:themeColor="accent5"/>
          <w:sz w:val="24"/>
          <w:szCs w:val="23"/>
        </w:rPr>
      </w:pPr>
      <w:r w:rsidRPr="000378BF">
        <w:rPr>
          <w:rFonts w:ascii="Century Gothic" w:hAnsi="Century Gothic"/>
          <w:b/>
          <w:color w:val="4472C4" w:themeColor="accent5"/>
          <w:sz w:val="24"/>
          <w:szCs w:val="23"/>
        </w:rPr>
        <w:t>¿En qué aspectos ha tenido avances el Perú? ¿Cuáles son los factores que han hecho posible estos progresos?</w:t>
      </w:r>
    </w:p>
    <w:p w:rsidR="00AA10F8" w:rsidRPr="004E39B3" w:rsidRDefault="00F11F50" w:rsidP="00F11F50">
      <w:pPr>
        <w:spacing w:after="120"/>
        <w:ind w:left="709" w:hanging="142"/>
        <w:rPr>
          <w:rFonts w:ascii="Maiandra GD" w:hAnsi="Maiandra GD"/>
          <w:sz w:val="26"/>
          <w:szCs w:val="26"/>
        </w:rPr>
      </w:pPr>
      <w:r w:rsidRPr="004E39B3">
        <w:rPr>
          <w:rFonts w:ascii="Maiandra GD" w:hAnsi="Maiandra GD"/>
          <w:sz w:val="26"/>
          <w:szCs w:val="26"/>
        </w:rPr>
        <w:t>- En salud</w:t>
      </w:r>
      <w:proofErr w:type="gramStart"/>
      <w:r w:rsidRPr="004E39B3">
        <w:rPr>
          <w:rFonts w:ascii="Maiandra GD" w:hAnsi="Maiandra GD"/>
          <w:sz w:val="26"/>
          <w:szCs w:val="26"/>
        </w:rPr>
        <w:t>, …</w:t>
      </w:r>
      <w:proofErr w:type="gramEnd"/>
      <w:r w:rsidRPr="004E39B3">
        <w:rPr>
          <w:rFonts w:ascii="Maiandra GD" w:hAnsi="Maiandra GD"/>
          <w:sz w:val="26"/>
          <w:szCs w:val="26"/>
        </w:rPr>
        <w:t xml:space="preserve"> Los factores que han hecho posible esto han sido los presupuestos, el etiquetado de eficiencia energética, y la lucha de las mujeres peruanas por alcanzar igualdad de derechos en la sociedad. </w:t>
      </w:r>
    </w:p>
    <w:p w:rsidR="00AA10F8" w:rsidRPr="000378BF" w:rsidRDefault="00AA10F8" w:rsidP="00F11F50">
      <w:pPr>
        <w:pStyle w:val="Prrafodelista"/>
        <w:numPr>
          <w:ilvl w:val="0"/>
          <w:numId w:val="2"/>
        </w:numPr>
        <w:spacing w:after="120"/>
        <w:rPr>
          <w:rFonts w:ascii="Century Gothic" w:hAnsi="Century Gothic"/>
          <w:b/>
          <w:color w:val="4472C4" w:themeColor="accent5"/>
          <w:sz w:val="24"/>
          <w:szCs w:val="23"/>
        </w:rPr>
      </w:pPr>
      <w:r w:rsidRPr="000378BF">
        <w:rPr>
          <w:rFonts w:ascii="Century Gothic" w:hAnsi="Century Gothic"/>
          <w:b/>
          <w:color w:val="4472C4" w:themeColor="accent5"/>
          <w:sz w:val="24"/>
          <w:szCs w:val="23"/>
        </w:rPr>
        <w:t xml:space="preserve">¿Cuál es el avance más importante en salud y energía en los últimos años? </w:t>
      </w:r>
    </w:p>
    <w:p w:rsidR="00AA10F8" w:rsidRPr="004E39B3" w:rsidRDefault="00F11F50" w:rsidP="00F11F50">
      <w:pPr>
        <w:spacing w:after="120"/>
        <w:ind w:left="709" w:hanging="142"/>
        <w:rPr>
          <w:rFonts w:ascii="Maiandra GD" w:hAnsi="Maiandra GD"/>
          <w:sz w:val="26"/>
          <w:szCs w:val="26"/>
        </w:rPr>
      </w:pPr>
      <w:r w:rsidRPr="004E39B3">
        <w:rPr>
          <w:rFonts w:ascii="Maiandra GD" w:hAnsi="Maiandra GD"/>
          <w:sz w:val="26"/>
          <w:szCs w:val="26"/>
        </w:rPr>
        <w:t>- En salud los avances más importantes son la reducción de los índices de anemia y… en energía los avances en la reducción del consumo eléctrico en las familias y sociedad.</w:t>
      </w:r>
    </w:p>
    <w:p w:rsidR="001A40B9" w:rsidRPr="000378BF" w:rsidRDefault="00AA10F8" w:rsidP="00F11F50">
      <w:pPr>
        <w:pStyle w:val="Prrafodelista"/>
        <w:numPr>
          <w:ilvl w:val="0"/>
          <w:numId w:val="2"/>
        </w:numPr>
        <w:spacing w:after="120"/>
        <w:rPr>
          <w:rFonts w:ascii="Century Gothic" w:hAnsi="Century Gothic"/>
          <w:b/>
          <w:color w:val="4472C4" w:themeColor="accent5"/>
          <w:sz w:val="24"/>
          <w:szCs w:val="23"/>
        </w:rPr>
      </w:pPr>
      <w:r w:rsidRPr="000378BF">
        <w:rPr>
          <w:rFonts w:ascii="Century Gothic" w:hAnsi="Century Gothic"/>
          <w:b/>
          <w:color w:val="4472C4" w:themeColor="accent5"/>
          <w:sz w:val="24"/>
          <w:szCs w:val="23"/>
        </w:rPr>
        <w:t>¿Qué derechos fueron reconocidos a las mujeres por parte del Estado? ¿Todas las ciudadanas y los ciudadanos tendrán igualdad de derechos?, ¿por qué?</w:t>
      </w:r>
    </w:p>
    <w:p w:rsidR="00AA10F8" w:rsidRDefault="004E39B3" w:rsidP="004E39B3">
      <w:pPr>
        <w:spacing w:after="120"/>
        <w:ind w:left="709" w:hanging="142"/>
        <w:rPr>
          <w:rFonts w:ascii="Maiandra GD" w:hAnsi="Maiandra GD"/>
          <w:sz w:val="26"/>
          <w:szCs w:val="26"/>
        </w:rPr>
      </w:pPr>
      <w:r>
        <w:rPr>
          <w:rFonts w:ascii="Maiandra GD" w:hAnsi="Maiandra GD"/>
          <w:sz w:val="26"/>
          <w:szCs w:val="26"/>
        </w:rPr>
        <w:t xml:space="preserve">- </w:t>
      </w:r>
      <w:r w:rsidRPr="004E39B3">
        <w:rPr>
          <w:rFonts w:ascii="Maiandra GD" w:hAnsi="Maiandra GD"/>
          <w:sz w:val="26"/>
          <w:szCs w:val="26"/>
        </w:rPr>
        <w:t>Los derechos que fueron reconocidos son… Yo creo que sí, porque así lo aseguran los Derechos Humanos Universales y la constitución de mi país, el problema está en cuanto estos derechos no se llegan a cumplir.</w:t>
      </w:r>
    </w:p>
    <w:p w:rsidR="004E39B3" w:rsidRPr="004E39B3" w:rsidRDefault="004E39B3" w:rsidP="004E39B3">
      <w:pPr>
        <w:spacing w:after="80"/>
        <w:rPr>
          <w:rFonts w:ascii="Arial Rounded MT Bold" w:hAnsi="Arial Rounded MT Bold"/>
          <w:color w:val="4472C4" w:themeColor="accent5"/>
          <w:sz w:val="30"/>
          <w:szCs w:val="30"/>
        </w:rPr>
      </w:pPr>
      <w:r w:rsidRPr="004E39B3">
        <w:rPr>
          <w:rFonts w:ascii="Arial Rounded MT Bold" w:hAnsi="Arial Rounded MT Bold"/>
          <w:color w:val="4472C4" w:themeColor="accent5"/>
          <w:sz w:val="30"/>
          <w:szCs w:val="30"/>
        </w:rPr>
        <w:lastRenderedPageBreak/>
        <w:t>Tomemos en cuenta que…</w:t>
      </w:r>
    </w:p>
    <w:p w:rsidR="004E39B3" w:rsidRDefault="005C5407" w:rsidP="005C5407">
      <w:pPr>
        <w:spacing w:after="360"/>
        <w:rPr>
          <w:rFonts w:ascii="Maiandra GD" w:hAnsi="Maiandra GD"/>
          <w:color w:val="C00000"/>
          <w:sz w:val="26"/>
          <w:szCs w:val="26"/>
        </w:rPr>
      </w:pPr>
      <w:r>
        <w:rPr>
          <w:rFonts w:ascii="Century Gothic" w:hAnsi="Century Gothic"/>
          <w:noProof/>
          <w:sz w:val="24"/>
          <w:szCs w:val="26"/>
          <w:lang w:eastAsia="es-PE"/>
        </w:rPr>
        <mc:AlternateContent>
          <mc:Choice Requires="wps">
            <w:drawing>
              <wp:anchor distT="0" distB="0" distL="114300" distR="114300" simplePos="0" relativeHeight="251662336" behindDoc="1" locked="0" layoutInCell="1" allowOverlap="1">
                <wp:simplePos x="0" y="0"/>
                <wp:positionH relativeFrom="column">
                  <wp:posOffset>-9525</wp:posOffset>
                </wp:positionH>
                <wp:positionV relativeFrom="paragraph">
                  <wp:posOffset>882650</wp:posOffset>
                </wp:positionV>
                <wp:extent cx="6657975" cy="79152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657975" cy="7915275"/>
                        </a:xfrm>
                        <a:prstGeom prst="roundRect">
                          <a:avLst>
                            <a:gd name="adj" fmla="val 4793"/>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CF42DB" id="Rectángulo redondeado 3" o:spid="_x0000_s1026" style="position:absolute;margin-left:-.75pt;margin-top:69.5pt;width:524.25pt;height:623.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" fillcolor="#fff2cc [663]" strokecolor="#ffe599 [1303]" strokeweight="1pt">
                <v:stroke joinstyle="miter"/>
              </v:roundrect>
            </w:pict>
          </mc:Fallback>
        </mc:AlternateContent>
      </w:r>
      <w:r w:rsidR="004E39B3" w:rsidRPr="004E39B3">
        <w:rPr>
          <w:rFonts w:ascii="Century Gothic" w:hAnsi="Century Gothic"/>
          <w:sz w:val="24"/>
          <w:szCs w:val="26"/>
        </w:rPr>
        <w:t xml:space="preserve">Hemos visto que hubo avances del Perú en el bicentenario; sin embargo, aún hay desafíos por afrontar en este siglo. </w:t>
      </w:r>
      <w:r w:rsidR="004E39B3" w:rsidRPr="004E39B3">
        <w:rPr>
          <w:rFonts w:ascii="Century Gothic" w:hAnsi="Century Gothic"/>
          <w:b/>
          <w:sz w:val="24"/>
          <w:szCs w:val="26"/>
        </w:rPr>
        <w:t>Para responder la pregunta ¿Cuáles son esos desafíos que tenemos como país en el Bicentenario?, leemos el texto “Desafíos y metas del Perú en el Bicentenario”</w:t>
      </w:r>
      <w:r w:rsidR="004E39B3">
        <w:rPr>
          <w:rFonts w:ascii="Century Gothic" w:hAnsi="Century Gothic"/>
          <w:sz w:val="24"/>
          <w:szCs w:val="26"/>
        </w:rPr>
        <w:t xml:space="preserve">. </w:t>
      </w:r>
      <w:r w:rsidR="004E39B3" w:rsidRPr="004E39B3">
        <w:rPr>
          <w:rFonts w:ascii="Maiandra GD" w:hAnsi="Maiandra GD"/>
          <w:color w:val="C00000"/>
          <w:sz w:val="26"/>
          <w:szCs w:val="26"/>
        </w:rPr>
        <w:t>(Te lo resumo aquí)</w:t>
      </w:r>
    </w:p>
    <w:p w:rsidR="004E39B3" w:rsidRPr="004E39B3" w:rsidRDefault="004E39B3" w:rsidP="004E39B3">
      <w:pPr>
        <w:spacing w:after="120"/>
        <w:jc w:val="center"/>
        <w:rPr>
          <w:rFonts w:ascii="Arial Rounded MT Bold" w:hAnsi="Arial Rounded MT Bold"/>
          <w:color w:val="4472C4" w:themeColor="accent5"/>
          <w:sz w:val="32"/>
          <w:szCs w:val="23"/>
        </w:rPr>
      </w:pPr>
      <w:r w:rsidRPr="004E39B3">
        <w:rPr>
          <w:rFonts w:ascii="Arial Rounded MT Bold" w:hAnsi="Arial Rounded MT Bold"/>
          <w:color w:val="4472C4" w:themeColor="accent5"/>
          <w:sz w:val="32"/>
          <w:szCs w:val="23"/>
        </w:rPr>
        <w:t>Desafíos y metas del Perú en el Bicentenario</w:t>
      </w:r>
    </w:p>
    <w:p w:rsidR="004E39B3" w:rsidRPr="006C5221" w:rsidRDefault="004E39B3" w:rsidP="006C5221">
      <w:pPr>
        <w:pStyle w:val="Prrafodelista"/>
        <w:numPr>
          <w:ilvl w:val="0"/>
          <w:numId w:val="7"/>
        </w:numPr>
        <w:spacing w:after="120"/>
        <w:rPr>
          <w:rFonts w:ascii="Century Gothic" w:hAnsi="Century Gothic"/>
          <w:b/>
          <w:color w:val="4472C4" w:themeColor="accent5"/>
          <w:sz w:val="24"/>
          <w:szCs w:val="26"/>
        </w:rPr>
      </w:pPr>
      <w:r w:rsidRPr="006C5221">
        <w:rPr>
          <w:rFonts w:ascii="Century Gothic" w:hAnsi="Century Gothic"/>
          <w:b/>
          <w:color w:val="4472C4" w:themeColor="accent5"/>
          <w:sz w:val="24"/>
          <w:szCs w:val="26"/>
        </w:rPr>
        <w:t>Agenda social para el Bicentenario</w:t>
      </w:r>
    </w:p>
    <w:p w:rsidR="006C5221" w:rsidRDefault="006C5221" w:rsidP="006C5221">
      <w:pPr>
        <w:spacing w:after="120"/>
        <w:ind w:left="360" w:right="260"/>
        <w:jc w:val="both"/>
        <w:rPr>
          <w:rFonts w:ascii="Century Gothic" w:hAnsi="Century Gothic"/>
          <w:sz w:val="24"/>
          <w:szCs w:val="26"/>
        </w:rPr>
      </w:pPr>
      <w:r w:rsidRPr="006C5221">
        <w:rPr>
          <w:rFonts w:ascii="Century Gothic" w:hAnsi="Century Gothic"/>
          <w:color w:val="C00000"/>
          <w:sz w:val="24"/>
          <w:szCs w:val="26"/>
        </w:rPr>
        <w:t>(LOGROS)</w:t>
      </w:r>
      <w:r>
        <w:rPr>
          <w:rFonts w:ascii="Century Gothic" w:hAnsi="Century Gothic"/>
          <w:color w:val="C00000"/>
          <w:sz w:val="24"/>
          <w:szCs w:val="26"/>
        </w:rPr>
        <w:t xml:space="preserve"> </w:t>
      </w:r>
      <w:r>
        <w:rPr>
          <w:rFonts w:ascii="Century Gothic" w:hAnsi="Century Gothic"/>
          <w:sz w:val="24"/>
          <w:szCs w:val="26"/>
        </w:rPr>
        <w:t>L</w:t>
      </w:r>
      <w:r w:rsidRPr="006C5221">
        <w:rPr>
          <w:rFonts w:ascii="Century Gothic" w:hAnsi="Century Gothic"/>
          <w:sz w:val="24"/>
          <w:szCs w:val="26"/>
        </w:rPr>
        <w:t xml:space="preserve">os </w:t>
      </w:r>
      <w:r>
        <w:rPr>
          <w:rFonts w:ascii="Century Gothic" w:hAnsi="Century Gothic"/>
          <w:sz w:val="24"/>
          <w:szCs w:val="26"/>
        </w:rPr>
        <w:t>peruanos hemos sido parte de un</w:t>
      </w:r>
      <w:r w:rsidRPr="006C5221">
        <w:rPr>
          <w:rFonts w:ascii="Century Gothic" w:hAnsi="Century Gothic"/>
          <w:sz w:val="24"/>
          <w:szCs w:val="26"/>
        </w:rPr>
        <w:t xml:space="preserve"> progreso en los últimos 30 años. La tasa de pobreza pasó de 49,1 % en 2006 a 20,2 % en 2016. Eso significó que aproximadamente siete millones de personas dejaron de ser pobres monetarios, un logro por el cual el Perú ha sido reconocido a nivel internacional. Esto se consiguió gracias al crecimiento económico, que posibilitó la expansión de la inversión, el empleo y los programas sociales dirigidos a los más vulnerables. Esta historia de progreso n</w:t>
      </w:r>
      <w:r>
        <w:rPr>
          <w:rFonts w:ascii="Century Gothic" w:hAnsi="Century Gothic"/>
          <w:sz w:val="24"/>
          <w:szCs w:val="26"/>
        </w:rPr>
        <w:t>acional no debe ser subestimada</w:t>
      </w:r>
      <w:r w:rsidRPr="006C5221">
        <w:rPr>
          <w:rFonts w:ascii="Century Gothic" w:hAnsi="Century Gothic"/>
          <w:sz w:val="24"/>
          <w:szCs w:val="26"/>
        </w:rPr>
        <w:t>, requiere ser mejor comprendida</w:t>
      </w:r>
      <w:r>
        <w:rPr>
          <w:rFonts w:ascii="Century Gothic" w:hAnsi="Century Gothic"/>
          <w:sz w:val="24"/>
          <w:szCs w:val="26"/>
        </w:rPr>
        <w:t xml:space="preserve">. </w:t>
      </w:r>
    </w:p>
    <w:p w:rsidR="004E39B3" w:rsidRDefault="006C5221" w:rsidP="006C5221">
      <w:pPr>
        <w:spacing w:after="120"/>
        <w:ind w:left="360" w:right="260"/>
        <w:jc w:val="both"/>
        <w:rPr>
          <w:rFonts w:ascii="Century Gothic" w:hAnsi="Century Gothic"/>
          <w:sz w:val="24"/>
          <w:szCs w:val="26"/>
        </w:rPr>
      </w:pPr>
      <w:r w:rsidRPr="006C5221">
        <w:rPr>
          <w:rFonts w:ascii="Century Gothic" w:hAnsi="Century Gothic"/>
          <w:color w:val="C00000"/>
          <w:sz w:val="24"/>
          <w:szCs w:val="26"/>
        </w:rPr>
        <w:t>(DESAFÍOS)</w:t>
      </w:r>
      <w:r>
        <w:rPr>
          <w:rFonts w:ascii="Century Gothic" w:hAnsi="Century Gothic"/>
          <w:color w:val="C00000"/>
          <w:sz w:val="24"/>
          <w:szCs w:val="26"/>
        </w:rPr>
        <w:t xml:space="preserve"> </w:t>
      </w:r>
      <w:r>
        <w:rPr>
          <w:rFonts w:ascii="Century Gothic" w:hAnsi="Century Gothic"/>
          <w:sz w:val="24"/>
          <w:szCs w:val="26"/>
        </w:rPr>
        <w:t>Pero los</w:t>
      </w:r>
      <w:r w:rsidRPr="006C5221">
        <w:rPr>
          <w:rFonts w:ascii="Century Gothic" w:hAnsi="Century Gothic"/>
          <w:sz w:val="24"/>
          <w:szCs w:val="26"/>
        </w:rPr>
        <w:t xml:space="preserve"> logros económicos no </w:t>
      </w:r>
      <w:r>
        <w:rPr>
          <w:rFonts w:ascii="Century Gothic" w:hAnsi="Century Gothic"/>
          <w:sz w:val="24"/>
          <w:szCs w:val="26"/>
        </w:rPr>
        <w:t>fueron</w:t>
      </w:r>
      <w:r w:rsidRPr="006C5221">
        <w:rPr>
          <w:rFonts w:ascii="Century Gothic" w:hAnsi="Century Gothic"/>
          <w:sz w:val="24"/>
          <w:szCs w:val="26"/>
        </w:rPr>
        <w:t xml:space="preserve"> para to</w:t>
      </w:r>
      <w:r>
        <w:rPr>
          <w:rFonts w:ascii="Century Gothic" w:hAnsi="Century Gothic"/>
          <w:sz w:val="24"/>
          <w:szCs w:val="26"/>
        </w:rPr>
        <w:t>dos. Nuestro mercado laboral creció en</w:t>
      </w:r>
      <w:r w:rsidR="005C5407">
        <w:rPr>
          <w:rFonts w:ascii="Century Gothic" w:hAnsi="Century Gothic"/>
          <w:sz w:val="24"/>
          <w:szCs w:val="26"/>
        </w:rPr>
        <w:t xml:space="preserve"> informalidad,</w:t>
      </w:r>
      <w:r>
        <w:rPr>
          <w:rFonts w:ascii="Century Gothic" w:hAnsi="Century Gothic"/>
          <w:sz w:val="24"/>
          <w:szCs w:val="26"/>
        </w:rPr>
        <w:t xml:space="preserve"> </w:t>
      </w:r>
      <w:r w:rsidRPr="006C5221">
        <w:rPr>
          <w:rFonts w:ascii="Century Gothic" w:hAnsi="Century Gothic"/>
          <w:sz w:val="24"/>
          <w:szCs w:val="26"/>
        </w:rPr>
        <w:t>el trabajo precario</w:t>
      </w:r>
      <w:r w:rsidR="005C5407">
        <w:rPr>
          <w:rFonts w:ascii="Century Gothic" w:hAnsi="Century Gothic"/>
          <w:sz w:val="24"/>
          <w:szCs w:val="26"/>
        </w:rPr>
        <w:t xml:space="preserve"> se</w:t>
      </w:r>
      <w:r w:rsidRPr="006C5221">
        <w:rPr>
          <w:rFonts w:ascii="Century Gothic" w:hAnsi="Century Gothic"/>
          <w:sz w:val="24"/>
          <w:szCs w:val="26"/>
        </w:rPr>
        <w:t xml:space="preserve"> </w:t>
      </w:r>
      <w:r w:rsidR="005C5407">
        <w:rPr>
          <w:rFonts w:ascii="Century Gothic" w:hAnsi="Century Gothic"/>
          <w:sz w:val="24"/>
          <w:szCs w:val="26"/>
        </w:rPr>
        <w:t>disfrazó</w:t>
      </w:r>
      <w:r>
        <w:rPr>
          <w:rFonts w:ascii="Century Gothic" w:hAnsi="Century Gothic"/>
          <w:sz w:val="24"/>
          <w:szCs w:val="26"/>
        </w:rPr>
        <w:t xml:space="preserve"> de emprendimiento</w:t>
      </w:r>
      <w:r w:rsidRPr="006C5221">
        <w:rPr>
          <w:rFonts w:ascii="Century Gothic" w:hAnsi="Century Gothic"/>
          <w:sz w:val="24"/>
          <w:szCs w:val="26"/>
        </w:rPr>
        <w:t>. Los millon</w:t>
      </w:r>
      <w:r w:rsidR="005C5407">
        <w:rPr>
          <w:rFonts w:ascii="Century Gothic" w:hAnsi="Century Gothic"/>
          <w:sz w:val="24"/>
          <w:szCs w:val="26"/>
        </w:rPr>
        <w:t xml:space="preserve">es de personas que superaron </w:t>
      </w:r>
      <w:r w:rsidRPr="006C5221">
        <w:rPr>
          <w:rFonts w:ascii="Century Gothic" w:hAnsi="Century Gothic"/>
          <w:sz w:val="24"/>
          <w:szCs w:val="26"/>
        </w:rPr>
        <w:t xml:space="preserve">la pobreza no se convirtieron en clase media, sino en población vulnerable sin acceso a empleo, salud, educación </w:t>
      </w:r>
      <w:r>
        <w:rPr>
          <w:rFonts w:ascii="Century Gothic" w:hAnsi="Century Gothic"/>
          <w:sz w:val="24"/>
          <w:szCs w:val="26"/>
        </w:rPr>
        <w:t>o</w:t>
      </w:r>
      <w:r w:rsidRPr="006C5221">
        <w:rPr>
          <w:rFonts w:ascii="Century Gothic" w:hAnsi="Century Gothic"/>
          <w:sz w:val="24"/>
          <w:szCs w:val="26"/>
        </w:rPr>
        <w:t xml:space="preserve"> vivienda de calidad. Las desigualdades se mantuvieron entre lo urbano y lo rural, entre hombres y mujeres, y </w:t>
      </w:r>
      <w:r>
        <w:rPr>
          <w:rFonts w:ascii="Century Gothic" w:hAnsi="Century Gothic"/>
          <w:sz w:val="24"/>
          <w:szCs w:val="26"/>
        </w:rPr>
        <w:t>continuaron</w:t>
      </w:r>
      <w:r w:rsidRPr="006C5221">
        <w:rPr>
          <w:rFonts w:ascii="Century Gothic" w:hAnsi="Century Gothic"/>
          <w:sz w:val="24"/>
          <w:szCs w:val="26"/>
        </w:rPr>
        <w:t xml:space="preserve"> las exclusiones que afectan a la población indígena y afrodescendiente. Avanzamos mucho en la mejora </w:t>
      </w:r>
      <w:r>
        <w:rPr>
          <w:rFonts w:ascii="Century Gothic" w:hAnsi="Century Gothic"/>
          <w:sz w:val="24"/>
          <w:szCs w:val="26"/>
        </w:rPr>
        <w:t>económica</w:t>
      </w:r>
      <w:r w:rsidRPr="006C5221">
        <w:rPr>
          <w:rFonts w:ascii="Century Gothic" w:hAnsi="Century Gothic"/>
          <w:sz w:val="24"/>
          <w:szCs w:val="26"/>
        </w:rPr>
        <w:t xml:space="preserve"> y </w:t>
      </w:r>
      <w:r>
        <w:rPr>
          <w:rFonts w:ascii="Century Gothic" w:hAnsi="Century Gothic"/>
          <w:sz w:val="24"/>
          <w:szCs w:val="26"/>
        </w:rPr>
        <w:t>social</w:t>
      </w:r>
      <w:r w:rsidRPr="006C5221">
        <w:rPr>
          <w:rFonts w:ascii="Century Gothic" w:hAnsi="Century Gothic"/>
          <w:sz w:val="24"/>
          <w:szCs w:val="26"/>
        </w:rPr>
        <w:t>, pero no hicimos todo lo que pudimos para llegar al bicentenario con una República con más igualdad y justicia. En el Perú del siglo XXI, el lugar de nacimiento, el color de piel, el género, la etnicidad y el nivel de ingresos siguen siendo determinantes para el ejercicio de derec</w:t>
      </w:r>
      <w:r>
        <w:rPr>
          <w:rFonts w:ascii="Century Gothic" w:hAnsi="Century Gothic"/>
          <w:sz w:val="24"/>
          <w:szCs w:val="26"/>
        </w:rPr>
        <w:t xml:space="preserve">hos y el acceso a oportunidades. Como consecuencia </w:t>
      </w:r>
      <w:r w:rsidRPr="006C5221">
        <w:rPr>
          <w:rFonts w:ascii="Century Gothic" w:hAnsi="Century Gothic"/>
          <w:sz w:val="24"/>
          <w:szCs w:val="26"/>
        </w:rPr>
        <w:t>de la pandemia, recibiremos el bicentenario con mayor pobreza y desigualdad. Se incrementará el hambre y el desempleo, y la vulnerabilidad afectará tanto a los sectores pobres como a las clases medias.</w:t>
      </w:r>
      <w:r>
        <w:rPr>
          <w:rFonts w:ascii="Century Gothic" w:hAnsi="Century Gothic"/>
          <w:sz w:val="24"/>
          <w:szCs w:val="26"/>
        </w:rPr>
        <w:t xml:space="preserve"> </w:t>
      </w:r>
    </w:p>
    <w:p w:rsidR="006C5221" w:rsidRPr="005C5407" w:rsidRDefault="006C5221" w:rsidP="006C5221">
      <w:pPr>
        <w:pStyle w:val="Prrafodelista"/>
        <w:numPr>
          <w:ilvl w:val="0"/>
          <w:numId w:val="7"/>
        </w:numPr>
        <w:spacing w:after="120"/>
        <w:rPr>
          <w:rFonts w:ascii="Century Gothic" w:hAnsi="Century Gothic"/>
          <w:b/>
          <w:color w:val="4472C4" w:themeColor="accent5"/>
          <w:sz w:val="28"/>
          <w:szCs w:val="26"/>
        </w:rPr>
      </w:pPr>
      <w:r w:rsidRPr="005C5407">
        <w:rPr>
          <w:rFonts w:ascii="Century Gothic" w:hAnsi="Century Gothic"/>
          <w:b/>
          <w:color w:val="4472C4" w:themeColor="accent5"/>
          <w:sz w:val="28"/>
          <w:szCs w:val="26"/>
        </w:rPr>
        <w:t xml:space="preserve">El Perú en 2021 - </w:t>
      </w:r>
      <w:r w:rsidRPr="005C5407">
        <w:rPr>
          <w:rFonts w:ascii="Century Gothic" w:hAnsi="Century Gothic"/>
          <w:b/>
          <w:color w:val="C00000"/>
          <w:sz w:val="28"/>
          <w:szCs w:val="26"/>
        </w:rPr>
        <w:t>(PLAN BICENTENARIO)</w:t>
      </w:r>
    </w:p>
    <w:p w:rsidR="006C5221" w:rsidRDefault="006C5221" w:rsidP="006C5221">
      <w:pPr>
        <w:spacing w:after="120"/>
        <w:ind w:left="360"/>
        <w:rPr>
          <w:rFonts w:ascii="Century Gothic" w:hAnsi="Century Gothic"/>
          <w:sz w:val="24"/>
          <w:szCs w:val="26"/>
        </w:rPr>
      </w:pPr>
      <w:r w:rsidRPr="006C5221">
        <w:rPr>
          <w:rFonts w:ascii="Century Gothic" w:hAnsi="Century Gothic"/>
          <w:sz w:val="24"/>
          <w:szCs w:val="26"/>
        </w:rPr>
        <w:t xml:space="preserve">El logro de los objetivos estratégicos nacionales del Plan Bicentenario deberá </w:t>
      </w:r>
      <w:r w:rsidR="005C5407">
        <w:rPr>
          <w:rFonts w:ascii="Century Gothic" w:hAnsi="Century Gothic"/>
          <w:sz w:val="24"/>
          <w:szCs w:val="26"/>
        </w:rPr>
        <w:t>verse</w:t>
      </w:r>
      <w:r w:rsidRPr="006C5221">
        <w:rPr>
          <w:rFonts w:ascii="Century Gothic" w:hAnsi="Century Gothic"/>
          <w:sz w:val="24"/>
          <w:szCs w:val="26"/>
        </w:rPr>
        <w:t xml:space="preserve"> en los siguientes índices en 2021: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Una población de 33 000 000 de peruanos sin pobreza extrema, desempleo, desnutrición, analfabetismo ni mortalidad infantil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 ingreso per cápita de entre US$ 8000 y 10 000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 producto bruto interno duplicado entre 2010 y 2021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 volumen de exportaciones cuadruplicado entre 2010 y 2021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Una tasa de crecimiento anual promedio cercana al 6 % anual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Una tasa de inversión anual promedio cercana al 25 % </w:t>
      </w:r>
    </w:p>
    <w:p w:rsidR="005C5407"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 xml:space="preserve">Una mejora de la tributación promedio anual en 5 puntos respecto del PBI </w:t>
      </w:r>
    </w:p>
    <w:p w:rsidR="006C5221" w:rsidRPr="005C5407" w:rsidRDefault="006C5221" w:rsidP="005C5407">
      <w:pPr>
        <w:pStyle w:val="Prrafodelista"/>
        <w:numPr>
          <w:ilvl w:val="0"/>
          <w:numId w:val="9"/>
        </w:numPr>
        <w:spacing w:after="120"/>
        <w:rPr>
          <w:rFonts w:ascii="Century Gothic" w:hAnsi="Century Gothic"/>
          <w:sz w:val="24"/>
          <w:szCs w:val="26"/>
        </w:rPr>
      </w:pPr>
      <w:r w:rsidRPr="005C5407">
        <w:rPr>
          <w:rFonts w:ascii="Century Gothic" w:hAnsi="Century Gothic"/>
          <w:sz w:val="24"/>
          <w:szCs w:val="26"/>
        </w:rPr>
        <w:t>Una reducción de la pobreza a menos del 10 % de la población total</w:t>
      </w:r>
    </w:p>
    <w:p w:rsidR="004E39B3" w:rsidRDefault="004E39B3" w:rsidP="004E39B3">
      <w:pPr>
        <w:spacing w:after="120"/>
        <w:rPr>
          <w:rFonts w:ascii="Maiandra GD" w:hAnsi="Maiandra GD"/>
          <w:color w:val="C00000"/>
          <w:sz w:val="26"/>
          <w:szCs w:val="26"/>
        </w:rPr>
      </w:pPr>
    </w:p>
    <w:p w:rsidR="005C5407" w:rsidRDefault="005C5407" w:rsidP="004E39B3">
      <w:pPr>
        <w:spacing w:after="120"/>
        <w:rPr>
          <w:rFonts w:ascii="Maiandra GD" w:hAnsi="Maiandra GD"/>
          <w:color w:val="C00000"/>
          <w:sz w:val="26"/>
          <w:szCs w:val="26"/>
        </w:rPr>
      </w:pPr>
      <w:r>
        <w:rPr>
          <w:rFonts w:ascii="Maiandra GD" w:hAnsi="Maiandra GD"/>
          <w:color w:val="C00000"/>
          <w:sz w:val="26"/>
          <w:szCs w:val="26"/>
        </w:rPr>
        <w:t xml:space="preserve">(Según este resumen puedes responder las 3 preguntas a continuación, en el texto dejé algunos indicadores para que puedas encontrar los temas importantes más </w:t>
      </w:r>
      <w:proofErr w:type="gramStart"/>
      <w:r>
        <w:rPr>
          <w:rFonts w:ascii="Maiandra GD" w:hAnsi="Maiandra GD"/>
          <w:color w:val="C00000"/>
          <w:sz w:val="26"/>
          <w:szCs w:val="26"/>
        </w:rPr>
        <w:t>rápido :3</w:t>
      </w:r>
      <w:proofErr w:type="gramEnd"/>
      <w:r>
        <w:rPr>
          <w:rFonts w:ascii="Maiandra GD" w:hAnsi="Maiandra GD"/>
          <w:color w:val="C00000"/>
          <w:sz w:val="26"/>
          <w:szCs w:val="26"/>
        </w:rPr>
        <w:t xml:space="preserve"> tú selecciona como respuesta los que desees o consideres mejores.)</w:t>
      </w:r>
    </w:p>
    <w:p w:rsidR="004E39B3" w:rsidRPr="004E39B3" w:rsidRDefault="004E39B3" w:rsidP="004E39B3">
      <w:pPr>
        <w:spacing w:after="120"/>
        <w:rPr>
          <w:rFonts w:ascii="Century Gothic" w:hAnsi="Century Gothic"/>
          <w:b/>
          <w:sz w:val="24"/>
          <w:szCs w:val="26"/>
        </w:rPr>
      </w:pPr>
      <w:r w:rsidRPr="004E39B3">
        <w:rPr>
          <w:rFonts w:ascii="Century Gothic" w:hAnsi="Century Gothic"/>
          <w:b/>
          <w:sz w:val="24"/>
          <w:szCs w:val="26"/>
        </w:rPr>
        <w:lastRenderedPageBreak/>
        <w:t>Respondemos las siguientes preguntas:</w:t>
      </w:r>
    </w:p>
    <w:p w:rsidR="004E39B3" w:rsidRPr="004E39B3" w:rsidRDefault="004E39B3" w:rsidP="004E39B3">
      <w:pPr>
        <w:pStyle w:val="Prrafodelista"/>
        <w:numPr>
          <w:ilvl w:val="0"/>
          <w:numId w:val="2"/>
        </w:numPr>
        <w:spacing w:after="120"/>
        <w:rPr>
          <w:rFonts w:ascii="Century Gothic" w:hAnsi="Century Gothic"/>
          <w:b/>
          <w:color w:val="4472C4" w:themeColor="accent5"/>
          <w:sz w:val="24"/>
          <w:szCs w:val="23"/>
        </w:rPr>
      </w:pPr>
      <w:r w:rsidRPr="004E39B3">
        <w:rPr>
          <w:rFonts w:ascii="Century Gothic" w:hAnsi="Century Gothic"/>
          <w:b/>
          <w:color w:val="4472C4" w:themeColor="accent5"/>
          <w:sz w:val="24"/>
          <w:szCs w:val="23"/>
        </w:rPr>
        <w:t>¿Cuáles son los desafíos más importantes que debemos afrontar como País?, ¿por qué?</w:t>
      </w:r>
    </w:p>
    <w:p w:rsidR="004E39B3" w:rsidRPr="005C5407" w:rsidRDefault="005C5407" w:rsidP="005C5407">
      <w:pPr>
        <w:spacing w:after="120"/>
        <w:ind w:left="709" w:hanging="142"/>
        <w:rPr>
          <w:rFonts w:ascii="Maiandra GD" w:hAnsi="Maiandra GD"/>
          <w:sz w:val="26"/>
          <w:szCs w:val="26"/>
        </w:rPr>
      </w:pPr>
      <w:r>
        <w:rPr>
          <w:rFonts w:ascii="Maiandra GD" w:hAnsi="Maiandra GD"/>
          <w:sz w:val="26"/>
          <w:szCs w:val="26"/>
        </w:rPr>
        <w:t xml:space="preserve">- </w:t>
      </w:r>
      <w:r w:rsidR="00BA183A">
        <w:rPr>
          <w:rFonts w:ascii="Maiandra GD" w:hAnsi="Maiandra GD"/>
          <w:sz w:val="26"/>
          <w:szCs w:val="26"/>
        </w:rPr>
        <w:t>g</w:t>
      </w:r>
    </w:p>
    <w:p w:rsidR="004E39B3" w:rsidRPr="004E39B3" w:rsidRDefault="004E39B3" w:rsidP="004E39B3">
      <w:pPr>
        <w:pStyle w:val="Prrafodelista"/>
        <w:numPr>
          <w:ilvl w:val="0"/>
          <w:numId w:val="2"/>
        </w:numPr>
        <w:spacing w:after="120"/>
        <w:rPr>
          <w:rFonts w:ascii="Century Gothic" w:hAnsi="Century Gothic"/>
          <w:b/>
          <w:color w:val="4472C4" w:themeColor="accent5"/>
          <w:sz w:val="24"/>
          <w:szCs w:val="23"/>
        </w:rPr>
      </w:pPr>
      <w:r w:rsidRPr="004E39B3">
        <w:rPr>
          <w:rFonts w:ascii="Century Gothic" w:hAnsi="Century Gothic"/>
          <w:b/>
          <w:color w:val="4472C4" w:themeColor="accent5"/>
          <w:sz w:val="24"/>
          <w:szCs w:val="23"/>
        </w:rPr>
        <w:t>¿Cuáles son esas metas que crees que hemos logrado como país?</w:t>
      </w:r>
    </w:p>
    <w:p w:rsidR="004E39B3" w:rsidRPr="005C5407" w:rsidRDefault="005C5407" w:rsidP="005C5407">
      <w:pPr>
        <w:spacing w:after="120"/>
        <w:ind w:left="709" w:hanging="142"/>
        <w:rPr>
          <w:rFonts w:ascii="Maiandra GD" w:hAnsi="Maiandra GD"/>
          <w:sz w:val="26"/>
          <w:szCs w:val="26"/>
        </w:rPr>
      </w:pPr>
      <w:r>
        <w:rPr>
          <w:rFonts w:ascii="Maiandra GD" w:hAnsi="Maiandra GD"/>
          <w:sz w:val="26"/>
          <w:szCs w:val="26"/>
        </w:rPr>
        <w:t xml:space="preserve">- </w:t>
      </w:r>
    </w:p>
    <w:p w:rsidR="004E39B3" w:rsidRPr="004E39B3" w:rsidRDefault="004E39B3" w:rsidP="004E39B3">
      <w:pPr>
        <w:pStyle w:val="Prrafodelista"/>
        <w:numPr>
          <w:ilvl w:val="0"/>
          <w:numId w:val="2"/>
        </w:numPr>
        <w:spacing w:after="120"/>
        <w:rPr>
          <w:rFonts w:ascii="Century Gothic" w:hAnsi="Century Gothic"/>
          <w:b/>
          <w:color w:val="4472C4" w:themeColor="accent5"/>
          <w:sz w:val="24"/>
          <w:szCs w:val="23"/>
        </w:rPr>
      </w:pPr>
      <w:r w:rsidRPr="004E39B3">
        <w:rPr>
          <w:rFonts w:ascii="Century Gothic" w:hAnsi="Century Gothic"/>
          <w:b/>
          <w:color w:val="4472C4" w:themeColor="accent5"/>
          <w:sz w:val="24"/>
          <w:szCs w:val="23"/>
        </w:rPr>
        <w:t>¿Qué metas señaladas en el Plan Bicentenario de la lectura 2 podemos ver que se están cumpliendo en nuestra localidad o región?, ¿cómo?</w:t>
      </w:r>
    </w:p>
    <w:p w:rsidR="004E39B3" w:rsidRPr="005C5407" w:rsidRDefault="005C5407" w:rsidP="005C5407">
      <w:pPr>
        <w:spacing w:after="120"/>
        <w:ind w:left="709" w:hanging="142"/>
        <w:rPr>
          <w:rFonts w:ascii="Maiandra GD" w:hAnsi="Maiandra GD"/>
          <w:sz w:val="26"/>
          <w:szCs w:val="26"/>
        </w:rPr>
      </w:pPr>
      <w:r>
        <w:rPr>
          <w:rFonts w:ascii="Maiandra GD" w:hAnsi="Maiandra GD"/>
          <w:sz w:val="26"/>
          <w:szCs w:val="26"/>
        </w:rPr>
        <w:t xml:space="preserve">- </w:t>
      </w:r>
    </w:p>
    <w:p w:rsidR="004E39B3" w:rsidRPr="004E39B3" w:rsidRDefault="004E39B3" w:rsidP="004E39B3">
      <w:pPr>
        <w:spacing w:after="120"/>
        <w:rPr>
          <w:rFonts w:ascii="Arial Rounded MT Bold" w:hAnsi="Arial Rounded MT Bold"/>
          <w:color w:val="4472C4" w:themeColor="accent5"/>
          <w:sz w:val="30"/>
          <w:szCs w:val="30"/>
        </w:rPr>
      </w:pPr>
      <w:r w:rsidRPr="004E39B3">
        <w:rPr>
          <w:rFonts w:ascii="Arial Rounded MT Bold" w:hAnsi="Arial Rounded MT Bold"/>
          <w:color w:val="4472C4" w:themeColor="accent5"/>
          <w:sz w:val="30"/>
          <w:szCs w:val="30"/>
        </w:rPr>
        <w:t>Sistematizamos</w:t>
      </w:r>
    </w:p>
    <w:p w:rsidR="004E39B3" w:rsidRDefault="004E39B3" w:rsidP="004E39B3">
      <w:pPr>
        <w:spacing w:after="120"/>
        <w:rPr>
          <w:rFonts w:ascii="Century Gothic" w:hAnsi="Century Gothic"/>
          <w:sz w:val="24"/>
          <w:szCs w:val="26"/>
        </w:rPr>
      </w:pPr>
      <w:r w:rsidRPr="004E39B3">
        <w:rPr>
          <w:rFonts w:ascii="Century Gothic" w:hAnsi="Century Gothic"/>
          <w:sz w:val="24"/>
          <w:szCs w:val="26"/>
        </w:rPr>
        <w:t xml:space="preserve">Ahora, </w:t>
      </w:r>
      <w:r w:rsidRPr="005C5407">
        <w:rPr>
          <w:rFonts w:ascii="Century Gothic" w:hAnsi="Century Gothic"/>
          <w:b/>
          <w:sz w:val="24"/>
          <w:szCs w:val="26"/>
        </w:rPr>
        <w:t>consolidamos nuestras respuestas sobre los principales avances y desafíos</w:t>
      </w:r>
      <w:r w:rsidRPr="004E39B3">
        <w:rPr>
          <w:rFonts w:ascii="Century Gothic" w:hAnsi="Century Gothic"/>
          <w:sz w:val="24"/>
          <w:szCs w:val="26"/>
        </w:rPr>
        <w:t xml:space="preserve"> que tenemos </w:t>
      </w:r>
      <w:r w:rsidRPr="005C5407">
        <w:rPr>
          <w:rFonts w:ascii="Century Gothic" w:hAnsi="Century Gothic"/>
          <w:b/>
          <w:sz w:val="24"/>
          <w:szCs w:val="26"/>
        </w:rPr>
        <w:t>como país</w:t>
      </w:r>
      <w:r w:rsidRPr="004E39B3">
        <w:rPr>
          <w:rFonts w:ascii="Century Gothic" w:hAnsi="Century Gothic"/>
          <w:sz w:val="24"/>
          <w:szCs w:val="26"/>
        </w:rPr>
        <w:t xml:space="preserve"> al cumplirse el bicentenario de la vida republicana </w:t>
      </w:r>
      <w:r w:rsidRPr="005C5407">
        <w:rPr>
          <w:rFonts w:ascii="Century Gothic" w:hAnsi="Century Gothic"/>
          <w:b/>
          <w:sz w:val="24"/>
          <w:szCs w:val="26"/>
        </w:rPr>
        <w:t xml:space="preserve">en un </w:t>
      </w:r>
      <w:r w:rsidRPr="005C5407">
        <w:rPr>
          <w:rFonts w:ascii="Century Gothic" w:hAnsi="Century Gothic"/>
          <w:b/>
          <w:color w:val="4472C4" w:themeColor="accent5"/>
          <w:sz w:val="24"/>
          <w:szCs w:val="26"/>
        </w:rPr>
        <w:t xml:space="preserve">organizador </w:t>
      </w:r>
      <w:r w:rsidRPr="005C5407">
        <w:rPr>
          <w:rFonts w:ascii="Century Gothic" w:hAnsi="Century Gothic"/>
          <w:b/>
          <w:sz w:val="24"/>
          <w:szCs w:val="26"/>
        </w:rPr>
        <w:t xml:space="preserve">de nuestra preferencia. </w:t>
      </w:r>
      <w:r w:rsidRPr="004E39B3">
        <w:rPr>
          <w:rFonts w:ascii="Century Gothic" w:hAnsi="Century Gothic"/>
          <w:sz w:val="24"/>
          <w:szCs w:val="26"/>
        </w:rPr>
        <w:t>Tengamos en cuenta los avances y problemáticas observadas en nuestra localidad respecto a la salud, derechos, energía, entre otros aspectos que vimos en las lecturas.</w:t>
      </w:r>
    </w:p>
    <w:p w:rsidR="00982FB2" w:rsidRPr="00982FB2" w:rsidRDefault="00982FB2" w:rsidP="004E39B3">
      <w:pPr>
        <w:spacing w:after="120"/>
        <w:rPr>
          <w:rFonts w:ascii="Maiandra GD" w:hAnsi="Maiandra GD"/>
          <w:color w:val="C00000"/>
          <w:sz w:val="26"/>
          <w:szCs w:val="26"/>
        </w:rPr>
      </w:pPr>
      <w:r w:rsidRPr="00982FB2">
        <w:rPr>
          <w:rFonts w:ascii="Maiandra GD" w:hAnsi="Maiandra GD"/>
          <w:color w:val="C00000"/>
          <w:sz w:val="26"/>
          <w:szCs w:val="26"/>
        </w:rPr>
        <w:t>(Te sugeriría usar un cuadrito como este</w:t>
      </w:r>
      <w:r w:rsidR="00FC39D5">
        <w:rPr>
          <w:rFonts w:ascii="Maiandra GD" w:hAnsi="Maiandra GD"/>
          <w:color w:val="C00000"/>
          <w:sz w:val="26"/>
          <w:szCs w:val="26"/>
        </w:rPr>
        <w:t>. Para completarlo usa los dos textos anteriores: “Avances del Perú en los últimos años” y “Desafíos y metas del Perú en el Bicentenario”</w:t>
      </w:r>
      <w:r w:rsidRPr="00982FB2">
        <w:rPr>
          <w:rFonts w:ascii="Maiandra GD" w:hAnsi="Maiandra GD"/>
          <w:color w:val="C00000"/>
          <w:sz w:val="26"/>
          <w:szCs w:val="26"/>
        </w:rPr>
        <w:t>)</w:t>
      </w:r>
    </w:p>
    <w:tbl>
      <w:tblPr>
        <w:tblStyle w:val="Tablaconcuadrcula"/>
        <w:tblW w:w="10468" w:type="dxa"/>
        <w:tblInd w:w="10"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2547"/>
        <w:gridCol w:w="3827"/>
        <w:gridCol w:w="4094"/>
      </w:tblGrid>
      <w:tr w:rsidR="005C5407" w:rsidTr="00982FB2">
        <w:trPr>
          <w:trHeight w:val="870"/>
        </w:trPr>
        <w:tc>
          <w:tcPr>
            <w:tcW w:w="2547" w:type="dxa"/>
            <w:tcBorders>
              <w:top w:val="nil"/>
              <w:left w:val="nil"/>
            </w:tcBorders>
            <w:vAlign w:val="center"/>
          </w:tcPr>
          <w:p w:rsidR="005C5407" w:rsidRPr="005C5407" w:rsidRDefault="005C5407" w:rsidP="00982FB2">
            <w:pPr>
              <w:jc w:val="center"/>
              <w:rPr>
                <w:rFonts w:ascii="Maiandra GD" w:hAnsi="Maiandra GD"/>
                <w:sz w:val="28"/>
                <w:szCs w:val="26"/>
              </w:rPr>
            </w:pPr>
          </w:p>
        </w:tc>
        <w:tc>
          <w:tcPr>
            <w:tcW w:w="3827" w:type="dxa"/>
            <w:shd w:val="clear" w:color="auto" w:fill="4472C4" w:themeFill="accent5"/>
            <w:vAlign w:val="center"/>
          </w:tcPr>
          <w:p w:rsidR="005C5407" w:rsidRPr="00982FB2" w:rsidRDefault="00982FB2" w:rsidP="00982FB2">
            <w:pPr>
              <w:jc w:val="center"/>
              <w:rPr>
                <w:rFonts w:ascii="Century Gothic" w:hAnsi="Century Gothic"/>
                <w:b/>
                <w:color w:val="FFFFFF" w:themeColor="background1"/>
                <w:sz w:val="28"/>
                <w:szCs w:val="26"/>
              </w:rPr>
            </w:pPr>
            <w:r w:rsidRPr="00982FB2">
              <w:rPr>
                <w:rFonts w:ascii="Century Gothic" w:hAnsi="Century Gothic"/>
                <w:b/>
                <w:color w:val="FFFFFF" w:themeColor="background1"/>
                <w:sz w:val="28"/>
                <w:szCs w:val="26"/>
              </w:rPr>
              <w:t>AVANCES</w:t>
            </w:r>
          </w:p>
        </w:tc>
        <w:tc>
          <w:tcPr>
            <w:tcW w:w="4094" w:type="dxa"/>
            <w:shd w:val="clear" w:color="auto" w:fill="4472C4" w:themeFill="accent5"/>
            <w:vAlign w:val="center"/>
          </w:tcPr>
          <w:p w:rsidR="005C5407" w:rsidRPr="00982FB2" w:rsidRDefault="00982FB2" w:rsidP="00982FB2">
            <w:pPr>
              <w:jc w:val="center"/>
              <w:rPr>
                <w:rFonts w:ascii="Century Gothic" w:hAnsi="Century Gothic"/>
                <w:b/>
                <w:color w:val="FFFFFF" w:themeColor="background1"/>
                <w:sz w:val="28"/>
                <w:szCs w:val="26"/>
              </w:rPr>
            </w:pPr>
            <w:r w:rsidRPr="00982FB2">
              <w:rPr>
                <w:rFonts w:ascii="Century Gothic" w:hAnsi="Century Gothic"/>
                <w:b/>
                <w:color w:val="FFFFFF" w:themeColor="background1"/>
                <w:sz w:val="28"/>
                <w:szCs w:val="26"/>
              </w:rPr>
              <w:t>DESAFÍOS</w:t>
            </w:r>
          </w:p>
        </w:tc>
      </w:tr>
      <w:tr w:rsidR="005C5407" w:rsidTr="00982FB2">
        <w:trPr>
          <w:trHeight w:val="907"/>
        </w:trPr>
        <w:tc>
          <w:tcPr>
            <w:tcW w:w="2547" w:type="dxa"/>
            <w:shd w:val="clear" w:color="auto" w:fill="D9E2F3" w:themeFill="accent5" w:themeFillTint="33"/>
            <w:vAlign w:val="center"/>
          </w:tcPr>
          <w:p w:rsidR="005C5407" w:rsidRPr="00982FB2" w:rsidRDefault="00982FB2" w:rsidP="00982FB2">
            <w:pPr>
              <w:jc w:val="center"/>
              <w:rPr>
                <w:rFonts w:ascii="Century Gothic" w:hAnsi="Century Gothic"/>
                <w:sz w:val="28"/>
                <w:szCs w:val="26"/>
              </w:rPr>
            </w:pPr>
            <w:r w:rsidRPr="00982FB2">
              <w:rPr>
                <w:rFonts w:ascii="Century Gothic" w:hAnsi="Century Gothic"/>
                <w:sz w:val="28"/>
                <w:szCs w:val="26"/>
              </w:rPr>
              <w:t>SALUD</w:t>
            </w:r>
          </w:p>
        </w:tc>
        <w:tc>
          <w:tcPr>
            <w:tcW w:w="3827" w:type="dxa"/>
            <w:vAlign w:val="center"/>
          </w:tcPr>
          <w:p w:rsidR="005C5407" w:rsidRPr="00386BB9" w:rsidRDefault="005C5407" w:rsidP="00FC39D5">
            <w:pPr>
              <w:spacing w:before="120" w:after="120"/>
              <w:ind w:left="29" w:hanging="142"/>
              <w:jc w:val="center"/>
              <w:rPr>
                <w:rFonts w:ascii="Maiandra GD" w:hAnsi="Maiandra GD"/>
                <w:sz w:val="26"/>
                <w:szCs w:val="26"/>
              </w:rPr>
            </w:pPr>
          </w:p>
        </w:tc>
        <w:tc>
          <w:tcPr>
            <w:tcW w:w="4094" w:type="dxa"/>
            <w:vAlign w:val="center"/>
          </w:tcPr>
          <w:p w:rsidR="005C5407" w:rsidRPr="00386BB9" w:rsidRDefault="00FC39D5" w:rsidP="00FC39D5">
            <w:pPr>
              <w:spacing w:before="120" w:after="120"/>
              <w:ind w:left="29" w:hanging="142"/>
              <w:jc w:val="center"/>
              <w:rPr>
                <w:rFonts w:ascii="Maiandra GD" w:hAnsi="Maiandra GD"/>
                <w:sz w:val="26"/>
                <w:szCs w:val="26"/>
              </w:rPr>
            </w:pPr>
            <w:r>
              <w:rPr>
                <w:rFonts w:ascii="Maiandra GD" w:hAnsi="Maiandra GD"/>
                <w:sz w:val="26"/>
                <w:szCs w:val="26"/>
              </w:rPr>
              <w:t xml:space="preserve">Una escases de personal médico por el golpe de la pandemia, lo que dificulta el acceso a la atención médica en los hospitales. </w:t>
            </w:r>
          </w:p>
        </w:tc>
      </w:tr>
      <w:tr w:rsidR="005C5407" w:rsidTr="00982FB2">
        <w:trPr>
          <w:trHeight w:val="870"/>
        </w:trPr>
        <w:tc>
          <w:tcPr>
            <w:tcW w:w="2547" w:type="dxa"/>
            <w:shd w:val="clear" w:color="auto" w:fill="D9E2F3" w:themeFill="accent5" w:themeFillTint="33"/>
            <w:vAlign w:val="center"/>
          </w:tcPr>
          <w:p w:rsidR="005C5407" w:rsidRPr="00982FB2" w:rsidRDefault="00982FB2" w:rsidP="00982FB2">
            <w:pPr>
              <w:jc w:val="center"/>
              <w:rPr>
                <w:rFonts w:ascii="Century Gothic" w:hAnsi="Century Gothic"/>
                <w:sz w:val="28"/>
                <w:szCs w:val="26"/>
              </w:rPr>
            </w:pPr>
            <w:r w:rsidRPr="00982FB2">
              <w:rPr>
                <w:rFonts w:ascii="Century Gothic" w:hAnsi="Century Gothic"/>
                <w:sz w:val="28"/>
                <w:szCs w:val="26"/>
              </w:rPr>
              <w:t>DERECHOS</w:t>
            </w:r>
          </w:p>
        </w:tc>
        <w:tc>
          <w:tcPr>
            <w:tcW w:w="3827" w:type="dxa"/>
            <w:vAlign w:val="center"/>
          </w:tcPr>
          <w:p w:rsidR="005C5407" w:rsidRPr="00386BB9" w:rsidRDefault="00FC39D5" w:rsidP="00FC39D5">
            <w:pPr>
              <w:spacing w:before="120" w:after="120"/>
              <w:ind w:left="29" w:hanging="142"/>
              <w:jc w:val="center"/>
              <w:rPr>
                <w:rFonts w:ascii="Maiandra GD" w:hAnsi="Maiandra GD"/>
                <w:sz w:val="26"/>
                <w:szCs w:val="26"/>
              </w:rPr>
            </w:pPr>
            <w:r>
              <w:rPr>
                <w:rFonts w:ascii="Maiandra GD" w:hAnsi="Maiandra GD"/>
                <w:sz w:val="26"/>
                <w:szCs w:val="26"/>
              </w:rPr>
              <w:t>Las mujeres consiguieron…</w:t>
            </w:r>
          </w:p>
        </w:tc>
        <w:tc>
          <w:tcPr>
            <w:tcW w:w="4094" w:type="dxa"/>
            <w:vAlign w:val="center"/>
          </w:tcPr>
          <w:p w:rsidR="005C5407" w:rsidRPr="00386BB9" w:rsidRDefault="00FC39D5" w:rsidP="00FC39D5">
            <w:pPr>
              <w:spacing w:before="120" w:after="120"/>
              <w:ind w:left="29" w:hanging="142"/>
              <w:jc w:val="center"/>
              <w:rPr>
                <w:rFonts w:ascii="Maiandra GD" w:hAnsi="Maiandra GD"/>
                <w:sz w:val="26"/>
                <w:szCs w:val="26"/>
              </w:rPr>
            </w:pPr>
            <w:r>
              <w:rPr>
                <w:rFonts w:ascii="Maiandra GD" w:hAnsi="Maiandra GD"/>
                <w:sz w:val="26"/>
                <w:szCs w:val="26"/>
              </w:rPr>
              <w:t>Aún existen brechas en hacer respetar los derechos de las mujeres, y la gente de otras razas, estas desigualdades generalmente ocurren por una mala educación y falta de respeto en las demás personas.</w:t>
            </w:r>
          </w:p>
        </w:tc>
      </w:tr>
      <w:tr w:rsidR="005C5407" w:rsidTr="00982FB2">
        <w:trPr>
          <w:trHeight w:val="907"/>
        </w:trPr>
        <w:tc>
          <w:tcPr>
            <w:tcW w:w="2547" w:type="dxa"/>
            <w:shd w:val="clear" w:color="auto" w:fill="D9E2F3" w:themeFill="accent5" w:themeFillTint="33"/>
            <w:vAlign w:val="center"/>
          </w:tcPr>
          <w:p w:rsidR="005C5407" w:rsidRPr="00982FB2" w:rsidRDefault="00982FB2" w:rsidP="00982FB2">
            <w:pPr>
              <w:jc w:val="center"/>
              <w:rPr>
                <w:rFonts w:ascii="Century Gothic" w:hAnsi="Century Gothic"/>
                <w:sz w:val="28"/>
                <w:szCs w:val="26"/>
              </w:rPr>
            </w:pPr>
            <w:r w:rsidRPr="00982FB2">
              <w:rPr>
                <w:rFonts w:ascii="Century Gothic" w:hAnsi="Century Gothic"/>
                <w:sz w:val="28"/>
                <w:szCs w:val="26"/>
              </w:rPr>
              <w:t>ENERGÍA</w:t>
            </w:r>
          </w:p>
        </w:tc>
        <w:tc>
          <w:tcPr>
            <w:tcW w:w="3827" w:type="dxa"/>
            <w:vAlign w:val="center"/>
          </w:tcPr>
          <w:p w:rsidR="005C5407" w:rsidRPr="00386BB9" w:rsidRDefault="00FC39D5" w:rsidP="00FC39D5">
            <w:pPr>
              <w:spacing w:before="120" w:after="120"/>
              <w:ind w:left="29" w:hanging="142"/>
              <w:jc w:val="center"/>
              <w:rPr>
                <w:rFonts w:ascii="Maiandra GD" w:hAnsi="Maiandra GD"/>
                <w:sz w:val="26"/>
                <w:szCs w:val="26"/>
              </w:rPr>
            </w:pPr>
            <w:r>
              <w:rPr>
                <w:rFonts w:ascii="Maiandra GD" w:hAnsi="Maiandra GD"/>
                <w:sz w:val="26"/>
                <w:szCs w:val="26"/>
              </w:rPr>
              <w:t>Con el uso del etiquetado de la eficiencia energética se ha conseguido ahorrar…</w:t>
            </w:r>
          </w:p>
        </w:tc>
        <w:tc>
          <w:tcPr>
            <w:tcW w:w="4094" w:type="dxa"/>
            <w:vAlign w:val="center"/>
          </w:tcPr>
          <w:p w:rsidR="005C5407" w:rsidRPr="00386BB9" w:rsidRDefault="00FC39D5" w:rsidP="002E2B3B">
            <w:pPr>
              <w:spacing w:before="120" w:after="120"/>
              <w:ind w:left="29" w:hanging="29"/>
              <w:jc w:val="center"/>
              <w:rPr>
                <w:rFonts w:ascii="Maiandra GD" w:hAnsi="Maiandra GD"/>
                <w:sz w:val="26"/>
                <w:szCs w:val="26"/>
              </w:rPr>
            </w:pPr>
            <w:r>
              <w:rPr>
                <w:rFonts w:ascii="Maiandra GD" w:hAnsi="Maiandra GD"/>
                <w:sz w:val="26"/>
                <w:szCs w:val="26"/>
              </w:rPr>
              <w:t xml:space="preserve">Aún hay personas de sitios alejados sin acceso a luz ni gas, </w:t>
            </w:r>
            <w:r w:rsidR="002E2B3B">
              <w:rPr>
                <w:rFonts w:ascii="Maiandra GD" w:hAnsi="Maiandra GD"/>
                <w:sz w:val="26"/>
                <w:szCs w:val="26"/>
              </w:rPr>
              <w:t>lo que les obliga a optar por otras opciones contaminantes y perjudiciales para su salud.</w:t>
            </w:r>
          </w:p>
        </w:tc>
      </w:tr>
      <w:tr w:rsidR="005C5407" w:rsidTr="00982FB2">
        <w:trPr>
          <w:trHeight w:val="870"/>
        </w:trPr>
        <w:tc>
          <w:tcPr>
            <w:tcW w:w="2547" w:type="dxa"/>
            <w:shd w:val="clear" w:color="auto" w:fill="D9E2F3" w:themeFill="accent5" w:themeFillTint="33"/>
            <w:vAlign w:val="center"/>
          </w:tcPr>
          <w:p w:rsidR="005C5407" w:rsidRPr="00982FB2" w:rsidRDefault="00982FB2" w:rsidP="00982FB2">
            <w:pPr>
              <w:jc w:val="center"/>
              <w:rPr>
                <w:rFonts w:ascii="Century Gothic" w:hAnsi="Century Gothic"/>
                <w:sz w:val="28"/>
                <w:szCs w:val="26"/>
              </w:rPr>
            </w:pPr>
            <w:r w:rsidRPr="00982FB2">
              <w:rPr>
                <w:rFonts w:ascii="Century Gothic" w:hAnsi="Century Gothic"/>
                <w:sz w:val="28"/>
                <w:szCs w:val="26"/>
              </w:rPr>
              <w:t>POBREZA</w:t>
            </w:r>
          </w:p>
        </w:tc>
        <w:tc>
          <w:tcPr>
            <w:tcW w:w="3827" w:type="dxa"/>
            <w:vAlign w:val="center"/>
          </w:tcPr>
          <w:p w:rsidR="005C5407" w:rsidRPr="00386BB9" w:rsidRDefault="002E2B3B" w:rsidP="00FC39D5">
            <w:pPr>
              <w:spacing w:before="120" w:after="120"/>
              <w:ind w:left="29" w:hanging="142"/>
              <w:jc w:val="center"/>
              <w:rPr>
                <w:rFonts w:ascii="Maiandra GD" w:hAnsi="Maiandra GD"/>
                <w:sz w:val="26"/>
                <w:szCs w:val="26"/>
              </w:rPr>
            </w:pPr>
            <w:r w:rsidRPr="002E2B3B">
              <w:rPr>
                <w:rFonts w:ascii="Maiandra GD" w:hAnsi="Maiandra GD"/>
                <w:sz w:val="26"/>
                <w:szCs w:val="26"/>
              </w:rPr>
              <w:t>La tasa de pobreza pasó de</w:t>
            </w:r>
            <w:r>
              <w:rPr>
                <w:rFonts w:ascii="Maiandra GD" w:hAnsi="Maiandra GD"/>
                <w:sz w:val="26"/>
                <w:szCs w:val="26"/>
              </w:rPr>
              <w:t>…</w:t>
            </w:r>
          </w:p>
        </w:tc>
        <w:tc>
          <w:tcPr>
            <w:tcW w:w="4094" w:type="dxa"/>
            <w:vAlign w:val="center"/>
          </w:tcPr>
          <w:p w:rsidR="005C5407" w:rsidRPr="00386BB9" w:rsidRDefault="002E2B3B" w:rsidP="00FC39D5">
            <w:pPr>
              <w:spacing w:before="120" w:after="120"/>
              <w:ind w:left="29" w:hanging="142"/>
              <w:jc w:val="center"/>
              <w:rPr>
                <w:rFonts w:ascii="Maiandra GD" w:hAnsi="Maiandra GD"/>
                <w:sz w:val="26"/>
                <w:szCs w:val="26"/>
              </w:rPr>
            </w:pPr>
            <w:r>
              <w:rPr>
                <w:rFonts w:ascii="Maiandra GD" w:hAnsi="Maiandra GD"/>
                <w:sz w:val="26"/>
                <w:szCs w:val="26"/>
              </w:rPr>
              <w:t>Existen trabajos informales y de mala calidad para las personas pobres, así mismo, estas no tienen acceso a salud, educación ni vivienda de calidad.</w:t>
            </w:r>
          </w:p>
        </w:tc>
      </w:tr>
      <w:tr w:rsidR="005C5407" w:rsidTr="00982FB2">
        <w:trPr>
          <w:trHeight w:val="870"/>
        </w:trPr>
        <w:tc>
          <w:tcPr>
            <w:tcW w:w="2547" w:type="dxa"/>
            <w:shd w:val="clear" w:color="auto" w:fill="D9E2F3" w:themeFill="accent5" w:themeFillTint="33"/>
            <w:vAlign w:val="center"/>
          </w:tcPr>
          <w:p w:rsidR="005C5407" w:rsidRPr="00982FB2" w:rsidRDefault="00982FB2" w:rsidP="00982FB2">
            <w:pPr>
              <w:jc w:val="center"/>
              <w:rPr>
                <w:rFonts w:ascii="Century Gothic" w:hAnsi="Century Gothic"/>
                <w:sz w:val="28"/>
                <w:szCs w:val="26"/>
              </w:rPr>
            </w:pPr>
            <w:r w:rsidRPr="00982FB2">
              <w:rPr>
                <w:rFonts w:ascii="Century Gothic" w:hAnsi="Century Gothic"/>
                <w:sz w:val="28"/>
                <w:szCs w:val="26"/>
              </w:rPr>
              <w:lastRenderedPageBreak/>
              <w:t>DESIGUALDAD</w:t>
            </w:r>
          </w:p>
        </w:tc>
        <w:tc>
          <w:tcPr>
            <w:tcW w:w="3827" w:type="dxa"/>
            <w:vAlign w:val="center"/>
          </w:tcPr>
          <w:p w:rsidR="005C5407" w:rsidRPr="00386BB9" w:rsidRDefault="002E2B3B" w:rsidP="00FC39D5">
            <w:pPr>
              <w:spacing w:before="120" w:after="120"/>
              <w:ind w:left="29" w:hanging="142"/>
              <w:jc w:val="center"/>
              <w:rPr>
                <w:rFonts w:ascii="Maiandra GD" w:hAnsi="Maiandra GD"/>
                <w:sz w:val="26"/>
                <w:szCs w:val="26"/>
              </w:rPr>
            </w:pPr>
            <w:r>
              <w:rPr>
                <w:rFonts w:ascii="Maiandra GD" w:hAnsi="Maiandra GD"/>
                <w:sz w:val="26"/>
                <w:szCs w:val="26"/>
              </w:rPr>
              <w:t>Se establecieron derechos para absolutamente todas las personas, independientemente de sus características, y la misma oportunidad a estas mismas de acceder a beneficios, trabajos, etc.</w:t>
            </w:r>
          </w:p>
        </w:tc>
        <w:tc>
          <w:tcPr>
            <w:tcW w:w="4094" w:type="dxa"/>
            <w:vAlign w:val="center"/>
          </w:tcPr>
          <w:p w:rsidR="005C5407" w:rsidRPr="00386BB9" w:rsidRDefault="002E2B3B" w:rsidP="00FC39D5">
            <w:pPr>
              <w:spacing w:before="120" w:after="120"/>
              <w:ind w:left="29" w:hanging="142"/>
              <w:jc w:val="center"/>
              <w:rPr>
                <w:rFonts w:ascii="Maiandra GD" w:hAnsi="Maiandra GD"/>
                <w:sz w:val="26"/>
                <w:szCs w:val="26"/>
              </w:rPr>
            </w:pPr>
            <w:r>
              <w:rPr>
                <w:rFonts w:ascii="Maiandra GD" w:hAnsi="Maiandra GD"/>
                <w:sz w:val="26"/>
                <w:szCs w:val="26"/>
              </w:rPr>
              <w:t>Persisten desigualdades entre lo urbano y rural, entre…</w:t>
            </w:r>
          </w:p>
        </w:tc>
      </w:tr>
    </w:tbl>
    <w:p w:rsidR="004E39B3" w:rsidRDefault="004E39B3" w:rsidP="004E39B3">
      <w:pPr>
        <w:spacing w:after="120"/>
        <w:rPr>
          <w:rFonts w:ascii="Century Gothic" w:hAnsi="Century Gothic"/>
          <w:sz w:val="24"/>
          <w:szCs w:val="26"/>
        </w:rPr>
      </w:pPr>
    </w:p>
    <w:p w:rsidR="004E39B3" w:rsidRPr="002E2B3B" w:rsidRDefault="004E39B3" w:rsidP="002E2B3B">
      <w:pPr>
        <w:spacing w:after="120"/>
        <w:jc w:val="both"/>
        <w:rPr>
          <w:rFonts w:ascii="Century Gothic" w:hAnsi="Century Gothic"/>
          <w:b/>
          <w:sz w:val="24"/>
          <w:szCs w:val="26"/>
        </w:rPr>
      </w:pPr>
      <w:r w:rsidRPr="002E2B3B">
        <w:rPr>
          <w:rFonts w:ascii="Century Gothic" w:hAnsi="Century Gothic"/>
          <w:b/>
          <w:sz w:val="24"/>
          <w:szCs w:val="26"/>
        </w:rPr>
        <w:t xml:space="preserve">A partir de lo aprendido durante el desarrollo de la actividad, </w:t>
      </w:r>
      <w:r w:rsidRPr="002E2B3B">
        <w:rPr>
          <w:rFonts w:ascii="Century Gothic" w:hAnsi="Century Gothic"/>
          <w:b/>
          <w:color w:val="4472C4" w:themeColor="accent5"/>
          <w:sz w:val="24"/>
          <w:szCs w:val="26"/>
        </w:rPr>
        <w:t xml:space="preserve">elaboramos una lista de </w:t>
      </w:r>
      <w:r w:rsidRPr="002E2B3B">
        <w:rPr>
          <w:rFonts w:ascii="Century Gothic" w:hAnsi="Century Gothic"/>
          <w:b/>
          <w:color w:val="4472C4" w:themeColor="accent5"/>
          <w:sz w:val="24"/>
          <w:szCs w:val="26"/>
          <w:highlight w:val="yellow"/>
        </w:rPr>
        <w:t>desafíos</w:t>
      </w:r>
      <w:r w:rsidRPr="002E2B3B">
        <w:rPr>
          <w:rFonts w:ascii="Century Gothic" w:hAnsi="Century Gothic"/>
          <w:b/>
          <w:color w:val="4472C4" w:themeColor="accent5"/>
          <w:sz w:val="24"/>
          <w:szCs w:val="26"/>
        </w:rPr>
        <w:t xml:space="preserve"> que existen en nuestra comunidad en relación con salud, derechos, energía, entre otros aspectos.</w:t>
      </w:r>
      <w:r w:rsidRPr="002E2B3B">
        <w:rPr>
          <w:rFonts w:ascii="Century Gothic" w:hAnsi="Century Gothic"/>
          <w:b/>
          <w:sz w:val="24"/>
          <w:szCs w:val="26"/>
        </w:rPr>
        <w:t xml:space="preserve"> Ello nos servirá en nuestra propuesta de acciones para preservar nuestra salud, la que presentaremos mediante un reportaje al término de esta experiencia.</w:t>
      </w:r>
    </w:p>
    <w:p w:rsidR="004E39B3" w:rsidRPr="002E2B3B" w:rsidRDefault="002E2B3B" w:rsidP="004E39B3">
      <w:pPr>
        <w:spacing w:after="120"/>
        <w:rPr>
          <w:rFonts w:ascii="Maiandra GD" w:hAnsi="Maiandra GD"/>
          <w:color w:val="C00000"/>
          <w:sz w:val="26"/>
          <w:szCs w:val="26"/>
        </w:rPr>
      </w:pPr>
      <w:r w:rsidRPr="002E2B3B">
        <w:rPr>
          <w:rFonts w:ascii="Maiandra GD" w:hAnsi="Maiandra GD"/>
          <w:color w:val="C00000"/>
          <w:sz w:val="26"/>
          <w:szCs w:val="26"/>
        </w:rPr>
        <w:t>(Puedes tomar como ejemplos los desafíos puestos en el cuadro, lo que más importa aquí es que menciones los desafíos en cada aspecto, te daré aquí una base, pero debes completarlos según lo que observes en tú comunidad)</w:t>
      </w:r>
    </w:p>
    <w:p w:rsidR="002E2B3B" w:rsidRPr="002E2B3B" w:rsidRDefault="002E2B3B" w:rsidP="002E2B3B">
      <w:pPr>
        <w:spacing w:after="120"/>
        <w:jc w:val="center"/>
        <w:rPr>
          <w:rFonts w:ascii="Century Gothic" w:hAnsi="Century Gothic"/>
          <w:b/>
          <w:color w:val="2F5496" w:themeColor="accent5" w:themeShade="BF"/>
          <w:sz w:val="32"/>
          <w:szCs w:val="26"/>
        </w:rPr>
      </w:pPr>
      <w:r w:rsidRPr="002E2B3B">
        <w:rPr>
          <w:rFonts w:ascii="Century Gothic" w:hAnsi="Century Gothic"/>
          <w:b/>
          <w:color w:val="2F5496" w:themeColor="accent5" w:themeShade="BF"/>
          <w:sz w:val="32"/>
          <w:szCs w:val="26"/>
        </w:rPr>
        <w:t>DESAFÍOS EN MI COMUNIDAD</w:t>
      </w:r>
    </w:p>
    <w:p w:rsidR="003B2A8B" w:rsidRDefault="003B2A8B" w:rsidP="004E39B3">
      <w:pPr>
        <w:spacing w:after="120"/>
        <w:rPr>
          <w:rFonts w:ascii="Century Gothic" w:hAnsi="Century Gothic"/>
          <w:sz w:val="24"/>
          <w:szCs w:val="26"/>
        </w:rPr>
      </w:pPr>
      <w:r w:rsidRPr="003B2A8B">
        <w:rPr>
          <w:rFonts w:ascii="Century Gothic" w:hAnsi="Century Gothic"/>
          <w:b/>
          <w:sz w:val="24"/>
          <w:szCs w:val="26"/>
        </w:rPr>
        <w:t xml:space="preserve">Salud: </w:t>
      </w:r>
      <w:r>
        <w:rPr>
          <w:rFonts w:ascii="Century Gothic" w:hAnsi="Century Gothic"/>
          <w:sz w:val="24"/>
          <w:szCs w:val="26"/>
        </w:rPr>
        <w:t>Hay dificultad de acceso pues las citas se deben sacar haciendo una larga cola junto a muchas otras personas enfermas durante horas, lo que da un riesgo y temor de asistir a estos centros médicos.</w:t>
      </w:r>
    </w:p>
    <w:p w:rsidR="003B2A8B" w:rsidRDefault="003B2A8B" w:rsidP="004E39B3">
      <w:pPr>
        <w:spacing w:after="120"/>
        <w:rPr>
          <w:rFonts w:ascii="Century Gothic" w:hAnsi="Century Gothic"/>
          <w:sz w:val="24"/>
          <w:szCs w:val="26"/>
        </w:rPr>
      </w:pPr>
      <w:r w:rsidRPr="003B2A8B">
        <w:rPr>
          <w:rFonts w:ascii="Century Gothic" w:hAnsi="Century Gothic"/>
          <w:b/>
          <w:sz w:val="24"/>
          <w:szCs w:val="26"/>
        </w:rPr>
        <w:t>Energía</w:t>
      </w:r>
      <w:r>
        <w:rPr>
          <w:rFonts w:ascii="Century Gothic" w:hAnsi="Century Gothic"/>
          <w:sz w:val="24"/>
          <w:szCs w:val="26"/>
        </w:rPr>
        <w:t xml:space="preserve">:          </w:t>
      </w:r>
    </w:p>
    <w:p w:rsidR="003B2A8B" w:rsidRDefault="003B2A8B" w:rsidP="004E39B3">
      <w:pPr>
        <w:spacing w:after="120"/>
        <w:rPr>
          <w:rFonts w:ascii="Century Gothic" w:hAnsi="Century Gothic"/>
          <w:sz w:val="24"/>
          <w:szCs w:val="26"/>
        </w:rPr>
      </w:pPr>
      <w:r w:rsidRPr="003B2A8B">
        <w:rPr>
          <w:rFonts w:ascii="Century Gothic" w:hAnsi="Century Gothic"/>
          <w:b/>
          <w:sz w:val="24"/>
          <w:szCs w:val="26"/>
        </w:rPr>
        <w:t>Pobreza</w:t>
      </w:r>
      <w:r>
        <w:rPr>
          <w:rFonts w:ascii="Century Gothic" w:hAnsi="Century Gothic"/>
          <w:sz w:val="24"/>
          <w:szCs w:val="26"/>
        </w:rPr>
        <w:t xml:space="preserve">: </w:t>
      </w:r>
    </w:p>
    <w:p w:rsidR="003B2A8B" w:rsidRDefault="003B2A8B" w:rsidP="004E39B3">
      <w:pPr>
        <w:spacing w:after="120"/>
        <w:rPr>
          <w:rFonts w:ascii="Century Gothic" w:hAnsi="Century Gothic"/>
          <w:sz w:val="24"/>
          <w:szCs w:val="26"/>
        </w:rPr>
      </w:pPr>
      <w:r w:rsidRPr="003B2A8B">
        <w:rPr>
          <w:rFonts w:ascii="Century Gothic" w:hAnsi="Century Gothic"/>
          <w:b/>
          <w:sz w:val="24"/>
          <w:szCs w:val="26"/>
        </w:rPr>
        <w:t>Desigualdad</w:t>
      </w:r>
      <w:r>
        <w:rPr>
          <w:rFonts w:ascii="Century Gothic" w:hAnsi="Century Gothic"/>
          <w:sz w:val="24"/>
          <w:szCs w:val="26"/>
        </w:rPr>
        <w:t xml:space="preserve">: </w:t>
      </w:r>
    </w:p>
    <w:p w:rsidR="004E39B3" w:rsidRPr="002E2B3B" w:rsidRDefault="004E39B3" w:rsidP="004E39B3">
      <w:pPr>
        <w:spacing w:after="120"/>
        <w:rPr>
          <w:rFonts w:ascii="Arial Rounded MT Bold" w:hAnsi="Arial Rounded MT Bold"/>
          <w:color w:val="4472C4" w:themeColor="accent5"/>
          <w:sz w:val="32"/>
          <w:szCs w:val="30"/>
        </w:rPr>
      </w:pPr>
      <w:r w:rsidRPr="002E2B3B">
        <w:rPr>
          <w:rFonts w:ascii="Arial Rounded MT Bold" w:hAnsi="Arial Rounded MT Bold"/>
          <w:color w:val="4472C4" w:themeColor="accent5"/>
          <w:sz w:val="32"/>
          <w:szCs w:val="30"/>
        </w:rPr>
        <w:t>Evaluamos nuestros avances</w:t>
      </w:r>
    </w:p>
    <w:p w:rsidR="002E2B3B" w:rsidRDefault="002E2B3B" w:rsidP="002E2B3B">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 Convive y participa democráticamente en la búsqueda del bien común.</w:t>
      </w:r>
    </w:p>
    <w:p w:rsidR="003B2A8B" w:rsidRPr="002E2B3B" w:rsidRDefault="003B2A8B" w:rsidP="002E2B3B">
      <w:pPr>
        <w:spacing w:after="120"/>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666432" behindDoc="0" locked="0" layoutInCell="1" allowOverlap="1" wp14:anchorId="795323A7" wp14:editId="058BC345">
                <wp:simplePos x="0" y="0"/>
                <wp:positionH relativeFrom="column">
                  <wp:posOffset>4019550</wp:posOffset>
                </wp:positionH>
                <wp:positionV relativeFrom="paragraph">
                  <wp:posOffset>39239</wp:posOffset>
                </wp:positionV>
                <wp:extent cx="431165" cy="525780"/>
                <wp:effectExtent l="0" t="0" r="0" b="0"/>
                <wp:wrapNone/>
                <wp:docPr id="153" name="Multiplicar 153"/>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1CB2" id="Multiplicar 153" o:spid="_x0000_s1026" style="position:absolute;margin-left:316.5pt;margin-top:3.1pt;width:33.95pt;height:4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p w:rsidR="002E2B3B" w:rsidRPr="002E2B3B" w:rsidRDefault="002E2B3B" w:rsidP="002E2B3B">
      <w:pPr>
        <w:spacing w:after="120"/>
        <w:ind w:right="118"/>
        <w:jc w:val="both"/>
        <w:rPr>
          <w:rFonts w:ascii="Century Gothic" w:hAnsi="Century Gothic"/>
          <w:sz w:val="24"/>
          <w:szCs w:val="23"/>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2E2B3B" w:rsidRPr="002E2B3B" w:rsidTr="001A40B9">
        <w:trPr>
          <w:trHeight w:val="1254"/>
        </w:trPr>
        <w:tc>
          <w:tcPr>
            <w:tcW w:w="5678" w:type="dxa"/>
            <w:vAlign w:val="center"/>
          </w:tcPr>
          <w:p w:rsidR="002E2B3B" w:rsidRPr="002E2B3B" w:rsidRDefault="002E2B3B" w:rsidP="002E2B3B">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72" w:type="dxa"/>
            <w:shd w:val="clear" w:color="auto" w:fill="4472C4" w:themeFill="accent5"/>
            <w:vAlign w:val="center"/>
          </w:tcPr>
          <w:p w:rsidR="002E2B3B" w:rsidRPr="002E2B3B" w:rsidRDefault="002E2B3B" w:rsidP="002E2B3B">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73" w:type="dxa"/>
            <w:shd w:val="clear" w:color="auto" w:fill="4472C4" w:themeFill="accent5"/>
            <w:vAlign w:val="center"/>
          </w:tcPr>
          <w:p w:rsidR="002E2B3B" w:rsidRPr="002E2B3B" w:rsidRDefault="002E2B3B" w:rsidP="002E2B3B">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2E2B3B" w:rsidRPr="002E2B3B" w:rsidRDefault="002E2B3B" w:rsidP="002E2B3B">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2E2B3B" w:rsidRPr="002E2B3B" w:rsidTr="003B2A8B">
        <w:trPr>
          <w:trHeight w:val="1141"/>
        </w:trPr>
        <w:tc>
          <w:tcPr>
            <w:tcW w:w="5678" w:type="dxa"/>
            <w:shd w:val="clear" w:color="auto" w:fill="DFE7F5"/>
            <w:vAlign w:val="center"/>
          </w:tcPr>
          <w:p w:rsidR="002E2B3B" w:rsidRPr="002E2B3B" w:rsidRDefault="002E2B3B" w:rsidP="002E2B3B">
            <w:pPr>
              <w:spacing w:before="120" w:after="120"/>
              <w:rPr>
                <w:rFonts w:ascii="Century Gothic" w:hAnsi="Century Gothic"/>
                <w:sz w:val="24"/>
                <w:szCs w:val="23"/>
              </w:rPr>
            </w:pPr>
            <w:r w:rsidRPr="002E2B3B">
              <w:rPr>
                <w:rFonts w:ascii="Century Gothic" w:hAnsi="Century Gothic"/>
                <w:sz w:val="24"/>
                <w:szCs w:val="23"/>
              </w:rPr>
              <w:t>Expliqué los avances, problemáticas y desafíos del país al cumplirse el bicentenario.</w:t>
            </w:r>
          </w:p>
        </w:tc>
        <w:tc>
          <w:tcPr>
            <w:tcW w:w="972" w:type="dxa"/>
            <w:vAlign w:val="center"/>
          </w:tcPr>
          <w:p w:rsidR="002E2B3B" w:rsidRPr="002E2B3B" w:rsidRDefault="002E2B3B" w:rsidP="002E2B3B">
            <w:pPr>
              <w:spacing w:before="120" w:after="120"/>
              <w:jc w:val="center"/>
              <w:rPr>
                <w:rFonts w:ascii="Century Gothic" w:hAnsi="Century Gothic"/>
                <w:sz w:val="24"/>
                <w:szCs w:val="23"/>
              </w:rPr>
            </w:pPr>
          </w:p>
        </w:tc>
        <w:tc>
          <w:tcPr>
            <w:tcW w:w="1173" w:type="dxa"/>
            <w:vAlign w:val="center"/>
          </w:tcPr>
          <w:p w:rsidR="002E2B3B" w:rsidRPr="002E2B3B" w:rsidRDefault="002E2B3B" w:rsidP="002E2B3B">
            <w:pPr>
              <w:spacing w:before="120" w:after="120"/>
              <w:jc w:val="center"/>
              <w:rPr>
                <w:rFonts w:ascii="Century Gothic" w:hAnsi="Century Gothic"/>
                <w:sz w:val="24"/>
                <w:szCs w:val="23"/>
              </w:rPr>
            </w:pPr>
          </w:p>
        </w:tc>
        <w:tc>
          <w:tcPr>
            <w:tcW w:w="2608" w:type="dxa"/>
            <w:vAlign w:val="center"/>
          </w:tcPr>
          <w:p w:rsidR="002E2B3B" w:rsidRPr="002E2B3B" w:rsidRDefault="002E2B3B" w:rsidP="002E2B3B">
            <w:pPr>
              <w:spacing w:before="120" w:after="120"/>
              <w:jc w:val="center"/>
              <w:rPr>
                <w:rFonts w:ascii="Century Gothic" w:hAnsi="Century Gothic"/>
                <w:sz w:val="24"/>
                <w:szCs w:val="23"/>
              </w:rPr>
            </w:pPr>
          </w:p>
        </w:tc>
      </w:tr>
    </w:tbl>
    <w:p w:rsidR="004E39B3" w:rsidRDefault="004E39B3" w:rsidP="004E39B3">
      <w:pPr>
        <w:spacing w:after="120"/>
        <w:rPr>
          <w:rFonts w:ascii="Century Gothic" w:hAnsi="Century Gothic"/>
          <w:sz w:val="24"/>
          <w:szCs w:val="26"/>
        </w:rPr>
      </w:pPr>
    </w:p>
    <w:p w:rsidR="003B2A8B" w:rsidRDefault="003B2A8B" w:rsidP="004E39B3">
      <w:pPr>
        <w:spacing w:after="120"/>
        <w:rPr>
          <w:rFonts w:ascii="Century Gothic" w:hAnsi="Century Gothic"/>
          <w:sz w:val="24"/>
          <w:szCs w:val="26"/>
        </w:rPr>
      </w:pPr>
    </w:p>
    <w:p w:rsidR="003B2A8B" w:rsidRDefault="003B2A8B" w:rsidP="004E39B3">
      <w:pPr>
        <w:spacing w:after="120"/>
        <w:rPr>
          <w:rFonts w:ascii="Century Gothic" w:hAnsi="Century Gothic"/>
          <w:sz w:val="24"/>
          <w:szCs w:val="26"/>
        </w:rPr>
      </w:pPr>
    </w:p>
    <w:p w:rsidR="003B2A8B" w:rsidRDefault="003B2A8B" w:rsidP="004E39B3">
      <w:pPr>
        <w:spacing w:after="120"/>
        <w:rPr>
          <w:rFonts w:ascii="Century Gothic" w:hAnsi="Century Gothic"/>
          <w:sz w:val="24"/>
          <w:szCs w:val="26"/>
        </w:rPr>
      </w:pPr>
    </w:p>
    <w:p w:rsidR="003B2A8B" w:rsidRDefault="003B2A8B" w:rsidP="004E39B3">
      <w:pPr>
        <w:spacing w:after="120"/>
        <w:rPr>
          <w:rFonts w:ascii="Century Gothic" w:hAnsi="Century Gothic"/>
          <w:sz w:val="24"/>
          <w:szCs w:val="26"/>
        </w:rPr>
      </w:pPr>
    </w:p>
    <w:p w:rsidR="003B2A8B" w:rsidRDefault="003B2A8B" w:rsidP="004E39B3">
      <w:pPr>
        <w:spacing w:after="120"/>
        <w:rPr>
          <w:rFonts w:ascii="Century Gothic" w:hAnsi="Century Gothic"/>
          <w:sz w:val="24"/>
          <w:szCs w:val="26"/>
        </w:rPr>
      </w:pPr>
    </w:p>
    <w:p w:rsidR="003B2A8B" w:rsidRDefault="003B2A8B" w:rsidP="004E39B3">
      <w:pPr>
        <w:spacing w:after="120"/>
        <w:rPr>
          <w:rFonts w:ascii="Century Gothic" w:hAnsi="Century Gothic"/>
          <w:sz w:val="24"/>
          <w:szCs w:val="26"/>
        </w:rPr>
      </w:pPr>
    </w:p>
    <w:p w:rsidR="003B2A8B" w:rsidRPr="00295C33" w:rsidRDefault="003B2A8B" w:rsidP="003B2A8B">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2</w:t>
      </w:r>
    </w:p>
    <w:p w:rsidR="003B2A8B" w:rsidRPr="003B2A8B" w:rsidRDefault="003B2A8B" w:rsidP="003B2A8B">
      <w:pPr>
        <w:spacing w:after="120"/>
        <w:rPr>
          <w:rFonts w:ascii="Bahnschrift Light Condensed" w:hAnsi="Bahnschrift Light Condensed"/>
          <w:b/>
          <w:bCs/>
          <w:color w:val="4472C4" w:themeColor="accent5"/>
          <w:sz w:val="52"/>
          <w:szCs w:val="49"/>
        </w:rPr>
      </w:pPr>
      <w:r w:rsidRPr="003B2A8B">
        <w:rPr>
          <w:rFonts w:ascii="Bahnschrift Light Condensed" w:hAnsi="Bahnschrift Light Condensed"/>
          <w:b/>
          <w:bCs/>
          <w:color w:val="4472C4" w:themeColor="accent5"/>
          <w:sz w:val="52"/>
          <w:szCs w:val="49"/>
        </w:rPr>
        <w:t xml:space="preserve">Reconocemos la importancia del acceso a la tecnología utilizando medidas estadísticas </w:t>
      </w:r>
      <w:r w:rsidRPr="003B2A8B">
        <w:rPr>
          <w:rFonts w:ascii="Bahnschrift Light Condensed" w:hAnsi="Bahnschrift Light Condensed"/>
          <w:b/>
          <w:bCs/>
          <w:color w:val="C00000"/>
          <w:sz w:val="52"/>
          <w:szCs w:val="49"/>
        </w:rPr>
        <w:t>(Matemática)</w:t>
      </w:r>
    </w:p>
    <w:p w:rsidR="003B2A8B" w:rsidRDefault="003B2A8B" w:rsidP="003B2A8B">
      <w:pPr>
        <w:spacing w:after="120"/>
        <w:rPr>
          <w:rFonts w:ascii="Century Gothic" w:hAnsi="Century Gothic"/>
          <w:sz w:val="24"/>
          <w:szCs w:val="23"/>
        </w:rPr>
      </w:pPr>
      <w:r>
        <w:rPr>
          <w:rFonts w:ascii="Century Gothic" w:hAnsi="Century Gothic"/>
          <w:sz w:val="24"/>
          <w:szCs w:val="23"/>
        </w:rPr>
        <w:t xml:space="preserve">En esta actividad </w:t>
      </w:r>
      <w:r w:rsidR="00E1114C" w:rsidRPr="00E1114C">
        <w:rPr>
          <w:rFonts w:ascii="Century Gothic" w:hAnsi="Century Gothic"/>
          <w:sz w:val="24"/>
          <w:szCs w:val="23"/>
        </w:rPr>
        <w:t xml:space="preserve">vamos a analizar el avance relacionado al acceso de la tecnología, mediante las </w:t>
      </w:r>
      <w:r w:rsidR="00E1114C" w:rsidRPr="00480F7D">
        <w:rPr>
          <w:rFonts w:ascii="Century Gothic" w:hAnsi="Century Gothic"/>
          <w:b/>
          <w:sz w:val="24"/>
          <w:szCs w:val="23"/>
        </w:rPr>
        <w:t>medidas de tendencia central</w:t>
      </w:r>
      <w:r w:rsidR="00E1114C" w:rsidRPr="00E1114C">
        <w:rPr>
          <w:rFonts w:ascii="Century Gothic" w:hAnsi="Century Gothic"/>
          <w:sz w:val="24"/>
          <w:szCs w:val="23"/>
        </w:rPr>
        <w:t xml:space="preserve">. </w:t>
      </w:r>
    </w:p>
    <w:p w:rsidR="00E1114C" w:rsidRPr="00E1114C" w:rsidRDefault="00E1114C" w:rsidP="003B2A8B">
      <w:pPr>
        <w:spacing w:after="120"/>
        <w:rPr>
          <w:rFonts w:ascii="Century Gothic" w:hAnsi="Century Gothic"/>
          <w:b/>
          <w:color w:val="4472C4" w:themeColor="accent5"/>
          <w:sz w:val="24"/>
          <w:szCs w:val="23"/>
        </w:rPr>
      </w:pPr>
      <w:r w:rsidRPr="00E1114C">
        <w:rPr>
          <w:rFonts w:ascii="Century Gothic" w:hAnsi="Century Gothic"/>
          <w:b/>
          <w:color w:val="4472C4" w:themeColor="accent5"/>
          <w:sz w:val="24"/>
          <w:szCs w:val="23"/>
        </w:rPr>
        <w:t xml:space="preserve">El acceso a la tecnología en el Bicentenario. </w:t>
      </w:r>
    </w:p>
    <w:p w:rsidR="00E1114C" w:rsidRDefault="00E1114C" w:rsidP="003B2A8B">
      <w:pPr>
        <w:spacing w:after="120"/>
        <w:rPr>
          <w:rFonts w:ascii="Century Gothic" w:hAnsi="Century Gothic"/>
          <w:sz w:val="24"/>
          <w:szCs w:val="23"/>
        </w:rPr>
      </w:pPr>
      <w:r w:rsidRPr="00E1114C">
        <w:rPr>
          <w:rFonts w:ascii="Century Gothic" w:hAnsi="Century Gothic"/>
          <w:sz w:val="24"/>
          <w:szCs w:val="23"/>
        </w:rPr>
        <w:t xml:space="preserve">En </w:t>
      </w:r>
      <w:r>
        <w:rPr>
          <w:rFonts w:ascii="Century Gothic" w:hAnsi="Century Gothic"/>
          <w:sz w:val="24"/>
          <w:szCs w:val="23"/>
        </w:rPr>
        <w:t xml:space="preserve">nuestro país, el acceso a </w:t>
      </w:r>
      <w:r w:rsidRPr="00E1114C">
        <w:rPr>
          <w:rFonts w:ascii="Century Gothic" w:hAnsi="Century Gothic"/>
          <w:sz w:val="24"/>
          <w:szCs w:val="23"/>
        </w:rPr>
        <w:t xml:space="preserve">las tecnologías de la información y comunicación aún no es tan masivo como desearíamos; por lo cual </w:t>
      </w:r>
      <w:r>
        <w:rPr>
          <w:rFonts w:ascii="Century Gothic" w:hAnsi="Century Gothic"/>
          <w:sz w:val="24"/>
          <w:szCs w:val="23"/>
        </w:rPr>
        <w:t>es</w:t>
      </w:r>
      <w:r w:rsidR="00CC437C">
        <w:rPr>
          <w:rFonts w:ascii="Century Gothic" w:hAnsi="Century Gothic"/>
          <w:sz w:val="24"/>
          <w:szCs w:val="23"/>
        </w:rPr>
        <w:t xml:space="preserve"> un desafío como país.</w:t>
      </w:r>
    </w:p>
    <w:p w:rsidR="00E1114C" w:rsidRDefault="00E1114C" w:rsidP="00E1114C">
      <w:pPr>
        <w:spacing w:after="120"/>
        <w:rPr>
          <w:rFonts w:ascii="Century Gothic" w:hAnsi="Century Gothic"/>
          <w:sz w:val="24"/>
          <w:szCs w:val="23"/>
        </w:rPr>
      </w:pPr>
      <w:r w:rsidRPr="00E1114C">
        <w:rPr>
          <w:rFonts w:ascii="Century Gothic" w:hAnsi="Century Gothic"/>
          <w:sz w:val="24"/>
          <w:szCs w:val="23"/>
        </w:rPr>
        <w:t>En la siguiente tabla, mostramos en cifras porcentuales (%) la información del Instituto Nacional de Estadística e Informática (INEI) sobre el acceso que hemos tenido en nuestros hogares a los servicios o bienes tecnológicos en estos últimos años.</w:t>
      </w:r>
    </w:p>
    <w:p w:rsidR="00E1114C" w:rsidRPr="00E1114C" w:rsidRDefault="00E1114C" w:rsidP="00E1114C">
      <w:pPr>
        <w:spacing w:after="120"/>
        <w:jc w:val="center"/>
        <w:rPr>
          <w:rFonts w:ascii="Century Gothic" w:hAnsi="Century Gothic"/>
          <w:b/>
          <w:sz w:val="24"/>
          <w:szCs w:val="23"/>
        </w:rPr>
      </w:pPr>
      <w:r>
        <w:rPr>
          <w:rFonts w:ascii="Century Gothic" w:hAnsi="Century Gothic"/>
          <w:noProof/>
          <w:sz w:val="24"/>
          <w:szCs w:val="26"/>
          <w:lang w:eastAsia="es-PE"/>
        </w:rPr>
        <w:drawing>
          <wp:anchor distT="0" distB="0" distL="114300" distR="114300" simplePos="0" relativeHeight="251667456" behindDoc="0" locked="0" layoutInCell="1" allowOverlap="1">
            <wp:simplePos x="0" y="0"/>
            <wp:positionH relativeFrom="column">
              <wp:posOffset>-635</wp:posOffset>
            </wp:positionH>
            <wp:positionV relativeFrom="paragraph">
              <wp:posOffset>682625</wp:posOffset>
            </wp:positionV>
            <wp:extent cx="6702425" cy="3509645"/>
            <wp:effectExtent l="0" t="0" r="317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438B5.tmp"/>
                    <pic:cNvPicPr/>
                  </pic:nvPicPr>
                  <pic:blipFill>
                    <a:blip r:embed="rId8">
                      <a:extLst>
                        <a:ext uri="{28A0092B-C50C-407E-A947-70E740481C1C}">
                          <a14:useLocalDpi xmlns:a14="http://schemas.microsoft.com/office/drawing/2010/main" val="0"/>
                        </a:ext>
                      </a:extLst>
                    </a:blip>
                    <a:stretch>
                      <a:fillRect/>
                    </a:stretch>
                  </pic:blipFill>
                  <pic:spPr>
                    <a:xfrm>
                      <a:off x="0" y="0"/>
                      <a:ext cx="6702425" cy="3509645"/>
                    </a:xfrm>
                    <a:prstGeom prst="rect">
                      <a:avLst/>
                    </a:prstGeom>
                  </pic:spPr>
                </pic:pic>
              </a:graphicData>
            </a:graphic>
            <wp14:sizeRelH relativeFrom="page">
              <wp14:pctWidth>0</wp14:pctWidth>
            </wp14:sizeRelH>
            <wp14:sizeRelV relativeFrom="page">
              <wp14:pctHeight>0</wp14:pctHeight>
            </wp14:sizeRelV>
          </wp:anchor>
        </w:drawing>
      </w:r>
      <w:r w:rsidRPr="00E1114C">
        <w:rPr>
          <w:rFonts w:ascii="Century Gothic" w:hAnsi="Century Gothic"/>
          <w:b/>
          <w:sz w:val="24"/>
          <w:szCs w:val="23"/>
        </w:rPr>
        <w:t>Hogares con acceso a servicios y bienes de Tecnología de Información y Comunicación – TIC: Telefonía fija, Telefonía Móvil, Televisión por cable, Computadora e Internet. Año 2015 – 2020</w:t>
      </w:r>
    </w:p>
    <w:p w:rsidR="00CC437C" w:rsidRPr="00CC437C" w:rsidRDefault="00CC437C" w:rsidP="00CC437C">
      <w:pPr>
        <w:spacing w:before="240" w:after="120"/>
        <w:rPr>
          <w:rFonts w:ascii="Century Gothic" w:hAnsi="Century Gothic"/>
          <w:b/>
          <w:sz w:val="24"/>
          <w:szCs w:val="26"/>
        </w:rPr>
      </w:pPr>
      <w:r w:rsidRPr="00CC437C">
        <w:rPr>
          <w:rFonts w:ascii="Century Gothic" w:hAnsi="Century Gothic"/>
          <w:b/>
          <w:sz w:val="24"/>
          <w:szCs w:val="26"/>
        </w:rPr>
        <w:t>Sobre esta información, respondemos lo siguiente:</w:t>
      </w:r>
    </w:p>
    <w:p w:rsidR="00CC437C" w:rsidRPr="00CC437C" w:rsidRDefault="00CC437C" w:rsidP="00BA183A">
      <w:pPr>
        <w:pStyle w:val="Prrafodelista"/>
        <w:numPr>
          <w:ilvl w:val="0"/>
          <w:numId w:val="2"/>
        </w:numPr>
        <w:spacing w:after="80"/>
        <w:rPr>
          <w:rFonts w:ascii="Century Gothic" w:hAnsi="Century Gothic"/>
          <w:b/>
          <w:color w:val="4472C4" w:themeColor="accent5"/>
          <w:sz w:val="24"/>
          <w:szCs w:val="23"/>
        </w:rPr>
      </w:pPr>
      <w:r w:rsidRPr="00CC437C">
        <w:rPr>
          <w:rFonts w:ascii="Century Gothic" w:hAnsi="Century Gothic"/>
          <w:b/>
          <w:color w:val="4472C4" w:themeColor="accent5"/>
          <w:sz w:val="24"/>
          <w:szCs w:val="23"/>
        </w:rPr>
        <w:t>¿Qué interpretación daríamos sobre el acceso de cada uno de los servicios o bienes tecnológicos utilizando la media aritmética y la moda?</w:t>
      </w:r>
    </w:p>
    <w:p w:rsidR="00CC437C" w:rsidRPr="00CC437C" w:rsidRDefault="00CC437C" w:rsidP="00CC437C">
      <w:pPr>
        <w:pStyle w:val="Prrafodelista"/>
        <w:numPr>
          <w:ilvl w:val="0"/>
          <w:numId w:val="2"/>
        </w:numPr>
        <w:spacing w:after="120"/>
        <w:rPr>
          <w:rFonts w:ascii="Century Gothic" w:hAnsi="Century Gothic"/>
          <w:b/>
          <w:color w:val="4472C4" w:themeColor="accent5"/>
          <w:sz w:val="24"/>
          <w:szCs w:val="23"/>
        </w:rPr>
      </w:pPr>
      <w:r w:rsidRPr="00CC437C">
        <w:rPr>
          <w:rFonts w:ascii="Century Gothic" w:hAnsi="Century Gothic"/>
          <w:b/>
          <w:color w:val="4472C4" w:themeColor="accent5"/>
          <w:sz w:val="24"/>
          <w:szCs w:val="23"/>
        </w:rPr>
        <w:t>¿Qué podemos predecir sobre el acceso a la tecnología en nuestros hogares?</w:t>
      </w:r>
    </w:p>
    <w:p w:rsidR="00CC437C" w:rsidRPr="00BA183A" w:rsidRDefault="00BA183A" w:rsidP="00BA183A">
      <w:pPr>
        <w:spacing w:after="120"/>
        <w:ind w:left="709" w:hanging="142"/>
        <w:rPr>
          <w:rFonts w:ascii="Maiandra GD" w:hAnsi="Maiandra GD"/>
          <w:sz w:val="26"/>
          <w:szCs w:val="26"/>
        </w:rPr>
      </w:pPr>
      <w:r w:rsidRPr="00BA183A">
        <w:rPr>
          <w:rFonts w:ascii="Maiandra GD" w:hAnsi="Maiandra GD"/>
          <w:sz w:val="26"/>
          <w:szCs w:val="26"/>
        </w:rPr>
        <w:t xml:space="preserve">- </w:t>
      </w:r>
      <w:r w:rsidR="00191C3E" w:rsidRPr="00191C3E">
        <w:rPr>
          <w:rFonts w:ascii="Maiandra GD" w:hAnsi="Maiandra GD"/>
          <w:color w:val="C00000"/>
          <w:sz w:val="26"/>
          <w:szCs w:val="26"/>
        </w:rPr>
        <w:t xml:space="preserve">(Qué puedes comentar sobre el acceso de tecnología en tu hogar, por ejemplo di que antes usaban teléfono fijo y ahora todos tienen móvil, </w:t>
      </w:r>
      <w:r w:rsidR="0039665A">
        <w:rPr>
          <w:rFonts w:ascii="Maiandra GD" w:hAnsi="Maiandra GD"/>
          <w:color w:val="C00000"/>
          <w:sz w:val="26"/>
          <w:szCs w:val="26"/>
        </w:rPr>
        <w:t>entre otras cosas</w:t>
      </w:r>
      <w:r w:rsidR="00191C3E" w:rsidRPr="00191C3E">
        <w:rPr>
          <w:rFonts w:ascii="Maiandra GD" w:hAnsi="Maiandra GD"/>
          <w:color w:val="C00000"/>
          <w:sz w:val="26"/>
          <w:szCs w:val="26"/>
        </w:rPr>
        <w:t>.</w:t>
      </w:r>
      <w:r w:rsidR="00191C3E">
        <w:rPr>
          <w:rFonts w:ascii="Maiandra GD" w:hAnsi="Maiandra GD"/>
          <w:sz w:val="26"/>
          <w:szCs w:val="26"/>
        </w:rPr>
        <w:t xml:space="preserve">) </w:t>
      </w:r>
    </w:p>
    <w:p w:rsidR="00BE2F97" w:rsidRDefault="00BE2F97" w:rsidP="00CC437C">
      <w:pPr>
        <w:spacing w:after="120"/>
        <w:rPr>
          <w:rFonts w:ascii="Maiandra GD" w:hAnsi="Maiandra GD"/>
          <w:color w:val="C00000"/>
          <w:sz w:val="26"/>
          <w:szCs w:val="26"/>
        </w:rPr>
      </w:pPr>
    </w:p>
    <w:p w:rsidR="00191C3E" w:rsidRDefault="00BE2F97" w:rsidP="00CC437C">
      <w:pPr>
        <w:spacing w:after="120"/>
        <w:rPr>
          <w:rFonts w:ascii="Maiandra GD" w:hAnsi="Maiandra GD"/>
          <w:color w:val="C00000"/>
          <w:sz w:val="26"/>
          <w:szCs w:val="26"/>
        </w:rPr>
      </w:pPr>
      <w:r w:rsidRPr="00BE2F97">
        <w:rPr>
          <w:rFonts w:ascii="Maiandra GD" w:hAnsi="Maiandra GD"/>
          <w:color w:val="C00000"/>
          <w:sz w:val="26"/>
          <w:szCs w:val="26"/>
        </w:rPr>
        <w:t>(La primera pregunta lo vamos a responder luego de haber desarrollado toda esta actividad, prácticamente al final)</w:t>
      </w:r>
    </w:p>
    <w:p w:rsidR="00BE2F97" w:rsidRPr="00BE2F97" w:rsidRDefault="00BE2F97" w:rsidP="00CC437C">
      <w:pPr>
        <w:spacing w:after="120"/>
        <w:rPr>
          <w:rFonts w:ascii="Maiandra GD" w:hAnsi="Maiandra GD"/>
          <w:color w:val="C00000"/>
          <w:sz w:val="26"/>
          <w:szCs w:val="26"/>
        </w:rPr>
      </w:pPr>
    </w:p>
    <w:p w:rsidR="00CC437C" w:rsidRDefault="00CC437C" w:rsidP="00CC437C">
      <w:pPr>
        <w:spacing w:after="120"/>
        <w:rPr>
          <w:rFonts w:ascii="Arial Rounded MT Bold" w:hAnsi="Arial Rounded MT Bold"/>
          <w:color w:val="4472C4" w:themeColor="accent5"/>
          <w:sz w:val="32"/>
          <w:szCs w:val="30"/>
        </w:rPr>
      </w:pPr>
      <w:r w:rsidRPr="00191C3E">
        <w:rPr>
          <w:rFonts w:ascii="Arial Rounded MT Bold" w:hAnsi="Arial Rounded MT Bold"/>
          <w:color w:val="4472C4" w:themeColor="accent5"/>
          <w:sz w:val="32"/>
          <w:szCs w:val="30"/>
        </w:rPr>
        <w:lastRenderedPageBreak/>
        <w:t xml:space="preserve">Comprendemos el problema </w:t>
      </w:r>
    </w:p>
    <w:p w:rsidR="00021224" w:rsidRPr="00021224" w:rsidRDefault="00021224" w:rsidP="00021224">
      <w:pPr>
        <w:spacing w:after="120"/>
        <w:jc w:val="both"/>
        <w:rPr>
          <w:rFonts w:ascii="Maiandra GD" w:hAnsi="Maiandra GD"/>
          <w:color w:val="C00000"/>
          <w:sz w:val="26"/>
          <w:szCs w:val="26"/>
        </w:rPr>
      </w:pPr>
      <w:r w:rsidRPr="00021224">
        <w:rPr>
          <w:rFonts w:ascii="Maiandra GD" w:hAnsi="Maiandra GD"/>
          <w:color w:val="C00000"/>
          <w:sz w:val="26"/>
          <w:szCs w:val="26"/>
        </w:rPr>
        <w:t>(Antes que cualquier otra indicación, debes tener en cuenta que trabajaremos con las Medidas de Tendencia Central: Media (promedio), Mediana (Me) y Moda (Mo)</w:t>
      </w:r>
      <w:r>
        <w:rPr>
          <w:rFonts w:ascii="Maiandra GD" w:hAnsi="Maiandra GD"/>
          <w:color w:val="C00000"/>
          <w:sz w:val="26"/>
          <w:szCs w:val="26"/>
        </w:rPr>
        <w:t xml:space="preserve"> Por ahora, debes tomar en cuenta esta información siguiente para entender el problema.</w:t>
      </w:r>
      <w:r w:rsidRPr="00021224">
        <w:rPr>
          <w:rFonts w:ascii="Maiandra GD" w:hAnsi="Maiandra GD"/>
          <w:color w:val="C00000"/>
          <w:sz w:val="26"/>
          <w:szCs w:val="26"/>
        </w:rPr>
        <w:t>)</w:t>
      </w:r>
    </w:p>
    <w:p w:rsidR="00191C3E"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 xml:space="preserve">¿Qué datos podemos identificar en la situación? </w:t>
      </w:r>
    </w:p>
    <w:p w:rsidR="00191C3E" w:rsidRPr="00021224" w:rsidRDefault="00021224" w:rsidP="00021224">
      <w:pPr>
        <w:spacing w:after="120"/>
        <w:ind w:left="709" w:hanging="142"/>
        <w:rPr>
          <w:rFonts w:ascii="Maiandra GD" w:hAnsi="Maiandra GD"/>
          <w:sz w:val="26"/>
          <w:szCs w:val="26"/>
        </w:rPr>
      </w:pPr>
      <w:r>
        <w:rPr>
          <w:rFonts w:ascii="Maiandra GD" w:hAnsi="Maiandra GD"/>
          <w:sz w:val="26"/>
          <w:szCs w:val="26"/>
        </w:rPr>
        <w:t xml:space="preserve">- </w:t>
      </w:r>
      <w:r w:rsidRPr="00021224">
        <w:rPr>
          <w:rFonts w:ascii="Maiandra GD" w:hAnsi="Maiandra GD"/>
          <w:sz w:val="26"/>
          <w:szCs w:val="26"/>
        </w:rPr>
        <w:t>Los porcentajes del acceso a las TIC en las familias, desde los años 2015 hasta 2020.</w:t>
      </w:r>
    </w:p>
    <w:p w:rsid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 xml:space="preserve">¿Qué variables podemos identificar en esta encuesta? ¿De qué tipo son? </w:t>
      </w:r>
    </w:p>
    <w:p w:rsidR="003648C1" w:rsidRPr="00C10013" w:rsidRDefault="00C10013" w:rsidP="003648C1">
      <w:pPr>
        <w:spacing w:after="120"/>
        <w:ind w:left="360"/>
        <w:rPr>
          <w:rFonts w:ascii="Maiandra GD" w:hAnsi="Maiandra GD"/>
          <w:color w:val="C00000"/>
          <w:sz w:val="26"/>
          <w:szCs w:val="26"/>
        </w:rPr>
      </w:pPr>
      <w:r>
        <w:rPr>
          <w:noProof/>
          <w:lang w:eastAsia="es-PE"/>
        </w:rPr>
        <w:drawing>
          <wp:anchor distT="0" distB="0" distL="114300" distR="114300" simplePos="0" relativeHeight="251668480" behindDoc="0" locked="0" layoutInCell="1" allowOverlap="1">
            <wp:simplePos x="0" y="0"/>
            <wp:positionH relativeFrom="column">
              <wp:posOffset>198120</wp:posOffset>
            </wp:positionH>
            <wp:positionV relativeFrom="paragraph">
              <wp:posOffset>260842</wp:posOffset>
            </wp:positionV>
            <wp:extent cx="6073140" cy="3424555"/>
            <wp:effectExtent l="0" t="0" r="3810" b="4445"/>
            <wp:wrapSquare wrapText="bothSides"/>
            <wp:docPr id="5" name="Imagen 5" descr="Variables estad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bles estadíst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3140" cy="342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8C1" w:rsidRPr="00C10013">
        <w:rPr>
          <w:rFonts w:ascii="Maiandra GD" w:hAnsi="Maiandra GD"/>
          <w:color w:val="C00000"/>
          <w:sz w:val="26"/>
          <w:szCs w:val="26"/>
        </w:rPr>
        <w:t>Para que entres en contexto, estos son los tipos de variable en matemáticas.</w:t>
      </w: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191C3E" w:rsidRDefault="00191C3E"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C10013" w:rsidRDefault="00C10013" w:rsidP="00CC437C">
      <w:pPr>
        <w:spacing w:after="120"/>
        <w:rPr>
          <w:rFonts w:ascii="Century Gothic" w:hAnsi="Century Gothic"/>
          <w:sz w:val="24"/>
          <w:szCs w:val="26"/>
        </w:rPr>
      </w:pPr>
    </w:p>
    <w:p w:rsidR="00B7671E" w:rsidRDefault="00B7671E" w:rsidP="00B7671E">
      <w:pPr>
        <w:spacing w:after="0"/>
        <w:ind w:left="709" w:hanging="142"/>
        <w:rPr>
          <w:rFonts w:ascii="Century Gothic" w:hAnsi="Century Gothic"/>
          <w:sz w:val="24"/>
          <w:szCs w:val="26"/>
        </w:rPr>
      </w:pPr>
    </w:p>
    <w:p w:rsidR="00C10013" w:rsidRDefault="00B7671E" w:rsidP="00B7671E">
      <w:pPr>
        <w:spacing w:after="0"/>
        <w:ind w:left="709" w:hanging="142"/>
        <w:rPr>
          <w:rFonts w:ascii="Maiandra GD" w:hAnsi="Maiandra GD"/>
          <w:sz w:val="26"/>
          <w:szCs w:val="26"/>
        </w:rPr>
      </w:pPr>
      <w:r w:rsidRPr="00B7671E">
        <w:rPr>
          <w:rFonts w:ascii="Maiandra GD" w:hAnsi="Maiandra GD"/>
          <w:sz w:val="26"/>
          <w:szCs w:val="26"/>
        </w:rPr>
        <w:t xml:space="preserve">- </w:t>
      </w:r>
      <w:r>
        <w:rPr>
          <w:rFonts w:ascii="Maiandra GD" w:hAnsi="Maiandra GD"/>
          <w:sz w:val="26"/>
          <w:szCs w:val="26"/>
        </w:rPr>
        <w:t xml:space="preserve">Los servicios TIC: Variable cualitativa nominal. </w:t>
      </w:r>
    </w:p>
    <w:p w:rsidR="00B7671E" w:rsidRPr="00B7671E" w:rsidRDefault="00B7671E" w:rsidP="00B7671E">
      <w:pPr>
        <w:spacing w:after="120"/>
        <w:ind w:left="709" w:hanging="142"/>
        <w:rPr>
          <w:rFonts w:ascii="Maiandra GD" w:hAnsi="Maiandra GD"/>
          <w:sz w:val="26"/>
          <w:szCs w:val="26"/>
        </w:rPr>
      </w:pPr>
      <w:r>
        <w:rPr>
          <w:rFonts w:ascii="Maiandra GD" w:hAnsi="Maiandra GD"/>
          <w:sz w:val="26"/>
          <w:szCs w:val="26"/>
        </w:rPr>
        <w:t xml:space="preserve">Los años (tiempo): Variable cualitativa </w:t>
      </w:r>
      <w:r w:rsidR="005E3862">
        <w:rPr>
          <w:rFonts w:ascii="Maiandra GD" w:hAnsi="Maiandra GD"/>
          <w:sz w:val="26"/>
          <w:szCs w:val="26"/>
        </w:rPr>
        <w:t>continua</w:t>
      </w:r>
      <w:r>
        <w:rPr>
          <w:rFonts w:ascii="Maiandra GD" w:hAnsi="Maiandra GD"/>
          <w:sz w:val="26"/>
          <w:szCs w:val="26"/>
        </w:rPr>
        <w:t>.</w:t>
      </w:r>
    </w:p>
    <w:p w:rsidR="00191C3E"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 xml:space="preserve">Sin realizar cálculos previos, ¿cuál es la tendencia en el acceso a los servicios o bienes tecnológicos según la información que se tiene? </w:t>
      </w:r>
    </w:p>
    <w:p w:rsidR="00191C3E" w:rsidRPr="00B4711A" w:rsidRDefault="00B4711A" w:rsidP="00B4711A">
      <w:pPr>
        <w:spacing w:after="120"/>
        <w:ind w:left="567"/>
        <w:rPr>
          <w:rFonts w:ascii="Maiandra GD" w:hAnsi="Maiandra GD"/>
          <w:color w:val="C00000"/>
          <w:sz w:val="26"/>
          <w:szCs w:val="26"/>
        </w:rPr>
      </w:pPr>
      <w:r w:rsidRPr="00B4711A">
        <w:rPr>
          <w:rFonts w:ascii="Maiandra GD" w:hAnsi="Maiandra GD"/>
          <w:color w:val="C00000"/>
          <w:sz w:val="26"/>
          <w:szCs w:val="26"/>
        </w:rPr>
        <w:t>(Se refiere a cuáles bienes tecnológicos las familias accedieron más últimamente, podemos fijarnos en el cuadro, en los porcentajes de cada fila vertical, los que ascienden según van avanzando de año son los que están en tendencia, los que descienden en porcentaje según van avanzando los años son los que no)</w:t>
      </w:r>
    </w:p>
    <w:p w:rsidR="00B4711A" w:rsidRPr="00B4711A" w:rsidRDefault="00B4711A" w:rsidP="00B4711A">
      <w:pPr>
        <w:spacing w:after="120"/>
        <w:ind w:left="709" w:hanging="142"/>
        <w:rPr>
          <w:rFonts w:ascii="Maiandra GD" w:hAnsi="Maiandra GD"/>
          <w:sz w:val="26"/>
          <w:szCs w:val="26"/>
        </w:rPr>
      </w:pPr>
      <w:r w:rsidRPr="00B4711A">
        <w:rPr>
          <w:rFonts w:ascii="Maiandra GD" w:hAnsi="Maiandra GD"/>
          <w:sz w:val="26"/>
          <w:szCs w:val="26"/>
        </w:rPr>
        <w:t xml:space="preserve">- </w:t>
      </w:r>
      <w:r>
        <w:rPr>
          <w:rFonts w:ascii="Maiandra GD" w:hAnsi="Maiandra GD"/>
          <w:sz w:val="26"/>
          <w:szCs w:val="26"/>
        </w:rPr>
        <w:t>La tendencia en los bienes TIC, son los de: Telefonía móvil, computadora e internet.</w:t>
      </w:r>
    </w:p>
    <w:p w:rsidR="00191C3E"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¿Qué podemos concluir al comparar el acceso al servicio de telefonía móvil y al internet? Utilizamos un lenguaje matemático</w:t>
      </w:r>
    </w:p>
    <w:p w:rsidR="00191C3E" w:rsidRPr="00BE2F97" w:rsidRDefault="00BE2F97" w:rsidP="00BE2F97">
      <w:pPr>
        <w:spacing w:after="120"/>
        <w:ind w:left="709" w:hanging="142"/>
        <w:jc w:val="both"/>
        <w:rPr>
          <w:rFonts w:ascii="Maiandra GD" w:hAnsi="Maiandra GD"/>
          <w:sz w:val="26"/>
          <w:szCs w:val="26"/>
        </w:rPr>
      </w:pPr>
      <w:r>
        <w:rPr>
          <w:rFonts w:ascii="Maiandra GD" w:hAnsi="Maiandra GD"/>
          <w:sz w:val="26"/>
          <w:szCs w:val="26"/>
        </w:rPr>
        <w:t xml:space="preserve">- </w:t>
      </w:r>
      <w:r w:rsidR="0039665A" w:rsidRPr="00BE2F97">
        <w:rPr>
          <w:rFonts w:ascii="Maiandra GD" w:hAnsi="Maiandra GD"/>
          <w:sz w:val="26"/>
          <w:szCs w:val="26"/>
        </w:rPr>
        <w:t xml:space="preserve">Podemos concluir que ambos aumentan porcentualmente a medida que pasan los años (tiempo), </w:t>
      </w:r>
      <w:r w:rsidRPr="00BE2F97">
        <w:rPr>
          <w:rFonts w:ascii="Maiandra GD" w:hAnsi="Maiandra GD"/>
          <w:sz w:val="26"/>
          <w:szCs w:val="26"/>
        </w:rPr>
        <w:t xml:space="preserve">lo que significa que entre estos </w:t>
      </w:r>
      <w:r>
        <w:rPr>
          <w:rFonts w:ascii="Maiandra GD" w:hAnsi="Maiandra GD"/>
          <w:sz w:val="26"/>
          <w:szCs w:val="26"/>
        </w:rPr>
        <w:t>2</w:t>
      </w:r>
      <w:r w:rsidRPr="00BE2F97">
        <w:rPr>
          <w:rFonts w:ascii="Maiandra GD" w:hAnsi="Maiandra GD"/>
          <w:sz w:val="26"/>
          <w:szCs w:val="26"/>
        </w:rPr>
        <w:t xml:space="preserve"> bienes tecnológicos existe una relación.</w:t>
      </w:r>
    </w:p>
    <w:p w:rsidR="00191C3E"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 xml:space="preserve">¿En cuál de los servicios o bienes debemos poner más énfasis para su acceso, como país?, ¿por qué? </w:t>
      </w:r>
    </w:p>
    <w:p w:rsidR="00191C3E" w:rsidRPr="00BE2F97" w:rsidRDefault="00BE2F97" w:rsidP="00BE2F97">
      <w:pPr>
        <w:spacing w:after="120"/>
        <w:ind w:left="709" w:hanging="142"/>
        <w:jc w:val="both"/>
        <w:rPr>
          <w:rFonts w:ascii="Maiandra GD" w:hAnsi="Maiandra GD"/>
          <w:sz w:val="26"/>
          <w:szCs w:val="26"/>
        </w:rPr>
      </w:pPr>
      <w:r w:rsidRPr="00BE2F97">
        <w:rPr>
          <w:rFonts w:ascii="Maiandra GD" w:hAnsi="Maiandra GD"/>
          <w:sz w:val="26"/>
          <w:szCs w:val="26"/>
        </w:rPr>
        <w:t xml:space="preserve">- Deberíamos facilitar el acceso al internet, porque es lo más necesario actualmente para estar comunicándonos con familiares o </w:t>
      </w:r>
      <w:r>
        <w:rPr>
          <w:rFonts w:ascii="Maiandra GD" w:hAnsi="Maiandra GD"/>
          <w:sz w:val="26"/>
          <w:szCs w:val="26"/>
        </w:rPr>
        <w:t>para acceder a clases o trabajos virtuales.</w:t>
      </w:r>
    </w:p>
    <w:p w:rsidR="00191C3E"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lastRenderedPageBreak/>
        <w:t xml:space="preserve">¿Qué nos piden hallar las preguntas de la situación? </w:t>
      </w:r>
    </w:p>
    <w:p w:rsidR="00191C3E" w:rsidRPr="004A3C96" w:rsidRDefault="004A3C96" w:rsidP="004A3C96">
      <w:pPr>
        <w:spacing w:after="120"/>
        <w:ind w:left="709" w:hanging="142"/>
        <w:jc w:val="both"/>
        <w:rPr>
          <w:rFonts w:ascii="Maiandra GD" w:hAnsi="Maiandra GD"/>
          <w:sz w:val="26"/>
          <w:szCs w:val="26"/>
        </w:rPr>
      </w:pPr>
      <w:r>
        <w:rPr>
          <w:rFonts w:ascii="Maiandra GD" w:hAnsi="Maiandra GD"/>
          <w:sz w:val="26"/>
          <w:szCs w:val="26"/>
        </w:rPr>
        <w:t>- La</w:t>
      </w:r>
      <w:r w:rsidRPr="004A3C96">
        <w:rPr>
          <w:rFonts w:ascii="Maiandra GD" w:hAnsi="Maiandra GD"/>
          <w:sz w:val="26"/>
          <w:szCs w:val="26"/>
        </w:rPr>
        <w:t xml:space="preserve"> interpretación</w:t>
      </w:r>
      <w:r>
        <w:rPr>
          <w:rFonts w:ascii="Maiandra GD" w:hAnsi="Maiandra GD"/>
          <w:sz w:val="26"/>
          <w:szCs w:val="26"/>
        </w:rPr>
        <w:t xml:space="preserve"> que</w:t>
      </w:r>
      <w:r w:rsidRPr="004A3C96">
        <w:rPr>
          <w:rFonts w:ascii="Maiandra GD" w:hAnsi="Maiandra GD"/>
          <w:sz w:val="26"/>
          <w:szCs w:val="26"/>
        </w:rPr>
        <w:t xml:space="preserve"> daríamos sobre el acceso de cada uno de los servicios o bienes tecnológicos utilizand</w:t>
      </w:r>
      <w:r>
        <w:rPr>
          <w:rFonts w:ascii="Maiandra GD" w:hAnsi="Maiandra GD"/>
          <w:sz w:val="26"/>
          <w:szCs w:val="26"/>
        </w:rPr>
        <w:t>o la media aritmética y la moda.</w:t>
      </w:r>
    </w:p>
    <w:p w:rsidR="00191C3E"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 xml:space="preserve">¿Tenemos información suficiente para responder las preguntas de la situación? </w:t>
      </w:r>
    </w:p>
    <w:p w:rsidR="00191C3E" w:rsidRPr="004A3C96" w:rsidRDefault="004A3C96" w:rsidP="004A3C96">
      <w:pPr>
        <w:spacing w:after="120"/>
        <w:ind w:left="709" w:hanging="142"/>
        <w:jc w:val="both"/>
        <w:rPr>
          <w:rFonts w:ascii="Maiandra GD" w:hAnsi="Maiandra GD"/>
          <w:sz w:val="26"/>
          <w:szCs w:val="26"/>
        </w:rPr>
      </w:pPr>
      <w:r>
        <w:rPr>
          <w:rFonts w:ascii="Maiandra GD" w:hAnsi="Maiandra GD"/>
          <w:sz w:val="26"/>
          <w:szCs w:val="26"/>
        </w:rPr>
        <w:t xml:space="preserve">- </w:t>
      </w:r>
      <w:proofErr w:type="gramStart"/>
      <w:r w:rsidRPr="004A3C96">
        <w:rPr>
          <w:rFonts w:ascii="Maiandra GD" w:hAnsi="Maiandra GD"/>
          <w:sz w:val="26"/>
          <w:szCs w:val="26"/>
        </w:rPr>
        <w:t>Sí :v</w:t>
      </w:r>
      <w:proofErr w:type="gramEnd"/>
    </w:p>
    <w:p w:rsidR="00CC437C" w:rsidRPr="00191C3E" w:rsidRDefault="00191C3E" w:rsidP="00191C3E">
      <w:pPr>
        <w:pStyle w:val="Prrafodelista"/>
        <w:numPr>
          <w:ilvl w:val="0"/>
          <w:numId w:val="10"/>
        </w:numPr>
        <w:spacing w:after="120"/>
        <w:rPr>
          <w:rFonts w:ascii="Century Gothic" w:hAnsi="Century Gothic"/>
          <w:b/>
          <w:color w:val="4472C4" w:themeColor="accent5"/>
          <w:sz w:val="24"/>
          <w:szCs w:val="26"/>
        </w:rPr>
      </w:pPr>
      <w:r w:rsidRPr="00191C3E">
        <w:rPr>
          <w:rFonts w:ascii="Century Gothic" w:hAnsi="Century Gothic"/>
          <w:b/>
          <w:color w:val="4472C4" w:themeColor="accent5"/>
          <w:sz w:val="24"/>
          <w:szCs w:val="26"/>
        </w:rPr>
        <w:t>¿Qué es la media aritmética? ¿Qué es la moda?</w:t>
      </w:r>
    </w:p>
    <w:p w:rsidR="00CC437C" w:rsidRPr="004A3C96" w:rsidRDefault="004A3C96" w:rsidP="004A3C96">
      <w:pPr>
        <w:spacing w:after="120"/>
        <w:ind w:left="709" w:hanging="142"/>
        <w:jc w:val="both"/>
        <w:rPr>
          <w:rFonts w:ascii="Maiandra GD" w:hAnsi="Maiandra GD"/>
          <w:sz w:val="26"/>
          <w:szCs w:val="26"/>
        </w:rPr>
      </w:pPr>
      <w:r>
        <w:rPr>
          <w:rFonts w:ascii="Maiandra GD" w:hAnsi="Maiandra GD"/>
          <w:sz w:val="26"/>
          <w:szCs w:val="26"/>
        </w:rPr>
        <w:t xml:space="preserve">- </w:t>
      </w:r>
      <w:r w:rsidRPr="004A3C96">
        <w:rPr>
          <w:rFonts w:ascii="Maiandra GD" w:hAnsi="Maiandra GD"/>
          <w:sz w:val="26"/>
          <w:szCs w:val="26"/>
        </w:rPr>
        <w:t>La media aritmética es el promedio de un conjunto de datos finitos. La moda es el dato que tiene más repetitividad en un conjunto de datos finitos.</w:t>
      </w:r>
    </w:p>
    <w:p w:rsidR="00CC437C" w:rsidRPr="00191C3E" w:rsidRDefault="00191C3E" w:rsidP="00CC437C">
      <w:pPr>
        <w:spacing w:after="120"/>
        <w:rPr>
          <w:rFonts w:ascii="Arial Rounded MT Bold" w:hAnsi="Arial Rounded MT Bold"/>
          <w:color w:val="4472C4" w:themeColor="accent5"/>
          <w:sz w:val="32"/>
          <w:szCs w:val="30"/>
        </w:rPr>
      </w:pPr>
      <w:r w:rsidRPr="00191C3E">
        <w:rPr>
          <w:rFonts w:ascii="Arial Rounded MT Bold" w:hAnsi="Arial Rounded MT Bold"/>
          <w:color w:val="4472C4" w:themeColor="accent5"/>
          <w:sz w:val="32"/>
          <w:szCs w:val="30"/>
        </w:rPr>
        <w:t>Diseñamos una estrategia o plan</w:t>
      </w:r>
    </w:p>
    <w:p w:rsidR="00CC437C" w:rsidRDefault="00766812" w:rsidP="00CC437C">
      <w:pPr>
        <w:spacing w:after="120"/>
        <w:rPr>
          <w:rFonts w:ascii="Century Gothic" w:hAnsi="Century Gothic"/>
          <w:sz w:val="24"/>
          <w:szCs w:val="26"/>
        </w:rPr>
      </w:pPr>
      <w:r>
        <w:rPr>
          <w:rFonts w:ascii="Century Gothic" w:hAnsi="Century Gothic"/>
          <w:sz w:val="24"/>
          <w:szCs w:val="26"/>
        </w:rPr>
        <w:t>La estrategia que sugiero que realicemos es esta:</w:t>
      </w:r>
    </w:p>
    <w:p w:rsidR="00766812" w:rsidRDefault="00766812" w:rsidP="00766812">
      <w:pPr>
        <w:pStyle w:val="Prrafodelista"/>
        <w:numPr>
          <w:ilvl w:val="0"/>
          <w:numId w:val="12"/>
        </w:numPr>
        <w:spacing w:after="120"/>
        <w:rPr>
          <w:rFonts w:ascii="Maiandra GD" w:hAnsi="Maiandra GD"/>
          <w:sz w:val="26"/>
          <w:szCs w:val="26"/>
        </w:rPr>
      </w:pPr>
      <w:r w:rsidRPr="00766812">
        <w:rPr>
          <w:rFonts w:ascii="Maiandra GD" w:hAnsi="Maiandra GD"/>
          <w:sz w:val="26"/>
          <w:szCs w:val="26"/>
        </w:rPr>
        <w:t>Elaborar una tabla donde organicemos los servicios y bienes tecnológicos según sus porcentajes de cada año y sacarles ahí mismo la media aritmética a cada uno.</w:t>
      </w:r>
    </w:p>
    <w:p w:rsidR="00766812" w:rsidRDefault="00766812" w:rsidP="00766812">
      <w:pPr>
        <w:pStyle w:val="Prrafodelista"/>
        <w:numPr>
          <w:ilvl w:val="0"/>
          <w:numId w:val="12"/>
        </w:numPr>
        <w:spacing w:after="120"/>
        <w:rPr>
          <w:rFonts w:ascii="Maiandra GD" w:hAnsi="Maiandra GD"/>
          <w:sz w:val="26"/>
          <w:szCs w:val="26"/>
        </w:rPr>
      </w:pPr>
      <w:r>
        <w:rPr>
          <w:rFonts w:ascii="Maiandra GD" w:hAnsi="Maiandra GD"/>
          <w:sz w:val="26"/>
          <w:szCs w:val="26"/>
        </w:rPr>
        <w:t>Calcular la moda en cada bien tecnológico.</w:t>
      </w:r>
    </w:p>
    <w:p w:rsidR="00766812" w:rsidRDefault="00766812" w:rsidP="00766812">
      <w:pPr>
        <w:pStyle w:val="Prrafodelista"/>
        <w:numPr>
          <w:ilvl w:val="0"/>
          <w:numId w:val="12"/>
        </w:numPr>
        <w:spacing w:after="120"/>
        <w:rPr>
          <w:rFonts w:ascii="Maiandra GD" w:hAnsi="Maiandra GD"/>
          <w:sz w:val="26"/>
          <w:szCs w:val="26"/>
        </w:rPr>
      </w:pPr>
      <w:r>
        <w:rPr>
          <w:rFonts w:ascii="Maiandra GD" w:hAnsi="Maiandra GD"/>
          <w:sz w:val="26"/>
          <w:szCs w:val="26"/>
        </w:rPr>
        <w:t>Sacar una interpretación a los resultados.</w:t>
      </w:r>
    </w:p>
    <w:p w:rsidR="00766812" w:rsidRPr="00766812" w:rsidRDefault="00766812" w:rsidP="00766812">
      <w:pPr>
        <w:spacing w:after="120"/>
        <w:rPr>
          <w:rFonts w:ascii="Arial Rounded MT Bold" w:hAnsi="Arial Rounded MT Bold"/>
          <w:color w:val="4472C4" w:themeColor="accent5"/>
          <w:sz w:val="32"/>
          <w:szCs w:val="30"/>
        </w:rPr>
      </w:pPr>
      <w:r w:rsidRPr="00766812">
        <w:rPr>
          <w:rFonts w:ascii="Arial Rounded MT Bold" w:hAnsi="Arial Rounded MT Bold"/>
          <w:color w:val="4472C4" w:themeColor="accent5"/>
          <w:sz w:val="32"/>
          <w:szCs w:val="30"/>
        </w:rPr>
        <w:t>Pongamos en práctica la estrategia o plan</w:t>
      </w:r>
    </w:p>
    <w:p w:rsidR="00766812" w:rsidRDefault="00766812" w:rsidP="00766812">
      <w:pPr>
        <w:spacing w:after="120"/>
        <w:rPr>
          <w:rFonts w:ascii="Century Gothic" w:hAnsi="Century Gothic"/>
          <w:sz w:val="24"/>
          <w:szCs w:val="26"/>
        </w:rPr>
      </w:pPr>
      <w:r>
        <w:rPr>
          <w:rFonts w:ascii="Century Gothic" w:hAnsi="Century Gothic"/>
          <w:sz w:val="24"/>
          <w:szCs w:val="26"/>
        </w:rPr>
        <w:t>Aquí pondremos los datos y le sacaremos la media o promedio.</w:t>
      </w:r>
    </w:p>
    <w:tbl>
      <w:tblPr>
        <w:tblStyle w:val="Tablaconcuadrcula"/>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413"/>
        <w:gridCol w:w="1701"/>
        <w:gridCol w:w="1843"/>
        <w:gridCol w:w="1701"/>
        <w:gridCol w:w="2087"/>
        <w:gridCol w:w="1711"/>
      </w:tblGrid>
      <w:tr w:rsidR="00DC32BE" w:rsidTr="00246419">
        <w:trPr>
          <w:trHeight w:val="901"/>
        </w:trPr>
        <w:tc>
          <w:tcPr>
            <w:tcW w:w="1413"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Año</w:t>
            </w:r>
          </w:p>
        </w:tc>
        <w:tc>
          <w:tcPr>
            <w:tcW w:w="1701"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Telefonía fija</w:t>
            </w:r>
          </w:p>
        </w:tc>
        <w:tc>
          <w:tcPr>
            <w:tcW w:w="1843"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Telefonía móvil</w:t>
            </w:r>
          </w:p>
        </w:tc>
        <w:tc>
          <w:tcPr>
            <w:tcW w:w="1701"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Tele por cable</w:t>
            </w:r>
          </w:p>
        </w:tc>
        <w:tc>
          <w:tcPr>
            <w:tcW w:w="2087"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Computadora</w:t>
            </w:r>
          </w:p>
        </w:tc>
        <w:tc>
          <w:tcPr>
            <w:tcW w:w="1711"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Internet</w:t>
            </w:r>
          </w:p>
        </w:tc>
      </w:tr>
      <w:tr w:rsidR="00DC32BE" w:rsidTr="003E02EC">
        <w:trPr>
          <w:trHeight w:val="702"/>
        </w:trPr>
        <w:tc>
          <w:tcPr>
            <w:tcW w:w="1413" w:type="dxa"/>
            <w:shd w:val="clear" w:color="auto" w:fill="DEEAF6" w:themeFill="accent1" w:themeFillTint="33"/>
            <w:vAlign w:val="center"/>
          </w:tcPr>
          <w:p w:rsidR="00766812" w:rsidRPr="00246419" w:rsidRDefault="00DC32BE" w:rsidP="00766812">
            <w:pPr>
              <w:jc w:val="center"/>
              <w:rPr>
                <w:rFonts w:ascii="Century Gothic" w:hAnsi="Century Gothic"/>
                <w:b/>
                <w:sz w:val="24"/>
                <w:szCs w:val="26"/>
              </w:rPr>
            </w:pPr>
            <w:r w:rsidRPr="00246419">
              <w:rPr>
                <w:rFonts w:ascii="Century Gothic" w:hAnsi="Century Gothic"/>
                <w:b/>
                <w:sz w:val="24"/>
                <w:szCs w:val="26"/>
              </w:rPr>
              <w:t>2015</w:t>
            </w:r>
          </w:p>
        </w:tc>
        <w:tc>
          <w:tcPr>
            <w:tcW w:w="1701" w:type="dxa"/>
            <w:shd w:val="clear" w:color="auto" w:fill="FFFF00"/>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24,5 %</w:t>
            </w:r>
          </w:p>
        </w:tc>
        <w:tc>
          <w:tcPr>
            <w:tcW w:w="1843"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87,2 %</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36,7 %</w:t>
            </w:r>
          </w:p>
        </w:tc>
        <w:tc>
          <w:tcPr>
            <w:tcW w:w="2087"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32,6 %</w:t>
            </w:r>
          </w:p>
        </w:tc>
        <w:tc>
          <w:tcPr>
            <w:tcW w:w="171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23,2 %</w:t>
            </w:r>
          </w:p>
        </w:tc>
      </w:tr>
      <w:tr w:rsidR="00DC32BE" w:rsidTr="003E02EC">
        <w:trPr>
          <w:trHeight w:val="711"/>
        </w:trPr>
        <w:tc>
          <w:tcPr>
            <w:tcW w:w="1413" w:type="dxa"/>
            <w:shd w:val="clear" w:color="auto" w:fill="DEEAF6" w:themeFill="accent1" w:themeFillTint="33"/>
            <w:vAlign w:val="center"/>
          </w:tcPr>
          <w:p w:rsidR="00766812" w:rsidRPr="00246419" w:rsidRDefault="00DC32BE" w:rsidP="00766812">
            <w:pPr>
              <w:jc w:val="center"/>
              <w:rPr>
                <w:rFonts w:ascii="Century Gothic" w:hAnsi="Century Gothic"/>
                <w:b/>
                <w:sz w:val="24"/>
                <w:szCs w:val="26"/>
              </w:rPr>
            </w:pPr>
            <w:r w:rsidRPr="00246419">
              <w:rPr>
                <w:rFonts w:ascii="Century Gothic" w:hAnsi="Century Gothic"/>
                <w:b/>
                <w:sz w:val="24"/>
                <w:szCs w:val="26"/>
              </w:rPr>
              <w:t>2016</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23,5 %</w:t>
            </w:r>
          </w:p>
        </w:tc>
        <w:tc>
          <w:tcPr>
            <w:tcW w:w="1843"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88,9 %</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37,1 %</w:t>
            </w:r>
          </w:p>
        </w:tc>
        <w:tc>
          <w:tcPr>
            <w:tcW w:w="2087"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33,5 %</w:t>
            </w:r>
          </w:p>
        </w:tc>
        <w:tc>
          <w:tcPr>
            <w:tcW w:w="171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26,4 %</w:t>
            </w:r>
          </w:p>
        </w:tc>
      </w:tr>
      <w:tr w:rsidR="00DC32BE" w:rsidTr="003E02EC">
        <w:trPr>
          <w:trHeight w:val="679"/>
        </w:trPr>
        <w:tc>
          <w:tcPr>
            <w:tcW w:w="1413" w:type="dxa"/>
            <w:shd w:val="clear" w:color="auto" w:fill="DEEAF6" w:themeFill="accent1" w:themeFillTint="33"/>
            <w:vAlign w:val="center"/>
          </w:tcPr>
          <w:p w:rsidR="00766812" w:rsidRPr="00246419" w:rsidRDefault="00DC32BE" w:rsidP="00766812">
            <w:pPr>
              <w:jc w:val="center"/>
              <w:rPr>
                <w:rFonts w:ascii="Century Gothic" w:hAnsi="Century Gothic"/>
                <w:b/>
                <w:sz w:val="24"/>
                <w:szCs w:val="26"/>
              </w:rPr>
            </w:pPr>
            <w:r w:rsidRPr="00246419">
              <w:rPr>
                <w:rFonts w:ascii="Century Gothic" w:hAnsi="Century Gothic"/>
                <w:b/>
                <w:sz w:val="24"/>
                <w:szCs w:val="26"/>
              </w:rPr>
              <w:t>2017</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21,9 %</w:t>
            </w:r>
          </w:p>
        </w:tc>
        <w:tc>
          <w:tcPr>
            <w:tcW w:w="1843"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90,2 %</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37,4 %</w:t>
            </w:r>
          </w:p>
        </w:tc>
        <w:tc>
          <w:tcPr>
            <w:tcW w:w="2087"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33,2 %</w:t>
            </w:r>
          </w:p>
        </w:tc>
        <w:tc>
          <w:tcPr>
            <w:tcW w:w="171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28,2 %</w:t>
            </w:r>
          </w:p>
        </w:tc>
      </w:tr>
      <w:tr w:rsidR="00DC32BE" w:rsidTr="003E02EC">
        <w:trPr>
          <w:trHeight w:val="717"/>
        </w:trPr>
        <w:tc>
          <w:tcPr>
            <w:tcW w:w="1413" w:type="dxa"/>
            <w:shd w:val="clear" w:color="auto" w:fill="DEEAF6" w:themeFill="accent1" w:themeFillTint="33"/>
            <w:vAlign w:val="center"/>
          </w:tcPr>
          <w:p w:rsidR="00766812" w:rsidRPr="00246419" w:rsidRDefault="00DC32BE" w:rsidP="00766812">
            <w:pPr>
              <w:jc w:val="center"/>
              <w:rPr>
                <w:rFonts w:ascii="Century Gothic" w:hAnsi="Century Gothic"/>
                <w:b/>
                <w:sz w:val="24"/>
                <w:szCs w:val="26"/>
              </w:rPr>
            </w:pPr>
            <w:r w:rsidRPr="00246419">
              <w:rPr>
                <w:rFonts w:ascii="Century Gothic" w:hAnsi="Century Gothic"/>
                <w:b/>
                <w:sz w:val="24"/>
                <w:szCs w:val="26"/>
              </w:rPr>
              <w:t>2018</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20,6 %</w:t>
            </w:r>
          </w:p>
        </w:tc>
        <w:tc>
          <w:tcPr>
            <w:tcW w:w="1843"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90,9 %</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37,7 %</w:t>
            </w:r>
          </w:p>
        </w:tc>
        <w:tc>
          <w:tcPr>
            <w:tcW w:w="2087"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33,3 %</w:t>
            </w:r>
          </w:p>
        </w:tc>
        <w:tc>
          <w:tcPr>
            <w:tcW w:w="171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29,8 %</w:t>
            </w:r>
          </w:p>
        </w:tc>
      </w:tr>
      <w:tr w:rsidR="00DC32BE" w:rsidTr="003E02EC">
        <w:trPr>
          <w:trHeight w:val="686"/>
        </w:trPr>
        <w:tc>
          <w:tcPr>
            <w:tcW w:w="1413" w:type="dxa"/>
            <w:shd w:val="clear" w:color="auto" w:fill="DEEAF6" w:themeFill="accent1" w:themeFillTint="33"/>
            <w:vAlign w:val="center"/>
          </w:tcPr>
          <w:p w:rsidR="00766812" w:rsidRPr="00246419" w:rsidRDefault="00DC32BE" w:rsidP="00766812">
            <w:pPr>
              <w:jc w:val="center"/>
              <w:rPr>
                <w:rFonts w:ascii="Century Gothic" w:hAnsi="Century Gothic"/>
                <w:b/>
                <w:sz w:val="24"/>
                <w:szCs w:val="26"/>
              </w:rPr>
            </w:pPr>
            <w:r w:rsidRPr="00246419">
              <w:rPr>
                <w:rFonts w:ascii="Century Gothic" w:hAnsi="Century Gothic"/>
                <w:b/>
                <w:sz w:val="24"/>
                <w:szCs w:val="26"/>
              </w:rPr>
              <w:t>2019</w:t>
            </w:r>
          </w:p>
        </w:tc>
        <w:tc>
          <w:tcPr>
            <w:tcW w:w="170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19,1 %</w:t>
            </w:r>
          </w:p>
        </w:tc>
        <w:tc>
          <w:tcPr>
            <w:tcW w:w="1843"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92,1 %</w:t>
            </w:r>
          </w:p>
        </w:tc>
        <w:tc>
          <w:tcPr>
            <w:tcW w:w="1701" w:type="dxa"/>
            <w:shd w:val="clear" w:color="auto" w:fill="FFFF00"/>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38,0 %</w:t>
            </w:r>
          </w:p>
        </w:tc>
        <w:tc>
          <w:tcPr>
            <w:tcW w:w="2087"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32,7 %</w:t>
            </w:r>
          </w:p>
        </w:tc>
        <w:tc>
          <w:tcPr>
            <w:tcW w:w="1711" w:type="dxa"/>
            <w:vAlign w:val="center"/>
          </w:tcPr>
          <w:p w:rsidR="00766812" w:rsidRDefault="00DC32BE" w:rsidP="00766812">
            <w:pPr>
              <w:jc w:val="center"/>
              <w:rPr>
                <w:rFonts w:ascii="Century Gothic" w:hAnsi="Century Gothic"/>
                <w:sz w:val="24"/>
                <w:szCs w:val="26"/>
              </w:rPr>
            </w:pPr>
            <w:r w:rsidRPr="00DC32BE">
              <w:rPr>
                <w:rFonts w:ascii="Century Gothic" w:hAnsi="Century Gothic"/>
                <w:sz w:val="24"/>
                <w:szCs w:val="26"/>
              </w:rPr>
              <w:t>35,9 %</w:t>
            </w:r>
          </w:p>
        </w:tc>
      </w:tr>
      <w:tr w:rsidR="00DC32BE" w:rsidTr="003E02EC">
        <w:trPr>
          <w:trHeight w:val="710"/>
        </w:trPr>
        <w:tc>
          <w:tcPr>
            <w:tcW w:w="1413" w:type="dxa"/>
            <w:shd w:val="clear" w:color="auto" w:fill="DEEAF6" w:themeFill="accent1" w:themeFillTint="33"/>
            <w:vAlign w:val="center"/>
          </w:tcPr>
          <w:p w:rsidR="00DC32BE" w:rsidRPr="00246419" w:rsidRDefault="00DC32BE" w:rsidP="00766812">
            <w:pPr>
              <w:jc w:val="center"/>
              <w:rPr>
                <w:rFonts w:ascii="Century Gothic" w:hAnsi="Century Gothic"/>
                <w:b/>
                <w:sz w:val="24"/>
                <w:szCs w:val="26"/>
              </w:rPr>
            </w:pPr>
            <w:r w:rsidRPr="00246419">
              <w:rPr>
                <w:rFonts w:ascii="Century Gothic" w:hAnsi="Century Gothic"/>
                <w:b/>
                <w:sz w:val="24"/>
                <w:szCs w:val="26"/>
              </w:rPr>
              <w:t>2020</w:t>
            </w:r>
          </w:p>
        </w:tc>
        <w:tc>
          <w:tcPr>
            <w:tcW w:w="1701" w:type="dxa"/>
            <w:vAlign w:val="center"/>
          </w:tcPr>
          <w:p w:rsidR="00DC32BE" w:rsidRPr="00DC32BE" w:rsidRDefault="00DC32BE" w:rsidP="00766812">
            <w:pPr>
              <w:jc w:val="center"/>
              <w:rPr>
                <w:rFonts w:ascii="Century Gothic" w:hAnsi="Century Gothic"/>
                <w:sz w:val="24"/>
                <w:szCs w:val="26"/>
              </w:rPr>
            </w:pPr>
            <w:r w:rsidRPr="00DC32BE">
              <w:rPr>
                <w:rFonts w:ascii="Century Gothic" w:hAnsi="Century Gothic"/>
                <w:sz w:val="24"/>
                <w:szCs w:val="26"/>
              </w:rPr>
              <w:t>17,5 %</w:t>
            </w:r>
          </w:p>
        </w:tc>
        <w:tc>
          <w:tcPr>
            <w:tcW w:w="1843" w:type="dxa"/>
            <w:shd w:val="clear" w:color="auto" w:fill="FFFF00"/>
            <w:vAlign w:val="center"/>
          </w:tcPr>
          <w:p w:rsidR="00DC32BE" w:rsidRDefault="00DC32BE" w:rsidP="00766812">
            <w:pPr>
              <w:jc w:val="center"/>
              <w:rPr>
                <w:rFonts w:ascii="Century Gothic" w:hAnsi="Century Gothic"/>
                <w:sz w:val="24"/>
                <w:szCs w:val="26"/>
              </w:rPr>
            </w:pPr>
            <w:r w:rsidRPr="00DC32BE">
              <w:rPr>
                <w:rFonts w:ascii="Century Gothic" w:hAnsi="Century Gothic"/>
                <w:sz w:val="24"/>
                <w:szCs w:val="26"/>
              </w:rPr>
              <w:t>96,4 %</w:t>
            </w:r>
          </w:p>
        </w:tc>
        <w:tc>
          <w:tcPr>
            <w:tcW w:w="1701" w:type="dxa"/>
            <w:vAlign w:val="center"/>
          </w:tcPr>
          <w:p w:rsidR="00DC32BE" w:rsidRDefault="00DC32BE" w:rsidP="00766812">
            <w:pPr>
              <w:jc w:val="center"/>
              <w:rPr>
                <w:rFonts w:ascii="Century Gothic" w:hAnsi="Century Gothic"/>
                <w:sz w:val="24"/>
                <w:szCs w:val="26"/>
              </w:rPr>
            </w:pPr>
            <w:r w:rsidRPr="00DC32BE">
              <w:rPr>
                <w:rFonts w:ascii="Century Gothic" w:hAnsi="Century Gothic"/>
                <w:sz w:val="24"/>
                <w:szCs w:val="26"/>
              </w:rPr>
              <w:t>33,7 %</w:t>
            </w:r>
          </w:p>
        </w:tc>
        <w:tc>
          <w:tcPr>
            <w:tcW w:w="2087" w:type="dxa"/>
            <w:shd w:val="clear" w:color="auto" w:fill="FFFF00"/>
            <w:vAlign w:val="center"/>
          </w:tcPr>
          <w:p w:rsidR="00DC32BE" w:rsidRDefault="00DC32BE" w:rsidP="00766812">
            <w:pPr>
              <w:jc w:val="center"/>
              <w:rPr>
                <w:rFonts w:ascii="Century Gothic" w:hAnsi="Century Gothic"/>
                <w:sz w:val="24"/>
                <w:szCs w:val="26"/>
              </w:rPr>
            </w:pPr>
            <w:r w:rsidRPr="00DC32BE">
              <w:rPr>
                <w:rFonts w:ascii="Century Gothic" w:hAnsi="Century Gothic"/>
                <w:sz w:val="24"/>
                <w:szCs w:val="26"/>
              </w:rPr>
              <w:t>34,1 %</w:t>
            </w:r>
          </w:p>
        </w:tc>
        <w:tc>
          <w:tcPr>
            <w:tcW w:w="1711" w:type="dxa"/>
            <w:shd w:val="clear" w:color="auto" w:fill="FFFF00"/>
            <w:vAlign w:val="center"/>
          </w:tcPr>
          <w:p w:rsidR="00DC32BE" w:rsidRDefault="00DC32BE" w:rsidP="00766812">
            <w:pPr>
              <w:jc w:val="center"/>
              <w:rPr>
                <w:rFonts w:ascii="Century Gothic" w:hAnsi="Century Gothic"/>
                <w:sz w:val="24"/>
                <w:szCs w:val="26"/>
              </w:rPr>
            </w:pPr>
            <w:r w:rsidRPr="00DC32BE">
              <w:rPr>
                <w:rFonts w:ascii="Century Gothic" w:hAnsi="Century Gothic"/>
                <w:sz w:val="24"/>
                <w:szCs w:val="26"/>
              </w:rPr>
              <w:t>41,6 %</w:t>
            </w:r>
          </w:p>
        </w:tc>
      </w:tr>
      <w:tr w:rsidR="00DC32BE" w:rsidTr="003E02EC">
        <w:trPr>
          <w:trHeight w:val="691"/>
        </w:trPr>
        <w:tc>
          <w:tcPr>
            <w:tcW w:w="1413" w:type="dxa"/>
            <w:shd w:val="clear" w:color="auto" w:fill="4472C4" w:themeFill="accent5"/>
            <w:vAlign w:val="center"/>
          </w:tcPr>
          <w:p w:rsidR="00766812" w:rsidRPr="00246419" w:rsidRDefault="00DC32BE" w:rsidP="00766812">
            <w:pPr>
              <w:jc w:val="center"/>
              <w:rPr>
                <w:rFonts w:ascii="Century Gothic" w:hAnsi="Century Gothic"/>
                <w:b/>
                <w:color w:val="FFFFFF" w:themeColor="background1"/>
                <w:sz w:val="24"/>
                <w:szCs w:val="26"/>
              </w:rPr>
            </w:pPr>
            <w:r w:rsidRPr="00246419">
              <w:rPr>
                <w:rFonts w:ascii="Century Gothic" w:hAnsi="Century Gothic"/>
                <w:b/>
                <w:color w:val="FFFFFF" w:themeColor="background1"/>
                <w:sz w:val="24"/>
                <w:szCs w:val="26"/>
              </w:rPr>
              <w:t>TOTAL</w:t>
            </w:r>
          </w:p>
        </w:tc>
        <w:tc>
          <w:tcPr>
            <w:tcW w:w="1701" w:type="dxa"/>
            <w:shd w:val="clear" w:color="auto" w:fill="D9E2F3" w:themeFill="accent5" w:themeFillTint="33"/>
            <w:vAlign w:val="center"/>
          </w:tcPr>
          <w:p w:rsidR="00766812" w:rsidRDefault="00246419" w:rsidP="00246419">
            <w:pPr>
              <w:jc w:val="center"/>
              <w:rPr>
                <w:rFonts w:ascii="Century Gothic" w:hAnsi="Century Gothic"/>
                <w:sz w:val="24"/>
                <w:szCs w:val="26"/>
              </w:rPr>
            </w:pPr>
            <w:r>
              <w:rPr>
                <w:rFonts w:ascii="Century Gothic" w:hAnsi="Century Gothic"/>
                <w:sz w:val="24"/>
                <w:szCs w:val="26"/>
              </w:rPr>
              <w:t>127,1 %</w:t>
            </w:r>
          </w:p>
        </w:tc>
        <w:tc>
          <w:tcPr>
            <w:tcW w:w="1843" w:type="dxa"/>
            <w:shd w:val="clear" w:color="auto" w:fill="D9E2F3" w:themeFill="accent5" w:themeFillTint="33"/>
            <w:vAlign w:val="center"/>
          </w:tcPr>
          <w:p w:rsidR="00766812" w:rsidRDefault="00246419" w:rsidP="00246419">
            <w:pPr>
              <w:jc w:val="center"/>
              <w:rPr>
                <w:rFonts w:ascii="Century Gothic" w:hAnsi="Century Gothic"/>
                <w:sz w:val="24"/>
                <w:szCs w:val="26"/>
              </w:rPr>
            </w:pPr>
            <w:r>
              <w:rPr>
                <w:rFonts w:ascii="Century Gothic" w:hAnsi="Century Gothic"/>
                <w:sz w:val="24"/>
                <w:szCs w:val="26"/>
              </w:rPr>
              <w:t>545,7 %</w:t>
            </w:r>
          </w:p>
        </w:tc>
        <w:tc>
          <w:tcPr>
            <w:tcW w:w="1701" w:type="dxa"/>
            <w:shd w:val="clear" w:color="auto" w:fill="D9E2F3" w:themeFill="accent5" w:themeFillTint="33"/>
            <w:vAlign w:val="center"/>
          </w:tcPr>
          <w:p w:rsidR="00766812" w:rsidRDefault="00246419" w:rsidP="00766812">
            <w:pPr>
              <w:jc w:val="center"/>
              <w:rPr>
                <w:rFonts w:ascii="Century Gothic" w:hAnsi="Century Gothic"/>
                <w:sz w:val="24"/>
                <w:szCs w:val="26"/>
              </w:rPr>
            </w:pPr>
            <w:r>
              <w:rPr>
                <w:rFonts w:ascii="Century Gothic" w:hAnsi="Century Gothic"/>
                <w:sz w:val="24"/>
                <w:szCs w:val="26"/>
              </w:rPr>
              <w:t>220,6 %</w:t>
            </w:r>
          </w:p>
        </w:tc>
        <w:tc>
          <w:tcPr>
            <w:tcW w:w="2087" w:type="dxa"/>
            <w:shd w:val="clear" w:color="auto" w:fill="D9E2F3" w:themeFill="accent5" w:themeFillTint="33"/>
            <w:vAlign w:val="center"/>
          </w:tcPr>
          <w:p w:rsidR="00766812" w:rsidRDefault="00246419" w:rsidP="00766812">
            <w:pPr>
              <w:jc w:val="center"/>
              <w:rPr>
                <w:rFonts w:ascii="Century Gothic" w:hAnsi="Century Gothic"/>
                <w:sz w:val="24"/>
                <w:szCs w:val="26"/>
              </w:rPr>
            </w:pPr>
            <w:r>
              <w:rPr>
                <w:rFonts w:ascii="Century Gothic" w:hAnsi="Century Gothic"/>
                <w:sz w:val="24"/>
                <w:szCs w:val="26"/>
              </w:rPr>
              <w:t>199,4 %</w:t>
            </w:r>
          </w:p>
        </w:tc>
        <w:tc>
          <w:tcPr>
            <w:tcW w:w="1711" w:type="dxa"/>
            <w:shd w:val="clear" w:color="auto" w:fill="D9E2F3" w:themeFill="accent5" w:themeFillTint="33"/>
            <w:vAlign w:val="center"/>
          </w:tcPr>
          <w:p w:rsidR="00766812" w:rsidRDefault="00246419" w:rsidP="00766812">
            <w:pPr>
              <w:jc w:val="center"/>
              <w:rPr>
                <w:rFonts w:ascii="Century Gothic" w:hAnsi="Century Gothic"/>
                <w:sz w:val="24"/>
                <w:szCs w:val="26"/>
              </w:rPr>
            </w:pPr>
            <w:r>
              <w:rPr>
                <w:rFonts w:ascii="Century Gothic" w:hAnsi="Century Gothic"/>
                <w:sz w:val="24"/>
                <w:szCs w:val="26"/>
              </w:rPr>
              <w:t>185,1 %</w:t>
            </w:r>
          </w:p>
        </w:tc>
      </w:tr>
      <w:tr w:rsidR="00DC32BE" w:rsidTr="003E02EC">
        <w:trPr>
          <w:trHeight w:val="701"/>
        </w:trPr>
        <w:tc>
          <w:tcPr>
            <w:tcW w:w="1413" w:type="dxa"/>
            <w:vAlign w:val="center"/>
          </w:tcPr>
          <w:p w:rsidR="00766812" w:rsidRDefault="00DC32BE" w:rsidP="00766812">
            <w:pPr>
              <w:jc w:val="center"/>
              <w:rPr>
                <w:rFonts w:ascii="Century Gothic" w:hAnsi="Century Gothic"/>
                <w:sz w:val="24"/>
                <w:szCs w:val="26"/>
              </w:rPr>
            </w:pPr>
            <w:r>
              <w:rPr>
                <w:noProof/>
                <w:lang w:eastAsia="es-PE"/>
              </w:rPr>
              <w:drawing>
                <wp:inline distT="0" distB="0" distL="0" distR="0" wp14:anchorId="3A8E9043" wp14:editId="64B3A9DB">
                  <wp:extent cx="284672" cy="341964"/>
                  <wp:effectExtent l="0" t="0" r="1270" b="1270"/>
                  <wp:docPr id="6" name="Imagen 6" descr="Designación de valor medio en estadísticas. Tipos de valores promedio y  métodos para su cálculo. Tipos de cantidades estruc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ación de valor medio en estadísticas. Tipos de valores promedio y  métodos para su cálculo. Tipos de cantidades estructura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529" cy="401854"/>
                          </a:xfrm>
                          <a:prstGeom prst="rect">
                            <a:avLst/>
                          </a:prstGeom>
                          <a:noFill/>
                          <a:ln>
                            <a:noFill/>
                          </a:ln>
                        </pic:spPr>
                      </pic:pic>
                    </a:graphicData>
                  </a:graphic>
                </wp:inline>
              </w:drawing>
            </w:r>
          </w:p>
        </w:tc>
        <w:tc>
          <w:tcPr>
            <w:tcW w:w="1701" w:type="dxa"/>
            <w:vAlign w:val="center"/>
          </w:tcPr>
          <w:p w:rsidR="00766812" w:rsidRDefault="00246419" w:rsidP="00766812">
            <w:pPr>
              <w:jc w:val="center"/>
              <w:rPr>
                <w:rFonts w:ascii="Century Gothic" w:hAnsi="Century Gothic"/>
                <w:sz w:val="24"/>
                <w:szCs w:val="26"/>
              </w:rPr>
            </w:pPr>
            <w:r>
              <w:rPr>
                <w:rFonts w:ascii="Century Gothic" w:hAnsi="Century Gothic"/>
                <w:sz w:val="24"/>
                <w:szCs w:val="26"/>
              </w:rPr>
              <w:t>21,1 %</w:t>
            </w:r>
          </w:p>
        </w:tc>
        <w:tc>
          <w:tcPr>
            <w:tcW w:w="1843" w:type="dxa"/>
            <w:vAlign w:val="center"/>
          </w:tcPr>
          <w:p w:rsidR="00766812" w:rsidRDefault="00246419" w:rsidP="00766812">
            <w:pPr>
              <w:jc w:val="center"/>
              <w:rPr>
                <w:rFonts w:ascii="Century Gothic" w:hAnsi="Century Gothic"/>
                <w:sz w:val="24"/>
                <w:szCs w:val="26"/>
              </w:rPr>
            </w:pPr>
            <w:r>
              <w:rPr>
                <w:rFonts w:ascii="Century Gothic" w:hAnsi="Century Gothic"/>
                <w:sz w:val="24"/>
                <w:szCs w:val="26"/>
              </w:rPr>
              <w:t>90,9 %</w:t>
            </w:r>
          </w:p>
        </w:tc>
        <w:tc>
          <w:tcPr>
            <w:tcW w:w="1701" w:type="dxa"/>
            <w:vAlign w:val="center"/>
          </w:tcPr>
          <w:p w:rsidR="00766812" w:rsidRDefault="00246419" w:rsidP="00766812">
            <w:pPr>
              <w:jc w:val="center"/>
              <w:rPr>
                <w:rFonts w:ascii="Century Gothic" w:hAnsi="Century Gothic"/>
                <w:sz w:val="24"/>
                <w:szCs w:val="26"/>
              </w:rPr>
            </w:pPr>
            <w:r>
              <w:rPr>
                <w:rFonts w:ascii="Century Gothic" w:hAnsi="Century Gothic"/>
                <w:sz w:val="24"/>
                <w:szCs w:val="26"/>
              </w:rPr>
              <w:t>36,8 %</w:t>
            </w:r>
          </w:p>
        </w:tc>
        <w:tc>
          <w:tcPr>
            <w:tcW w:w="2087" w:type="dxa"/>
            <w:vAlign w:val="center"/>
          </w:tcPr>
          <w:p w:rsidR="00766812" w:rsidRDefault="00246419" w:rsidP="00766812">
            <w:pPr>
              <w:jc w:val="center"/>
              <w:rPr>
                <w:rFonts w:ascii="Century Gothic" w:hAnsi="Century Gothic"/>
                <w:sz w:val="24"/>
                <w:szCs w:val="26"/>
              </w:rPr>
            </w:pPr>
            <w:r>
              <w:rPr>
                <w:rFonts w:ascii="Century Gothic" w:hAnsi="Century Gothic"/>
                <w:sz w:val="24"/>
                <w:szCs w:val="26"/>
              </w:rPr>
              <w:t>33,2 %</w:t>
            </w:r>
          </w:p>
        </w:tc>
        <w:tc>
          <w:tcPr>
            <w:tcW w:w="1711" w:type="dxa"/>
            <w:vAlign w:val="center"/>
          </w:tcPr>
          <w:p w:rsidR="00766812" w:rsidRDefault="00246419" w:rsidP="00766812">
            <w:pPr>
              <w:jc w:val="center"/>
              <w:rPr>
                <w:rFonts w:ascii="Century Gothic" w:hAnsi="Century Gothic"/>
                <w:sz w:val="24"/>
                <w:szCs w:val="26"/>
              </w:rPr>
            </w:pPr>
            <w:r>
              <w:rPr>
                <w:rFonts w:ascii="Century Gothic" w:hAnsi="Century Gothic"/>
                <w:sz w:val="24"/>
                <w:szCs w:val="26"/>
              </w:rPr>
              <w:t>30,9 %</w:t>
            </w:r>
          </w:p>
        </w:tc>
      </w:tr>
      <w:tr w:rsidR="00DC32BE" w:rsidTr="00246419">
        <w:trPr>
          <w:trHeight w:val="769"/>
        </w:trPr>
        <w:tc>
          <w:tcPr>
            <w:tcW w:w="1413" w:type="dxa"/>
            <w:vAlign w:val="center"/>
          </w:tcPr>
          <w:p w:rsidR="00766812" w:rsidRPr="00246419" w:rsidRDefault="00246419" w:rsidP="00766812">
            <w:pPr>
              <w:jc w:val="center"/>
              <w:rPr>
                <w:rFonts w:ascii="Century Gothic" w:hAnsi="Century Gothic"/>
                <w:b/>
                <w:sz w:val="24"/>
                <w:szCs w:val="26"/>
              </w:rPr>
            </w:pPr>
            <w:r w:rsidRPr="00246419">
              <w:rPr>
                <w:rFonts w:ascii="Century Gothic" w:hAnsi="Century Gothic"/>
                <w:b/>
                <w:sz w:val="24"/>
                <w:szCs w:val="26"/>
              </w:rPr>
              <w:t>Moda (Mo)</w:t>
            </w:r>
          </w:p>
        </w:tc>
        <w:tc>
          <w:tcPr>
            <w:tcW w:w="1701" w:type="dxa"/>
            <w:vAlign w:val="center"/>
          </w:tcPr>
          <w:p w:rsidR="00766812" w:rsidRDefault="00246419" w:rsidP="00766812">
            <w:pPr>
              <w:jc w:val="center"/>
              <w:rPr>
                <w:rFonts w:ascii="Century Gothic" w:hAnsi="Century Gothic"/>
                <w:sz w:val="24"/>
                <w:szCs w:val="26"/>
              </w:rPr>
            </w:pPr>
            <w:r>
              <w:rPr>
                <w:rFonts w:ascii="Century Gothic" w:hAnsi="Century Gothic"/>
                <w:sz w:val="24"/>
                <w:szCs w:val="26"/>
              </w:rPr>
              <w:t>2015</w:t>
            </w:r>
          </w:p>
        </w:tc>
        <w:tc>
          <w:tcPr>
            <w:tcW w:w="1843" w:type="dxa"/>
            <w:vAlign w:val="center"/>
          </w:tcPr>
          <w:p w:rsidR="00766812" w:rsidRDefault="003E02EC" w:rsidP="00766812">
            <w:pPr>
              <w:jc w:val="center"/>
              <w:rPr>
                <w:rFonts w:ascii="Century Gothic" w:hAnsi="Century Gothic"/>
                <w:sz w:val="24"/>
                <w:szCs w:val="26"/>
              </w:rPr>
            </w:pPr>
            <w:r>
              <w:rPr>
                <w:rFonts w:ascii="Century Gothic" w:hAnsi="Century Gothic"/>
                <w:sz w:val="24"/>
                <w:szCs w:val="26"/>
              </w:rPr>
              <w:t>2020</w:t>
            </w:r>
          </w:p>
        </w:tc>
        <w:tc>
          <w:tcPr>
            <w:tcW w:w="1701" w:type="dxa"/>
            <w:vAlign w:val="center"/>
          </w:tcPr>
          <w:p w:rsidR="00766812" w:rsidRDefault="003E02EC" w:rsidP="00766812">
            <w:pPr>
              <w:jc w:val="center"/>
              <w:rPr>
                <w:rFonts w:ascii="Century Gothic" w:hAnsi="Century Gothic"/>
                <w:sz w:val="24"/>
                <w:szCs w:val="26"/>
              </w:rPr>
            </w:pPr>
            <w:r>
              <w:rPr>
                <w:rFonts w:ascii="Century Gothic" w:hAnsi="Century Gothic"/>
                <w:sz w:val="24"/>
                <w:szCs w:val="26"/>
              </w:rPr>
              <w:t>2019</w:t>
            </w:r>
          </w:p>
        </w:tc>
        <w:tc>
          <w:tcPr>
            <w:tcW w:w="2087" w:type="dxa"/>
            <w:vAlign w:val="center"/>
          </w:tcPr>
          <w:p w:rsidR="00766812" w:rsidRDefault="003E02EC" w:rsidP="00766812">
            <w:pPr>
              <w:jc w:val="center"/>
              <w:rPr>
                <w:rFonts w:ascii="Century Gothic" w:hAnsi="Century Gothic"/>
                <w:sz w:val="24"/>
                <w:szCs w:val="26"/>
              </w:rPr>
            </w:pPr>
            <w:r>
              <w:rPr>
                <w:rFonts w:ascii="Century Gothic" w:hAnsi="Century Gothic"/>
                <w:sz w:val="24"/>
                <w:szCs w:val="26"/>
              </w:rPr>
              <w:t>2020</w:t>
            </w:r>
          </w:p>
        </w:tc>
        <w:tc>
          <w:tcPr>
            <w:tcW w:w="1711" w:type="dxa"/>
            <w:vAlign w:val="center"/>
          </w:tcPr>
          <w:p w:rsidR="00766812" w:rsidRDefault="003E02EC" w:rsidP="00766812">
            <w:pPr>
              <w:jc w:val="center"/>
              <w:rPr>
                <w:rFonts w:ascii="Century Gothic" w:hAnsi="Century Gothic"/>
                <w:sz w:val="24"/>
                <w:szCs w:val="26"/>
              </w:rPr>
            </w:pPr>
            <w:r>
              <w:rPr>
                <w:rFonts w:ascii="Century Gothic" w:hAnsi="Century Gothic"/>
                <w:sz w:val="24"/>
                <w:szCs w:val="26"/>
              </w:rPr>
              <w:t>2020</w:t>
            </w:r>
          </w:p>
        </w:tc>
      </w:tr>
    </w:tbl>
    <w:p w:rsidR="00766812" w:rsidRDefault="00766812" w:rsidP="003E02EC">
      <w:pPr>
        <w:spacing w:after="0"/>
        <w:rPr>
          <w:rFonts w:ascii="Century Gothic" w:hAnsi="Century Gothic"/>
          <w:sz w:val="24"/>
          <w:szCs w:val="26"/>
        </w:rPr>
      </w:pPr>
    </w:p>
    <w:p w:rsidR="00766812" w:rsidRDefault="003E02EC" w:rsidP="00766812">
      <w:pPr>
        <w:spacing w:after="120"/>
        <w:rPr>
          <w:rFonts w:ascii="Maiandra GD" w:hAnsi="Maiandra GD"/>
          <w:color w:val="C00000"/>
          <w:sz w:val="26"/>
          <w:szCs w:val="26"/>
        </w:rPr>
      </w:pPr>
      <w:r w:rsidRPr="003E02EC">
        <w:rPr>
          <w:rFonts w:ascii="Maiandra GD" w:hAnsi="Maiandra GD"/>
          <w:color w:val="C00000"/>
          <w:sz w:val="26"/>
          <w:szCs w:val="26"/>
        </w:rPr>
        <w:t>(</w:t>
      </w:r>
      <w:r w:rsidR="001A41C5">
        <w:rPr>
          <w:rFonts w:ascii="Maiandra GD" w:hAnsi="Maiandra GD"/>
          <w:color w:val="C00000"/>
          <w:sz w:val="26"/>
          <w:szCs w:val="26"/>
        </w:rPr>
        <w:t xml:space="preserve">El promedio que está como la X con un palito, se halla sumando todos los porcentajes y dividiendo el resultado entre la cantidad de años, 6. </w:t>
      </w:r>
      <w:r w:rsidRPr="003E02EC">
        <w:rPr>
          <w:rFonts w:ascii="Maiandra GD" w:hAnsi="Maiandra GD"/>
          <w:color w:val="C00000"/>
          <w:sz w:val="26"/>
          <w:szCs w:val="26"/>
        </w:rPr>
        <w:t>La moda lo coloqué según el año, pero guiándome del mayor porcentaje, es como decir que en el 2015 la Telefonía fija era la más solicitada, estaba ‘de moda’, por eso el porcentaje de acceso en ese año fue el mayor.)</w:t>
      </w:r>
    </w:p>
    <w:p w:rsidR="003E02EC" w:rsidRDefault="00821FE6" w:rsidP="00766812">
      <w:pPr>
        <w:spacing w:after="120"/>
        <w:rPr>
          <w:rFonts w:ascii="Arial Rounded MT Bold" w:hAnsi="Arial Rounded MT Bold"/>
          <w:color w:val="4472C4" w:themeColor="accent5"/>
          <w:sz w:val="28"/>
          <w:szCs w:val="28"/>
        </w:rPr>
      </w:pPr>
      <w:r w:rsidRPr="00821FE6">
        <w:rPr>
          <w:rFonts w:ascii="Arial Rounded MT Bold" w:hAnsi="Arial Rounded MT Bold"/>
          <w:color w:val="4472C4" w:themeColor="accent5"/>
          <w:sz w:val="28"/>
          <w:szCs w:val="28"/>
        </w:rPr>
        <w:lastRenderedPageBreak/>
        <w:t>Sobre la base de los resultados obtenidos, respondemos las siguientes preguntas:</w:t>
      </w:r>
    </w:p>
    <w:p w:rsidR="00821FE6" w:rsidRDefault="00821FE6" w:rsidP="00821FE6">
      <w:pPr>
        <w:numPr>
          <w:ilvl w:val="0"/>
          <w:numId w:val="2"/>
        </w:numPr>
        <w:spacing w:after="120"/>
        <w:rPr>
          <w:rFonts w:ascii="Century Gothic" w:hAnsi="Century Gothic"/>
          <w:b/>
          <w:color w:val="4472C4" w:themeColor="accent5"/>
          <w:sz w:val="24"/>
          <w:szCs w:val="28"/>
        </w:rPr>
      </w:pPr>
      <w:r w:rsidRPr="00821FE6">
        <w:rPr>
          <w:rFonts w:ascii="Century Gothic" w:hAnsi="Century Gothic"/>
          <w:b/>
          <w:color w:val="4472C4" w:themeColor="accent5"/>
          <w:sz w:val="24"/>
          <w:szCs w:val="28"/>
        </w:rPr>
        <w:t>¿Qué interpretación daríamos sobre el acceso de cada uno de los servicios o bienes tecnológicos utilizando la media aritmética y la moda?</w:t>
      </w:r>
    </w:p>
    <w:p w:rsidR="001A41C5" w:rsidRPr="001A41C5" w:rsidRDefault="001A41C5" w:rsidP="001A41C5">
      <w:pPr>
        <w:spacing w:after="120"/>
        <w:ind w:left="720"/>
        <w:rPr>
          <w:rFonts w:ascii="Maiandra GD" w:hAnsi="Maiandra GD"/>
          <w:color w:val="C00000"/>
          <w:sz w:val="26"/>
          <w:szCs w:val="26"/>
        </w:rPr>
      </w:pPr>
      <w:r w:rsidRPr="001A41C5">
        <w:rPr>
          <w:rFonts w:ascii="Maiandra GD" w:hAnsi="Maiandra GD"/>
          <w:color w:val="C00000"/>
          <w:sz w:val="26"/>
          <w:szCs w:val="26"/>
        </w:rPr>
        <w:t>(Esto lo debes completar según los resultados, por ejemplo):</w:t>
      </w:r>
    </w:p>
    <w:p w:rsidR="00821FE6" w:rsidRDefault="001A41C5" w:rsidP="00AD603F">
      <w:pPr>
        <w:spacing w:after="120"/>
        <w:ind w:left="709"/>
        <w:rPr>
          <w:rFonts w:ascii="Maiandra GD" w:hAnsi="Maiandra GD"/>
          <w:sz w:val="26"/>
          <w:szCs w:val="26"/>
        </w:rPr>
      </w:pPr>
      <w:r>
        <w:rPr>
          <w:rFonts w:ascii="Maiandra GD" w:hAnsi="Maiandra GD"/>
          <w:b/>
          <w:sz w:val="26"/>
          <w:szCs w:val="26"/>
        </w:rPr>
        <w:t>Telefonía fija</w:t>
      </w:r>
      <w:r w:rsidR="00A66C56" w:rsidRPr="00AD603F">
        <w:rPr>
          <w:rFonts w:ascii="Maiandra GD" w:hAnsi="Maiandra GD"/>
          <w:b/>
          <w:sz w:val="26"/>
          <w:szCs w:val="26"/>
        </w:rPr>
        <w:t>:</w:t>
      </w:r>
      <w:r w:rsidR="00A66C56" w:rsidRPr="00AD603F">
        <w:rPr>
          <w:rFonts w:ascii="Maiandra GD" w:hAnsi="Maiandra GD"/>
          <w:sz w:val="26"/>
          <w:szCs w:val="26"/>
        </w:rPr>
        <w:t xml:space="preserve"> </w:t>
      </w:r>
      <w:r>
        <w:rPr>
          <w:rFonts w:ascii="Maiandra GD" w:hAnsi="Maiandra GD"/>
          <w:sz w:val="26"/>
          <w:szCs w:val="26"/>
        </w:rPr>
        <w:t>El promedio de acceso es del 21,1% de la población. Es decir, que de cada 100 hogares, sólo 21 cuentan con un teléfono fijo. En el 2015 se registró una mayor cantidad de familias con acceso a la telefonía fija.</w:t>
      </w:r>
    </w:p>
    <w:p w:rsidR="00AD603F" w:rsidRDefault="001A41C5" w:rsidP="00AD603F">
      <w:pPr>
        <w:spacing w:after="120"/>
        <w:ind w:left="709"/>
        <w:rPr>
          <w:rFonts w:ascii="Maiandra GD" w:hAnsi="Maiandra GD"/>
          <w:sz w:val="26"/>
          <w:szCs w:val="26"/>
        </w:rPr>
      </w:pPr>
      <w:r>
        <w:rPr>
          <w:rFonts w:ascii="Maiandra GD" w:hAnsi="Maiandra GD"/>
          <w:b/>
          <w:sz w:val="26"/>
          <w:szCs w:val="26"/>
        </w:rPr>
        <w:t>Telefonía móvil</w:t>
      </w:r>
      <w:r w:rsidR="00AD603F">
        <w:rPr>
          <w:rFonts w:ascii="Maiandra GD" w:hAnsi="Maiandra GD"/>
          <w:b/>
          <w:sz w:val="26"/>
          <w:szCs w:val="26"/>
        </w:rPr>
        <w:t>:</w:t>
      </w:r>
      <w:r>
        <w:rPr>
          <w:rFonts w:ascii="Maiandra GD" w:hAnsi="Maiandra GD"/>
          <w:sz w:val="26"/>
          <w:szCs w:val="26"/>
        </w:rPr>
        <w:t xml:space="preserve"> El promedio de acceso es del 90,9% de la población. Es decir que de 100 hogares, aproximadamente 91 tienen acceso a telefonía móvil. En el…</w:t>
      </w:r>
    </w:p>
    <w:p w:rsidR="001A41C5" w:rsidRDefault="001A41C5" w:rsidP="00AD603F">
      <w:pPr>
        <w:spacing w:after="120"/>
        <w:ind w:left="709"/>
        <w:rPr>
          <w:rFonts w:ascii="Maiandra GD" w:hAnsi="Maiandra GD"/>
          <w:sz w:val="26"/>
          <w:szCs w:val="26"/>
        </w:rPr>
      </w:pPr>
      <w:r w:rsidRPr="001A41C5">
        <w:rPr>
          <w:rFonts w:ascii="Maiandra GD" w:hAnsi="Maiandra GD"/>
          <w:b/>
          <w:sz w:val="26"/>
          <w:szCs w:val="26"/>
        </w:rPr>
        <w:t>TV por cable</w:t>
      </w:r>
      <w:r>
        <w:rPr>
          <w:rFonts w:ascii="Maiandra GD" w:hAnsi="Maiandra GD"/>
          <w:sz w:val="26"/>
          <w:szCs w:val="26"/>
        </w:rPr>
        <w:t>: El promedio de acceso es del…</w:t>
      </w:r>
    </w:p>
    <w:p w:rsidR="001A41C5" w:rsidRDefault="001A41C5" w:rsidP="00AD603F">
      <w:pPr>
        <w:spacing w:after="120"/>
        <w:ind w:left="709"/>
        <w:rPr>
          <w:rFonts w:ascii="Maiandra GD" w:hAnsi="Maiandra GD"/>
          <w:sz w:val="26"/>
          <w:szCs w:val="26"/>
        </w:rPr>
      </w:pPr>
      <w:r w:rsidRPr="001A41C5">
        <w:rPr>
          <w:rFonts w:ascii="Maiandra GD" w:hAnsi="Maiandra GD"/>
          <w:b/>
          <w:sz w:val="26"/>
          <w:szCs w:val="26"/>
        </w:rPr>
        <w:t>Computadora</w:t>
      </w:r>
      <w:r>
        <w:rPr>
          <w:rFonts w:ascii="Maiandra GD" w:hAnsi="Maiandra GD"/>
          <w:sz w:val="26"/>
          <w:szCs w:val="26"/>
        </w:rPr>
        <w:t>: El promedio de acceso es…</w:t>
      </w:r>
    </w:p>
    <w:p w:rsidR="001A41C5" w:rsidRPr="00AD603F" w:rsidRDefault="001A41C5" w:rsidP="00AD603F">
      <w:pPr>
        <w:spacing w:after="120"/>
        <w:ind w:left="709"/>
        <w:rPr>
          <w:rFonts w:ascii="Maiandra GD" w:hAnsi="Maiandra GD"/>
          <w:sz w:val="26"/>
          <w:szCs w:val="26"/>
        </w:rPr>
      </w:pPr>
      <w:r w:rsidRPr="001A41C5">
        <w:rPr>
          <w:rFonts w:ascii="Maiandra GD" w:hAnsi="Maiandra GD"/>
          <w:b/>
          <w:sz w:val="26"/>
          <w:szCs w:val="26"/>
        </w:rPr>
        <w:t>Internet</w:t>
      </w:r>
      <w:r w:rsidRPr="001A41C5">
        <w:rPr>
          <w:rFonts w:ascii="Maiandra GD" w:hAnsi="Maiandra GD"/>
          <w:sz w:val="26"/>
          <w:szCs w:val="26"/>
        </w:rPr>
        <w:t>: El promedio</w:t>
      </w:r>
      <w:r>
        <w:rPr>
          <w:rFonts w:ascii="Maiandra GD" w:hAnsi="Maiandra GD"/>
          <w:sz w:val="26"/>
          <w:szCs w:val="26"/>
        </w:rPr>
        <w:t>…</w:t>
      </w:r>
    </w:p>
    <w:p w:rsidR="00821FE6" w:rsidRPr="00821FE6" w:rsidRDefault="00821FE6" w:rsidP="00821FE6">
      <w:pPr>
        <w:pStyle w:val="Prrafodelista"/>
        <w:numPr>
          <w:ilvl w:val="0"/>
          <w:numId w:val="14"/>
        </w:numPr>
        <w:spacing w:after="120"/>
        <w:rPr>
          <w:rFonts w:ascii="Century Gothic" w:hAnsi="Century Gothic"/>
          <w:b/>
          <w:color w:val="4472C4" w:themeColor="accent5"/>
          <w:sz w:val="24"/>
          <w:szCs w:val="26"/>
        </w:rPr>
      </w:pPr>
      <w:r w:rsidRPr="00821FE6">
        <w:rPr>
          <w:rFonts w:ascii="Century Gothic" w:hAnsi="Century Gothic"/>
          <w:b/>
          <w:color w:val="4472C4" w:themeColor="accent5"/>
          <w:sz w:val="24"/>
          <w:szCs w:val="26"/>
        </w:rPr>
        <w:t>¿Cuál de las dos medidas explica mejor la situación sobre el acceso a un servicio o bien tecnológico?, ¿por qué?</w:t>
      </w:r>
    </w:p>
    <w:p w:rsidR="00821FE6" w:rsidRPr="001A41C5" w:rsidRDefault="001A41C5" w:rsidP="001A41C5">
      <w:pPr>
        <w:spacing w:after="120"/>
        <w:ind w:left="709"/>
        <w:rPr>
          <w:rFonts w:ascii="Maiandra GD" w:hAnsi="Maiandra GD"/>
          <w:sz w:val="26"/>
          <w:szCs w:val="26"/>
        </w:rPr>
      </w:pPr>
      <w:r w:rsidRPr="001A41C5">
        <w:rPr>
          <w:rFonts w:ascii="Maiandra GD" w:hAnsi="Maiandra GD"/>
          <w:sz w:val="26"/>
          <w:szCs w:val="26"/>
        </w:rPr>
        <w:t>Yo creo que la media explica mejor la situación, porque nos da como un resumen preciso de los porcentajes de cada bien o servicio durante el periodo de esos 5 años.</w:t>
      </w:r>
    </w:p>
    <w:p w:rsidR="00821FE6" w:rsidRPr="00821FE6" w:rsidRDefault="00821FE6" w:rsidP="00821FE6">
      <w:pPr>
        <w:pStyle w:val="Prrafodelista"/>
        <w:numPr>
          <w:ilvl w:val="0"/>
          <w:numId w:val="14"/>
        </w:numPr>
        <w:spacing w:after="120"/>
        <w:rPr>
          <w:rFonts w:ascii="Century Gothic" w:hAnsi="Century Gothic"/>
          <w:b/>
          <w:color w:val="4472C4" w:themeColor="accent5"/>
          <w:sz w:val="24"/>
          <w:szCs w:val="26"/>
        </w:rPr>
      </w:pPr>
      <w:r w:rsidRPr="00821FE6">
        <w:rPr>
          <w:rFonts w:ascii="Century Gothic" w:hAnsi="Century Gothic"/>
          <w:b/>
          <w:color w:val="4472C4" w:themeColor="accent5"/>
          <w:sz w:val="24"/>
          <w:szCs w:val="26"/>
        </w:rPr>
        <w:t>¿Cuál es la tendencia en el acceso de los servicios y bienes?</w:t>
      </w:r>
    </w:p>
    <w:p w:rsidR="00821FE6" w:rsidRPr="001A41C5" w:rsidRDefault="001A41C5" w:rsidP="001A41C5">
      <w:pPr>
        <w:spacing w:after="120"/>
        <w:ind w:left="709"/>
        <w:rPr>
          <w:rFonts w:ascii="Maiandra GD" w:hAnsi="Maiandra GD"/>
          <w:sz w:val="26"/>
          <w:szCs w:val="26"/>
        </w:rPr>
      </w:pPr>
      <w:r w:rsidRPr="001A41C5">
        <w:rPr>
          <w:rFonts w:ascii="Maiandra GD" w:hAnsi="Maiandra GD"/>
          <w:sz w:val="26"/>
          <w:szCs w:val="26"/>
        </w:rPr>
        <w:t xml:space="preserve">El bien tecnológico de mayor acceso desde el 2015 hasta el 2020 ha sido la Telefonía Móvil, con 90,9% de acceso de todas las familias peruanas. </w:t>
      </w:r>
    </w:p>
    <w:p w:rsidR="00766812" w:rsidRPr="00821FE6" w:rsidRDefault="00821FE6" w:rsidP="00821FE6">
      <w:pPr>
        <w:pStyle w:val="Prrafodelista"/>
        <w:numPr>
          <w:ilvl w:val="0"/>
          <w:numId w:val="14"/>
        </w:numPr>
        <w:spacing w:after="120"/>
        <w:rPr>
          <w:rFonts w:ascii="Century Gothic" w:hAnsi="Century Gothic"/>
          <w:b/>
          <w:color w:val="4472C4" w:themeColor="accent5"/>
          <w:sz w:val="24"/>
          <w:szCs w:val="26"/>
        </w:rPr>
      </w:pPr>
      <w:r w:rsidRPr="00821FE6">
        <w:rPr>
          <w:rFonts w:ascii="Century Gothic" w:hAnsi="Century Gothic"/>
          <w:b/>
          <w:color w:val="4472C4" w:themeColor="accent5"/>
          <w:sz w:val="24"/>
          <w:szCs w:val="26"/>
        </w:rPr>
        <w:t>¿Podemos afirmar que el acceso está aumentando en nuestro país? Sustentemos nuestra respuesta.</w:t>
      </w:r>
      <w:r w:rsidR="005E49DA">
        <w:rPr>
          <w:rFonts w:ascii="Century Gothic" w:hAnsi="Century Gothic"/>
          <w:b/>
          <w:color w:val="4472C4" w:themeColor="accent5"/>
          <w:sz w:val="24"/>
          <w:szCs w:val="26"/>
        </w:rPr>
        <w:t xml:space="preserve"> </w:t>
      </w:r>
      <w:r w:rsidR="005E49DA" w:rsidRPr="005E49DA">
        <w:rPr>
          <w:rFonts w:ascii="Maiandra GD" w:hAnsi="Maiandra GD"/>
          <w:color w:val="C00000"/>
          <w:sz w:val="26"/>
          <w:szCs w:val="26"/>
        </w:rPr>
        <w:t>(Esto lo puedes responder tú, según los valores del cuadro)</w:t>
      </w:r>
    </w:p>
    <w:p w:rsidR="00821FE6" w:rsidRDefault="005E49DA" w:rsidP="005E49DA">
      <w:pPr>
        <w:spacing w:after="120"/>
        <w:ind w:left="709"/>
        <w:rPr>
          <w:rFonts w:ascii="Maiandra GD" w:hAnsi="Maiandra GD"/>
          <w:sz w:val="26"/>
          <w:szCs w:val="26"/>
        </w:rPr>
      </w:pPr>
      <w:r>
        <w:rPr>
          <w:rFonts w:ascii="Maiandra GD" w:hAnsi="Maiandra GD"/>
          <w:sz w:val="26"/>
          <w:szCs w:val="26"/>
        </w:rPr>
        <w:t xml:space="preserve">- </w:t>
      </w:r>
    </w:p>
    <w:p w:rsidR="005E49DA" w:rsidRPr="005E49DA" w:rsidRDefault="005E49DA" w:rsidP="005E49DA">
      <w:pPr>
        <w:spacing w:after="120"/>
        <w:rPr>
          <w:rFonts w:ascii="Maiandra GD" w:hAnsi="Maiandra GD"/>
          <w:sz w:val="26"/>
          <w:szCs w:val="26"/>
        </w:rPr>
      </w:pPr>
      <w:r w:rsidRPr="005E49DA">
        <w:rPr>
          <w:rFonts w:ascii="Arial Rounded MT Bold" w:hAnsi="Arial Rounded MT Bold"/>
          <w:color w:val="4472C4" w:themeColor="accent5"/>
          <w:sz w:val="32"/>
          <w:szCs w:val="28"/>
        </w:rPr>
        <w:t>Reflexionamos y ampliamos</w:t>
      </w:r>
    </w:p>
    <w:p w:rsidR="00821FE6" w:rsidRDefault="005E49DA" w:rsidP="005E49DA">
      <w:pPr>
        <w:spacing w:after="120"/>
        <w:jc w:val="both"/>
        <w:rPr>
          <w:rFonts w:ascii="Century Gothic" w:hAnsi="Century Gothic"/>
          <w:sz w:val="24"/>
          <w:szCs w:val="26"/>
        </w:rPr>
      </w:pPr>
      <w:r>
        <w:rPr>
          <w:rFonts w:ascii="Century Gothic" w:hAnsi="Century Gothic"/>
          <w:sz w:val="24"/>
          <w:szCs w:val="26"/>
        </w:rPr>
        <w:t>L</w:t>
      </w:r>
      <w:r w:rsidRPr="005E49DA">
        <w:rPr>
          <w:rFonts w:ascii="Century Gothic" w:hAnsi="Century Gothic"/>
          <w:sz w:val="24"/>
          <w:szCs w:val="26"/>
        </w:rPr>
        <w:t xml:space="preserve">os siguientes datos </w:t>
      </w:r>
      <w:r>
        <w:rPr>
          <w:rFonts w:ascii="Century Gothic" w:hAnsi="Century Gothic"/>
          <w:sz w:val="24"/>
          <w:szCs w:val="26"/>
        </w:rPr>
        <w:t xml:space="preserve">están </w:t>
      </w:r>
      <w:r w:rsidRPr="005E49DA">
        <w:rPr>
          <w:rFonts w:ascii="Century Gothic" w:hAnsi="Century Gothic"/>
          <w:sz w:val="24"/>
          <w:szCs w:val="26"/>
        </w:rPr>
        <w:t xml:space="preserve">relacionados al tiempo promedio </w:t>
      </w:r>
      <w:r>
        <w:rPr>
          <w:rFonts w:ascii="Century Gothic" w:hAnsi="Century Gothic"/>
          <w:sz w:val="24"/>
          <w:szCs w:val="26"/>
        </w:rPr>
        <w:t xml:space="preserve">en </w:t>
      </w:r>
      <w:r w:rsidRPr="005E49DA">
        <w:rPr>
          <w:rFonts w:ascii="Century Gothic" w:hAnsi="Century Gothic"/>
          <w:sz w:val="24"/>
          <w:szCs w:val="26"/>
        </w:rPr>
        <w:t>que utiliza</w:t>
      </w:r>
      <w:r>
        <w:rPr>
          <w:rFonts w:ascii="Century Gothic" w:hAnsi="Century Gothic"/>
          <w:sz w:val="24"/>
          <w:szCs w:val="26"/>
        </w:rPr>
        <w:t>n</w:t>
      </w:r>
      <w:r w:rsidRPr="005E49DA">
        <w:rPr>
          <w:rFonts w:ascii="Century Gothic" w:hAnsi="Century Gothic"/>
          <w:sz w:val="24"/>
          <w:szCs w:val="26"/>
        </w:rPr>
        <w:t xml:space="preserve"> el </w:t>
      </w:r>
      <w:r>
        <w:rPr>
          <w:rFonts w:ascii="Century Gothic" w:hAnsi="Century Gothic"/>
          <w:sz w:val="24"/>
          <w:szCs w:val="26"/>
        </w:rPr>
        <w:t>internet un grupo de personas</w:t>
      </w:r>
      <w:r w:rsidRPr="005E49DA">
        <w:rPr>
          <w:rFonts w:ascii="Century Gothic" w:hAnsi="Century Gothic"/>
          <w:sz w:val="24"/>
          <w:szCs w:val="26"/>
        </w:rPr>
        <w:t>. La información se encuentra en la siguiente tabla:</w:t>
      </w:r>
    </w:p>
    <w:p w:rsidR="00821FE6" w:rsidRDefault="000C00E7" w:rsidP="00821FE6">
      <w:pPr>
        <w:spacing w:after="120"/>
        <w:rPr>
          <w:rFonts w:ascii="Century Gothic" w:hAnsi="Century Gothic"/>
          <w:sz w:val="24"/>
          <w:szCs w:val="26"/>
        </w:rPr>
      </w:pPr>
      <w:r>
        <w:rPr>
          <w:rFonts w:ascii="Century Gothic" w:hAnsi="Century Gothic"/>
          <w:noProof/>
          <w:sz w:val="24"/>
          <w:szCs w:val="26"/>
          <w:lang w:eastAsia="es-PE"/>
        </w:rPr>
        <w:drawing>
          <wp:anchor distT="0" distB="0" distL="114300" distR="114300" simplePos="0" relativeHeight="251669504" behindDoc="0" locked="0" layoutInCell="1" allowOverlap="1">
            <wp:simplePos x="0" y="0"/>
            <wp:positionH relativeFrom="column">
              <wp:posOffset>1293662</wp:posOffset>
            </wp:positionH>
            <wp:positionV relativeFrom="paragraph">
              <wp:posOffset>2540</wp:posOffset>
            </wp:positionV>
            <wp:extent cx="3846830" cy="3133725"/>
            <wp:effectExtent l="0" t="0" r="127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43A9B.tmp"/>
                    <pic:cNvPicPr/>
                  </pic:nvPicPr>
                  <pic:blipFill>
                    <a:blip r:embed="rId11">
                      <a:extLst>
                        <a:ext uri="{28A0092B-C50C-407E-A947-70E740481C1C}">
                          <a14:useLocalDpi xmlns:a14="http://schemas.microsoft.com/office/drawing/2010/main" val="0"/>
                        </a:ext>
                      </a:extLst>
                    </a:blip>
                    <a:stretch>
                      <a:fillRect/>
                    </a:stretch>
                  </pic:blipFill>
                  <pic:spPr>
                    <a:xfrm>
                      <a:off x="0" y="0"/>
                      <a:ext cx="3846830" cy="3133725"/>
                    </a:xfrm>
                    <a:prstGeom prst="rect">
                      <a:avLst/>
                    </a:prstGeom>
                  </pic:spPr>
                </pic:pic>
              </a:graphicData>
            </a:graphic>
            <wp14:sizeRelH relativeFrom="page">
              <wp14:pctWidth>0</wp14:pctWidth>
            </wp14:sizeRelH>
            <wp14:sizeRelV relativeFrom="page">
              <wp14:pctHeight>0</wp14:pctHeight>
            </wp14:sizeRelV>
          </wp:anchor>
        </w:drawing>
      </w: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Default="000C00E7" w:rsidP="00821FE6">
      <w:pPr>
        <w:spacing w:after="120"/>
        <w:rPr>
          <w:rFonts w:ascii="Century Gothic" w:hAnsi="Century Gothic"/>
          <w:sz w:val="24"/>
          <w:szCs w:val="26"/>
        </w:rPr>
      </w:pPr>
    </w:p>
    <w:p w:rsidR="000C00E7" w:rsidRPr="000C00E7" w:rsidRDefault="000C00E7" w:rsidP="000C00E7">
      <w:pPr>
        <w:pStyle w:val="Prrafodelista"/>
        <w:numPr>
          <w:ilvl w:val="0"/>
          <w:numId w:val="15"/>
        </w:numPr>
        <w:spacing w:after="120"/>
        <w:rPr>
          <w:rFonts w:ascii="Century Gothic" w:hAnsi="Century Gothic"/>
          <w:b/>
          <w:color w:val="4472C4" w:themeColor="accent5"/>
          <w:sz w:val="24"/>
          <w:szCs w:val="26"/>
        </w:rPr>
      </w:pPr>
      <w:r w:rsidRPr="000C00E7">
        <w:rPr>
          <w:rFonts w:ascii="Century Gothic" w:hAnsi="Century Gothic"/>
          <w:b/>
          <w:color w:val="4472C4" w:themeColor="accent5"/>
          <w:sz w:val="24"/>
          <w:szCs w:val="26"/>
        </w:rPr>
        <w:lastRenderedPageBreak/>
        <w:t>Respecto a la información, encontramos la media aritmética.</w:t>
      </w:r>
    </w:p>
    <w:p w:rsidR="000C00E7" w:rsidRPr="00086A41" w:rsidRDefault="00086A41" w:rsidP="00086A41">
      <w:pPr>
        <w:spacing w:after="120"/>
        <w:ind w:left="709"/>
        <w:rPr>
          <w:rFonts w:ascii="Maiandra GD" w:hAnsi="Maiandra GD"/>
          <w:color w:val="C00000"/>
          <w:sz w:val="26"/>
          <w:szCs w:val="26"/>
        </w:rPr>
      </w:pPr>
      <w:r w:rsidRPr="00086A41">
        <w:rPr>
          <w:rFonts w:ascii="Maiandra GD" w:hAnsi="Maiandra GD"/>
          <w:color w:val="C00000"/>
          <w:sz w:val="26"/>
          <w:szCs w:val="26"/>
        </w:rPr>
        <w:t>Para hallar la media aritmética en datos agrupados en intervalos, debemos usar una fórmula donde involucran a ‘xi’ y ‘fi’. ‘xi’ es el promedio de los datos del intervalo, o el que está en medio de esos dos números, por ejemplo en el intervalo [3</w:t>
      </w:r>
      <w:proofErr w:type="gramStart"/>
      <w:r w:rsidRPr="00086A41">
        <w:rPr>
          <w:rFonts w:ascii="Maiandra GD" w:hAnsi="Maiandra GD"/>
          <w:color w:val="C00000"/>
          <w:sz w:val="26"/>
          <w:szCs w:val="26"/>
        </w:rPr>
        <w:t>;6</w:t>
      </w:r>
      <w:proofErr w:type="gramEnd"/>
      <w:r w:rsidRPr="00086A41">
        <w:rPr>
          <w:rFonts w:ascii="Maiandra GD" w:hAnsi="Maiandra GD"/>
          <w:color w:val="C00000"/>
          <w:sz w:val="26"/>
          <w:szCs w:val="26"/>
        </w:rPr>
        <w:t xml:space="preserve">[, para hallar el número que está en medio, lo vamos a sumar y dividir entre 2: </w:t>
      </w:r>
      <m:oMath>
        <m:f>
          <m:fPr>
            <m:ctrlPr>
              <w:rPr>
                <w:rFonts w:ascii="Cambria Math" w:hAnsi="Cambria Math"/>
                <w:color w:val="C00000"/>
                <w:sz w:val="26"/>
                <w:szCs w:val="26"/>
              </w:rPr>
            </m:ctrlPr>
          </m:fPr>
          <m:num>
            <m:r>
              <m:rPr>
                <m:sty m:val="p"/>
              </m:rPr>
              <w:rPr>
                <w:rFonts w:ascii="Cambria Math" w:hAnsi="Cambria Math"/>
                <w:color w:val="C00000"/>
                <w:sz w:val="26"/>
                <w:szCs w:val="26"/>
              </w:rPr>
              <m:t>3+6</m:t>
            </m:r>
          </m:num>
          <m:den>
            <m:r>
              <m:rPr>
                <m:sty m:val="p"/>
              </m:rPr>
              <w:rPr>
                <w:rFonts w:ascii="Cambria Math" w:hAnsi="Cambria Math"/>
                <w:color w:val="C00000"/>
                <w:sz w:val="26"/>
                <w:szCs w:val="26"/>
              </w:rPr>
              <m:t>2</m:t>
            </m:r>
          </m:den>
        </m:f>
      </m:oMath>
      <w:r w:rsidRPr="00086A41">
        <w:rPr>
          <w:rFonts w:ascii="Maiandra GD" w:hAnsi="Maiandra GD"/>
          <w:color w:val="C00000"/>
          <w:sz w:val="26"/>
          <w:szCs w:val="26"/>
        </w:rPr>
        <w:t xml:space="preserve"> = 4,5.</w:t>
      </w:r>
    </w:p>
    <w:p w:rsidR="00086A41" w:rsidRPr="00086A41" w:rsidRDefault="00086A41" w:rsidP="00086A41">
      <w:pPr>
        <w:spacing w:after="120"/>
        <w:ind w:left="709"/>
        <w:rPr>
          <w:rFonts w:ascii="Maiandra GD" w:hAnsi="Maiandra GD"/>
          <w:color w:val="C00000"/>
          <w:sz w:val="26"/>
          <w:szCs w:val="26"/>
        </w:rPr>
      </w:pPr>
      <w:r w:rsidRPr="00086A41">
        <w:rPr>
          <w:rFonts w:ascii="Maiandra GD" w:hAnsi="Maiandra GD"/>
          <w:color w:val="C00000"/>
          <w:sz w:val="26"/>
          <w:szCs w:val="26"/>
        </w:rPr>
        <w:t>‘fi’ ya lo tenemos en la tabla que nos dieron, con estos datos llenaremos esta tabla.)</w:t>
      </w:r>
    </w:p>
    <w:tbl>
      <w:tblPr>
        <w:tblStyle w:val="Tablaconcuadrcula"/>
        <w:tblW w:w="0" w:type="auto"/>
        <w:tblInd w:w="673" w:type="dxa"/>
        <w:tblLook w:val="04A0" w:firstRow="1" w:lastRow="0" w:firstColumn="1" w:lastColumn="0" w:noHBand="0" w:noVBand="1"/>
      </w:tblPr>
      <w:tblGrid>
        <w:gridCol w:w="1960"/>
        <w:gridCol w:w="1956"/>
        <w:gridCol w:w="1956"/>
        <w:gridCol w:w="1957"/>
        <w:gridCol w:w="1954"/>
      </w:tblGrid>
      <w:tr w:rsidR="001A40B9" w:rsidTr="001A40B9">
        <w:trPr>
          <w:trHeight w:val="636"/>
        </w:trPr>
        <w:tc>
          <w:tcPr>
            <w:tcW w:w="1960" w:type="dxa"/>
            <w:shd w:val="clear" w:color="auto" w:fill="4472C4" w:themeFill="accent5"/>
            <w:vAlign w:val="center"/>
          </w:tcPr>
          <w:p w:rsidR="001A40B9" w:rsidRPr="00086A41" w:rsidRDefault="001A40B9" w:rsidP="00086A41">
            <w:pPr>
              <w:jc w:val="center"/>
              <w:rPr>
                <w:rFonts w:ascii="Century Gothic" w:hAnsi="Century Gothic"/>
                <w:color w:val="FFFFFF" w:themeColor="background1"/>
                <w:sz w:val="28"/>
                <w:szCs w:val="26"/>
              </w:rPr>
            </w:pPr>
            <w:r w:rsidRPr="00086A41">
              <w:rPr>
                <w:rFonts w:ascii="Century Gothic" w:hAnsi="Century Gothic"/>
                <w:color w:val="FFFFFF" w:themeColor="background1"/>
                <w:sz w:val="28"/>
                <w:szCs w:val="26"/>
              </w:rPr>
              <w:t>Tiempo (h)</w:t>
            </w:r>
          </w:p>
        </w:tc>
        <w:tc>
          <w:tcPr>
            <w:tcW w:w="1956" w:type="dxa"/>
            <w:shd w:val="clear" w:color="auto" w:fill="4472C4" w:themeFill="accent5"/>
            <w:vAlign w:val="center"/>
          </w:tcPr>
          <w:p w:rsidR="001A40B9" w:rsidRPr="00086A41" w:rsidRDefault="001A40B9" w:rsidP="00086A41">
            <w:pPr>
              <w:jc w:val="center"/>
              <w:rPr>
                <w:rFonts w:ascii="Century Gothic" w:hAnsi="Century Gothic"/>
                <w:color w:val="FFFFFF" w:themeColor="background1"/>
                <w:sz w:val="28"/>
                <w:szCs w:val="26"/>
              </w:rPr>
            </w:pPr>
            <w:r w:rsidRPr="00086A41">
              <w:rPr>
                <w:rFonts w:ascii="Century Gothic" w:hAnsi="Century Gothic"/>
                <w:color w:val="FFFFFF" w:themeColor="background1"/>
                <w:sz w:val="28"/>
                <w:szCs w:val="26"/>
              </w:rPr>
              <w:t>xi</w:t>
            </w:r>
          </w:p>
        </w:tc>
        <w:tc>
          <w:tcPr>
            <w:tcW w:w="1956" w:type="dxa"/>
            <w:shd w:val="clear" w:color="auto" w:fill="4472C4" w:themeFill="accent5"/>
            <w:vAlign w:val="center"/>
          </w:tcPr>
          <w:p w:rsidR="001A40B9" w:rsidRPr="00086A41" w:rsidRDefault="001A40B9" w:rsidP="00086A41">
            <w:pPr>
              <w:jc w:val="center"/>
              <w:rPr>
                <w:rFonts w:ascii="Century Gothic" w:hAnsi="Century Gothic"/>
                <w:color w:val="FFFFFF" w:themeColor="background1"/>
                <w:sz w:val="28"/>
                <w:szCs w:val="26"/>
              </w:rPr>
            </w:pPr>
            <w:r w:rsidRPr="00086A41">
              <w:rPr>
                <w:rFonts w:ascii="Century Gothic" w:hAnsi="Century Gothic"/>
                <w:color w:val="FFFFFF" w:themeColor="background1"/>
                <w:sz w:val="28"/>
                <w:szCs w:val="26"/>
              </w:rPr>
              <w:t>fi</w:t>
            </w:r>
          </w:p>
        </w:tc>
        <w:tc>
          <w:tcPr>
            <w:tcW w:w="1957" w:type="dxa"/>
            <w:shd w:val="clear" w:color="auto" w:fill="4472C4" w:themeFill="accent5"/>
            <w:vAlign w:val="center"/>
          </w:tcPr>
          <w:p w:rsidR="001A40B9" w:rsidRPr="00086A41" w:rsidRDefault="001A40B9" w:rsidP="00086A41">
            <w:pPr>
              <w:jc w:val="center"/>
              <w:rPr>
                <w:rFonts w:ascii="Century Gothic" w:hAnsi="Century Gothic"/>
                <w:color w:val="FFFFFF" w:themeColor="background1"/>
                <w:sz w:val="28"/>
                <w:szCs w:val="26"/>
              </w:rPr>
            </w:pPr>
            <w:proofErr w:type="gramStart"/>
            <w:r w:rsidRPr="00086A41">
              <w:rPr>
                <w:rFonts w:ascii="Century Gothic" w:hAnsi="Century Gothic"/>
                <w:color w:val="FFFFFF" w:themeColor="background1"/>
                <w:sz w:val="28"/>
                <w:szCs w:val="26"/>
              </w:rPr>
              <w:t>xi</w:t>
            </w:r>
            <w:proofErr w:type="gramEnd"/>
            <w:r w:rsidRPr="00086A41">
              <w:rPr>
                <w:rFonts w:ascii="Century Gothic" w:hAnsi="Century Gothic"/>
                <w:color w:val="FFFFFF" w:themeColor="background1"/>
                <w:sz w:val="28"/>
                <w:szCs w:val="26"/>
              </w:rPr>
              <w:t xml:space="preserve"> . fi</w:t>
            </w:r>
          </w:p>
        </w:tc>
        <w:tc>
          <w:tcPr>
            <w:tcW w:w="1954" w:type="dxa"/>
            <w:shd w:val="clear" w:color="auto" w:fill="4472C4" w:themeFill="accent5"/>
            <w:vAlign w:val="center"/>
          </w:tcPr>
          <w:p w:rsidR="001A40B9" w:rsidRPr="00086A41" w:rsidRDefault="001A40B9" w:rsidP="001A40B9">
            <w:pPr>
              <w:jc w:val="center"/>
              <w:rPr>
                <w:rFonts w:ascii="Century Gothic" w:hAnsi="Century Gothic"/>
                <w:color w:val="FFFFFF" w:themeColor="background1"/>
                <w:sz w:val="28"/>
                <w:szCs w:val="26"/>
              </w:rPr>
            </w:pPr>
            <w:r>
              <w:rPr>
                <w:rFonts w:ascii="Century Gothic" w:hAnsi="Century Gothic"/>
                <w:color w:val="FFFFFF" w:themeColor="background1"/>
                <w:sz w:val="28"/>
                <w:szCs w:val="26"/>
              </w:rPr>
              <w:t>%</w:t>
            </w:r>
          </w:p>
        </w:tc>
      </w:tr>
      <w:tr w:rsidR="001A40B9" w:rsidTr="001A40B9">
        <w:trPr>
          <w:trHeight w:val="615"/>
        </w:trPr>
        <w:tc>
          <w:tcPr>
            <w:tcW w:w="1960" w:type="dxa"/>
            <w:vAlign w:val="center"/>
          </w:tcPr>
          <w:p w:rsidR="001A40B9" w:rsidRDefault="001A40B9" w:rsidP="00086A41">
            <w:pPr>
              <w:jc w:val="center"/>
              <w:rPr>
                <w:rFonts w:ascii="Maiandra GD" w:hAnsi="Maiandra GD"/>
                <w:sz w:val="26"/>
                <w:szCs w:val="26"/>
              </w:rPr>
            </w:pPr>
            <w:r>
              <w:rPr>
                <w:rFonts w:ascii="Maiandra GD" w:hAnsi="Maiandra GD"/>
                <w:sz w:val="26"/>
                <w:szCs w:val="26"/>
              </w:rPr>
              <w:t>[0; 3[</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1,5</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85</w:t>
            </w:r>
          </w:p>
        </w:tc>
        <w:tc>
          <w:tcPr>
            <w:tcW w:w="1957" w:type="dxa"/>
            <w:vAlign w:val="center"/>
          </w:tcPr>
          <w:p w:rsidR="001A40B9" w:rsidRDefault="001A40B9" w:rsidP="00086A41">
            <w:pPr>
              <w:jc w:val="center"/>
              <w:rPr>
                <w:rFonts w:ascii="Maiandra GD" w:hAnsi="Maiandra GD"/>
                <w:sz w:val="26"/>
                <w:szCs w:val="26"/>
              </w:rPr>
            </w:pPr>
            <w:r>
              <w:rPr>
                <w:rFonts w:ascii="Maiandra GD" w:hAnsi="Maiandra GD"/>
                <w:sz w:val="26"/>
                <w:szCs w:val="26"/>
              </w:rPr>
              <w:t>127,5</w:t>
            </w:r>
          </w:p>
        </w:tc>
        <w:tc>
          <w:tcPr>
            <w:tcW w:w="1954" w:type="dxa"/>
            <w:vAlign w:val="center"/>
          </w:tcPr>
          <w:p w:rsidR="001A40B9" w:rsidRDefault="001A40B9" w:rsidP="001A40B9">
            <w:pPr>
              <w:jc w:val="center"/>
              <w:rPr>
                <w:rFonts w:ascii="Maiandra GD" w:hAnsi="Maiandra GD"/>
                <w:sz w:val="26"/>
                <w:szCs w:val="26"/>
              </w:rPr>
            </w:pPr>
            <w:r>
              <w:rPr>
                <w:rFonts w:ascii="Maiandra GD" w:hAnsi="Maiandra GD"/>
                <w:sz w:val="26"/>
                <w:szCs w:val="26"/>
              </w:rPr>
              <w:t>17%</w:t>
            </w:r>
          </w:p>
        </w:tc>
      </w:tr>
      <w:tr w:rsidR="001A40B9" w:rsidTr="001A40B9">
        <w:trPr>
          <w:trHeight w:val="636"/>
        </w:trPr>
        <w:tc>
          <w:tcPr>
            <w:tcW w:w="1960" w:type="dxa"/>
            <w:vAlign w:val="center"/>
          </w:tcPr>
          <w:p w:rsidR="001A40B9" w:rsidRDefault="001A40B9" w:rsidP="00086A41">
            <w:pPr>
              <w:jc w:val="center"/>
              <w:rPr>
                <w:rFonts w:ascii="Maiandra GD" w:hAnsi="Maiandra GD"/>
                <w:sz w:val="26"/>
                <w:szCs w:val="26"/>
              </w:rPr>
            </w:pPr>
            <w:r>
              <w:rPr>
                <w:rFonts w:ascii="Maiandra GD" w:hAnsi="Maiandra GD"/>
                <w:sz w:val="26"/>
                <w:szCs w:val="26"/>
              </w:rPr>
              <w:t>[3; 6[</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4,5</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104</w:t>
            </w:r>
          </w:p>
        </w:tc>
        <w:tc>
          <w:tcPr>
            <w:tcW w:w="1957" w:type="dxa"/>
            <w:vAlign w:val="center"/>
          </w:tcPr>
          <w:p w:rsidR="001A40B9" w:rsidRDefault="001A40B9" w:rsidP="00086A41">
            <w:pPr>
              <w:jc w:val="center"/>
              <w:rPr>
                <w:rFonts w:ascii="Maiandra GD" w:hAnsi="Maiandra GD"/>
                <w:sz w:val="26"/>
                <w:szCs w:val="26"/>
              </w:rPr>
            </w:pPr>
            <w:r>
              <w:rPr>
                <w:rFonts w:ascii="Maiandra GD" w:hAnsi="Maiandra GD"/>
                <w:sz w:val="26"/>
                <w:szCs w:val="26"/>
              </w:rPr>
              <w:t>468</w:t>
            </w:r>
          </w:p>
        </w:tc>
        <w:tc>
          <w:tcPr>
            <w:tcW w:w="1954" w:type="dxa"/>
            <w:vAlign w:val="center"/>
          </w:tcPr>
          <w:p w:rsidR="001A40B9" w:rsidRDefault="0014123C" w:rsidP="001A40B9">
            <w:pPr>
              <w:jc w:val="center"/>
              <w:rPr>
                <w:rFonts w:ascii="Maiandra GD" w:hAnsi="Maiandra GD"/>
                <w:sz w:val="26"/>
                <w:szCs w:val="26"/>
              </w:rPr>
            </w:pPr>
            <w:r>
              <w:rPr>
                <w:rFonts w:ascii="Maiandra GD" w:hAnsi="Maiandra GD"/>
                <w:sz w:val="26"/>
                <w:szCs w:val="26"/>
              </w:rPr>
              <w:t>20,8%</w:t>
            </w:r>
          </w:p>
        </w:tc>
      </w:tr>
      <w:tr w:rsidR="001A40B9" w:rsidTr="001A40B9">
        <w:trPr>
          <w:trHeight w:val="615"/>
        </w:trPr>
        <w:tc>
          <w:tcPr>
            <w:tcW w:w="1960" w:type="dxa"/>
            <w:vAlign w:val="center"/>
          </w:tcPr>
          <w:p w:rsidR="001A40B9" w:rsidRDefault="001A40B9" w:rsidP="00086A41">
            <w:pPr>
              <w:jc w:val="center"/>
              <w:rPr>
                <w:rFonts w:ascii="Maiandra GD" w:hAnsi="Maiandra GD"/>
                <w:sz w:val="26"/>
                <w:szCs w:val="26"/>
              </w:rPr>
            </w:pPr>
            <w:r>
              <w:rPr>
                <w:rFonts w:ascii="Maiandra GD" w:hAnsi="Maiandra GD"/>
                <w:sz w:val="26"/>
                <w:szCs w:val="26"/>
              </w:rPr>
              <w:t>[6; 9[</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7,5</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208</w:t>
            </w:r>
          </w:p>
        </w:tc>
        <w:tc>
          <w:tcPr>
            <w:tcW w:w="1957" w:type="dxa"/>
            <w:vAlign w:val="center"/>
          </w:tcPr>
          <w:p w:rsidR="001A40B9" w:rsidRDefault="001A40B9" w:rsidP="00086A41">
            <w:pPr>
              <w:jc w:val="center"/>
              <w:rPr>
                <w:rFonts w:ascii="Maiandra GD" w:hAnsi="Maiandra GD"/>
                <w:sz w:val="26"/>
                <w:szCs w:val="26"/>
              </w:rPr>
            </w:pPr>
            <w:r>
              <w:rPr>
                <w:rFonts w:ascii="Maiandra GD" w:hAnsi="Maiandra GD"/>
                <w:sz w:val="26"/>
                <w:szCs w:val="26"/>
              </w:rPr>
              <w:t>1 560</w:t>
            </w:r>
          </w:p>
        </w:tc>
        <w:tc>
          <w:tcPr>
            <w:tcW w:w="1954" w:type="dxa"/>
            <w:vAlign w:val="center"/>
          </w:tcPr>
          <w:p w:rsidR="001A40B9" w:rsidRDefault="0014123C" w:rsidP="001A40B9">
            <w:pPr>
              <w:jc w:val="center"/>
              <w:rPr>
                <w:rFonts w:ascii="Maiandra GD" w:hAnsi="Maiandra GD"/>
                <w:sz w:val="26"/>
                <w:szCs w:val="26"/>
              </w:rPr>
            </w:pPr>
            <w:r>
              <w:rPr>
                <w:rFonts w:ascii="Maiandra GD" w:hAnsi="Maiandra GD"/>
                <w:sz w:val="26"/>
                <w:szCs w:val="26"/>
              </w:rPr>
              <w:t>41,6%</w:t>
            </w:r>
          </w:p>
        </w:tc>
      </w:tr>
      <w:tr w:rsidR="001A40B9" w:rsidTr="001A40B9">
        <w:trPr>
          <w:trHeight w:val="636"/>
        </w:trPr>
        <w:tc>
          <w:tcPr>
            <w:tcW w:w="1960" w:type="dxa"/>
            <w:vAlign w:val="center"/>
          </w:tcPr>
          <w:p w:rsidR="001A40B9" w:rsidRDefault="001A40B9" w:rsidP="00086A41">
            <w:pPr>
              <w:jc w:val="center"/>
              <w:rPr>
                <w:rFonts w:ascii="Maiandra GD" w:hAnsi="Maiandra GD"/>
                <w:sz w:val="26"/>
                <w:szCs w:val="26"/>
              </w:rPr>
            </w:pPr>
            <w:r>
              <w:rPr>
                <w:rFonts w:ascii="Maiandra GD" w:hAnsi="Maiandra GD"/>
                <w:sz w:val="26"/>
                <w:szCs w:val="26"/>
              </w:rPr>
              <w:t>[9; 12[</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10,5</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56</w:t>
            </w:r>
          </w:p>
        </w:tc>
        <w:tc>
          <w:tcPr>
            <w:tcW w:w="1957" w:type="dxa"/>
            <w:vAlign w:val="center"/>
          </w:tcPr>
          <w:p w:rsidR="001A40B9" w:rsidRDefault="001A40B9" w:rsidP="00086A41">
            <w:pPr>
              <w:jc w:val="center"/>
              <w:rPr>
                <w:rFonts w:ascii="Maiandra GD" w:hAnsi="Maiandra GD"/>
                <w:sz w:val="26"/>
                <w:szCs w:val="26"/>
              </w:rPr>
            </w:pPr>
            <w:r>
              <w:rPr>
                <w:rFonts w:ascii="Maiandra GD" w:hAnsi="Maiandra GD"/>
                <w:sz w:val="26"/>
                <w:szCs w:val="26"/>
              </w:rPr>
              <w:t>588</w:t>
            </w:r>
          </w:p>
        </w:tc>
        <w:tc>
          <w:tcPr>
            <w:tcW w:w="1954" w:type="dxa"/>
            <w:vAlign w:val="center"/>
          </w:tcPr>
          <w:p w:rsidR="001A40B9" w:rsidRDefault="0014123C" w:rsidP="001A40B9">
            <w:pPr>
              <w:jc w:val="center"/>
              <w:rPr>
                <w:rFonts w:ascii="Maiandra GD" w:hAnsi="Maiandra GD"/>
                <w:sz w:val="26"/>
                <w:szCs w:val="26"/>
              </w:rPr>
            </w:pPr>
            <w:r>
              <w:rPr>
                <w:rFonts w:ascii="Maiandra GD" w:hAnsi="Maiandra GD"/>
                <w:sz w:val="26"/>
                <w:szCs w:val="26"/>
              </w:rPr>
              <w:t>11,2%</w:t>
            </w:r>
          </w:p>
        </w:tc>
      </w:tr>
      <w:tr w:rsidR="001A40B9" w:rsidTr="001A40B9">
        <w:trPr>
          <w:trHeight w:val="615"/>
        </w:trPr>
        <w:tc>
          <w:tcPr>
            <w:tcW w:w="1960" w:type="dxa"/>
            <w:vAlign w:val="center"/>
          </w:tcPr>
          <w:p w:rsidR="001A40B9" w:rsidRDefault="001A40B9" w:rsidP="00086A41">
            <w:pPr>
              <w:jc w:val="center"/>
              <w:rPr>
                <w:rFonts w:ascii="Maiandra GD" w:hAnsi="Maiandra GD"/>
                <w:sz w:val="26"/>
                <w:szCs w:val="26"/>
              </w:rPr>
            </w:pPr>
            <w:r>
              <w:rPr>
                <w:rFonts w:ascii="Maiandra GD" w:hAnsi="Maiandra GD"/>
                <w:sz w:val="26"/>
                <w:szCs w:val="26"/>
              </w:rPr>
              <w:t>[12; 15[</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13,5</w:t>
            </w:r>
          </w:p>
        </w:tc>
        <w:tc>
          <w:tcPr>
            <w:tcW w:w="1956" w:type="dxa"/>
            <w:vAlign w:val="center"/>
          </w:tcPr>
          <w:p w:rsidR="001A40B9" w:rsidRDefault="001A40B9" w:rsidP="00086A41">
            <w:pPr>
              <w:jc w:val="center"/>
              <w:rPr>
                <w:rFonts w:ascii="Maiandra GD" w:hAnsi="Maiandra GD"/>
                <w:sz w:val="26"/>
                <w:szCs w:val="26"/>
              </w:rPr>
            </w:pPr>
            <w:r>
              <w:rPr>
                <w:rFonts w:ascii="Maiandra GD" w:hAnsi="Maiandra GD"/>
                <w:sz w:val="26"/>
                <w:szCs w:val="26"/>
              </w:rPr>
              <w:t>47</w:t>
            </w:r>
          </w:p>
        </w:tc>
        <w:tc>
          <w:tcPr>
            <w:tcW w:w="1957" w:type="dxa"/>
            <w:vAlign w:val="center"/>
          </w:tcPr>
          <w:p w:rsidR="001A40B9" w:rsidRDefault="001A40B9" w:rsidP="00086A41">
            <w:pPr>
              <w:jc w:val="center"/>
              <w:rPr>
                <w:rFonts w:ascii="Maiandra GD" w:hAnsi="Maiandra GD"/>
                <w:sz w:val="26"/>
                <w:szCs w:val="26"/>
              </w:rPr>
            </w:pPr>
            <w:r>
              <w:rPr>
                <w:rFonts w:ascii="Maiandra GD" w:hAnsi="Maiandra GD"/>
                <w:sz w:val="26"/>
                <w:szCs w:val="26"/>
              </w:rPr>
              <w:t>634,5</w:t>
            </w:r>
          </w:p>
        </w:tc>
        <w:tc>
          <w:tcPr>
            <w:tcW w:w="1954" w:type="dxa"/>
            <w:vAlign w:val="center"/>
          </w:tcPr>
          <w:p w:rsidR="001A40B9" w:rsidRDefault="0014123C" w:rsidP="001A40B9">
            <w:pPr>
              <w:jc w:val="center"/>
              <w:rPr>
                <w:rFonts w:ascii="Maiandra GD" w:hAnsi="Maiandra GD"/>
                <w:sz w:val="26"/>
                <w:szCs w:val="26"/>
              </w:rPr>
            </w:pPr>
            <w:r>
              <w:rPr>
                <w:rFonts w:ascii="Maiandra GD" w:hAnsi="Maiandra GD"/>
                <w:sz w:val="26"/>
                <w:szCs w:val="26"/>
              </w:rPr>
              <w:t>9,4%</w:t>
            </w:r>
          </w:p>
        </w:tc>
      </w:tr>
      <w:tr w:rsidR="001A40B9" w:rsidTr="001A40B9">
        <w:trPr>
          <w:trHeight w:val="615"/>
        </w:trPr>
        <w:tc>
          <w:tcPr>
            <w:tcW w:w="1960" w:type="dxa"/>
            <w:shd w:val="clear" w:color="auto" w:fill="DEEAF6" w:themeFill="accent1" w:themeFillTint="33"/>
            <w:vAlign w:val="center"/>
          </w:tcPr>
          <w:p w:rsidR="001A40B9" w:rsidRDefault="001A40B9" w:rsidP="00086A41">
            <w:pPr>
              <w:jc w:val="center"/>
              <w:rPr>
                <w:rFonts w:ascii="Maiandra GD" w:hAnsi="Maiandra GD"/>
                <w:sz w:val="26"/>
                <w:szCs w:val="26"/>
              </w:rPr>
            </w:pPr>
            <w:r>
              <w:rPr>
                <w:rFonts w:ascii="Maiandra GD" w:hAnsi="Maiandra GD"/>
                <w:sz w:val="26"/>
                <w:szCs w:val="26"/>
              </w:rPr>
              <w:t>TOTAL</w:t>
            </w:r>
          </w:p>
        </w:tc>
        <w:tc>
          <w:tcPr>
            <w:tcW w:w="1956" w:type="dxa"/>
            <w:shd w:val="clear" w:color="auto" w:fill="4472C4" w:themeFill="accent5"/>
            <w:vAlign w:val="center"/>
          </w:tcPr>
          <w:p w:rsidR="001A40B9" w:rsidRDefault="001A40B9" w:rsidP="00086A41">
            <w:pPr>
              <w:jc w:val="center"/>
              <w:rPr>
                <w:rFonts w:ascii="Maiandra GD" w:hAnsi="Maiandra GD"/>
                <w:sz w:val="26"/>
                <w:szCs w:val="26"/>
              </w:rPr>
            </w:pPr>
          </w:p>
        </w:tc>
        <w:tc>
          <w:tcPr>
            <w:tcW w:w="1956" w:type="dxa"/>
            <w:shd w:val="clear" w:color="auto" w:fill="DEEAF6" w:themeFill="accent1" w:themeFillTint="33"/>
            <w:vAlign w:val="center"/>
          </w:tcPr>
          <w:p w:rsidR="001A40B9" w:rsidRDefault="001A40B9" w:rsidP="00086A41">
            <w:pPr>
              <w:jc w:val="center"/>
              <w:rPr>
                <w:rFonts w:ascii="Maiandra GD" w:hAnsi="Maiandra GD"/>
                <w:sz w:val="26"/>
                <w:szCs w:val="26"/>
              </w:rPr>
            </w:pPr>
            <w:r>
              <w:rPr>
                <w:rFonts w:ascii="Maiandra GD" w:hAnsi="Maiandra GD"/>
                <w:sz w:val="26"/>
                <w:szCs w:val="26"/>
              </w:rPr>
              <w:t>n = 500</w:t>
            </w:r>
          </w:p>
        </w:tc>
        <w:tc>
          <w:tcPr>
            <w:tcW w:w="1957" w:type="dxa"/>
            <w:shd w:val="clear" w:color="auto" w:fill="DEEAF6" w:themeFill="accent1" w:themeFillTint="33"/>
            <w:vAlign w:val="center"/>
          </w:tcPr>
          <w:p w:rsidR="001A40B9" w:rsidRDefault="001A40B9" w:rsidP="00086A41">
            <w:pPr>
              <w:jc w:val="center"/>
              <w:rPr>
                <w:rFonts w:ascii="Maiandra GD" w:hAnsi="Maiandra GD"/>
                <w:sz w:val="26"/>
                <w:szCs w:val="26"/>
              </w:rPr>
            </w:pPr>
            <w:r>
              <w:rPr>
                <w:rFonts w:ascii="Maiandra GD" w:hAnsi="Maiandra GD"/>
                <w:sz w:val="26"/>
                <w:szCs w:val="26"/>
              </w:rPr>
              <w:t>∑ 3 378</w:t>
            </w:r>
          </w:p>
        </w:tc>
        <w:tc>
          <w:tcPr>
            <w:tcW w:w="1954" w:type="dxa"/>
            <w:shd w:val="clear" w:color="auto" w:fill="DEEAF6" w:themeFill="accent1" w:themeFillTint="33"/>
            <w:vAlign w:val="center"/>
          </w:tcPr>
          <w:p w:rsidR="001A40B9" w:rsidRDefault="0014123C" w:rsidP="001A40B9">
            <w:pPr>
              <w:jc w:val="center"/>
              <w:rPr>
                <w:rFonts w:ascii="Maiandra GD" w:hAnsi="Maiandra GD"/>
                <w:sz w:val="26"/>
                <w:szCs w:val="26"/>
              </w:rPr>
            </w:pPr>
            <w:r>
              <w:rPr>
                <w:rFonts w:ascii="Maiandra GD" w:hAnsi="Maiandra GD"/>
                <w:sz w:val="26"/>
                <w:szCs w:val="26"/>
              </w:rPr>
              <w:t>100%</w:t>
            </w:r>
          </w:p>
        </w:tc>
      </w:tr>
    </w:tbl>
    <w:p w:rsidR="00086A41" w:rsidRDefault="00936F54" w:rsidP="00936F54">
      <w:pPr>
        <w:spacing w:after="120"/>
        <w:ind w:left="709"/>
        <w:rPr>
          <w:rFonts w:ascii="Maiandra GD" w:hAnsi="Maiandra GD"/>
          <w:sz w:val="26"/>
          <w:szCs w:val="26"/>
        </w:rPr>
      </w:pPr>
      <w:r>
        <w:rPr>
          <w:rFonts w:ascii="Maiandra GD" w:hAnsi="Maiandra GD"/>
          <w:sz w:val="26"/>
          <w:szCs w:val="26"/>
        </w:rPr>
        <w:t>El símbolo “</w:t>
      </w:r>
      <w:r w:rsidRPr="00936F54">
        <w:rPr>
          <w:rFonts w:ascii="Maiandra GD" w:hAnsi="Maiandra GD"/>
          <w:sz w:val="26"/>
          <w:szCs w:val="26"/>
        </w:rPr>
        <w:t>∑</w:t>
      </w:r>
      <w:r>
        <w:rPr>
          <w:rFonts w:ascii="Maiandra GD" w:hAnsi="Maiandra GD"/>
          <w:sz w:val="26"/>
          <w:szCs w:val="26"/>
        </w:rPr>
        <w:t>” significa ‘la suma total’.</w:t>
      </w:r>
    </w:p>
    <w:p w:rsidR="00086A41" w:rsidRPr="00936F54" w:rsidRDefault="00936F54" w:rsidP="00086A41">
      <w:pPr>
        <w:spacing w:after="120"/>
        <w:rPr>
          <w:rFonts w:ascii="Maiandra GD" w:hAnsi="Maiandra GD"/>
          <w:color w:val="C00000"/>
          <w:sz w:val="26"/>
          <w:szCs w:val="26"/>
        </w:rPr>
      </w:pPr>
      <w:r w:rsidRPr="00936F54">
        <w:rPr>
          <w:rFonts w:ascii="Maiandra GD" w:hAnsi="Maiandra GD"/>
          <w:color w:val="C00000"/>
          <w:sz w:val="26"/>
          <w:szCs w:val="26"/>
        </w:rPr>
        <w:t>Procedemos con la fórmula:</w:t>
      </w:r>
    </w:p>
    <w:p w:rsidR="00086A41" w:rsidRPr="000C00E7" w:rsidRDefault="00936F54" w:rsidP="00086A41">
      <w:pPr>
        <w:spacing w:after="120"/>
        <w:rPr>
          <w:rFonts w:ascii="Maiandra GD" w:hAnsi="Maiandra GD"/>
          <w:sz w:val="26"/>
          <w:szCs w:val="26"/>
        </w:rPr>
      </w:pPr>
      <w:r>
        <w:rPr>
          <w:noProof/>
          <w:lang w:eastAsia="es-PE"/>
        </w:rPr>
        <w:drawing>
          <wp:inline distT="0" distB="0" distL="0" distR="0" wp14:anchorId="5EAE812C" wp14:editId="679E62D4">
            <wp:extent cx="218074" cy="215660"/>
            <wp:effectExtent l="0" t="0" r="0" b="0"/>
            <wp:docPr id="8" name="Imagen 8" descr="Designación de valor medio en estadísticas. Tipos de valores promedio y  métodos para su cálculo. Tipos de cantidades estruc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ación de valor medio en estadísticas. Tipos de valores promedio y  métodos para su cálculo. Tipos de cantidades estructura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59" cy="268356"/>
                    </a:xfrm>
                    <a:prstGeom prst="rect">
                      <a:avLst/>
                    </a:prstGeom>
                    <a:noFill/>
                    <a:ln>
                      <a:noFill/>
                    </a:ln>
                  </pic:spPr>
                </pic:pic>
              </a:graphicData>
            </a:graphic>
          </wp:inline>
        </w:drawing>
      </w:r>
      <w:r>
        <w:rPr>
          <w:rFonts w:ascii="Maiandra GD" w:hAnsi="Maiandra GD"/>
          <w:sz w:val="26"/>
          <w:szCs w:val="26"/>
        </w:rPr>
        <w:t xml:space="preserve"> = </w:t>
      </w:r>
      <m:oMath>
        <m:f>
          <m:fPr>
            <m:ctrlPr>
              <w:rPr>
                <w:rFonts w:ascii="Cambria Math" w:hAnsi="Cambria Math"/>
                <w:i/>
                <w:sz w:val="36"/>
                <w:szCs w:val="26"/>
              </w:rPr>
            </m:ctrlPr>
          </m:fPr>
          <m:num>
            <m:nary>
              <m:naryPr>
                <m:chr m:val="∑"/>
                <m:subHide m:val="1"/>
                <m:supHide m:val="1"/>
                <m:ctrlPr>
                  <w:rPr>
                    <w:rFonts w:ascii="Cambria Math" w:hAnsi="Cambria Math"/>
                    <w:i/>
                    <w:sz w:val="36"/>
                    <w:szCs w:val="26"/>
                  </w:rPr>
                </m:ctrlPr>
              </m:naryPr>
              <m:sub/>
              <m:sup/>
              <m:e>
                <m:r>
                  <w:rPr>
                    <w:rFonts w:ascii="Cambria Math" w:hAnsi="Cambria Math"/>
                    <w:sz w:val="36"/>
                    <w:szCs w:val="26"/>
                  </w:rPr>
                  <m:t>xi. fi</m:t>
                </m:r>
              </m:e>
            </m:nary>
          </m:num>
          <m:den>
            <m:r>
              <w:rPr>
                <w:rFonts w:ascii="Cambria Math" w:hAnsi="Cambria Math"/>
                <w:sz w:val="36"/>
                <w:szCs w:val="26"/>
              </w:rPr>
              <m:t>n</m:t>
            </m:r>
          </m:den>
        </m:f>
      </m:oMath>
      <w:r>
        <w:rPr>
          <w:rFonts w:ascii="Maiandra GD" w:eastAsiaTheme="minorEastAsia" w:hAnsi="Maiandra GD"/>
          <w:sz w:val="26"/>
          <w:szCs w:val="26"/>
        </w:rPr>
        <w:t xml:space="preserve">  = </w:t>
      </w:r>
      <m:oMath>
        <m:f>
          <m:fPr>
            <m:ctrlPr>
              <w:rPr>
                <w:rFonts w:ascii="Cambria Math" w:eastAsiaTheme="minorEastAsia" w:hAnsi="Cambria Math"/>
                <w:i/>
                <w:sz w:val="36"/>
                <w:szCs w:val="26"/>
              </w:rPr>
            </m:ctrlPr>
          </m:fPr>
          <m:num>
            <m:r>
              <w:rPr>
                <w:rFonts w:ascii="Cambria Math" w:eastAsiaTheme="minorEastAsia" w:hAnsi="Cambria Math"/>
                <w:sz w:val="36"/>
                <w:szCs w:val="26"/>
              </w:rPr>
              <m:t>3 378</m:t>
            </m:r>
          </m:num>
          <m:den>
            <m:r>
              <w:rPr>
                <w:rFonts w:ascii="Cambria Math" w:eastAsiaTheme="minorEastAsia" w:hAnsi="Cambria Math"/>
                <w:sz w:val="36"/>
                <w:szCs w:val="26"/>
              </w:rPr>
              <m:t>500</m:t>
            </m:r>
          </m:den>
        </m:f>
      </m:oMath>
      <w:r>
        <w:rPr>
          <w:rFonts w:ascii="Maiandra GD" w:eastAsiaTheme="minorEastAsia" w:hAnsi="Maiandra GD"/>
          <w:sz w:val="36"/>
          <w:szCs w:val="26"/>
        </w:rPr>
        <w:t xml:space="preserve"> </w:t>
      </w:r>
      <w:r w:rsidRPr="00936F54">
        <w:rPr>
          <w:rFonts w:ascii="Maiandra GD" w:eastAsiaTheme="minorEastAsia" w:hAnsi="Maiandra GD"/>
          <w:b/>
          <w:sz w:val="26"/>
          <w:szCs w:val="26"/>
        </w:rPr>
        <w:t>=</w:t>
      </w:r>
      <w:r w:rsidRPr="00936F54">
        <w:rPr>
          <w:rFonts w:ascii="Maiandra GD" w:eastAsiaTheme="minorEastAsia" w:hAnsi="Maiandra GD"/>
          <w:sz w:val="26"/>
          <w:szCs w:val="26"/>
        </w:rPr>
        <w:t xml:space="preserve"> 6,8 horas</w:t>
      </w:r>
    </w:p>
    <w:p w:rsidR="000C00E7" w:rsidRPr="000C00E7" w:rsidRDefault="000C00E7" w:rsidP="000C00E7">
      <w:pPr>
        <w:pStyle w:val="Prrafodelista"/>
        <w:numPr>
          <w:ilvl w:val="0"/>
          <w:numId w:val="15"/>
        </w:numPr>
        <w:spacing w:after="120"/>
        <w:rPr>
          <w:rFonts w:ascii="Century Gothic" w:hAnsi="Century Gothic"/>
          <w:b/>
          <w:color w:val="4472C4" w:themeColor="accent5"/>
          <w:sz w:val="24"/>
          <w:szCs w:val="26"/>
        </w:rPr>
      </w:pPr>
      <w:r w:rsidRPr="000C00E7">
        <w:rPr>
          <w:rFonts w:ascii="Century Gothic" w:hAnsi="Century Gothic"/>
          <w:b/>
          <w:color w:val="4472C4" w:themeColor="accent5"/>
          <w:sz w:val="24"/>
          <w:szCs w:val="26"/>
        </w:rPr>
        <w:t xml:space="preserve">Representamos a través de un gráfico pertinente. Luego, interpretamos el valor de la media aritmética. </w:t>
      </w:r>
    </w:p>
    <w:p w:rsidR="000C00E7" w:rsidRPr="006F1FDD" w:rsidRDefault="006F1FDD" w:rsidP="00936F54">
      <w:pPr>
        <w:spacing w:after="120"/>
        <w:ind w:left="720"/>
        <w:rPr>
          <w:rFonts w:ascii="Maiandra GD" w:hAnsi="Maiandra GD"/>
          <w:color w:val="C00000"/>
          <w:sz w:val="26"/>
          <w:szCs w:val="26"/>
        </w:rPr>
      </w:pPr>
      <w:r>
        <w:rPr>
          <w:rFonts w:ascii="Maiandra GD" w:hAnsi="Maiandra GD"/>
          <w:noProof/>
          <w:sz w:val="26"/>
          <w:szCs w:val="26"/>
          <w:lang w:eastAsia="es-PE"/>
        </w:rPr>
        <w:drawing>
          <wp:anchor distT="0" distB="0" distL="114300" distR="114300" simplePos="0" relativeHeight="251670528" behindDoc="0" locked="0" layoutInCell="1" allowOverlap="1">
            <wp:simplePos x="0" y="0"/>
            <wp:positionH relativeFrom="column">
              <wp:posOffset>1146810</wp:posOffset>
            </wp:positionH>
            <wp:positionV relativeFrom="paragraph">
              <wp:posOffset>886783</wp:posOffset>
            </wp:positionV>
            <wp:extent cx="4209415" cy="3198495"/>
            <wp:effectExtent l="0" t="0" r="635" b="190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4B86A.tmp"/>
                    <pic:cNvPicPr/>
                  </pic:nvPicPr>
                  <pic:blipFill>
                    <a:blip r:embed="rId12">
                      <a:extLst>
                        <a:ext uri="{28A0092B-C50C-407E-A947-70E740481C1C}">
                          <a14:useLocalDpi xmlns:a14="http://schemas.microsoft.com/office/drawing/2010/main" val="0"/>
                        </a:ext>
                      </a:extLst>
                    </a:blip>
                    <a:stretch>
                      <a:fillRect/>
                    </a:stretch>
                  </pic:blipFill>
                  <pic:spPr>
                    <a:xfrm>
                      <a:off x="0" y="0"/>
                      <a:ext cx="4209415" cy="3198495"/>
                    </a:xfrm>
                    <a:prstGeom prst="rect">
                      <a:avLst/>
                    </a:prstGeom>
                  </pic:spPr>
                </pic:pic>
              </a:graphicData>
            </a:graphic>
            <wp14:sizeRelH relativeFrom="page">
              <wp14:pctWidth>0</wp14:pctWidth>
            </wp14:sizeRelH>
            <wp14:sizeRelV relativeFrom="page">
              <wp14:pctHeight>0</wp14:pctHeight>
            </wp14:sizeRelV>
          </wp:anchor>
        </w:drawing>
      </w:r>
      <w:r w:rsidR="00936F54" w:rsidRPr="006F1FDD">
        <w:rPr>
          <w:rFonts w:ascii="Maiandra GD" w:hAnsi="Maiandra GD"/>
          <w:color w:val="C00000"/>
          <w:sz w:val="26"/>
          <w:szCs w:val="26"/>
        </w:rPr>
        <w:t xml:space="preserve">(El gráfico será uno que corresponda a datos agrupados en intervalos, por ejemplo para [3; 6] diremos que 104 personas </w:t>
      </w:r>
      <w:r w:rsidRPr="006F1FDD">
        <w:rPr>
          <w:rFonts w:ascii="Maiandra GD" w:hAnsi="Maiandra GD"/>
          <w:color w:val="C00000"/>
          <w:sz w:val="26"/>
          <w:szCs w:val="26"/>
        </w:rPr>
        <w:t>lo usan de 3 a 6 horas. Ya no sólo diremos ‘tantas personas usan esta hora de tiempo’ sino ‘tantas personas usan de esta a esta hora de tiempo”.</w:t>
      </w:r>
      <w:r>
        <w:rPr>
          <w:rFonts w:ascii="Maiandra GD" w:hAnsi="Maiandra GD"/>
          <w:color w:val="C00000"/>
          <w:sz w:val="26"/>
          <w:szCs w:val="26"/>
        </w:rPr>
        <w:t xml:space="preserve"> Observa el gráfico que realicé para que lo entiendas mejor uwu)</w:t>
      </w:r>
    </w:p>
    <w:p w:rsidR="006F1FDD" w:rsidRDefault="001A40B9" w:rsidP="00936F54">
      <w:pPr>
        <w:spacing w:after="120"/>
        <w:ind w:left="720"/>
        <w:rPr>
          <w:rFonts w:ascii="Maiandra GD" w:hAnsi="Maiandra GD"/>
          <w:sz w:val="26"/>
          <w:szCs w:val="26"/>
        </w:rPr>
      </w:pPr>
      <w:r w:rsidRPr="001A40B9">
        <w:rPr>
          <w:rFonts w:ascii="Maiandra GD" w:hAnsi="Maiandra GD"/>
          <w:noProof/>
          <w:sz w:val="26"/>
          <w:szCs w:val="26"/>
          <w:lang w:eastAsia="es-PE"/>
        </w:rPr>
        <mc:AlternateContent>
          <mc:Choice Requires="wps">
            <w:drawing>
              <wp:anchor distT="0" distB="0" distL="114300" distR="114300" simplePos="0" relativeHeight="251681792" behindDoc="0" locked="0" layoutInCell="1" allowOverlap="1" wp14:anchorId="7E219DD3" wp14:editId="6AB09F50">
                <wp:simplePos x="0" y="0"/>
                <wp:positionH relativeFrom="column">
                  <wp:posOffset>2686050</wp:posOffset>
                </wp:positionH>
                <wp:positionV relativeFrom="paragraph">
                  <wp:posOffset>36830</wp:posOffset>
                </wp:positionV>
                <wp:extent cx="1602029" cy="292608"/>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602029" cy="292608"/>
                        </a:xfrm>
                        <a:prstGeom prst="rect">
                          <a:avLst/>
                        </a:prstGeom>
                        <a:noFill/>
                        <a:ln w="6350">
                          <a:noFill/>
                        </a:ln>
                        <a:effectLst/>
                      </wps:spPr>
                      <wps:txbx>
                        <w:txbxContent>
                          <w:p w:rsidR="00E65D69" w:rsidRPr="001A40B9" w:rsidRDefault="00E65D69" w:rsidP="001A40B9">
                            <w:pPr>
                              <w:rPr>
                                <w:sz w:val="24"/>
                              </w:rPr>
                            </w:pPr>
                            <w:r w:rsidRPr="001A40B9">
                              <w:rPr>
                                <w:sz w:val="24"/>
                              </w:rPr>
                              <w:t>Tiempo promedio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19DD3" id="_x0000_t202" coordsize="21600,21600" o:spt="202" path="m,l,21600r21600,l21600,xe">
                <v:stroke joinstyle="miter"/>
                <v:path gradientshapeok="t" o:connecttype="rect"/>
              </v:shapetype>
              <v:shape id="Cuadro de texto 16" o:spid="_x0000_s1026" type="#_x0000_t202" style="position:absolute;left:0;text-align:left;margin-left:211.5pt;margin-top:2.9pt;width:126.15pt;height:23.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" filled="f" stroked="f" strokeweight=".5pt">
                <v:textbox>
                  <w:txbxContent>
                    <w:p w:rsidR="00E65D69" w:rsidRPr="001A40B9" w:rsidRDefault="00E65D69" w:rsidP="001A40B9">
                      <w:pPr>
                        <w:rPr>
                          <w:sz w:val="24"/>
                        </w:rPr>
                      </w:pPr>
                      <w:r w:rsidRPr="001A40B9">
                        <w:rPr>
                          <w:sz w:val="24"/>
                        </w:rPr>
                        <w:t>Tiempo promedio</w:t>
                      </w:r>
                    </w:p>
                  </w:txbxContent>
                </v:textbox>
              </v:shape>
            </w:pict>
          </mc:Fallback>
        </mc:AlternateContent>
      </w:r>
    </w:p>
    <w:p w:rsidR="006F1FDD" w:rsidRDefault="001A40B9" w:rsidP="00936F54">
      <w:pPr>
        <w:spacing w:after="120"/>
        <w:ind w:left="720"/>
        <w:rPr>
          <w:rFonts w:ascii="Maiandra GD" w:hAnsi="Maiandra GD"/>
          <w:sz w:val="26"/>
          <w:szCs w:val="26"/>
        </w:rPr>
      </w:pPr>
      <w:r w:rsidRPr="001A40B9">
        <w:rPr>
          <w:rFonts w:ascii="Maiandra GD" w:hAnsi="Maiandra GD"/>
          <w:noProof/>
          <w:sz w:val="26"/>
          <w:szCs w:val="26"/>
          <w:lang w:eastAsia="es-PE"/>
        </w:rPr>
        <mc:AlternateContent>
          <mc:Choice Requires="wps">
            <w:drawing>
              <wp:anchor distT="0" distB="0" distL="114300" distR="114300" simplePos="0" relativeHeight="251675648" behindDoc="0" locked="0" layoutInCell="1" allowOverlap="1" wp14:anchorId="15AEEC1A" wp14:editId="72A45E5C">
                <wp:simplePos x="0" y="0"/>
                <wp:positionH relativeFrom="column">
                  <wp:posOffset>2907792</wp:posOffset>
                </wp:positionH>
                <wp:positionV relativeFrom="paragraph">
                  <wp:posOffset>200304</wp:posOffset>
                </wp:positionV>
                <wp:extent cx="641350" cy="2179041"/>
                <wp:effectExtent l="0" t="0" r="25400" b="12065"/>
                <wp:wrapNone/>
                <wp:docPr id="12" name="Rectángulo 12"/>
                <wp:cNvGraphicFramePr/>
                <a:graphic xmlns:a="http://schemas.openxmlformats.org/drawingml/2006/main">
                  <a:graphicData uri="http://schemas.microsoft.com/office/word/2010/wordprocessingShape">
                    <wps:wsp>
                      <wps:cNvSpPr/>
                      <wps:spPr>
                        <a:xfrm>
                          <a:off x="0" y="0"/>
                          <a:ext cx="641350" cy="2179041"/>
                        </a:xfrm>
                        <a:prstGeom prst="rect">
                          <a:avLst/>
                        </a:prstGeom>
                        <a:solidFill>
                          <a:schemeClr val="accent4">
                            <a:lumMod val="20000"/>
                            <a:lumOff val="80000"/>
                          </a:schemeClr>
                        </a:solidFill>
                        <a:ln w="12700" cap="flat" cmpd="sng" algn="ctr">
                          <a:solidFill>
                            <a:schemeClr val="accent4"/>
                          </a:solidFill>
                          <a:prstDash val="solid"/>
                          <a:miter lim="800000"/>
                        </a:ln>
                        <a:effectLst/>
                      </wps:spPr>
                      <wps:txbx>
                        <w:txbxContent>
                          <w:p w:rsidR="00E65D69" w:rsidRPr="001A40B9" w:rsidRDefault="00E65D69" w:rsidP="001A40B9">
                            <w:pPr>
                              <w:jc w:val="center"/>
                              <w:rPr>
                                <w:color w:val="0D0D0D" w:themeColor="text1" w:themeTint="F2"/>
                              </w:rPr>
                            </w:pPr>
                            <w:r>
                              <w:rPr>
                                <w:color w:val="0D0D0D" w:themeColor="text1" w:themeTint="F2"/>
                              </w:rPr>
                              <w:t>208 (41,6%)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EEC1A" id="Rectángulo 12" o:spid="_x0000_s1027" style="position:absolute;left:0;text-align:left;margin-left:228.95pt;margin-top:15.75pt;width:50.5pt;height:17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" fillcolor="#fff2cc [663]" strokecolor="#ffc000 [3207]" strokeweight="1pt">
                <v:textbox>
                  <w:txbxContent>
                    <w:p w:rsidR="00E65D69" w:rsidRPr="001A40B9" w:rsidRDefault="00E65D69" w:rsidP="001A40B9">
                      <w:pPr>
                        <w:jc w:val="center"/>
                        <w:rPr>
                          <w:color w:val="0D0D0D" w:themeColor="text1" w:themeTint="F2"/>
                        </w:rPr>
                      </w:pPr>
                      <w:r>
                        <w:rPr>
                          <w:color w:val="0D0D0D" w:themeColor="text1" w:themeTint="F2"/>
                        </w:rPr>
                        <w:t>208 (41,6%)</w:t>
                      </w:r>
                    </w:p>
                  </w:txbxContent>
                </v:textbox>
              </v:rect>
            </w:pict>
          </mc:Fallback>
        </mc:AlternateContent>
      </w:r>
    </w:p>
    <w:p w:rsidR="006F1FDD" w:rsidRDefault="006F1FDD" w:rsidP="00936F54">
      <w:pPr>
        <w:spacing w:after="120"/>
        <w:ind w:left="720"/>
        <w:rPr>
          <w:rFonts w:ascii="Maiandra GD" w:hAnsi="Maiandra GD"/>
          <w:sz w:val="26"/>
          <w:szCs w:val="26"/>
        </w:rPr>
      </w:pPr>
    </w:p>
    <w:p w:rsidR="006F1FDD" w:rsidRDefault="006F1FDD" w:rsidP="00936F54">
      <w:pPr>
        <w:spacing w:after="120"/>
        <w:ind w:left="720"/>
        <w:rPr>
          <w:rFonts w:ascii="Maiandra GD" w:hAnsi="Maiandra GD"/>
          <w:sz w:val="26"/>
          <w:szCs w:val="26"/>
        </w:rPr>
      </w:pPr>
    </w:p>
    <w:p w:rsidR="006F1FDD" w:rsidRDefault="006F1FDD" w:rsidP="00936F54">
      <w:pPr>
        <w:spacing w:after="120"/>
        <w:ind w:left="720"/>
        <w:rPr>
          <w:rFonts w:ascii="Maiandra GD" w:hAnsi="Maiandra GD"/>
          <w:sz w:val="26"/>
          <w:szCs w:val="26"/>
        </w:rPr>
      </w:pPr>
    </w:p>
    <w:p w:rsidR="006F1FDD" w:rsidRDefault="001A40B9" w:rsidP="00936F54">
      <w:pPr>
        <w:spacing w:after="120"/>
        <w:ind w:left="720"/>
        <w:rPr>
          <w:rFonts w:ascii="Maiandra GD" w:hAnsi="Maiandra GD"/>
          <w:sz w:val="26"/>
          <w:szCs w:val="26"/>
        </w:rPr>
      </w:pPr>
      <w:r w:rsidRPr="001A40B9">
        <w:rPr>
          <w:rFonts w:ascii="Maiandra GD" w:hAnsi="Maiandra GD"/>
          <w:noProof/>
          <w:sz w:val="26"/>
          <w:szCs w:val="26"/>
          <w:lang w:eastAsia="es-PE"/>
        </w:rPr>
        <mc:AlternateContent>
          <mc:Choice Requires="wps">
            <w:drawing>
              <wp:anchor distT="0" distB="0" distL="114300" distR="114300" simplePos="0" relativeHeight="251673600" behindDoc="0" locked="0" layoutInCell="1" allowOverlap="1" wp14:anchorId="15AEEC1A" wp14:editId="72A45E5C">
                <wp:simplePos x="0" y="0"/>
                <wp:positionH relativeFrom="column">
                  <wp:posOffset>2278685</wp:posOffset>
                </wp:positionH>
                <wp:positionV relativeFrom="paragraph">
                  <wp:posOffset>123444</wp:posOffset>
                </wp:positionV>
                <wp:extent cx="636422" cy="1111021"/>
                <wp:effectExtent l="0" t="0" r="11430" b="13335"/>
                <wp:wrapNone/>
                <wp:docPr id="11" name="Rectángulo 11"/>
                <wp:cNvGraphicFramePr/>
                <a:graphic xmlns:a="http://schemas.openxmlformats.org/drawingml/2006/main">
                  <a:graphicData uri="http://schemas.microsoft.com/office/word/2010/wordprocessingShape">
                    <wps:wsp>
                      <wps:cNvSpPr/>
                      <wps:spPr>
                        <a:xfrm>
                          <a:off x="0" y="0"/>
                          <a:ext cx="636422" cy="1111021"/>
                        </a:xfrm>
                        <a:prstGeom prst="rect">
                          <a:avLst/>
                        </a:prstGeom>
                        <a:solidFill>
                          <a:schemeClr val="accent6">
                            <a:lumMod val="20000"/>
                            <a:lumOff val="80000"/>
                          </a:schemeClr>
                        </a:solidFill>
                        <a:ln w="12700" cap="flat" cmpd="sng" algn="ctr">
                          <a:solidFill>
                            <a:schemeClr val="accent6"/>
                          </a:solidFill>
                          <a:prstDash val="solid"/>
                          <a:miter lim="800000"/>
                        </a:ln>
                        <a:effectLst/>
                      </wps:spPr>
                      <wps:txbx>
                        <w:txbxContent>
                          <w:p w:rsidR="00E65D69" w:rsidRPr="001A40B9" w:rsidRDefault="00E65D69" w:rsidP="001A40B9">
                            <w:pPr>
                              <w:jc w:val="center"/>
                              <w:rPr>
                                <w:color w:val="0D0D0D" w:themeColor="text1" w:themeTint="F2"/>
                              </w:rPr>
                            </w:pPr>
                            <w:r>
                              <w:rPr>
                                <w:color w:val="0D0D0D" w:themeColor="text1" w:themeTint="F2"/>
                              </w:rPr>
                              <w:t>104 (20,8%)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EEC1A" id="Rectángulo 11" o:spid="_x0000_s1028" style="position:absolute;left:0;text-align:left;margin-left:179.4pt;margin-top:9.7pt;width:50.1pt;height: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" fillcolor="#e2efd9 [665]" strokecolor="#70ad47 [3209]" strokeweight="1pt">
                <v:textbox>
                  <w:txbxContent>
                    <w:p w:rsidR="00E65D69" w:rsidRPr="001A40B9" w:rsidRDefault="00E65D69" w:rsidP="001A40B9">
                      <w:pPr>
                        <w:jc w:val="center"/>
                        <w:rPr>
                          <w:color w:val="0D0D0D" w:themeColor="text1" w:themeTint="F2"/>
                        </w:rPr>
                      </w:pPr>
                      <w:r>
                        <w:rPr>
                          <w:color w:val="0D0D0D" w:themeColor="text1" w:themeTint="F2"/>
                        </w:rPr>
                        <w:t>104 (20,8%)</w:t>
                      </w:r>
                    </w:p>
                  </w:txbxContent>
                </v:textbox>
              </v:rect>
            </w:pict>
          </mc:Fallback>
        </mc:AlternateContent>
      </w:r>
    </w:p>
    <w:p w:rsidR="006F1FDD" w:rsidRDefault="001A40B9" w:rsidP="00936F54">
      <w:pPr>
        <w:spacing w:after="120"/>
        <w:ind w:left="720"/>
        <w:rPr>
          <w:rFonts w:ascii="Maiandra GD" w:hAnsi="Maiandra GD"/>
          <w:sz w:val="26"/>
          <w:szCs w:val="26"/>
        </w:rPr>
      </w:pPr>
      <w:r>
        <w:rPr>
          <w:rFonts w:ascii="Maiandra GD" w:hAnsi="Maiandra GD"/>
          <w:noProof/>
          <w:sz w:val="26"/>
          <w:szCs w:val="26"/>
          <w:lang w:eastAsia="es-PE"/>
        </w:rPr>
        <mc:AlternateContent>
          <mc:Choice Requires="wps">
            <w:drawing>
              <wp:anchor distT="0" distB="0" distL="114300" distR="114300" simplePos="0" relativeHeight="251671552" behindDoc="0" locked="0" layoutInCell="1" allowOverlap="1">
                <wp:simplePos x="0" y="0"/>
                <wp:positionH relativeFrom="column">
                  <wp:posOffset>1627632</wp:posOffset>
                </wp:positionH>
                <wp:positionV relativeFrom="paragraph">
                  <wp:posOffset>67970</wp:posOffset>
                </wp:positionV>
                <wp:extent cx="641350" cy="877418"/>
                <wp:effectExtent l="0" t="0" r="25400" b="18415"/>
                <wp:wrapNone/>
                <wp:docPr id="10" name="Rectángulo 10"/>
                <wp:cNvGraphicFramePr/>
                <a:graphic xmlns:a="http://schemas.openxmlformats.org/drawingml/2006/main">
                  <a:graphicData uri="http://schemas.microsoft.com/office/word/2010/wordprocessingShape">
                    <wps:wsp>
                      <wps:cNvSpPr/>
                      <wps:spPr>
                        <a:xfrm>
                          <a:off x="0" y="0"/>
                          <a:ext cx="641350" cy="877418"/>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5D69" w:rsidRPr="001A40B9" w:rsidRDefault="00E65D69" w:rsidP="001A40B9">
                            <w:pPr>
                              <w:jc w:val="center"/>
                              <w:rPr>
                                <w:color w:val="0D0D0D" w:themeColor="text1" w:themeTint="F2"/>
                              </w:rPr>
                            </w:pPr>
                            <w:r w:rsidRPr="001A40B9">
                              <w:rPr>
                                <w:color w:val="0D0D0D" w:themeColor="text1" w:themeTint="F2"/>
                              </w:rPr>
                              <w:t>85</w:t>
                            </w:r>
                            <w:r>
                              <w:rPr>
                                <w:color w:val="0D0D0D" w:themeColor="text1" w:themeTint="F2"/>
                              </w:rPr>
                              <w:t xml:space="preserve">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0" o:spid="_x0000_s1029" style="position:absolute;left:0;text-align:left;margin-left:128.15pt;margin-top:5.35pt;width:50.5pt;height:69.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" fillcolor="#fbe4d5 [661]" strokecolor="#ed7d31 [3205]" strokeweight="1pt">
                <v:textbox>
                  <w:txbxContent>
                    <w:p w:rsidR="00E65D69" w:rsidRPr="001A40B9" w:rsidRDefault="00E65D69" w:rsidP="001A40B9">
                      <w:pPr>
                        <w:jc w:val="center"/>
                        <w:rPr>
                          <w:color w:val="0D0D0D" w:themeColor="text1" w:themeTint="F2"/>
                        </w:rPr>
                      </w:pPr>
                      <w:r w:rsidRPr="001A40B9">
                        <w:rPr>
                          <w:color w:val="0D0D0D" w:themeColor="text1" w:themeTint="F2"/>
                        </w:rPr>
                        <w:t>85</w:t>
                      </w:r>
                      <w:r>
                        <w:rPr>
                          <w:color w:val="0D0D0D" w:themeColor="text1" w:themeTint="F2"/>
                        </w:rPr>
                        <w:t xml:space="preserve"> (17%)</w:t>
                      </w:r>
                    </w:p>
                  </w:txbxContent>
                </v:textbox>
              </v:rect>
            </w:pict>
          </mc:Fallback>
        </mc:AlternateContent>
      </w:r>
    </w:p>
    <w:p w:rsidR="006F1FDD" w:rsidRDefault="001A40B9" w:rsidP="00936F54">
      <w:pPr>
        <w:spacing w:after="120"/>
        <w:ind w:left="720"/>
        <w:rPr>
          <w:rFonts w:ascii="Maiandra GD" w:hAnsi="Maiandra GD"/>
          <w:sz w:val="26"/>
          <w:szCs w:val="26"/>
        </w:rPr>
      </w:pPr>
      <w:r w:rsidRPr="001A40B9">
        <w:rPr>
          <w:rFonts w:ascii="Maiandra GD" w:hAnsi="Maiandra GD"/>
          <w:noProof/>
          <w:sz w:val="26"/>
          <w:szCs w:val="26"/>
          <w:lang w:eastAsia="es-PE"/>
        </w:rPr>
        <mc:AlternateContent>
          <mc:Choice Requires="wps">
            <w:drawing>
              <wp:anchor distT="0" distB="0" distL="114300" distR="114300" simplePos="0" relativeHeight="251678720" behindDoc="0" locked="0" layoutInCell="1" allowOverlap="1" wp14:anchorId="15AEEC1A" wp14:editId="72A45E5C">
                <wp:simplePos x="0" y="0"/>
                <wp:positionH relativeFrom="column">
                  <wp:posOffset>4202582</wp:posOffset>
                </wp:positionH>
                <wp:positionV relativeFrom="paragraph">
                  <wp:posOffset>238633</wp:posOffset>
                </wp:positionV>
                <wp:extent cx="641350" cy="401447"/>
                <wp:effectExtent l="0" t="0" r="25400" b="17780"/>
                <wp:wrapNone/>
                <wp:docPr id="14" name="Rectángulo 14"/>
                <wp:cNvGraphicFramePr/>
                <a:graphic xmlns:a="http://schemas.openxmlformats.org/drawingml/2006/main">
                  <a:graphicData uri="http://schemas.microsoft.com/office/word/2010/wordprocessingShape">
                    <wps:wsp>
                      <wps:cNvSpPr/>
                      <wps:spPr>
                        <a:xfrm>
                          <a:off x="0" y="0"/>
                          <a:ext cx="641350" cy="401447"/>
                        </a:xfrm>
                        <a:prstGeom prst="rect">
                          <a:avLst/>
                        </a:prstGeom>
                        <a:solidFill>
                          <a:srgbClr val="ED7D31">
                            <a:lumMod val="20000"/>
                            <a:lumOff val="80000"/>
                          </a:srgbClr>
                        </a:solidFill>
                        <a:ln w="12700" cap="flat" cmpd="sng" algn="ctr">
                          <a:solidFill>
                            <a:srgbClr val="ED7D31"/>
                          </a:solidFill>
                          <a:prstDash val="solid"/>
                          <a:miter lim="800000"/>
                        </a:ln>
                        <a:effectLst/>
                      </wps:spPr>
                      <wps:txbx>
                        <w:txbxContent>
                          <w:p w:rsidR="00E65D69" w:rsidRPr="001A40B9" w:rsidRDefault="00E65D69" w:rsidP="001A40B9">
                            <w:pPr>
                              <w:jc w:val="center"/>
                              <w:rPr>
                                <w:color w:val="0D0D0D" w:themeColor="text1" w:themeTint="F2"/>
                              </w:rPr>
                            </w:pPr>
                            <w:r>
                              <w:rPr>
                                <w:color w:val="0D0D0D" w:themeColor="text1" w:themeTint="F2"/>
                              </w:rPr>
                              <w:t>4</w:t>
                            </w:r>
                            <w:r w:rsidRPr="001A40B9">
                              <w:rPr>
                                <w:color w:val="0D0D0D" w:themeColor="text1" w:themeTint="F2"/>
                              </w:rPr>
                              <w:t>5</w:t>
                            </w:r>
                            <w:r>
                              <w:rPr>
                                <w:color w:val="0D0D0D" w:themeColor="text1" w:themeTint="F2"/>
                              </w:rPr>
                              <w:t xml:space="preserve"> (9,4%)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EEC1A" id="Rectángulo 14" o:spid="_x0000_s1030" style="position:absolute;left:0;text-align:left;margin-left:330.9pt;margin-top:18.8pt;width:50.5pt;height:31.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" fillcolor="#fbe5d6" strokecolor="#ed7d31" strokeweight="1pt">
                <v:textbox>
                  <w:txbxContent>
                    <w:p w:rsidR="00E65D69" w:rsidRPr="001A40B9" w:rsidRDefault="00E65D69" w:rsidP="001A40B9">
                      <w:pPr>
                        <w:jc w:val="center"/>
                        <w:rPr>
                          <w:color w:val="0D0D0D" w:themeColor="text1" w:themeTint="F2"/>
                        </w:rPr>
                      </w:pPr>
                      <w:r>
                        <w:rPr>
                          <w:color w:val="0D0D0D" w:themeColor="text1" w:themeTint="F2"/>
                        </w:rPr>
                        <w:t>4</w:t>
                      </w:r>
                      <w:r w:rsidRPr="001A40B9">
                        <w:rPr>
                          <w:color w:val="0D0D0D" w:themeColor="text1" w:themeTint="F2"/>
                        </w:rPr>
                        <w:t>5</w:t>
                      </w:r>
                      <w:r>
                        <w:rPr>
                          <w:color w:val="0D0D0D" w:themeColor="text1" w:themeTint="F2"/>
                        </w:rPr>
                        <w:t xml:space="preserve"> (9,4%)</w:t>
                      </w:r>
                    </w:p>
                  </w:txbxContent>
                </v:textbox>
              </v:rect>
            </w:pict>
          </mc:Fallback>
        </mc:AlternateContent>
      </w:r>
      <w:r>
        <w:rPr>
          <w:rFonts w:ascii="Maiandra GD" w:hAnsi="Maiandra GD"/>
          <w:noProof/>
          <w:sz w:val="26"/>
          <w:szCs w:val="26"/>
          <w:lang w:eastAsia="es-PE"/>
        </w:rPr>
        <mc:AlternateContent>
          <mc:Choice Requires="wps">
            <w:drawing>
              <wp:anchor distT="0" distB="0" distL="114300" distR="114300" simplePos="0" relativeHeight="251676672" behindDoc="0" locked="0" layoutInCell="1" allowOverlap="1">
                <wp:simplePos x="0" y="0"/>
                <wp:positionH relativeFrom="column">
                  <wp:posOffset>3549142</wp:posOffset>
                </wp:positionH>
                <wp:positionV relativeFrom="paragraph">
                  <wp:posOffset>55753</wp:posOffset>
                </wp:positionV>
                <wp:extent cx="638810" cy="583971"/>
                <wp:effectExtent l="0" t="0" r="27940" b="26035"/>
                <wp:wrapNone/>
                <wp:docPr id="13" name="Rectángulo 13"/>
                <wp:cNvGraphicFramePr/>
                <a:graphic xmlns:a="http://schemas.openxmlformats.org/drawingml/2006/main">
                  <a:graphicData uri="http://schemas.microsoft.com/office/word/2010/wordprocessingShape">
                    <wps:wsp>
                      <wps:cNvSpPr/>
                      <wps:spPr>
                        <a:xfrm>
                          <a:off x="0" y="0"/>
                          <a:ext cx="638810" cy="583971"/>
                        </a:xfrm>
                        <a:prstGeom prst="rect">
                          <a:avLst/>
                        </a:prstGeom>
                        <a:solidFill>
                          <a:schemeClr val="accent5">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5D69" w:rsidRPr="001A40B9" w:rsidRDefault="00E65D69" w:rsidP="001A40B9">
                            <w:pPr>
                              <w:jc w:val="center"/>
                              <w:rPr>
                                <w:color w:val="0D0D0D" w:themeColor="text1" w:themeTint="F2"/>
                              </w:rPr>
                            </w:pPr>
                            <w:r w:rsidRPr="001A40B9">
                              <w:rPr>
                                <w:color w:val="0D0D0D" w:themeColor="text1" w:themeTint="F2"/>
                              </w:rPr>
                              <w:t>56</w:t>
                            </w:r>
                            <w:r>
                              <w:rPr>
                                <w:color w:val="0D0D0D" w:themeColor="text1" w:themeTint="F2"/>
                              </w:rPr>
                              <w:t xml:space="preserve"> (11,2%)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3" o:spid="_x0000_s1031" style="position:absolute;left:0;text-align:left;margin-left:279.45pt;margin-top:4.4pt;width:50.3pt;height:4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" fillcolor="#d9e2f3 [664]" strokecolor="#4472c4 [3208]" strokeweight="1pt">
                <v:textbox>
                  <w:txbxContent>
                    <w:p w:rsidR="00E65D69" w:rsidRPr="001A40B9" w:rsidRDefault="00E65D69" w:rsidP="001A40B9">
                      <w:pPr>
                        <w:jc w:val="center"/>
                        <w:rPr>
                          <w:color w:val="0D0D0D" w:themeColor="text1" w:themeTint="F2"/>
                        </w:rPr>
                      </w:pPr>
                      <w:r w:rsidRPr="001A40B9">
                        <w:rPr>
                          <w:color w:val="0D0D0D" w:themeColor="text1" w:themeTint="F2"/>
                        </w:rPr>
                        <w:t>56</w:t>
                      </w:r>
                      <w:r>
                        <w:rPr>
                          <w:color w:val="0D0D0D" w:themeColor="text1" w:themeTint="F2"/>
                        </w:rPr>
                        <w:t xml:space="preserve"> (11,2%)</w:t>
                      </w:r>
                    </w:p>
                  </w:txbxContent>
                </v:textbox>
              </v:rect>
            </w:pict>
          </mc:Fallback>
        </mc:AlternateContent>
      </w:r>
    </w:p>
    <w:p w:rsidR="006F1FDD" w:rsidRDefault="006F1FDD" w:rsidP="00936F54">
      <w:pPr>
        <w:spacing w:after="120"/>
        <w:ind w:left="720"/>
        <w:rPr>
          <w:rFonts w:ascii="Maiandra GD" w:hAnsi="Maiandra GD"/>
          <w:sz w:val="26"/>
          <w:szCs w:val="26"/>
        </w:rPr>
      </w:pPr>
    </w:p>
    <w:p w:rsidR="006F1FDD" w:rsidRDefault="006F1FDD" w:rsidP="00936F54">
      <w:pPr>
        <w:spacing w:after="120"/>
        <w:ind w:left="720"/>
        <w:rPr>
          <w:rFonts w:ascii="Maiandra GD" w:hAnsi="Maiandra GD"/>
          <w:sz w:val="26"/>
          <w:szCs w:val="26"/>
        </w:rPr>
      </w:pPr>
    </w:p>
    <w:p w:rsidR="006F1FDD" w:rsidRPr="000C00E7" w:rsidRDefault="001A40B9" w:rsidP="00936F54">
      <w:pPr>
        <w:spacing w:after="120"/>
        <w:ind w:left="720"/>
        <w:rPr>
          <w:rFonts w:ascii="Maiandra GD" w:hAnsi="Maiandra GD"/>
          <w:sz w:val="26"/>
          <w:szCs w:val="26"/>
        </w:rPr>
      </w:pPr>
      <w:r>
        <w:rPr>
          <w:rFonts w:ascii="Maiandra GD" w:hAnsi="Maiandra GD"/>
          <w:noProof/>
          <w:sz w:val="26"/>
          <w:szCs w:val="26"/>
          <w:lang w:eastAsia="es-PE"/>
        </w:rPr>
        <mc:AlternateContent>
          <mc:Choice Requires="wps">
            <w:drawing>
              <wp:anchor distT="0" distB="0" distL="114300" distR="114300" simplePos="0" relativeHeight="251679744" behindDoc="0" locked="0" layoutInCell="1" allowOverlap="1">
                <wp:simplePos x="0" y="0"/>
                <wp:positionH relativeFrom="column">
                  <wp:posOffset>2871089</wp:posOffset>
                </wp:positionH>
                <wp:positionV relativeFrom="paragraph">
                  <wp:posOffset>55854</wp:posOffset>
                </wp:positionV>
                <wp:extent cx="1602029" cy="292608"/>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602029"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5D69" w:rsidRDefault="00E65D69">
                            <w:r>
                              <w:t>Tiempo (horas)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5" o:spid="_x0000_s1032" type="#_x0000_t202" style="position:absolute;left:0;text-align:left;margin-left:226.05pt;margin-top:4.4pt;width:126.15pt;height:23.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" filled="f" stroked="f" strokeweight=".5pt">
                <v:textbox>
                  <w:txbxContent>
                    <w:p w:rsidR="00E65D69" w:rsidRDefault="00E65D69">
                      <w:r>
                        <w:t>Tiempo (horas)</w:t>
                      </w:r>
                    </w:p>
                  </w:txbxContent>
                </v:textbox>
              </v:shape>
            </w:pict>
          </mc:Fallback>
        </mc:AlternateContent>
      </w:r>
    </w:p>
    <w:p w:rsidR="000C00E7" w:rsidRPr="000C00E7" w:rsidRDefault="000C00E7" w:rsidP="000C00E7">
      <w:pPr>
        <w:pStyle w:val="Prrafodelista"/>
        <w:numPr>
          <w:ilvl w:val="0"/>
          <w:numId w:val="15"/>
        </w:numPr>
        <w:spacing w:after="120"/>
        <w:rPr>
          <w:rFonts w:ascii="Century Gothic" w:hAnsi="Century Gothic"/>
          <w:b/>
          <w:color w:val="4472C4" w:themeColor="accent5"/>
          <w:sz w:val="24"/>
          <w:szCs w:val="26"/>
        </w:rPr>
      </w:pPr>
      <w:r w:rsidRPr="000C00E7">
        <w:rPr>
          <w:rFonts w:ascii="Century Gothic" w:hAnsi="Century Gothic"/>
          <w:b/>
          <w:color w:val="4472C4" w:themeColor="accent5"/>
          <w:sz w:val="24"/>
          <w:szCs w:val="26"/>
        </w:rPr>
        <w:lastRenderedPageBreak/>
        <w:t xml:space="preserve">Escribimos dos conclusiones sobre lo hallado en esta parte. </w:t>
      </w:r>
    </w:p>
    <w:p w:rsidR="000C00E7" w:rsidRDefault="0014123C" w:rsidP="0014123C">
      <w:pPr>
        <w:spacing w:after="120"/>
        <w:ind w:left="709"/>
        <w:rPr>
          <w:rFonts w:ascii="Maiandra GD" w:hAnsi="Maiandra GD"/>
          <w:sz w:val="26"/>
          <w:szCs w:val="26"/>
        </w:rPr>
      </w:pPr>
      <w:r w:rsidRPr="0014123C">
        <w:rPr>
          <w:rFonts w:ascii="Maiandra GD" w:hAnsi="Maiandra GD"/>
          <w:sz w:val="26"/>
          <w:szCs w:val="26"/>
        </w:rPr>
        <w:t>La mayor parte de la población que usa el internet entre 6 a 9 horas representa un 41,6% del total, y la menor cantidad de la población que usa de 12 a 15 horas el internet, representa un 9,4% del total.</w:t>
      </w:r>
    </w:p>
    <w:p w:rsidR="0014123C" w:rsidRPr="0014123C" w:rsidRDefault="0014123C" w:rsidP="0014123C">
      <w:pPr>
        <w:spacing w:after="120"/>
        <w:ind w:left="709"/>
        <w:rPr>
          <w:rFonts w:ascii="Maiandra GD" w:hAnsi="Maiandra GD"/>
          <w:sz w:val="26"/>
          <w:szCs w:val="26"/>
        </w:rPr>
      </w:pPr>
      <w:r>
        <w:rPr>
          <w:rFonts w:ascii="Maiandra GD" w:hAnsi="Maiandra GD"/>
          <w:sz w:val="26"/>
          <w:szCs w:val="26"/>
        </w:rPr>
        <w:t>De las 500 personas encuestadas como población, el promedio de uso del internet de todas estas es de 6,8 horas.</w:t>
      </w:r>
    </w:p>
    <w:p w:rsidR="000C00E7" w:rsidRPr="000C00E7" w:rsidRDefault="000C00E7" w:rsidP="000C00E7">
      <w:pPr>
        <w:pStyle w:val="Prrafodelista"/>
        <w:numPr>
          <w:ilvl w:val="0"/>
          <w:numId w:val="15"/>
        </w:numPr>
        <w:spacing w:after="120"/>
        <w:rPr>
          <w:rFonts w:ascii="Century Gothic" w:hAnsi="Century Gothic"/>
          <w:b/>
          <w:color w:val="4472C4" w:themeColor="accent5"/>
          <w:sz w:val="24"/>
          <w:szCs w:val="26"/>
        </w:rPr>
      </w:pPr>
      <w:r w:rsidRPr="000C00E7">
        <w:rPr>
          <w:rFonts w:ascii="Century Gothic" w:hAnsi="Century Gothic"/>
          <w:b/>
          <w:color w:val="4472C4" w:themeColor="accent5"/>
          <w:sz w:val="24"/>
          <w:szCs w:val="26"/>
        </w:rPr>
        <w:t>Respondemos la pregunta: ¿la estrategia empleada nos facilitó responder la pregunta planteada?</w:t>
      </w:r>
    </w:p>
    <w:p w:rsidR="00821FE6" w:rsidRDefault="0014123C" w:rsidP="0014123C">
      <w:pPr>
        <w:spacing w:after="120"/>
        <w:ind w:left="709"/>
        <w:rPr>
          <w:rFonts w:ascii="Century Gothic" w:hAnsi="Century Gothic"/>
          <w:sz w:val="24"/>
          <w:szCs w:val="26"/>
        </w:rPr>
      </w:pPr>
      <w:r>
        <w:rPr>
          <w:rFonts w:ascii="Century Gothic" w:hAnsi="Century Gothic"/>
          <w:sz w:val="24"/>
          <w:szCs w:val="26"/>
        </w:rPr>
        <w:t>Sí, nos facilitó.</w:t>
      </w:r>
    </w:p>
    <w:p w:rsidR="000C00E7" w:rsidRPr="000C00E7" w:rsidRDefault="000C00E7" w:rsidP="00821FE6">
      <w:pPr>
        <w:spacing w:after="120"/>
        <w:rPr>
          <w:rFonts w:ascii="Arial Rounded MT Bold" w:hAnsi="Arial Rounded MT Bold"/>
          <w:color w:val="4472C4" w:themeColor="accent5"/>
          <w:sz w:val="32"/>
          <w:szCs w:val="28"/>
        </w:rPr>
      </w:pPr>
      <w:r w:rsidRPr="000C00E7">
        <w:rPr>
          <w:rFonts w:ascii="Arial Rounded MT Bold" w:hAnsi="Arial Rounded MT Bold"/>
          <w:color w:val="4472C4" w:themeColor="accent5"/>
          <w:sz w:val="32"/>
          <w:szCs w:val="28"/>
        </w:rPr>
        <w:t>Evaluamos nuestros avances</w:t>
      </w:r>
    </w:p>
    <w:p w:rsidR="0014123C" w:rsidRPr="0014123C" w:rsidRDefault="00D260FE" w:rsidP="0014123C">
      <w:pPr>
        <w:spacing w:after="120"/>
        <w:rPr>
          <w:rFonts w:ascii="Century Gothic" w:hAnsi="Century Gothic"/>
          <w:sz w:val="24"/>
          <w:szCs w:val="23"/>
        </w:rPr>
      </w:pPr>
      <w:r w:rsidRPr="0014123C">
        <w:rPr>
          <w:rFonts w:ascii="Century Gothic" w:hAnsi="Century Gothic"/>
          <w:b/>
          <w:noProof/>
          <w:sz w:val="24"/>
          <w:szCs w:val="23"/>
          <w:lang w:eastAsia="es-PE"/>
        </w:rPr>
        <mc:AlternateContent>
          <mc:Choice Requires="wps">
            <w:drawing>
              <wp:anchor distT="0" distB="0" distL="114300" distR="114300" simplePos="0" relativeHeight="251691008" behindDoc="0" locked="0" layoutInCell="1" allowOverlap="1" wp14:anchorId="4CE02F0C" wp14:editId="4F79B8AC">
                <wp:simplePos x="0" y="0"/>
                <wp:positionH relativeFrom="column">
                  <wp:posOffset>4724400</wp:posOffset>
                </wp:positionH>
                <wp:positionV relativeFrom="paragraph">
                  <wp:posOffset>85090</wp:posOffset>
                </wp:positionV>
                <wp:extent cx="431165" cy="525780"/>
                <wp:effectExtent l="0" t="0" r="0" b="0"/>
                <wp:wrapNone/>
                <wp:docPr id="19" name="Multiplicar 19"/>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0487" id="Multiplicar 19" o:spid="_x0000_s1026" style="position:absolute;margin-left:372pt;margin-top:6.7pt;width:33.95pt;height:4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ZcgQ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Pr="0014123C">
        <w:rPr>
          <w:rFonts w:ascii="Century Gothic" w:hAnsi="Century Gothic"/>
          <w:b/>
          <w:noProof/>
          <w:sz w:val="24"/>
          <w:szCs w:val="23"/>
          <w:lang w:eastAsia="es-PE"/>
        </w:rPr>
        <mc:AlternateContent>
          <mc:Choice Requires="wps">
            <w:drawing>
              <wp:anchor distT="0" distB="0" distL="114300" distR="114300" simplePos="0" relativeHeight="251688960" behindDoc="0" locked="0" layoutInCell="1" allowOverlap="1" wp14:anchorId="4CE02F0C" wp14:editId="4F79B8AC">
                <wp:simplePos x="0" y="0"/>
                <wp:positionH relativeFrom="column">
                  <wp:posOffset>2264410</wp:posOffset>
                </wp:positionH>
                <wp:positionV relativeFrom="paragraph">
                  <wp:posOffset>86995</wp:posOffset>
                </wp:positionV>
                <wp:extent cx="431165" cy="525780"/>
                <wp:effectExtent l="0" t="0" r="0" b="0"/>
                <wp:wrapNone/>
                <wp:docPr id="18" name="Multiplicar 18"/>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1FBE" id="Multiplicar 18" o:spid="_x0000_s1026" style="position:absolute;margin-left:178.3pt;margin-top:6.85pt;width:33.95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14123C" w:rsidRPr="0014123C">
        <w:rPr>
          <w:rFonts w:ascii="Century Gothic" w:hAnsi="Century Gothic"/>
          <w:b/>
          <w:noProof/>
          <w:sz w:val="24"/>
          <w:szCs w:val="23"/>
          <w:lang w:eastAsia="es-PE"/>
        </w:rPr>
        <mc:AlternateContent>
          <mc:Choice Requires="wps">
            <w:drawing>
              <wp:anchor distT="0" distB="0" distL="114300" distR="114300" simplePos="0" relativeHeight="251685888" behindDoc="0" locked="0" layoutInCell="1" allowOverlap="1" wp14:anchorId="4F758EA8" wp14:editId="6BEE936D">
                <wp:simplePos x="0" y="0"/>
                <wp:positionH relativeFrom="column">
                  <wp:posOffset>3674745</wp:posOffset>
                </wp:positionH>
                <wp:positionV relativeFrom="paragraph">
                  <wp:posOffset>83820</wp:posOffset>
                </wp:positionV>
                <wp:extent cx="431165" cy="525780"/>
                <wp:effectExtent l="0" t="0" r="0" b="0"/>
                <wp:wrapNone/>
                <wp:docPr id="17" name="Multiplicar 17"/>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C7D67" id="Multiplicar 17" o:spid="_x0000_s1026" style="position:absolute;margin-left:289.35pt;margin-top:6.6pt;width:33.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14123C" w:rsidRPr="0014123C">
        <w:rPr>
          <w:rFonts w:ascii="Century Gothic" w:hAnsi="Century Gothic"/>
          <w:b/>
          <w:noProof/>
          <w:sz w:val="24"/>
          <w:szCs w:val="23"/>
          <w:lang w:eastAsia="es-PE"/>
        </w:rPr>
        <mc:AlternateContent>
          <mc:Choice Requires="wps">
            <w:drawing>
              <wp:anchor distT="0" distB="0" distL="114300" distR="114300" simplePos="0" relativeHeight="251686912" behindDoc="0" locked="0" layoutInCell="1" allowOverlap="1" wp14:anchorId="3A9AB8FB" wp14:editId="5CB73CBD">
                <wp:simplePos x="0" y="0"/>
                <wp:positionH relativeFrom="column">
                  <wp:posOffset>4192270</wp:posOffset>
                </wp:positionH>
                <wp:positionV relativeFrom="paragraph">
                  <wp:posOffset>91192</wp:posOffset>
                </wp:positionV>
                <wp:extent cx="431165" cy="525780"/>
                <wp:effectExtent l="0" t="0" r="0" b="0"/>
                <wp:wrapNone/>
                <wp:docPr id="154" name="Multiplicar 154"/>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E072E" id="Multiplicar 154" o:spid="_x0000_s1026" style="position:absolute;margin-left:330.1pt;margin-top:7.2pt;width:33.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sp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U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14123C" w:rsidRPr="0014123C">
        <w:rPr>
          <w:rFonts w:ascii="Century Gothic" w:hAnsi="Century Gothic"/>
          <w:b/>
          <w:noProof/>
          <w:sz w:val="24"/>
          <w:szCs w:val="23"/>
          <w:lang w:eastAsia="es-PE"/>
        </w:rPr>
        <mc:AlternateContent>
          <mc:Choice Requires="wps">
            <w:drawing>
              <wp:anchor distT="0" distB="0" distL="114300" distR="114300" simplePos="0" relativeHeight="251684864" behindDoc="0" locked="0" layoutInCell="1" allowOverlap="1" wp14:anchorId="7CA20A67" wp14:editId="6F761943">
                <wp:simplePos x="0" y="0"/>
                <wp:positionH relativeFrom="column">
                  <wp:posOffset>3165475</wp:posOffset>
                </wp:positionH>
                <wp:positionV relativeFrom="paragraph">
                  <wp:posOffset>90805</wp:posOffset>
                </wp:positionV>
                <wp:extent cx="431165" cy="525780"/>
                <wp:effectExtent l="0" t="0" r="0" b="0"/>
                <wp:wrapNone/>
                <wp:docPr id="152" name="Multiplicar 152"/>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C534" id="Multiplicar 152" o:spid="_x0000_s1026" style="position:absolute;margin-left:249.25pt;margin-top:7.15pt;width:33.95pt;height:4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14123C" w:rsidRPr="0014123C">
        <w:rPr>
          <w:rFonts w:ascii="Century Gothic" w:hAnsi="Century Gothic"/>
          <w:b/>
          <w:noProof/>
          <w:sz w:val="24"/>
          <w:szCs w:val="23"/>
          <w:lang w:eastAsia="es-PE"/>
        </w:rPr>
        <mc:AlternateContent>
          <mc:Choice Requires="wps">
            <w:drawing>
              <wp:anchor distT="0" distB="0" distL="114300" distR="114300" simplePos="0" relativeHeight="251683840" behindDoc="0" locked="0" layoutInCell="1" allowOverlap="1" wp14:anchorId="20B40552" wp14:editId="353CD682">
                <wp:simplePos x="0" y="0"/>
                <wp:positionH relativeFrom="column">
                  <wp:posOffset>2693035</wp:posOffset>
                </wp:positionH>
                <wp:positionV relativeFrom="paragraph">
                  <wp:posOffset>87381</wp:posOffset>
                </wp:positionV>
                <wp:extent cx="431165" cy="525780"/>
                <wp:effectExtent l="0" t="0" r="0" b="0"/>
                <wp:wrapNone/>
                <wp:docPr id="151" name="Multiplicar 15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7579F" id="Multiplicar 151" o:spid="_x0000_s1026" style="position:absolute;margin-left:212.05pt;margin-top:6.9pt;width:33.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r w:rsidR="0014123C" w:rsidRPr="0014123C">
        <w:rPr>
          <w:rFonts w:ascii="Century Gothic" w:hAnsi="Century Gothic"/>
          <w:b/>
          <w:sz w:val="24"/>
          <w:szCs w:val="23"/>
        </w:rPr>
        <w:t>Competencia</w:t>
      </w:r>
      <w:r w:rsidR="0014123C" w:rsidRPr="0014123C">
        <w:rPr>
          <w:rFonts w:ascii="Century Gothic" w:hAnsi="Century Gothic"/>
          <w:sz w:val="24"/>
          <w:szCs w:val="23"/>
        </w:rPr>
        <w:t>: Resuelve problemas de gestión de datos e incertidumbre</w:t>
      </w:r>
    </w:p>
    <w:p w:rsidR="0014123C" w:rsidRPr="0014123C" w:rsidRDefault="0014123C" w:rsidP="0014123C">
      <w:pPr>
        <w:spacing w:after="120"/>
        <w:ind w:right="118"/>
        <w:jc w:val="both"/>
        <w:rPr>
          <w:rFonts w:ascii="Century Gothic" w:hAnsi="Century Gothic"/>
          <w:sz w:val="24"/>
          <w:szCs w:val="23"/>
        </w:rPr>
      </w:pPr>
    </w:p>
    <w:tbl>
      <w:tblPr>
        <w:tblStyle w:val="Tablaconcuadrcula1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14123C" w:rsidRPr="0014123C" w:rsidTr="00DE0300">
        <w:trPr>
          <w:trHeight w:val="1254"/>
        </w:trPr>
        <w:tc>
          <w:tcPr>
            <w:tcW w:w="5678" w:type="dxa"/>
            <w:vAlign w:val="center"/>
          </w:tcPr>
          <w:p w:rsidR="0014123C" w:rsidRPr="0014123C" w:rsidRDefault="0014123C" w:rsidP="0014123C">
            <w:pPr>
              <w:spacing w:before="120" w:after="120"/>
              <w:jc w:val="center"/>
              <w:rPr>
                <w:rFonts w:ascii="Century Gothic" w:hAnsi="Century Gothic"/>
                <w:sz w:val="24"/>
                <w:szCs w:val="23"/>
              </w:rPr>
            </w:pPr>
            <w:r w:rsidRPr="0014123C">
              <w:rPr>
                <w:rFonts w:ascii="Century Gothic" w:hAnsi="Century Gothic"/>
                <w:sz w:val="24"/>
                <w:szCs w:val="23"/>
              </w:rPr>
              <w:t>Criterios de evaluación</w:t>
            </w:r>
          </w:p>
        </w:tc>
        <w:tc>
          <w:tcPr>
            <w:tcW w:w="972" w:type="dxa"/>
            <w:shd w:val="clear" w:color="auto" w:fill="4472C4" w:themeFill="accent5"/>
            <w:vAlign w:val="center"/>
          </w:tcPr>
          <w:p w:rsidR="0014123C" w:rsidRPr="0014123C" w:rsidRDefault="0014123C" w:rsidP="0014123C">
            <w:pPr>
              <w:spacing w:before="120" w:after="120"/>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Lo logré</w:t>
            </w:r>
          </w:p>
        </w:tc>
        <w:tc>
          <w:tcPr>
            <w:tcW w:w="1173" w:type="dxa"/>
            <w:shd w:val="clear" w:color="auto" w:fill="4472C4" w:themeFill="accent5"/>
            <w:vAlign w:val="center"/>
          </w:tcPr>
          <w:p w:rsidR="0014123C" w:rsidRPr="0014123C" w:rsidRDefault="0014123C" w:rsidP="0014123C">
            <w:pPr>
              <w:spacing w:before="120" w:after="120"/>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14123C" w:rsidRPr="0014123C" w:rsidRDefault="0014123C" w:rsidP="0014123C">
            <w:pPr>
              <w:spacing w:before="120" w:after="120"/>
              <w:jc w:val="center"/>
              <w:rPr>
                <w:rFonts w:ascii="Century Gothic" w:hAnsi="Century Gothic"/>
                <w:color w:val="FFFFFF" w:themeColor="background1"/>
                <w:sz w:val="24"/>
                <w:szCs w:val="23"/>
              </w:rPr>
            </w:pPr>
            <w:r w:rsidRPr="0014123C">
              <w:rPr>
                <w:rFonts w:ascii="Century Gothic" w:hAnsi="Century Gothic"/>
                <w:color w:val="FFFFFF" w:themeColor="background1"/>
                <w:sz w:val="24"/>
                <w:szCs w:val="23"/>
              </w:rPr>
              <w:t>¿Qué puedo hacer para mejorar mis aprendizajes?</w:t>
            </w:r>
          </w:p>
        </w:tc>
      </w:tr>
      <w:tr w:rsidR="0014123C" w:rsidRPr="0014123C" w:rsidTr="0014123C">
        <w:trPr>
          <w:trHeight w:val="1290"/>
        </w:trPr>
        <w:tc>
          <w:tcPr>
            <w:tcW w:w="5678" w:type="dxa"/>
            <w:shd w:val="clear" w:color="auto" w:fill="DFE7F5"/>
            <w:vAlign w:val="center"/>
          </w:tcPr>
          <w:p w:rsidR="0014123C" w:rsidRPr="0014123C" w:rsidRDefault="0014123C" w:rsidP="0014123C">
            <w:pPr>
              <w:spacing w:before="120" w:after="120"/>
              <w:rPr>
                <w:rFonts w:ascii="Century Gothic" w:hAnsi="Century Gothic"/>
                <w:sz w:val="24"/>
                <w:szCs w:val="23"/>
              </w:rPr>
            </w:pPr>
            <w:r w:rsidRPr="0014123C">
              <w:rPr>
                <w:rFonts w:ascii="Century Gothic" w:hAnsi="Century Gothic"/>
                <w:sz w:val="24"/>
                <w:szCs w:val="23"/>
              </w:rPr>
              <w:t>Identifiqué la población, muestra y variables en un estudio sobre el acceso de los servicio</w:t>
            </w:r>
            <w:r>
              <w:rPr>
                <w:rFonts w:ascii="Century Gothic" w:hAnsi="Century Gothic"/>
                <w:sz w:val="24"/>
                <w:szCs w:val="23"/>
              </w:rPr>
              <w:t>s</w:t>
            </w:r>
            <w:r w:rsidRPr="0014123C">
              <w:rPr>
                <w:rFonts w:ascii="Century Gothic" w:hAnsi="Century Gothic"/>
                <w:sz w:val="24"/>
                <w:szCs w:val="23"/>
              </w:rPr>
              <w:t xml:space="preserve"> o bienes tecnológicos.</w:t>
            </w:r>
          </w:p>
        </w:tc>
        <w:tc>
          <w:tcPr>
            <w:tcW w:w="972" w:type="dxa"/>
            <w:vAlign w:val="center"/>
          </w:tcPr>
          <w:p w:rsidR="0014123C" w:rsidRPr="0014123C" w:rsidRDefault="0014123C" w:rsidP="0014123C">
            <w:pPr>
              <w:spacing w:before="120" w:after="120"/>
              <w:jc w:val="center"/>
              <w:rPr>
                <w:rFonts w:ascii="Century Gothic" w:hAnsi="Century Gothic"/>
                <w:sz w:val="24"/>
                <w:szCs w:val="23"/>
              </w:rPr>
            </w:pPr>
          </w:p>
        </w:tc>
        <w:tc>
          <w:tcPr>
            <w:tcW w:w="1173" w:type="dxa"/>
            <w:vAlign w:val="center"/>
          </w:tcPr>
          <w:p w:rsidR="0014123C" w:rsidRPr="0014123C" w:rsidRDefault="0014123C" w:rsidP="0014123C">
            <w:pPr>
              <w:spacing w:before="120" w:after="120"/>
              <w:jc w:val="center"/>
              <w:rPr>
                <w:rFonts w:ascii="Century Gothic" w:hAnsi="Century Gothic"/>
                <w:sz w:val="24"/>
                <w:szCs w:val="23"/>
              </w:rPr>
            </w:pPr>
          </w:p>
        </w:tc>
        <w:tc>
          <w:tcPr>
            <w:tcW w:w="2608" w:type="dxa"/>
            <w:vAlign w:val="center"/>
          </w:tcPr>
          <w:p w:rsidR="0014123C" w:rsidRPr="0014123C" w:rsidRDefault="0014123C" w:rsidP="0014123C">
            <w:pPr>
              <w:spacing w:before="120" w:after="120"/>
              <w:jc w:val="center"/>
              <w:rPr>
                <w:rFonts w:ascii="Century Gothic" w:hAnsi="Century Gothic"/>
                <w:sz w:val="24"/>
                <w:szCs w:val="23"/>
              </w:rPr>
            </w:pPr>
          </w:p>
        </w:tc>
      </w:tr>
      <w:tr w:rsidR="0014123C" w:rsidRPr="0014123C" w:rsidTr="0014123C">
        <w:trPr>
          <w:trHeight w:val="1004"/>
        </w:trPr>
        <w:tc>
          <w:tcPr>
            <w:tcW w:w="5678" w:type="dxa"/>
            <w:shd w:val="clear" w:color="auto" w:fill="DFE7F5"/>
            <w:vAlign w:val="center"/>
          </w:tcPr>
          <w:p w:rsidR="0014123C" w:rsidRPr="0014123C" w:rsidRDefault="0014123C" w:rsidP="0014123C">
            <w:pPr>
              <w:spacing w:before="120" w:after="120"/>
              <w:rPr>
                <w:rFonts w:ascii="Century Gothic" w:hAnsi="Century Gothic"/>
                <w:sz w:val="24"/>
                <w:szCs w:val="23"/>
              </w:rPr>
            </w:pPr>
            <w:r w:rsidRPr="0014123C">
              <w:rPr>
                <w:rFonts w:ascii="Century Gothic" w:hAnsi="Century Gothic"/>
                <w:sz w:val="24"/>
                <w:szCs w:val="23"/>
              </w:rPr>
              <w:t>Expresé el significado del valor de las medidas estadísticas.</w:t>
            </w:r>
          </w:p>
        </w:tc>
        <w:tc>
          <w:tcPr>
            <w:tcW w:w="972" w:type="dxa"/>
            <w:vAlign w:val="center"/>
          </w:tcPr>
          <w:p w:rsidR="0014123C" w:rsidRPr="0014123C" w:rsidRDefault="0014123C" w:rsidP="0014123C">
            <w:pPr>
              <w:spacing w:before="120" w:after="120"/>
              <w:jc w:val="center"/>
              <w:rPr>
                <w:rFonts w:ascii="Century Gothic" w:hAnsi="Century Gothic"/>
                <w:sz w:val="24"/>
                <w:szCs w:val="23"/>
              </w:rPr>
            </w:pPr>
          </w:p>
        </w:tc>
        <w:tc>
          <w:tcPr>
            <w:tcW w:w="1173" w:type="dxa"/>
            <w:vAlign w:val="center"/>
          </w:tcPr>
          <w:p w:rsidR="0014123C" w:rsidRPr="0014123C" w:rsidRDefault="0014123C" w:rsidP="0014123C">
            <w:pPr>
              <w:spacing w:before="120" w:after="120"/>
              <w:jc w:val="center"/>
              <w:rPr>
                <w:rFonts w:ascii="Century Gothic" w:hAnsi="Century Gothic"/>
                <w:sz w:val="24"/>
                <w:szCs w:val="23"/>
              </w:rPr>
            </w:pPr>
          </w:p>
        </w:tc>
        <w:tc>
          <w:tcPr>
            <w:tcW w:w="2608" w:type="dxa"/>
            <w:vAlign w:val="center"/>
          </w:tcPr>
          <w:p w:rsidR="0014123C" w:rsidRPr="0014123C" w:rsidRDefault="0014123C" w:rsidP="0014123C">
            <w:pPr>
              <w:spacing w:before="120" w:after="120"/>
              <w:jc w:val="center"/>
              <w:rPr>
                <w:rFonts w:ascii="Century Gothic" w:hAnsi="Century Gothic"/>
                <w:sz w:val="24"/>
                <w:szCs w:val="23"/>
              </w:rPr>
            </w:pPr>
          </w:p>
        </w:tc>
      </w:tr>
      <w:tr w:rsidR="0014123C" w:rsidRPr="0014123C" w:rsidTr="0014123C">
        <w:trPr>
          <w:trHeight w:val="1004"/>
        </w:trPr>
        <w:tc>
          <w:tcPr>
            <w:tcW w:w="5678" w:type="dxa"/>
            <w:shd w:val="clear" w:color="auto" w:fill="DFE7F5"/>
            <w:vAlign w:val="center"/>
          </w:tcPr>
          <w:p w:rsidR="0014123C" w:rsidRPr="0014123C" w:rsidRDefault="0014123C" w:rsidP="0014123C">
            <w:pPr>
              <w:spacing w:before="120" w:after="120"/>
              <w:rPr>
                <w:rFonts w:ascii="Century Gothic" w:hAnsi="Century Gothic"/>
                <w:sz w:val="24"/>
                <w:szCs w:val="23"/>
              </w:rPr>
            </w:pPr>
            <w:r w:rsidRPr="0014123C">
              <w:rPr>
                <w:rFonts w:ascii="Century Gothic" w:hAnsi="Century Gothic"/>
                <w:sz w:val="24"/>
                <w:szCs w:val="23"/>
              </w:rPr>
              <w:t>Leí tablas para comparar e interpretar la información que contienen medidas estadísticas.</w:t>
            </w:r>
          </w:p>
        </w:tc>
        <w:tc>
          <w:tcPr>
            <w:tcW w:w="972" w:type="dxa"/>
            <w:vAlign w:val="center"/>
          </w:tcPr>
          <w:p w:rsidR="0014123C" w:rsidRPr="0014123C" w:rsidRDefault="0014123C" w:rsidP="0014123C">
            <w:pPr>
              <w:spacing w:before="120" w:after="120"/>
              <w:jc w:val="center"/>
              <w:rPr>
                <w:rFonts w:ascii="Century Gothic" w:hAnsi="Century Gothic"/>
                <w:sz w:val="24"/>
                <w:szCs w:val="23"/>
              </w:rPr>
            </w:pPr>
          </w:p>
        </w:tc>
        <w:tc>
          <w:tcPr>
            <w:tcW w:w="1173" w:type="dxa"/>
            <w:vAlign w:val="center"/>
          </w:tcPr>
          <w:p w:rsidR="0014123C" w:rsidRPr="0014123C" w:rsidRDefault="0014123C" w:rsidP="0014123C">
            <w:pPr>
              <w:spacing w:before="120" w:after="120"/>
              <w:jc w:val="center"/>
              <w:rPr>
                <w:rFonts w:ascii="Century Gothic" w:hAnsi="Century Gothic"/>
                <w:sz w:val="24"/>
                <w:szCs w:val="23"/>
              </w:rPr>
            </w:pPr>
          </w:p>
        </w:tc>
        <w:tc>
          <w:tcPr>
            <w:tcW w:w="2608" w:type="dxa"/>
            <w:vAlign w:val="center"/>
          </w:tcPr>
          <w:p w:rsidR="0014123C" w:rsidRPr="0014123C" w:rsidRDefault="0014123C" w:rsidP="0014123C">
            <w:pPr>
              <w:spacing w:before="120" w:after="120"/>
              <w:jc w:val="center"/>
              <w:rPr>
                <w:rFonts w:ascii="Century Gothic" w:hAnsi="Century Gothic"/>
                <w:sz w:val="24"/>
                <w:szCs w:val="23"/>
              </w:rPr>
            </w:pPr>
          </w:p>
        </w:tc>
      </w:tr>
      <w:tr w:rsidR="0014123C" w:rsidRPr="0014123C" w:rsidTr="0014123C">
        <w:trPr>
          <w:trHeight w:val="1004"/>
        </w:trPr>
        <w:tc>
          <w:tcPr>
            <w:tcW w:w="5678" w:type="dxa"/>
            <w:shd w:val="clear" w:color="auto" w:fill="DFE7F5"/>
            <w:vAlign w:val="center"/>
          </w:tcPr>
          <w:p w:rsidR="0014123C" w:rsidRPr="0014123C" w:rsidRDefault="0014123C" w:rsidP="0014123C">
            <w:pPr>
              <w:spacing w:before="120" w:after="120"/>
              <w:rPr>
                <w:rFonts w:ascii="Century Gothic" w:hAnsi="Century Gothic"/>
                <w:sz w:val="24"/>
                <w:szCs w:val="23"/>
              </w:rPr>
            </w:pPr>
            <w:r w:rsidRPr="0014123C">
              <w:rPr>
                <w:rFonts w:ascii="Century Gothic" w:hAnsi="Century Gothic"/>
                <w:sz w:val="24"/>
                <w:szCs w:val="23"/>
              </w:rPr>
              <w:t>Representé los datos a través de gráficos estadísticos pertinentes.</w:t>
            </w:r>
          </w:p>
        </w:tc>
        <w:tc>
          <w:tcPr>
            <w:tcW w:w="972" w:type="dxa"/>
            <w:vAlign w:val="center"/>
          </w:tcPr>
          <w:p w:rsidR="0014123C" w:rsidRPr="0014123C" w:rsidRDefault="0014123C" w:rsidP="0014123C">
            <w:pPr>
              <w:spacing w:before="120" w:after="120"/>
              <w:jc w:val="center"/>
              <w:rPr>
                <w:rFonts w:ascii="Century Gothic" w:hAnsi="Century Gothic"/>
                <w:sz w:val="24"/>
                <w:szCs w:val="23"/>
              </w:rPr>
            </w:pPr>
          </w:p>
        </w:tc>
        <w:tc>
          <w:tcPr>
            <w:tcW w:w="1173" w:type="dxa"/>
            <w:vAlign w:val="center"/>
          </w:tcPr>
          <w:p w:rsidR="0014123C" w:rsidRPr="0014123C" w:rsidRDefault="0014123C" w:rsidP="0014123C">
            <w:pPr>
              <w:spacing w:before="120" w:after="120"/>
              <w:jc w:val="center"/>
              <w:rPr>
                <w:rFonts w:ascii="Century Gothic" w:hAnsi="Century Gothic"/>
                <w:sz w:val="24"/>
                <w:szCs w:val="23"/>
              </w:rPr>
            </w:pPr>
          </w:p>
        </w:tc>
        <w:tc>
          <w:tcPr>
            <w:tcW w:w="2608" w:type="dxa"/>
            <w:vAlign w:val="center"/>
          </w:tcPr>
          <w:p w:rsidR="0014123C" w:rsidRPr="0014123C" w:rsidRDefault="0014123C" w:rsidP="0014123C">
            <w:pPr>
              <w:spacing w:before="120" w:after="120"/>
              <w:jc w:val="center"/>
              <w:rPr>
                <w:rFonts w:ascii="Century Gothic" w:hAnsi="Century Gothic"/>
                <w:sz w:val="24"/>
                <w:szCs w:val="23"/>
              </w:rPr>
            </w:pPr>
          </w:p>
        </w:tc>
      </w:tr>
      <w:tr w:rsidR="0014123C" w:rsidRPr="0014123C" w:rsidTr="0014123C">
        <w:trPr>
          <w:trHeight w:val="1004"/>
        </w:trPr>
        <w:tc>
          <w:tcPr>
            <w:tcW w:w="5678" w:type="dxa"/>
            <w:shd w:val="clear" w:color="auto" w:fill="DFE7F5"/>
            <w:vAlign w:val="center"/>
          </w:tcPr>
          <w:p w:rsidR="0014123C" w:rsidRPr="0014123C" w:rsidRDefault="0014123C" w:rsidP="0014123C">
            <w:pPr>
              <w:spacing w:before="120" w:after="120"/>
              <w:rPr>
                <w:rFonts w:ascii="Century Gothic" w:hAnsi="Century Gothic"/>
                <w:sz w:val="24"/>
                <w:szCs w:val="23"/>
              </w:rPr>
            </w:pPr>
            <w:r w:rsidRPr="0014123C">
              <w:rPr>
                <w:rFonts w:ascii="Century Gothic" w:hAnsi="Century Gothic"/>
                <w:sz w:val="24"/>
                <w:szCs w:val="23"/>
              </w:rPr>
              <w:t>Leí e interpreté gráficos estadísticos para obtener información que contiene medidas estadísticas.</w:t>
            </w:r>
          </w:p>
        </w:tc>
        <w:tc>
          <w:tcPr>
            <w:tcW w:w="972" w:type="dxa"/>
            <w:vAlign w:val="center"/>
          </w:tcPr>
          <w:p w:rsidR="0014123C" w:rsidRPr="0014123C" w:rsidRDefault="0014123C" w:rsidP="0014123C">
            <w:pPr>
              <w:spacing w:before="120" w:after="120"/>
              <w:jc w:val="center"/>
              <w:rPr>
                <w:rFonts w:ascii="Century Gothic" w:hAnsi="Century Gothic"/>
                <w:sz w:val="24"/>
                <w:szCs w:val="23"/>
              </w:rPr>
            </w:pPr>
          </w:p>
        </w:tc>
        <w:tc>
          <w:tcPr>
            <w:tcW w:w="1173" w:type="dxa"/>
            <w:vAlign w:val="center"/>
          </w:tcPr>
          <w:p w:rsidR="0014123C" w:rsidRPr="0014123C" w:rsidRDefault="0014123C" w:rsidP="0014123C">
            <w:pPr>
              <w:spacing w:before="120" w:after="120"/>
              <w:jc w:val="center"/>
              <w:rPr>
                <w:rFonts w:ascii="Century Gothic" w:hAnsi="Century Gothic"/>
                <w:sz w:val="24"/>
                <w:szCs w:val="23"/>
              </w:rPr>
            </w:pPr>
          </w:p>
        </w:tc>
        <w:tc>
          <w:tcPr>
            <w:tcW w:w="2608" w:type="dxa"/>
            <w:vAlign w:val="center"/>
          </w:tcPr>
          <w:p w:rsidR="0014123C" w:rsidRPr="0014123C" w:rsidRDefault="0014123C" w:rsidP="0014123C">
            <w:pPr>
              <w:spacing w:before="120" w:after="120"/>
              <w:jc w:val="center"/>
              <w:rPr>
                <w:rFonts w:ascii="Century Gothic" w:hAnsi="Century Gothic"/>
                <w:sz w:val="24"/>
                <w:szCs w:val="23"/>
              </w:rPr>
            </w:pPr>
          </w:p>
        </w:tc>
      </w:tr>
      <w:tr w:rsidR="0014123C" w:rsidRPr="0014123C" w:rsidTr="0014123C">
        <w:trPr>
          <w:trHeight w:val="1004"/>
        </w:trPr>
        <w:tc>
          <w:tcPr>
            <w:tcW w:w="5678" w:type="dxa"/>
            <w:shd w:val="clear" w:color="auto" w:fill="DFE7F5"/>
            <w:vAlign w:val="center"/>
          </w:tcPr>
          <w:p w:rsidR="0014123C" w:rsidRPr="0014123C" w:rsidRDefault="0014123C" w:rsidP="0014123C">
            <w:pPr>
              <w:spacing w:before="120" w:after="120"/>
              <w:rPr>
                <w:rFonts w:ascii="Century Gothic" w:hAnsi="Century Gothic"/>
                <w:sz w:val="24"/>
                <w:szCs w:val="23"/>
              </w:rPr>
            </w:pPr>
            <w:r w:rsidRPr="0014123C">
              <w:rPr>
                <w:rFonts w:ascii="Century Gothic" w:hAnsi="Century Gothic"/>
                <w:sz w:val="24"/>
                <w:szCs w:val="23"/>
              </w:rPr>
              <w:t>Propuse conclusiones sobre las características de una población a partir del análisis de datos.</w:t>
            </w:r>
          </w:p>
        </w:tc>
        <w:tc>
          <w:tcPr>
            <w:tcW w:w="972" w:type="dxa"/>
            <w:vAlign w:val="center"/>
          </w:tcPr>
          <w:p w:rsidR="0014123C" w:rsidRPr="0014123C" w:rsidRDefault="0014123C" w:rsidP="0014123C">
            <w:pPr>
              <w:spacing w:before="120" w:after="120"/>
              <w:jc w:val="center"/>
              <w:rPr>
                <w:rFonts w:ascii="Century Gothic" w:hAnsi="Century Gothic"/>
                <w:sz w:val="24"/>
                <w:szCs w:val="23"/>
              </w:rPr>
            </w:pPr>
          </w:p>
        </w:tc>
        <w:tc>
          <w:tcPr>
            <w:tcW w:w="1173" w:type="dxa"/>
            <w:vAlign w:val="center"/>
          </w:tcPr>
          <w:p w:rsidR="0014123C" w:rsidRPr="0014123C" w:rsidRDefault="0014123C" w:rsidP="0014123C">
            <w:pPr>
              <w:spacing w:before="120" w:after="120"/>
              <w:jc w:val="center"/>
              <w:rPr>
                <w:rFonts w:ascii="Century Gothic" w:hAnsi="Century Gothic"/>
                <w:sz w:val="24"/>
                <w:szCs w:val="23"/>
              </w:rPr>
            </w:pPr>
          </w:p>
        </w:tc>
        <w:tc>
          <w:tcPr>
            <w:tcW w:w="2608" w:type="dxa"/>
            <w:vAlign w:val="center"/>
          </w:tcPr>
          <w:p w:rsidR="0014123C" w:rsidRPr="0014123C" w:rsidRDefault="0014123C" w:rsidP="0014123C">
            <w:pPr>
              <w:spacing w:before="120" w:after="120"/>
              <w:jc w:val="center"/>
              <w:rPr>
                <w:rFonts w:ascii="Century Gothic" w:hAnsi="Century Gothic"/>
                <w:sz w:val="24"/>
                <w:szCs w:val="23"/>
              </w:rPr>
            </w:pPr>
          </w:p>
        </w:tc>
      </w:tr>
    </w:tbl>
    <w:p w:rsidR="00821FE6" w:rsidRPr="00821FE6" w:rsidRDefault="00821FE6" w:rsidP="00821FE6">
      <w:pPr>
        <w:spacing w:after="120"/>
        <w:rPr>
          <w:rFonts w:ascii="Century Gothic" w:hAnsi="Century Gothic"/>
          <w:sz w:val="24"/>
          <w:szCs w:val="26"/>
        </w:rPr>
      </w:pPr>
    </w:p>
    <w:p w:rsidR="00821FE6" w:rsidRDefault="00821FE6" w:rsidP="00766812">
      <w:pPr>
        <w:spacing w:after="120"/>
        <w:rPr>
          <w:rFonts w:ascii="Century Gothic" w:hAnsi="Century Gothic"/>
          <w:sz w:val="24"/>
          <w:szCs w:val="26"/>
        </w:rPr>
      </w:pPr>
    </w:p>
    <w:p w:rsidR="00D260FE" w:rsidRDefault="00D260FE" w:rsidP="00766812">
      <w:pPr>
        <w:spacing w:after="120"/>
        <w:rPr>
          <w:rFonts w:ascii="Century Gothic" w:hAnsi="Century Gothic"/>
          <w:sz w:val="24"/>
          <w:szCs w:val="26"/>
        </w:rPr>
      </w:pPr>
    </w:p>
    <w:p w:rsidR="00D260FE" w:rsidRDefault="00D260FE" w:rsidP="00766812">
      <w:pPr>
        <w:spacing w:after="120"/>
        <w:rPr>
          <w:rFonts w:ascii="Century Gothic" w:hAnsi="Century Gothic"/>
          <w:sz w:val="24"/>
          <w:szCs w:val="26"/>
        </w:rPr>
      </w:pPr>
    </w:p>
    <w:p w:rsidR="00D260FE" w:rsidRDefault="00D260FE" w:rsidP="00766812">
      <w:pPr>
        <w:spacing w:after="120"/>
        <w:rPr>
          <w:rFonts w:ascii="Century Gothic" w:hAnsi="Century Gothic"/>
          <w:sz w:val="24"/>
          <w:szCs w:val="26"/>
        </w:rPr>
      </w:pPr>
    </w:p>
    <w:p w:rsidR="00D260FE" w:rsidRDefault="00D260FE" w:rsidP="00766812">
      <w:pPr>
        <w:spacing w:after="120"/>
        <w:rPr>
          <w:rFonts w:ascii="Century Gothic" w:hAnsi="Century Gothic"/>
          <w:sz w:val="24"/>
          <w:szCs w:val="26"/>
        </w:rPr>
      </w:pPr>
    </w:p>
    <w:p w:rsidR="00D260FE" w:rsidRPr="00295C33" w:rsidRDefault="00D260FE" w:rsidP="00D260FE">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3</w:t>
      </w:r>
    </w:p>
    <w:p w:rsidR="00D260FE" w:rsidRPr="003B2A8B" w:rsidRDefault="00D260FE" w:rsidP="00D260FE">
      <w:pPr>
        <w:spacing w:after="120"/>
        <w:rPr>
          <w:rFonts w:ascii="Bahnschrift Light Condensed" w:hAnsi="Bahnschrift Light Condensed"/>
          <w:b/>
          <w:bCs/>
          <w:color w:val="4472C4" w:themeColor="accent5"/>
          <w:sz w:val="52"/>
          <w:szCs w:val="49"/>
        </w:rPr>
      </w:pPr>
      <w:r w:rsidRPr="00D260FE">
        <w:rPr>
          <w:rFonts w:ascii="Bahnschrift Light Condensed" w:hAnsi="Bahnschrift Light Condensed"/>
          <w:b/>
          <w:bCs/>
          <w:color w:val="4472C4" w:themeColor="accent5"/>
          <w:sz w:val="52"/>
          <w:szCs w:val="49"/>
        </w:rPr>
        <w:t xml:space="preserve">Analizamos avances y problemas de salubridad en el Perú desde 1980 </w:t>
      </w:r>
      <w:r w:rsidRPr="00D260FE">
        <w:rPr>
          <w:rFonts w:ascii="Bahnschrift Light Condensed" w:hAnsi="Bahnschrift Light Condensed"/>
          <w:b/>
          <w:bCs/>
          <w:color w:val="7030A0"/>
          <w:sz w:val="52"/>
          <w:szCs w:val="49"/>
        </w:rPr>
        <w:t>(Ciencias Sociales)</w:t>
      </w:r>
    </w:p>
    <w:p w:rsidR="00D260FE" w:rsidRDefault="00D260FE" w:rsidP="00D260FE">
      <w:pPr>
        <w:spacing w:after="120"/>
        <w:rPr>
          <w:rFonts w:ascii="Century Gothic" w:hAnsi="Century Gothic"/>
          <w:sz w:val="24"/>
          <w:szCs w:val="23"/>
        </w:rPr>
      </w:pPr>
      <w:r>
        <w:rPr>
          <w:rFonts w:ascii="Century Gothic" w:hAnsi="Century Gothic"/>
          <w:sz w:val="24"/>
          <w:szCs w:val="23"/>
        </w:rPr>
        <w:t xml:space="preserve">En esta actividad </w:t>
      </w:r>
      <w:r w:rsidRPr="00D260FE">
        <w:rPr>
          <w:rFonts w:ascii="Century Gothic" w:hAnsi="Century Gothic"/>
          <w:sz w:val="24"/>
          <w:szCs w:val="23"/>
        </w:rPr>
        <w:t>analizaremos fuentes sobre los avances que hemos tenido en salud, como el aseguramiento de la población y el progreso de la medicina tradicional. Asimismo, analizaremos los problemas de salubridad en nuestro país entre 1980 y 2000 que hoy persisten y son desafíos para el Gobierno y la población.</w:t>
      </w:r>
    </w:p>
    <w:p w:rsidR="00D260FE" w:rsidRPr="00F26B10" w:rsidRDefault="00F26B10" w:rsidP="00D260FE">
      <w:pPr>
        <w:spacing w:after="120"/>
        <w:rPr>
          <w:rFonts w:ascii="Arial Rounded MT Bold" w:hAnsi="Arial Rounded MT Bold"/>
          <w:color w:val="4472C4" w:themeColor="accent5"/>
          <w:sz w:val="32"/>
          <w:szCs w:val="28"/>
        </w:rPr>
      </w:pPr>
      <w:r w:rsidRPr="00F26B10">
        <w:rPr>
          <w:rFonts w:ascii="Arial Rounded MT Bold" w:hAnsi="Arial Rounded MT Bold"/>
          <w:color w:val="4472C4" w:themeColor="accent5"/>
          <w:sz w:val="32"/>
          <w:szCs w:val="28"/>
        </w:rPr>
        <w:t>Investigamos a partir de fuentes</w:t>
      </w:r>
    </w:p>
    <w:p w:rsidR="00F26B10" w:rsidRDefault="00F26B10" w:rsidP="00F26B10">
      <w:pPr>
        <w:pStyle w:val="Prrafodelista"/>
        <w:numPr>
          <w:ilvl w:val="0"/>
          <w:numId w:val="16"/>
        </w:numPr>
        <w:spacing w:after="120"/>
        <w:rPr>
          <w:rFonts w:ascii="Century Gothic" w:hAnsi="Century Gothic"/>
          <w:b/>
          <w:sz w:val="24"/>
          <w:szCs w:val="26"/>
        </w:rPr>
      </w:pPr>
      <w:r w:rsidRPr="00F26B10">
        <w:rPr>
          <w:rFonts w:ascii="Century Gothic" w:hAnsi="Century Gothic"/>
          <w:b/>
          <w:sz w:val="24"/>
          <w:szCs w:val="26"/>
        </w:rPr>
        <w:t xml:space="preserve">Dar una mirada a los últimos años del siglo XX nos permitirá asumir una postura e iniciar nuestro análisis del problema histórico que nos plantea la siguiente pregunta: </w:t>
      </w:r>
    </w:p>
    <w:p w:rsidR="00F26B10" w:rsidRPr="00F26B10" w:rsidRDefault="00F26B10" w:rsidP="00F26B10">
      <w:pPr>
        <w:pStyle w:val="Prrafodelista"/>
        <w:spacing w:after="120"/>
        <w:ind w:left="360"/>
        <w:rPr>
          <w:rFonts w:ascii="Century Gothic" w:hAnsi="Century Gothic"/>
          <w:b/>
          <w:sz w:val="8"/>
          <w:szCs w:val="26"/>
        </w:rPr>
      </w:pPr>
    </w:p>
    <w:p w:rsidR="00F26B10" w:rsidRDefault="00F26B10" w:rsidP="00F26B10">
      <w:pPr>
        <w:pStyle w:val="Prrafodelista"/>
        <w:numPr>
          <w:ilvl w:val="0"/>
          <w:numId w:val="9"/>
        </w:numPr>
        <w:spacing w:after="120"/>
        <w:rPr>
          <w:rFonts w:ascii="Century Gothic" w:hAnsi="Century Gothic"/>
          <w:b/>
          <w:i/>
          <w:color w:val="4472C4" w:themeColor="accent5"/>
          <w:sz w:val="24"/>
          <w:szCs w:val="26"/>
        </w:rPr>
      </w:pPr>
      <w:r w:rsidRPr="00F26B10">
        <w:rPr>
          <w:rFonts w:ascii="Century Gothic" w:hAnsi="Century Gothic"/>
          <w:b/>
          <w:i/>
          <w:color w:val="4472C4" w:themeColor="accent5"/>
          <w:sz w:val="24"/>
          <w:szCs w:val="26"/>
        </w:rPr>
        <w:t xml:space="preserve">¿En qué medida desde el Gobierno y la medicina tradicional se ha buscado preservar la salud de las peruanas y los peruanos durante los últimos años del siglo XX? </w:t>
      </w:r>
    </w:p>
    <w:p w:rsidR="00F26B10" w:rsidRDefault="00F26B10" w:rsidP="00F26B10">
      <w:pPr>
        <w:pStyle w:val="Prrafodelista"/>
        <w:spacing w:after="120"/>
        <w:ind w:left="644"/>
        <w:rPr>
          <w:rFonts w:ascii="Century Gothic" w:hAnsi="Century Gothic"/>
          <w:b/>
          <w:i/>
          <w:color w:val="4472C4" w:themeColor="accent5"/>
          <w:sz w:val="8"/>
          <w:szCs w:val="26"/>
        </w:rPr>
      </w:pPr>
    </w:p>
    <w:p w:rsidR="00F26B10" w:rsidRPr="00F26B10" w:rsidRDefault="00F26B10" w:rsidP="00F26B10">
      <w:pPr>
        <w:pStyle w:val="Prrafodelista"/>
        <w:spacing w:after="120"/>
        <w:ind w:left="284"/>
        <w:rPr>
          <w:rFonts w:ascii="Maiandra GD" w:hAnsi="Maiandra GD"/>
          <w:color w:val="C00000"/>
          <w:sz w:val="26"/>
          <w:szCs w:val="26"/>
        </w:rPr>
      </w:pPr>
      <w:r w:rsidRPr="00F26B10">
        <w:rPr>
          <w:rFonts w:ascii="Maiandra GD" w:hAnsi="Maiandra GD"/>
          <w:color w:val="C00000"/>
          <w:sz w:val="26"/>
          <w:szCs w:val="26"/>
        </w:rPr>
        <w:t>Esta pregunta la responderemos en la actividad 8 del MultiCurso, que corresponde a CS, por ahora iremos pensando en una respuesta según lo que vayamos aprendiendo y resolviendo.</w:t>
      </w:r>
    </w:p>
    <w:p w:rsidR="00F26B10" w:rsidRPr="00F26B10" w:rsidRDefault="00F26B10" w:rsidP="00F26B10">
      <w:pPr>
        <w:pStyle w:val="Prrafodelista"/>
        <w:spacing w:after="120"/>
        <w:ind w:left="644"/>
        <w:rPr>
          <w:rFonts w:ascii="Maiandra GD" w:hAnsi="Maiandra GD"/>
          <w:color w:val="4472C4" w:themeColor="accent5"/>
          <w:sz w:val="10"/>
          <w:szCs w:val="26"/>
        </w:rPr>
      </w:pPr>
    </w:p>
    <w:p w:rsidR="00D260FE" w:rsidRDefault="00AC07CA" w:rsidP="00AC07CA">
      <w:pPr>
        <w:pStyle w:val="Prrafodelista"/>
        <w:numPr>
          <w:ilvl w:val="0"/>
          <w:numId w:val="16"/>
        </w:numPr>
        <w:spacing w:after="300"/>
        <w:rPr>
          <w:rFonts w:ascii="Century Gothic" w:hAnsi="Century Gothic"/>
          <w:b/>
          <w:sz w:val="24"/>
          <w:szCs w:val="26"/>
        </w:rPr>
      </w:pPr>
      <w:bookmarkStart w:id="0" w:name="_GoBack"/>
      <w:r>
        <w:rPr>
          <w:rFonts w:ascii="Arial Rounded MT Bold" w:hAnsi="Arial Rounded MT Bold"/>
          <w:noProof/>
          <w:color w:val="4472C4" w:themeColor="accent5"/>
          <w:sz w:val="32"/>
          <w:szCs w:val="28"/>
          <w:lang w:eastAsia="es-PE"/>
        </w:rPr>
        <mc:AlternateContent>
          <mc:Choice Requires="wps">
            <w:drawing>
              <wp:anchor distT="0" distB="0" distL="114300" distR="114300" simplePos="0" relativeHeight="251692032" behindDoc="1" locked="0" layoutInCell="1" allowOverlap="1">
                <wp:simplePos x="0" y="0"/>
                <wp:positionH relativeFrom="column">
                  <wp:posOffset>-25879</wp:posOffset>
                </wp:positionH>
                <wp:positionV relativeFrom="paragraph">
                  <wp:posOffset>478383</wp:posOffset>
                </wp:positionV>
                <wp:extent cx="6685280" cy="4019550"/>
                <wp:effectExtent l="0" t="0" r="20320" b="19050"/>
                <wp:wrapNone/>
                <wp:docPr id="20" name="Rectángulo redondeado 20"/>
                <wp:cNvGraphicFramePr/>
                <a:graphic xmlns:a="http://schemas.openxmlformats.org/drawingml/2006/main">
                  <a:graphicData uri="http://schemas.microsoft.com/office/word/2010/wordprocessingShape">
                    <wps:wsp>
                      <wps:cNvSpPr/>
                      <wps:spPr>
                        <a:xfrm>
                          <a:off x="0" y="0"/>
                          <a:ext cx="6685280" cy="4019550"/>
                        </a:xfrm>
                        <a:prstGeom prst="roundRect">
                          <a:avLst>
                            <a:gd name="adj" fmla="val 6580"/>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BB104E" id="Rectángulo redondeado 20" o:spid="_x0000_s1026" style="position:absolute;margin-left:-2.05pt;margin-top:37.65pt;width:526.4pt;height:316.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" fillcolor="#fff2cc [663]" strokecolor="#ffe599 [1303]" strokeweight="1pt">
                <v:stroke joinstyle="miter"/>
              </v:roundrect>
            </w:pict>
          </mc:Fallback>
        </mc:AlternateContent>
      </w:r>
      <w:bookmarkEnd w:id="0"/>
      <w:r w:rsidR="00F26B10" w:rsidRPr="00F26B10">
        <w:rPr>
          <w:rFonts w:ascii="Century Gothic" w:hAnsi="Century Gothic"/>
          <w:b/>
          <w:sz w:val="24"/>
          <w:szCs w:val="26"/>
        </w:rPr>
        <w:t>Para iniciar nuestra respuesta a la pregunta, leemos fuentes del texto “Avances en salud en nuestro país desde 1990”</w:t>
      </w:r>
    </w:p>
    <w:p w:rsidR="005A49F2" w:rsidRPr="00A95C3C" w:rsidRDefault="00A95C3C" w:rsidP="00A95C3C">
      <w:pPr>
        <w:spacing w:after="120"/>
        <w:jc w:val="center"/>
        <w:rPr>
          <w:rFonts w:ascii="Arial Rounded MT Bold" w:hAnsi="Arial Rounded MT Bold"/>
          <w:color w:val="4472C4" w:themeColor="accent5"/>
          <w:sz w:val="32"/>
          <w:szCs w:val="28"/>
        </w:rPr>
      </w:pPr>
      <w:r w:rsidRPr="00A95C3C">
        <w:rPr>
          <w:rFonts w:ascii="Arial Rounded MT Bold" w:hAnsi="Arial Rounded MT Bold"/>
          <w:color w:val="4472C4" w:themeColor="accent5"/>
          <w:sz w:val="32"/>
          <w:szCs w:val="28"/>
        </w:rPr>
        <w:t>Avances en salud en nuestro país desde 1990</w:t>
      </w:r>
    </w:p>
    <w:p w:rsidR="00A95C3C" w:rsidRPr="00A95C3C" w:rsidRDefault="00AC07CA" w:rsidP="00A95C3C">
      <w:pPr>
        <w:spacing w:after="120"/>
        <w:ind w:left="284"/>
        <w:rPr>
          <w:rFonts w:ascii="Century Gothic" w:hAnsi="Century Gothic"/>
          <w:b/>
          <w:sz w:val="24"/>
          <w:szCs w:val="26"/>
        </w:rPr>
      </w:pPr>
      <w:r>
        <w:rPr>
          <w:rFonts w:ascii="Century Gothic" w:hAnsi="Century Gothic"/>
          <w:b/>
          <w:color w:val="4472C4" w:themeColor="accent5"/>
          <w:sz w:val="24"/>
          <w:szCs w:val="26"/>
        </w:rPr>
        <w:t>FUENTE A:</w:t>
      </w:r>
      <w:r w:rsidR="00A95C3C" w:rsidRPr="00AC07CA">
        <w:rPr>
          <w:rFonts w:ascii="Century Gothic" w:hAnsi="Century Gothic"/>
          <w:b/>
          <w:color w:val="4472C4" w:themeColor="accent5"/>
          <w:sz w:val="24"/>
          <w:szCs w:val="26"/>
        </w:rPr>
        <w:t xml:space="preserve"> </w:t>
      </w:r>
      <w:r w:rsidR="00A95C3C" w:rsidRPr="00A95C3C">
        <w:rPr>
          <w:rFonts w:ascii="Century Gothic" w:hAnsi="Century Gothic"/>
          <w:b/>
          <w:sz w:val="24"/>
          <w:szCs w:val="26"/>
        </w:rPr>
        <w:t xml:space="preserve">La medicina tradicional en la década de 1990 </w:t>
      </w:r>
    </w:p>
    <w:p w:rsidR="00A95C3C" w:rsidRPr="00A95C3C" w:rsidRDefault="00AC07CA" w:rsidP="00AC07CA">
      <w:pPr>
        <w:spacing w:after="300"/>
        <w:ind w:left="284" w:right="260"/>
        <w:jc w:val="both"/>
        <w:rPr>
          <w:rFonts w:ascii="Maiandra GD" w:hAnsi="Maiandra GD"/>
          <w:sz w:val="26"/>
          <w:szCs w:val="26"/>
        </w:rPr>
      </w:pPr>
      <w:r>
        <w:rPr>
          <w:rFonts w:ascii="Maiandra GD" w:hAnsi="Maiandra GD"/>
          <w:sz w:val="26"/>
          <w:szCs w:val="26"/>
        </w:rPr>
        <w:t>En la década de</w:t>
      </w:r>
      <w:r w:rsidR="00A95C3C" w:rsidRPr="00A95C3C">
        <w:rPr>
          <w:rFonts w:ascii="Maiandra GD" w:hAnsi="Maiandra GD"/>
          <w:sz w:val="26"/>
          <w:szCs w:val="26"/>
        </w:rPr>
        <w:t xml:space="preserve"> </w:t>
      </w:r>
      <w:r>
        <w:rPr>
          <w:rFonts w:ascii="Maiandra GD" w:hAnsi="Maiandra GD"/>
          <w:sz w:val="26"/>
          <w:szCs w:val="26"/>
        </w:rPr>
        <w:t>los 90’</w:t>
      </w:r>
      <w:r w:rsidR="00A95C3C" w:rsidRPr="00A95C3C">
        <w:rPr>
          <w:rFonts w:ascii="Maiandra GD" w:hAnsi="Maiandra GD"/>
          <w:sz w:val="26"/>
          <w:szCs w:val="26"/>
        </w:rPr>
        <w:t xml:space="preserve">, el Estado implementó programas de MT (Medicina Tradicional) y MCA (Medicina Complementaria y Alternativa) en el MINSA y en el Seguro Social de Salud del Perú (EsSalud). Hasta </w:t>
      </w:r>
      <w:r>
        <w:rPr>
          <w:rFonts w:ascii="Maiandra GD" w:hAnsi="Maiandra GD"/>
          <w:sz w:val="26"/>
          <w:szCs w:val="26"/>
        </w:rPr>
        <w:t xml:space="preserve">hoy se vienen aplicando con </w:t>
      </w:r>
      <w:r w:rsidR="00A95C3C" w:rsidRPr="00A95C3C">
        <w:rPr>
          <w:rFonts w:ascii="Maiandra GD" w:hAnsi="Maiandra GD"/>
          <w:sz w:val="26"/>
          <w:szCs w:val="26"/>
        </w:rPr>
        <w:t xml:space="preserve">éxito, sobre todo en EsSalud. </w:t>
      </w:r>
      <w:r w:rsidR="00A95C3C" w:rsidRPr="00A95C3C">
        <w:rPr>
          <w:rFonts w:ascii="Maiandra GD" w:hAnsi="Maiandra GD"/>
          <w:sz w:val="26"/>
          <w:szCs w:val="26"/>
          <w:highlight w:val="yellow"/>
        </w:rPr>
        <w:t>En 1994</w:t>
      </w:r>
      <w:r w:rsidR="00A95C3C" w:rsidRPr="00A95C3C">
        <w:rPr>
          <w:rFonts w:ascii="Maiandra GD" w:hAnsi="Maiandra GD"/>
          <w:sz w:val="26"/>
          <w:szCs w:val="26"/>
        </w:rPr>
        <w:t xml:space="preserve"> se dio la Resolución Directoral N.° 001-94 DISURS-1CALLAO/OS (MINSA), que aprobaba el Programa de Salud de Medicina Tradicional y Terapias Alternativas en el sector Callao. A pesar de su eficacia y eficiencia demostrada con bajos costos, su implementación </w:t>
      </w:r>
      <w:r w:rsidR="00A95C3C">
        <w:rPr>
          <w:rFonts w:ascii="Maiandra GD" w:hAnsi="Maiandra GD"/>
          <w:sz w:val="26"/>
          <w:szCs w:val="26"/>
        </w:rPr>
        <w:t>fue</w:t>
      </w:r>
      <w:r w:rsidR="00A95C3C" w:rsidRPr="00A95C3C">
        <w:rPr>
          <w:rFonts w:ascii="Maiandra GD" w:hAnsi="Maiandra GD"/>
          <w:sz w:val="26"/>
          <w:szCs w:val="26"/>
        </w:rPr>
        <w:t xml:space="preserve"> lenta. </w:t>
      </w:r>
      <w:r w:rsidR="00A95C3C">
        <w:rPr>
          <w:rFonts w:ascii="Maiandra GD" w:hAnsi="Maiandra GD"/>
          <w:sz w:val="26"/>
          <w:szCs w:val="26"/>
          <w:highlight w:val="yellow"/>
        </w:rPr>
        <w:t>E</w:t>
      </w:r>
      <w:r w:rsidR="00A95C3C" w:rsidRPr="00A95C3C">
        <w:rPr>
          <w:rFonts w:ascii="Maiandra GD" w:hAnsi="Maiandra GD"/>
          <w:sz w:val="26"/>
          <w:szCs w:val="26"/>
          <w:highlight w:val="yellow"/>
        </w:rPr>
        <w:t>n 2001</w:t>
      </w:r>
      <w:r w:rsidR="00A95C3C" w:rsidRPr="00A95C3C">
        <w:rPr>
          <w:rFonts w:ascii="Maiandra GD" w:hAnsi="Maiandra GD"/>
          <w:sz w:val="26"/>
          <w:szCs w:val="26"/>
        </w:rPr>
        <w:t xml:space="preserve"> se ha conseguido su aceptación en el hospital San Juan de Lurig</w:t>
      </w:r>
      <w:r w:rsidR="00A95C3C">
        <w:rPr>
          <w:rFonts w:ascii="Maiandra GD" w:hAnsi="Maiandra GD"/>
          <w:sz w:val="26"/>
          <w:szCs w:val="26"/>
        </w:rPr>
        <w:t xml:space="preserve">ancho y San José del Callao. </w:t>
      </w:r>
      <w:r w:rsidR="00A95C3C" w:rsidRPr="00A95C3C">
        <w:rPr>
          <w:rFonts w:ascii="Maiandra GD" w:hAnsi="Maiandra GD"/>
          <w:sz w:val="26"/>
          <w:szCs w:val="26"/>
        </w:rPr>
        <w:t xml:space="preserve">EsSalud inició </w:t>
      </w:r>
      <w:r w:rsidR="00A95C3C" w:rsidRPr="00A95C3C">
        <w:rPr>
          <w:rFonts w:ascii="Maiandra GD" w:hAnsi="Maiandra GD"/>
          <w:sz w:val="26"/>
          <w:szCs w:val="26"/>
          <w:highlight w:val="yellow"/>
        </w:rPr>
        <w:t>en 1992</w:t>
      </w:r>
      <w:r w:rsidR="00A95C3C" w:rsidRPr="00A95C3C">
        <w:rPr>
          <w:rFonts w:ascii="Maiandra GD" w:hAnsi="Maiandra GD"/>
          <w:sz w:val="26"/>
          <w:szCs w:val="26"/>
        </w:rPr>
        <w:t xml:space="preserve"> con la creación de un Instituto de Medicina Tradicional (IMET) del entonces Instituto Peruano de Seguridad Social (IPSS) mediante Resolución de Presidencia Ejecutiva N.° 097-IPSS-92121 en la ciudad de Iquitos, con el fin de investigar nuevas alternativas terapéuticas. </w:t>
      </w:r>
      <w:r w:rsidR="00A95C3C" w:rsidRPr="00A95C3C">
        <w:rPr>
          <w:rFonts w:ascii="Maiandra GD" w:hAnsi="Maiandra GD"/>
          <w:sz w:val="26"/>
          <w:szCs w:val="26"/>
          <w:highlight w:val="yellow"/>
        </w:rPr>
        <w:t>En 1994</w:t>
      </w:r>
      <w:r w:rsidR="00A95C3C" w:rsidRPr="00A95C3C">
        <w:rPr>
          <w:rFonts w:ascii="Maiandra GD" w:hAnsi="Maiandra GD"/>
          <w:sz w:val="26"/>
          <w:szCs w:val="26"/>
        </w:rPr>
        <w:t xml:space="preserve"> se ejecutó un estudio comparativo entre el uso de MA y la terapia convencional a base de medicamentos. Los resultados mostraron que el 70 % de los pacientes con diagnóstico de gonartrosis (artrosis de la rodilla)</w:t>
      </w:r>
      <w:r w:rsidR="00A95C3C">
        <w:rPr>
          <w:rFonts w:ascii="Maiandra GD" w:hAnsi="Maiandra GD"/>
          <w:sz w:val="26"/>
          <w:szCs w:val="26"/>
        </w:rPr>
        <w:t xml:space="preserve"> evolucionaron mejor con la </w:t>
      </w:r>
      <w:r w:rsidR="00A95C3C" w:rsidRPr="00A95C3C">
        <w:rPr>
          <w:rFonts w:ascii="Maiandra GD" w:hAnsi="Maiandra GD"/>
          <w:sz w:val="26"/>
          <w:szCs w:val="26"/>
        </w:rPr>
        <w:t>MCA (Medicina Complementaria y Alternativa)</w:t>
      </w:r>
      <w:r w:rsidR="00A95C3C">
        <w:rPr>
          <w:rFonts w:ascii="Maiandra GD" w:hAnsi="Maiandra GD"/>
          <w:sz w:val="26"/>
          <w:szCs w:val="26"/>
        </w:rPr>
        <w:t>.</w:t>
      </w:r>
    </w:p>
    <w:p w:rsidR="00F26B10" w:rsidRDefault="00F26B10" w:rsidP="00F26B10">
      <w:pPr>
        <w:pStyle w:val="Prrafodelista"/>
        <w:numPr>
          <w:ilvl w:val="0"/>
          <w:numId w:val="16"/>
        </w:numPr>
        <w:spacing w:after="120"/>
        <w:rPr>
          <w:rFonts w:ascii="Century Gothic" w:hAnsi="Century Gothic"/>
          <w:b/>
          <w:sz w:val="24"/>
          <w:szCs w:val="26"/>
        </w:rPr>
      </w:pPr>
      <w:r w:rsidRPr="00F26B10">
        <w:rPr>
          <w:rFonts w:ascii="Century Gothic" w:hAnsi="Century Gothic"/>
          <w:b/>
          <w:sz w:val="24"/>
          <w:szCs w:val="26"/>
        </w:rPr>
        <w:t>A partir de lo leído o escuchado, asumamos una postura o punto de vista, sigamos las indicaciones y respondamos las siguientes preguntas:</w:t>
      </w:r>
    </w:p>
    <w:p w:rsidR="00F26B10" w:rsidRPr="00F26B10" w:rsidRDefault="00F26B10" w:rsidP="00F26B10">
      <w:pPr>
        <w:pStyle w:val="Prrafodelista"/>
        <w:spacing w:after="120"/>
        <w:ind w:left="360"/>
        <w:rPr>
          <w:rFonts w:ascii="Century Gothic" w:hAnsi="Century Gothic"/>
          <w:b/>
          <w:sz w:val="10"/>
          <w:szCs w:val="26"/>
        </w:rPr>
      </w:pPr>
    </w:p>
    <w:p w:rsidR="00F26B10" w:rsidRPr="00F26B10" w:rsidRDefault="00F26B10" w:rsidP="00F26B10">
      <w:pPr>
        <w:pStyle w:val="Prrafodelista"/>
        <w:numPr>
          <w:ilvl w:val="0"/>
          <w:numId w:val="9"/>
        </w:numPr>
        <w:spacing w:after="120"/>
        <w:rPr>
          <w:rFonts w:ascii="Century Gothic" w:hAnsi="Century Gothic"/>
          <w:b/>
          <w:color w:val="4472C4" w:themeColor="accent5"/>
          <w:sz w:val="24"/>
          <w:szCs w:val="26"/>
        </w:rPr>
      </w:pPr>
      <w:r w:rsidRPr="00F26B10">
        <w:rPr>
          <w:rFonts w:ascii="Century Gothic" w:hAnsi="Century Gothic"/>
          <w:b/>
          <w:color w:val="4472C4" w:themeColor="accent5"/>
          <w:sz w:val="24"/>
          <w:szCs w:val="26"/>
        </w:rPr>
        <w:t xml:space="preserve">De acuerdo a la fuente A, ¿cuáles son los hitos </w:t>
      </w:r>
      <w:r w:rsidR="00A95C3C">
        <w:rPr>
          <w:rFonts w:ascii="Century Gothic" w:hAnsi="Century Gothic"/>
          <w:b/>
          <w:color w:val="4472C4" w:themeColor="accent5"/>
          <w:sz w:val="24"/>
          <w:szCs w:val="26"/>
        </w:rPr>
        <w:t xml:space="preserve">(acontecimientos) </w:t>
      </w:r>
      <w:r w:rsidRPr="00F26B10">
        <w:rPr>
          <w:rFonts w:ascii="Century Gothic" w:hAnsi="Century Gothic"/>
          <w:b/>
          <w:color w:val="4472C4" w:themeColor="accent5"/>
          <w:sz w:val="24"/>
          <w:szCs w:val="26"/>
        </w:rPr>
        <w:t xml:space="preserve">de la medicina tradicional en la década del noventa? Puedes presentar tu respuesta elaborando una línea del tiempo. </w:t>
      </w:r>
    </w:p>
    <w:p w:rsidR="00AC07CA" w:rsidRDefault="00AC07CA" w:rsidP="00F26B10">
      <w:pPr>
        <w:spacing w:after="120"/>
        <w:rPr>
          <w:rFonts w:ascii="Maiandra GD" w:hAnsi="Maiandra GD"/>
          <w:color w:val="C00000"/>
          <w:sz w:val="26"/>
          <w:szCs w:val="26"/>
        </w:rPr>
        <w:sectPr w:rsidR="00AC07CA" w:rsidSect="000378BF">
          <w:headerReference w:type="default" r:id="rId13"/>
          <w:pgSz w:w="11906" w:h="16838"/>
          <w:pgMar w:top="720" w:right="720" w:bottom="284" w:left="720" w:header="283" w:footer="708" w:gutter="0"/>
          <w:cols w:space="708"/>
          <w:docGrid w:linePitch="360"/>
        </w:sectPr>
      </w:pPr>
    </w:p>
    <w:p w:rsidR="00F26B10" w:rsidRPr="00621EEC" w:rsidRDefault="00AC07CA" w:rsidP="00F26B10">
      <w:pPr>
        <w:spacing w:after="120"/>
        <w:rPr>
          <w:rFonts w:ascii="Century Gothic" w:hAnsi="Century Gothic"/>
          <w:sz w:val="28"/>
          <w:szCs w:val="26"/>
        </w:rPr>
      </w:pPr>
      <w:r w:rsidRPr="00621EEC">
        <w:rPr>
          <w:rFonts w:ascii="Maiandra GD" w:hAnsi="Maiandra GD"/>
          <w:color w:val="C00000"/>
          <w:sz w:val="28"/>
          <w:szCs w:val="26"/>
        </w:rPr>
        <w:lastRenderedPageBreak/>
        <w:t>(He señalado cada acontecimiento con su respectivo año, puedes elaborar una línea de tiempo como la siguiente, según la información del texto):</w:t>
      </w:r>
    </w:p>
    <w:p w:rsidR="00AC07CA" w:rsidRPr="00621EEC" w:rsidRDefault="00621EEC" w:rsidP="00621EEC">
      <w:pPr>
        <w:spacing w:after="120"/>
        <w:jc w:val="center"/>
        <w:rPr>
          <w:rFonts w:ascii="AcmeFont" w:hAnsi="AcmeFont"/>
          <w:color w:val="4472C4" w:themeColor="accent5"/>
          <w:sz w:val="40"/>
          <w:szCs w:val="26"/>
        </w:rPr>
      </w:pPr>
      <w:r w:rsidRPr="00621EEC">
        <w:rPr>
          <w:rFonts w:ascii="AcmeFont" w:hAnsi="AcmeFont"/>
          <w:color w:val="4472C4" w:themeColor="accent5"/>
          <w:sz w:val="40"/>
          <w:szCs w:val="26"/>
        </w:rPr>
        <w:t>ACONTECIMIENTOS DE LA MEDICINA TRADICIONAL EN LOS 90’S</w:t>
      </w:r>
    </w:p>
    <w:p w:rsidR="00AC07CA" w:rsidRDefault="004D776C" w:rsidP="00F26B10">
      <w:pPr>
        <w:spacing w:after="120"/>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699200" behindDoc="0" locked="0" layoutInCell="1" allowOverlap="1">
                <wp:simplePos x="0" y="0"/>
                <wp:positionH relativeFrom="column">
                  <wp:posOffset>28574</wp:posOffset>
                </wp:positionH>
                <wp:positionV relativeFrom="paragraph">
                  <wp:posOffset>106045</wp:posOffset>
                </wp:positionV>
                <wp:extent cx="2790825" cy="2028825"/>
                <wp:effectExtent l="0" t="0" r="28575" b="28575"/>
                <wp:wrapNone/>
                <wp:docPr id="25" name="Rectángulo redondeado 25"/>
                <wp:cNvGraphicFramePr/>
                <a:graphic xmlns:a="http://schemas.openxmlformats.org/drawingml/2006/main">
                  <a:graphicData uri="http://schemas.microsoft.com/office/word/2010/wordprocessingShape">
                    <wps:wsp>
                      <wps:cNvSpPr/>
                      <wps:spPr>
                        <a:xfrm>
                          <a:off x="0" y="0"/>
                          <a:ext cx="2790825" cy="2028825"/>
                        </a:xfrm>
                        <a:prstGeom prst="roundRect">
                          <a:avLst/>
                        </a:prstGeom>
                        <a:solidFill>
                          <a:schemeClr val="accent4">
                            <a:lumMod val="20000"/>
                            <a:lumOff val="80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rsidR="00E65D69" w:rsidRPr="004D776C" w:rsidRDefault="00E65D69" w:rsidP="004D776C">
                            <w:pPr>
                              <w:spacing w:after="0"/>
                              <w:jc w:val="center"/>
                              <w:rPr>
                                <w:rFonts w:ascii="Century Gothic" w:hAnsi="Century Gothic"/>
                                <w:color w:val="0D0D0D" w:themeColor="text1" w:themeTint="F2"/>
                                <w:sz w:val="26"/>
                                <w:szCs w:val="26"/>
                              </w:rPr>
                            </w:pPr>
                            <w:r w:rsidRPr="004D776C">
                              <w:rPr>
                                <w:rFonts w:ascii="Century Gothic" w:hAnsi="Century Gothic"/>
                                <w:color w:val="0D0D0D" w:themeColor="text1" w:themeTint="F2"/>
                                <w:sz w:val="26"/>
                                <w:szCs w:val="26"/>
                              </w:rPr>
                              <w:t>Inicio de EsSalud con la creación de un Instituto de Medicina Tradicional del entonces Instituto Peruano de Seguridad Social, en la ciudad de Iquitos, con el fin de investigar alternativas terapéuticas.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25" o:spid="_x0000_s1033" style="position:absolute;margin-left:2.25pt;margin-top:8.35pt;width:219.75pt;height:159.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" fillcolor="#fff2cc [663]" strokecolor="#7f5f00 [1607]" strokeweight="1pt">
                <v:stroke joinstyle="miter"/>
                <v:textbox>
                  <w:txbxContent>
                    <w:p w:rsidR="00E65D69" w:rsidRPr="004D776C" w:rsidRDefault="00E65D69" w:rsidP="004D776C">
                      <w:pPr>
                        <w:spacing w:after="0"/>
                        <w:jc w:val="center"/>
                        <w:rPr>
                          <w:rFonts w:ascii="Century Gothic" w:hAnsi="Century Gothic"/>
                          <w:color w:val="0D0D0D" w:themeColor="text1" w:themeTint="F2"/>
                          <w:sz w:val="26"/>
                          <w:szCs w:val="26"/>
                        </w:rPr>
                      </w:pPr>
                      <w:r w:rsidRPr="004D776C">
                        <w:rPr>
                          <w:rFonts w:ascii="Century Gothic" w:hAnsi="Century Gothic"/>
                          <w:color w:val="0D0D0D" w:themeColor="text1" w:themeTint="F2"/>
                          <w:sz w:val="26"/>
                          <w:szCs w:val="26"/>
                        </w:rPr>
                        <w:t>Inicio de EsSalud con la creación de un Instituto de Medicina Tradicional del entonces Instituto Peruano de Seguridad Social, en la ciudad de Iquitos, con el fin de investigar alternativas terapéuticas.</w:t>
                      </w:r>
                    </w:p>
                  </w:txbxContent>
                </v:textbox>
              </v:roundrect>
            </w:pict>
          </mc:Fallback>
        </mc:AlternateContent>
      </w:r>
      <w:r w:rsidRPr="004D776C">
        <w:rPr>
          <w:rFonts w:ascii="Century Gothic" w:hAnsi="Century Gothic"/>
          <w:noProof/>
          <w:sz w:val="24"/>
          <w:szCs w:val="26"/>
          <w:lang w:eastAsia="es-PE"/>
        </w:rPr>
        <mc:AlternateContent>
          <mc:Choice Requires="wps">
            <w:drawing>
              <wp:anchor distT="0" distB="0" distL="114300" distR="114300" simplePos="0" relativeHeight="251704320" behindDoc="0" locked="0" layoutInCell="1" allowOverlap="1" wp14:anchorId="5389567A" wp14:editId="56C7743D">
                <wp:simplePos x="0" y="0"/>
                <wp:positionH relativeFrom="column">
                  <wp:posOffset>4114800</wp:posOffset>
                </wp:positionH>
                <wp:positionV relativeFrom="paragraph">
                  <wp:posOffset>106045</wp:posOffset>
                </wp:positionV>
                <wp:extent cx="2847975" cy="2028825"/>
                <wp:effectExtent l="0" t="0" r="28575" b="28575"/>
                <wp:wrapNone/>
                <wp:docPr id="28" name="Rectángulo redondeado 28"/>
                <wp:cNvGraphicFramePr/>
                <a:graphic xmlns:a="http://schemas.openxmlformats.org/drawingml/2006/main">
                  <a:graphicData uri="http://schemas.microsoft.com/office/word/2010/wordprocessingShape">
                    <wps:wsp>
                      <wps:cNvSpPr/>
                      <wps:spPr>
                        <a:xfrm>
                          <a:off x="0" y="0"/>
                          <a:ext cx="2847975" cy="2028825"/>
                        </a:xfrm>
                        <a:prstGeom prst="roundRect">
                          <a:avLst/>
                        </a:prstGeom>
                        <a:solidFill>
                          <a:schemeClr val="accent6">
                            <a:lumMod val="20000"/>
                            <a:lumOff val="80000"/>
                          </a:schemeClr>
                        </a:solidFill>
                        <a:ln w="12700" cap="flat" cmpd="sng" algn="ctr">
                          <a:solidFill>
                            <a:schemeClr val="accent6"/>
                          </a:solidFill>
                          <a:prstDash val="solid"/>
                          <a:miter lim="800000"/>
                        </a:ln>
                        <a:effectLst/>
                      </wps:spPr>
                      <wps:txbx>
                        <w:txbxContent>
                          <w:p w:rsidR="00E65D69" w:rsidRPr="004D776C" w:rsidRDefault="00E65D69" w:rsidP="004D776C">
                            <w:pPr>
                              <w:spacing w:after="0"/>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S</w:t>
                            </w:r>
                            <w:r w:rsidRPr="004D776C">
                              <w:rPr>
                                <w:rFonts w:ascii="Century Gothic" w:hAnsi="Century Gothic"/>
                                <w:color w:val="0D0D0D" w:themeColor="text1" w:themeTint="F2"/>
                                <w:sz w:val="26"/>
                                <w:szCs w:val="26"/>
                              </w:rPr>
                              <w:t>e ejecutó un estudio comparativo en</w:t>
                            </w:r>
                            <w:r>
                              <w:rPr>
                                <w:rFonts w:ascii="Century Gothic" w:hAnsi="Century Gothic"/>
                                <w:color w:val="0D0D0D" w:themeColor="text1" w:themeTint="F2"/>
                                <w:sz w:val="26"/>
                                <w:szCs w:val="26"/>
                              </w:rPr>
                              <w:t>tre el uso de…</w:t>
                            </w:r>
                          </w:p>
                          <w:p w:rsidR="00E65D69" w:rsidRPr="004D776C" w:rsidRDefault="00E65D69" w:rsidP="004D776C">
                            <w:pPr>
                              <w:spacing w:after="0"/>
                              <w:jc w:val="center"/>
                              <w:rPr>
                                <w:rFonts w:ascii="Century Gothic" w:hAnsi="Century Gothic"/>
                                <w:color w:val="0D0D0D" w:themeColor="text1" w:themeTint="F2"/>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89567A" id="Rectángulo redondeado 28" o:spid="_x0000_s1034" style="position:absolute;margin-left:324pt;margin-top:8.35pt;width:224.25pt;height:159.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" fillcolor="#e2efd9 [665]" strokecolor="#70ad47 [3209]" strokeweight="1pt">
                <v:stroke joinstyle="miter"/>
                <v:textbox>
                  <w:txbxContent>
                    <w:p w:rsidR="00E65D69" w:rsidRPr="004D776C" w:rsidRDefault="00E65D69" w:rsidP="004D776C">
                      <w:pPr>
                        <w:spacing w:after="0"/>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S</w:t>
                      </w:r>
                      <w:r w:rsidRPr="004D776C">
                        <w:rPr>
                          <w:rFonts w:ascii="Century Gothic" w:hAnsi="Century Gothic"/>
                          <w:color w:val="0D0D0D" w:themeColor="text1" w:themeTint="F2"/>
                          <w:sz w:val="26"/>
                          <w:szCs w:val="26"/>
                        </w:rPr>
                        <w:t>e ejecutó un estudio comparativo en</w:t>
                      </w:r>
                      <w:r>
                        <w:rPr>
                          <w:rFonts w:ascii="Century Gothic" w:hAnsi="Century Gothic"/>
                          <w:color w:val="0D0D0D" w:themeColor="text1" w:themeTint="F2"/>
                          <w:sz w:val="26"/>
                          <w:szCs w:val="26"/>
                        </w:rPr>
                        <w:t>tre el uso de…</w:t>
                      </w:r>
                    </w:p>
                    <w:p w:rsidR="00E65D69" w:rsidRPr="004D776C" w:rsidRDefault="00E65D69" w:rsidP="004D776C">
                      <w:pPr>
                        <w:spacing w:after="0"/>
                        <w:jc w:val="center"/>
                        <w:rPr>
                          <w:rFonts w:ascii="Century Gothic" w:hAnsi="Century Gothic"/>
                          <w:color w:val="0D0D0D" w:themeColor="text1" w:themeTint="F2"/>
                          <w:sz w:val="26"/>
                          <w:szCs w:val="26"/>
                        </w:rPr>
                      </w:pPr>
                    </w:p>
                  </w:txbxContent>
                </v:textbox>
              </v:roundrect>
            </w:pict>
          </mc:Fallback>
        </mc:AlternateContent>
      </w:r>
    </w:p>
    <w:p w:rsidR="00AC07CA" w:rsidRDefault="00AC07CA" w:rsidP="00F26B10">
      <w:pPr>
        <w:spacing w:after="120"/>
        <w:rPr>
          <w:rFonts w:ascii="Century Gothic" w:hAnsi="Century Gothic"/>
          <w:sz w:val="24"/>
          <w:szCs w:val="26"/>
        </w:rPr>
      </w:pPr>
    </w:p>
    <w:p w:rsidR="00621EEC" w:rsidRDefault="00621EEC" w:rsidP="00F26B10">
      <w:pPr>
        <w:spacing w:after="120"/>
        <w:rPr>
          <w:rFonts w:ascii="Century Gothic" w:hAnsi="Century Gothic"/>
          <w:sz w:val="24"/>
          <w:szCs w:val="26"/>
        </w:rPr>
      </w:pPr>
    </w:p>
    <w:p w:rsidR="00AC07CA" w:rsidRDefault="00AC07CA" w:rsidP="00F26B10">
      <w:pPr>
        <w:spacing w:after="120"/>
        <w:rPr>
          <w:rFonts w:ascii="Century Gothic" w:hAnsi="Century Gothic"/>
          <w:sz w:val="24"/>
          <w:szCs w:val="26"/>
        </w:rPr>
      </w:pPr>
    </w:p>
    <w:p w:rsidR="00AC07CA" w:rsidRDefault="00AC07CA" w:rsidP="00F26B10">
      <w:pPr>
        <w:spacing w:after="120"/>
        <w:rPr>
          <w:rFonts w:ascii="Century Gothic" w:hAnsi="Century Gothic"/>
          <w:sz w:val="24"/>
          <w:szCs w:val="26"/>
        </w:rPr>
      </w:pPr>
    </w:p>
    <w:p w:rsidR="00AC07CA" w:rsidRDefault="00AC07CA" w:rsidP="00F26B10">
      <w:pPr>
        <w:spacing w:after="120"/>
        <w:rPr>
          <w:rFonts w:ascii="Century Gothic" w:hAnsi="Century Gothic"/>
          <w:sz w:val="24"/>
          <w:szCs w:val="26"/>
        </w:rPr>
      </w:pPr>
    </w:p>
    <w:p w:rsidR="00AC07CA" w:rsidRDefault="00AC07CA" w:rsidP="00F26B10">
      <w:pPr>
        <w:spacing w:after="120"/>
        <w:rPr>
          <w:rFonts w:ascii="Century Gothic" w:hAnsi="Century Gothic"/>
          <w:sz w:val="24"/>
          <w:szCs w:val="26"/>
        </w:rPr>
      </w:pPr>
    </w:p>
    <w:p w:rsidR="004D776C" w:rsidRDefault="004D776C" w:rsidP="00F26B10">
      <w:pPr>
        <w:spacing w:after="120"/>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09440" behindDoc="0" locked="0" layoutInCell="1" allowOverlap="1">
                <wp:simplePos x="0" y="0"/>
                <wp:positionH relativeFrom="column">
                  <wp:posOffset>5495925</wp:posOffset>
                </wp:positionH>
                <wp:positionV relativeFrom="paragraph">
                  <wp:posOffset>189865</wp:posOffset>
                </wp:positionV>
                <wp:extent cx="9525" cy="390525"/>
                <wp:effectExtent l="114300" t="0" r="104775" b="47625"/>
                <wp:wrapNone/>
                <wp:docPr id="32" name="Conector recto de flecha 32"/>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571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9520A1" id="_x0000_t32" coordsize="21600,21600" o:spt="32" o:oned="t" path="m,l21600,21600e" filled="f">
                <v:path arrowok="t" fillok="f" o:connecttype="none"/>
                <o:lock v:ext="edit" shapetype="t"/>
              </v:shapetype>
              <v:shape id="Conector recto de flecha 32" o:spid="_x0000_s1026" type="#_x0000_t32" style="position:absolute;margin-left:432.75pt;margin-top:14.95pt;width:.75pt;height:30.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" strokecolor="#70ad47 [3209]" strokeweight="4.5pt">
                <v:stroke endarrow="block" joinstyle="miter"/>
              </v:shape>
            </w:pict>
          </mc:Fallback>
        </mc:AlternateContent>
      </w:r>
      <w:r>
        <w:rPr>
          <w:rFonts w:ascii="Century Gothic" w:hAnsi="Century Gothic"/>
          <w:noProof/>
          <w:sz w:val="24"/>
          <w:szCs w:val="26"/>
          <w:lang w:eastAsia="es-PE"/>
        </w:rPr>
        <mc:AlternateContent>
          <mc:Choice Requires="wps">
            <w:drawing>
              <wp:anchor distT="0" distB="0" distL="114300" distR="114300" simplePos="0" relativeHeight="251707392" behindDoc="0" locked="0" layoutInCell="1" allowOverlap="1">
                <wp:simplePos x="0" y="0"/>
                <wp:positionH relativeFrom="column">
                  <wp:posOffset>1381125</wp:posOffset>
                </wp:positionH>
                <wp:positionV relativeFrom="paragraph">
                  <wp:posOffset>189865</wp:posOffset>
                </wp:positionV>
                <wp:extent cx="0" cy="390525"/>
                <wp:effectExtent l="114300" t="0" r="95250" b="47625"/>
                <wp:wrapNone/>
                <wp:docPr id="30" name="Conector recto de flecha 30"/>
                <wp:cNvGraphicFramePr/>
                <a:graphic xmlns:a="http://schemas.openxmlformats.org/drawingml/2006/main">
                  <a:graphicData uri="http://schemas.microsoft.com/office/word/2010/wordprocessingShape">
                    <wps:wsp>
                      <wps:cNvCnPr/>
                      <wps:spPr>
                        <a:xfrm>
                          <a:off x="0" y="0"/>
                          <a:ext cx="0" cy="390525"/>
                        </a:xfrm>
                        <a:prstGeom prst="straightConnector1">
                          <a:avLst/>
                        </a:prstGeom>
                        <a:ln w="571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32BDF5" id="Conector recto de flecha 30" o:spid="_x0000_s1026" type="#_x0000_t32" style="position:absolute;margin-left:108.75pt;margin-top:14.95pt;width:0;height:30.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" strokecolor="#ffc000 [3207]" strokeweight="4.5pt">
                <v:stroke endarrow="block" joinstyle="miter"/>
              </v:shape>
            </w:pict>
          </mc:Fallback>
        </mc:AlternateContent>
      </w:r>
    </w:p>
    <w:p w:rsidR="00AC07CA" w:rsidRDefault="00621EEC" w:rsidP="00F26B10">
      <w:pPr>
        <w:spacing w:after="120"/>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693056" behindDoc="0" locked="0" layoutInCell="1" allowOverlap="1">
                <wp:simplePos x="0" y="0"/>
                <wp:positionH relativeFrom="column">
                  <wp:posOffset>396240</wp:posOffset>
                </wp:positionH>
                <wp:positionV relativeFrom="paragraph">
                  <wp:posOffset>89103</wp:posOffset>
                </wp:positionV>
                <wp:extent cx="9342408" cy="1207698"/>
                <wp:effectExtent l="0" t="19050" r="30480" b="31115"/>
                <wp:wrapNone/>
                <wp:docPr id="21" name="Flecha derecha 21"/>
                <wp:cNvGraphicFramePr/>
                <a:graphic xmlns:a="http://schemas.openxmlformats.org/drawingml/2006/main">
                  <a:graphicData uri="http://schemas.microsoft.com/office/word/2010/wordprocessingShape">
                    <wps:wsp>
                      <wps:cNvSpPr/>
                      <wps:spPr>
                        <a:xfrm>
                          <a:off x="0" y="0"/>
                          <a:ext cx="9342408" cy="1207698"/>
                        </a:xfrm>
                        <a:prstGeom prst="rightArrow">
                          <a:avLst/>
                        </a:prstGeom>
                        <a:solidFill>
                          <a:srgbClr val="0070C0"/>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2C3D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1" o:spid="_x0000_s1026" type="#_x0000_t13" style="position:absolute;margin-left:31.2pt;margin-top:7pt;width:735.6pt;height:95.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" adj="20204" fillcolor="#0070c0" strokecolor="#4472c4 [3208]" strokeweight="1pt"/>
            </w:pict>
          </mc:Fallback>
        </mc:AlternateContent>
      </w:r>
    </w:p>
    <w:p w:rsidR="00AC07CA" w:rsidRDefault="00621EEC" w:rsidP="00F26B10">
      <w:pPr>
        <w:spacing w:after="120"/>
        <w:rPr>
          <w:rFonts w:ascii="Century Gothic" w:hAnsi="Century Gothic"/>
          <w:sz w:val="24"/>
          <w:szCs w:val="26"/>
        </w:rPr>
      </w:pPr>
      <w:r w:rsidRPr="00621EEC">
        <w:rPr>
          <w:rFonts w:ascii="Century Gothic" w:hAnsi="Century Gothic"/>
          <w:noProof/>
          <w:sz w:val="24"/>
          <w:szCs w:val="26"/>
          <w:lang w:eastAsia="es-PE"/>
        </w:rPr>
        <mc:AlternateContent>
          <mc:Choice Requires="wps">
            <w:drawing>
              <wp:anchor distT="0" distB="0" distL="114300" distR="114300" simplePos="0" relativeHeight="251698176" behindDoc="0" locked="0" layoutInCell="1" allowOverlap="1" wp14:anchorId="6ECC9DDF" wp14:editId="3AD153FF">
                <wp:simplePos x="0" y="0"/>
                <wp:positionH relativeFrom="column">
                  <wp:posOffset>7070142</wp:posOffset>
                </wp:positionH>
                <wp:positionV relativeFrom="paragraph">
                  <wp:posOffset>119456</wp:posOffset>
                </wp:positionV>
                <wp:extent cx="2048256" cy="602869"/>
                <wp:effectExtent l="19050" t="19050" r="28575" b="26035"/>
                <wp:wrapNone/>
                <wp:docPr id="24" name="Rectángulo 24"/>
                <wp:cNvGraphicFramePr/>
                <a:graphic xmlns:a="http://schemas.openxmlformats.org/drawingml/2006/main">
                  <a:graphicData uri="http://schemas.microsoft.com/office/word/2010/wordprocessingShape">
                    <wps:wsp>
                      <wps:cNvSpPr/>
                      <wps:spPr>
                        <a:xfrm>
                          <a:off x="0" y="0"/>
                          <a:ext cx="2048256" cy="602869"/>
                        </a:xfrm>
                        <a:prstGeom prst="rect">
                          <a:avLst/>
                        </a:prstGeom>
                        <a:noFill/>
                        <a:ln w="38100" cap="flat" cmpd="sng" algn="ctr">
                          <a:solidFill>
                            <a:srgbClr val="5B9BD5">
                              <a:lumMod val="60000"/>
                              <a:lumOff val="40000"/>
                            </a:srgbClr>
                          </a:solidFill>
                          <a:prstDash val="solid"/>
                          <a:miter lim="800000"/>
                        </a:ln>
                        <a:effectLst/>
                      </wps:spPr>
                      <wps:txbx>
                        <w:txbxContent>
                          <w:p w:rsidR="00E65D69" w:rsidRPr="00621EEC" w:rsidRDefault="00E65D69" w:rsidP="00621EEC">
                            <w:pPr>
                              <w:spacing w:after="0"/>
                              <w:jc w:val="center"/>
                              <w:rPr>
                                <w:rFonts w:ascii="Arial Rounded MT Bold" w:hAnsi="Arial Rounded MT Bold"/>
                                <w:color w:val="FFFFFF" w:themeColor="background1"/>
                                <w:sz w:val="32"/>
                              </w:rPr>
                            </w:pPr>
                            <w:r>
                              <w:rPr>
                                <w:rFonts w:ascii="Arial Rounded MT Bold" w:hAnsi="Arial Rounded MT Bold"/>
                                <w:color w:val="FFFFFF" w:themeColor="background1"/>
                                <w:sz w:val="32"/>
                              </w:rPr>
                              <w:t>2001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9DDF" id="Rectángulo 24" o:spid="_x0000_s1035" style="position:absolute;margin-left:556.7pt;margin-top:9.4pt;width:161.3pt;height:4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" filled="f" strokecolor="#9dc3e6" strokeweight="3pt">
                <v:textbox>
                  <w:txbxContent>
                    <w:p w:rsidR="00E65D69" w:rsidRPr="00621EEC" w:rsidRDefault="00E65D69" w:rsidP="00621EEC">
                      <w:pPr>
                        <w:spacing w:after="0"/>
                        <w:jc w:val="center"/>
                        <w:rPr>
                          <w:rFonts w:ascii="Arial Rounded MT Bold" w:hAnsi="Arial Rounded MT Bold"/>
                          <w:color w:val="FFFFFF" w:themeColor="background1"/>
                          <w:sz w:val="32"/>
                        </w:rPr>
                      </w:pPr>
                      <w:r>
                        <w:rPr>
                          <w:rFonts w:ascii="Arial Rounded MT Bold" w:hAnsi="Arial Rounded MT Bold"/>
                          <w:color w:val="FFFFFF" w:themeColor="background1"/>
                          <w:sz w:val="32"/>
                        </w:rPr>
                        <w:t>2001</w:t>
                      </w:r>
                    </w:p>
                  </w:txbxContent>
                </v:textbox>
              </v:rect>
            </w:pict>
          </mc:Fallback>
        </mc:AlternateContent>
      </w:r>
      <w:r w:rsidRPr="00621EEC">
        <w:rPr>
          <w:rFonts w:ascii="Century Gothic" w:hAnsi="Century Gothic"/>
          <w:noProof/>
          <w:sz w:val="24"/>
          <w:szCs w:val="26"/>
          <w:lang w:eastAsia="es-PE"/>
        </w:rPr>
        <mc:AlternateContent>
          <mc:Choice Requires="wps">
            <w:drawing>
              <wp:anchor distT="0" distB="0" distL="114300" distR="114300" simplePos="0" relativeHeight="251696128" behindDoc="0" locked="0" layoutInCell="1" allowOverlap="1" wp14:anchorId="16827790" wp14:editId="26319E10">
                <wp:simplePos x="0" y="0"/>
                <wp:positionH relativeFrom="column">
                  <wp:posOffset>2534717</wp:posOffset>
                </wp:positionH>
                <wp:positionV relativeFrom="paragraph">
                  <wp:posOffset>119456</wp:posOffset>
                </wp:positionV>
                <wp:extent cx="4498848" cy="603250"/>
                <wp:effectExtent l="19050" t="19050" r="16510" b="25400"/>
                <wp:wrapNone/>
                <wp:docPr id="23" name="Rectángulo 23"/>
                <wp:cNvGraphicFramePr/>
                <a:graphic xmlns:a="http://schemas.openxmlformats.org/drawingml/2006/main">
                  <a:graphicData uri="http://schemas.microsoft.com/office/word/2010/wordprocessingShape">
                    <wps:wsp>
                      <wps:cNvSpPr/>
                      <wps:spPr>
                        <a:xfrm>
                          <a:off x="0" y="0"/>
                          <a:ext cx="4498848" cy="603250"/>
                        </a:xfrm>
                        <a:prstGeom prst="rect">
                          <a:avLst/>
                        </a:prstGeom>
                        <a:solidFill>
                          <a:schemeClr val="accent1"/>
                        </a:solidFill>
                        <a:ln w="28575" cap="flat" cmpd="sng" algn="ctr">
                          <a:solidFill>
                            <a:schemeClr val="accent5"/>
                          </a:solidFill>
                          <a:prstDash val="solid"/>
                          <a:miter lim="800000"/>
                        </a:ln>
                        <a:effectLst/>
                      </wps:spPr>
                      <wps:txbx>
                        <w:txbxContent>
                          <w:p w:rsidR="00E65D69" w:rsidRPr="00621EEC" w:rsidRDefault="00E65D69" w:rsidP="00621EEC">
                            <w:pPr>
                              <w:spacing w:after="0"/>
                              <w:jc w:val="center"/>
                              <w:rPr>
                                <w:rFonts w:ascii="Arial Rounded MT Bold" w:hAnsi="Arial Rounded MT Bold"/>
                                <w:color w:val="FFFFFF" w:themeColor="background1"/>
                                <w:sz w:val="32"/>
                              </w:rPr>
                            </w:pPr>
                            <w:r w:rsidRPr="00621EEC">
                              <w:rPr>
                                <w:rFonts w:ascii="Arial Rounded MT Bold" w:hAnsi="Arial Rounded MT Bold"/>
                                <w:color w:val="FFFFFF" w:themeColor="background1"/>
                                <w:sz w:val="32"/>
                              </w:rPr>
                              <w:t>199</w:t>
                            </w:r>
                            <w:r>
                              <w:rPr>
                                <w:rFonts w:ascii="Arial Rounded MT Bold" w:hAnsi="Arial Rounded MT Bold"/>
                                <w:color w:val="FFFFFF" w:themeColor="background1"/>
                                <w:sz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27790" id="Rectángulo 23" o:spid="_x0000_s1036" style="position:absolute;margin-left:199.6pt;margin-top:9.4pt;width:354.25pt;height: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" fillcolor="#5b9bd5 [3204]" strokecolor="#4472c4 [3208]" strokeweight="2.25pt">
                <v:textbox>
                  <w:txbxContent>
                    <w:p w:rsidR="00E65D69" w:rsidRPr="00621EEC" w:rsidRDefault="00E65D69" w:rsidP="00621EEC">
                      <w:pPr>
                        <w:spacing w:after="0"/>
                        <w:jc w:val="center"/>
                        <w:rPr>
                          <w:rFonts w:ascii="Arial Rounded MT Bold" w:hAnsi="Arial Rounded MT Bold"/>
                          <w:color w:val="FFFFFF" w:themeColor="background1"/>
                          <w:sz w:val="32"/>
                        </w:rPr>
                      </w:pPr>
                      <w:r w:rsidRPr="00621EEC">
                        <w:rPr>
                          <w:rFonts w:ascii="Arial Rounded MT Bold" w:hAnsi="Arial Rounded MT Bold"/>
                          <w:color w:val="FFFFFF" w:themeColor="background1"/>
                          <w:sz w:val="32"/>
                        </w:rPr>
                        <w:t>199</w:t>
                      </w:r>
                      <w:r>
                        <w:rPr>
                          <w:rFonts w:ascii="Arial Rounded MT Bold" w:hAnsi="Arial Rounded MT Bold"/>
                          <w:color w:val="FFFFFF" w:themeColor="background1"/>
                          <w:sz w:val="32"/>
                        </w:rPr>
                        <w:t>4</w:t>
                      </w:r>
                    </w:p>
                  </w:txbxContent>
                </v:textbox>
              </v:rect>
            </w:pict>
          </mc:Fallback>
        </mc:AlternateContent>
      </w:r>
      <w:r>
        <w:rPr>
          <w:rFonts w:ascii="Century Gothic" w:hAnsi="Century Gothic"/>
          <w:noProof/>
          <w:sz w:val="24"/>
          <w:szCs w:val="26"/>
          <w:lang w:eastAsia="es-PE"/>
        </w:rPr>
        <mc:AlternateContent>
          <mc:Choice Requires="wps">
            <w:drawing>
              <wp:anchor distT="0" distB="0" distL="114300" distR="114300" simplePos="0" relativeHeight="251694080" behindDoc="0" locked="0" layoutInCell="1" allowOverlap="1">
                <wp:simplePos x="0" y="0"/>
                <wp:positionH relativeFrom="column">
                  <wp:posOffset>398678</wp:posOffset>
                </wp:positionH>
                <wp:positionV relativeFrom="paragraph">
                  <wp:posOffset>119456</wp:posOffset>
                </wp:positionV>
                <wp:extent cx="2096135" cy="602869"/>
                <wp:effectExtent l="19050" t="19050" r="18415" b="26035"/>
                <wp:wrapNone/>
                <wp:docPr id="22" name="Rectángulo 22"/>
                <wp:cNvGraphicFramePr/>
                <a:graphic xmlns:a="http://schemas.openxmlformats.org/drawingml/2006/main">
                  <a:graphicData uri="http://schemas.microsoft.com/office/word/2010/wordprocessingShape">
                    <wps:wsp>
                      <wps:cNvSpPr/>
                      <wps:spPr>
                        <a:xfrm>
                          <a:off x="0" y="0"/>
                          <a:ext cx="2096135" cy="602869"/>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5D69" w:rsidRPr="00621EEC" w:rsidRDefault="00E65D69" w:rsidP="00621EEC">
                            <w:pPr>
                              <w:spacing w:after="0"/>
                              <w:jc w:val="center"/>
                              <w:rPr>
                                <w:rFonts w:ascii="Arial Rounded MT Bold" w:hAnsi="Arial Rounded MT Bold"/>
                                <w:sz w:val="32"/>
                              </w:rPr>
                            </w:pPr>
                            <w:r w:rsidRPr="00621EEC">
                              <w:rPr>
                                <w:rFonts w:ascii="Arial Rounded MT Bold" w:hAnsi="Arial Rounded MT Bold"/>
                                <w:sz w:val="32"/>
                              </w:rPr>
                              <w:t>1992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2" o:spid="_x0000_s1037" style="position:absolute;margin-left:31.4pt;margin-top:9.4pt;width:165.05pt;height:47.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" filled="f" strokecolor="#9cc2e5 [1940]" strokeweight="3pt">
                <v:textbox>
                  <w:txbxContent>
                    <w:p w:rsidR="00E65D69" w:rsidRPr="00621EEC" w:rsidRDefault="00E65D69" w:rsidP="00621EEC">
                      <w:pPr>
                        <w:spacing w:after="0"/>
                        <w:jc w:val="center"/>
                        <w:rPr>
                          <w:rFonts w:ascii="Arial Rounded MT Bold" w:hAnsi="Arial Rounded MT Bold"/>
                          <w:sz w:val="32"/>
                        </w:rPr>
                      </w:pPr>
                      <w:r w:rsidRPr="00621EEC">
                        <w:rPr>
                          <w:rFonts w:ascii="Arial Rounded MT Bold" w:hAnsi="Arial Rounded MT Bold"/>
                          <w:sz w:val="32"/>
                        </w:rPr>
                        <w:t>1992</w:t>
                      </w:r>
                    </w:p>
                  </w:txbxContent>
                </v:textbox>
              </v:rect>
            </w:pict>
          </mc:Fallback>
        </mc:AlternateContent>
      </w:r>
    </w:p>
    <w:p w:rsidR="00AC07CA" w:rsidRDefault="00AC07CA" w:rsidP="00F26B10">
      <w:pPr>
        <w:spacing w:after="120"/>
        <w:rPr>
          <w:rFonts w:ascii="Century Gothic" w:hAnsi="Century Gothic"/>
          <w:sz w:val="24"/>
          <w:szCs w:val="26"/>
        </w:rPr>
      </w:pPr>
    </w:p>
    <w:p w:rsidR="00AC07CA" w:rsidRDefault="004D776C" w:rsidP="00F26B10">
      <w:pPr>
        <w:spacing w:after="120"/>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10464" behindDoc="0" locked="0" layoutInCell="1" allowOverlap="1">
                <wp:simplePos x="0" y="0"/>
                <wp:positionH relativeFrom="column">
                  <wp:posOffset>7791450</wp:posOffset>
                </wp:positionH>
                <wp:positionV relativeFrom="paragraph">
                  <wp:posOffset>259715</wp:posOffset>
                </wp:positionV>
                <wp:extent cx="0" cy="295275"/>
                <wp:effectExtent l="114300" t="38100" r="76200" b="9525"/>
                <wp:wrapNone/>
                <wp:docPr id="33" name="Conector recto de flecha 33"/>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w="571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4E5A2" id="Conector recto de flecha 33" o:spid="_x0000_s1026" type="#_x0000_t32" style="position:absolute;margin-left:613.5pt;margin-top:20.45pt;width:0;height:23.2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" strokecolor="#00b0f0" strokeweight="4.5pt">
                <v:stroke endarrow="block" joinstyle="miter"/>
              </v:shape>
            </w:pict>
          </mc:Fallback>
        </mc:AlternateContent>
      </w:r>
      <w:r>
        <w:rPr>
          <w:rFonts w:ascii="Century Gothic" w:hAnsi="Century Gothic"/>
          <w:noProof/>
          <w:sz w:val="24"/>
          <w:szCs w:val="26"/>
          <w:lang w:eastAsia="es-PE"/>
        </w:rPr>
        <mc:AlternateContent>
          <mc:Choice Requires="wps">
            <w:drawing>
              <wp:anchor distT="0" distB="0" distL="114300" distR="114300" simplePos="0" relativeHeight="251708416" behindDoc="0" locked="0" layoutInCell="1" allowOverlap="1">
                <wp:simplePos x="0" y="0"/>
                <wp:positionH relativeFrom="column">
                  <wp:posOffset>3162300</wp:posOffset>
                </wp:positionH>
                <wp:positionV relativeFrom="paragraph">
                  <wp:posOffset>259715</wp:posOffset>
                </wp:positionV>
                <wp:extent cx="0" cy="457200"/>
                <wp:effectExtent l="114300" t="38100" r="76200" b="19050"/>
                <wp:wrapNone/>
                <wp:docPr id="31" name="Conector recto de flecha 31"/>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w="5715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1A9D0" id="Conector recto de flecha 31" o:spid="_x0000_s1026" type="#_x0000_t32" style="position:absolute;margin-left:249pt;margin-top:20.45pt;width:0;height:36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" strokecolor="#7030a0" strokeweight="4.5pt">
                <v:stroke endarrow="block" joinstyle="miter"/>
              </v:shape>
            </w:pict>
          </mc:Fallback>
        </mc:AlternateContent>
      </w:r>
    </w:p>
    <w:p w:rsidR="00AC07CA" w:rsidRDefault="004D776C" w:rsidP="00F26B10">
      <w:pPr>
        <w:spacing w:after="120"/>
        <w:rPr>
          <w:rFonts w:ascii="Century Gothic" w:hAnsi="Century Gothic"/>
          <w:sz w:val="24"/>
          <w:szCs w:val="26"/>
        </w:rPr>
      </w:pPr>
      <w:r w:rsidRPr="004D776C">
        <w:rPr>
          <w:rFonts w:ascii="Century Gothic" w:hAnsi="Century Gothic"/>
          <w:noProof/>
          <w:sz w:val="24"/>
          <w:szCs w:val="26"/>
          <w:lang w:eastAsia="es-PE"/>
        </w:rPr>
        <mc:AlternateContent>
          <mc:Choice Requires="wps">
            <w:drawing>
              <wp:anchor distT="0" distB="0" distL="114300" distR="114300" simplePos="0" relativeHeight="251706368" behindDoc="0" locked="0" layoutInCell="1" allowOverlap="1" wp14:anchorId="5389567A" wp14:editId="56C7743D">
                <wp:simplePos x="0" y="0"/>
                <wp:positionH relativeFrom="column">
                  <wp:posOffset>6162675</wp:posOffset>
                </wp:positionH>
                <wp:positionV relativeFrom="paragraph">
                  <wp:posOffset>277495</wp:posOffset>
                </wp:positionV>
                <wp:extent cx="2847975" cy="2028825"/>
                <wp:effectExtent l="0" t="0" r="28575" b="28575"/>
                <wp:wrapNone/>
                <wp:docPr id="29" name="Rectángulo redondeado 29"/>
                <wp:cNvGraphicFramePr/>
                <a:graphic xmlns:a="http://schemas.openxmlformats.org/drawingml/2006/main">
                  <a:graphicData uri="http://schemas.microsoft.com/office/word/2010/wordprocessingShape">
                    <wps:wsp>
                      <wps:cNvSpPr/>
                      <wps:spPr>
                        <a:xfrm>
                          <a:off x="0" y="0"/>
                          <a:ext cx="2847975" cy="2028825"/>
                        </a:xfrm>
                        <a:prstGeom prst="roundRect">
                          <a:avLst/>
                        </a:prstGeom>
                        <a:solidFill>
                          <a:schemeClr val="accent1">
                            <a:lumMod val="20000"/>
                            <a:lumOff val="80000"/>
                          </a:schemeClr>
                        </a:solidFill>
                        <a:ln w="12700" cap="flat" cmpd="sng" algn="ctr">
                          <a:solidFill>
                            <a:srgbClr val="00B0F0"/>
                          </a:solidFill>
                          <a:prstDash val="solid"/>
                          <a:miter lim="800000"/>
                        </a:ln>
                        <a:effectLst/>
                      </wps:spPr>
                      <wps:txbx>
                        <w:txbxContent>
                          <w:p w:rsidR="00E65D69" w:rsidRPr="004D776C" w:rsidRDefault="00E65D69" w:rsidP="004D776C">
                            <w:pPr>
                              <w:spacing w:after="0"/>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Se consiguió la aceptación</w:t>
                            </w:r>
                            <w:r w:rsidRPr="004D776C">
                              <w:rPr>
                                <w:rFonts w:ascii="Maiandra GD" w:hAnsi="Maiandra GD"/>
                                <w:sz w:val="26"/>
                                <w:szCs w:val="26"/>
                              </w:rPr>
                              <w:t xml:space="preserve"> </w:t>
                            </w:r>
                            <w:r>
                              <w:rPr>
                                <w:rFonts w:ascii="Maiandra GD" w:hAnsi="Maiandra GD"/>
                                <w:sz w:val="26"/>
                                <w:szCs w:val="26"/>
                              </w:rPr>
                              <w:t xml:space="preserve">del </w:t>
                            </w:r>
                            <w:r w:rsidRPr="004D776C">
                              <w:rPr>
                                <w:rFonts w:ascii="Century Gothic" w:hAnsi="Century Gothic"/>
                                <w:color w:val="0D0D0D" w:themeColor="text1" w:themeTint="F2"/>
                                <w:sz w:val="26"/>
                                <w:szCs w:val="26"/>
                              </w:rPr>
                              <w:t>Programa de Salud de Medicina Tradicional y Terapias Alternativas</w:t>
                            </w:r>
                            <w:r>
                              <w:rPr>
                                <w:rFonts w:ascii="Century Gothic" w:hAnsi="Century Gothic"/>
                                <w:color w:val="0D0D0D" w:themeColor="text1" w:themeTint="F2"/>
                                <w:sz w:val="26"/>
                                <w:szCs w:val="26"/>
                              </w:rPr>
                              <w:t xml:space="preserve"> en el hospital…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89567A" id="Rectángulo redondeado 29" o:spid="_x0000_s1038" style="position:absolute;margin-left:485.25pt;margin-top:21.85pt;width:224.25pt;height:159.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" fillcolor="#deeaf6 [660]" strokecolor="#00b0f0" strokeweight="1pt">
                <v:stroke joinstyle="miter"/>
                <v:textbox>
                  <w:txbxContent>
                    <w:p w:rsidR="00E65D69" w:rsidRPr="004D776C" w:rsidRDefault="00E65D69" w:rsidP="004D776C">
                      <w:pPr>
                        <w:spacing w:after="0"/>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Se consiguió la aceptación</w:t>
                      </w:r>
                      <w:r w:rsidRPr="004D776C">
                        <w:rPr>
                          <w:rFonts w:ascii="Maiandra GD" w:hAnsi="Maiandra GD"/>
                          <w:sz w:val="26"/>
                          <w:szCs w:val="26"/>
                        </w:rPr>
                        <w:t xml:space="preserve"> </w:t>
                      </w:r>
                      <w:r>
                        <w:rPr>
                          <w:rFonts w:ascii="Maiandra GD" w:hAnsi="Maiandra GD"/>
                          <w:sz w:val="26"/>
                          <w:szCs w:val="26"/>
                        </w:rPr>
                        <w:t xml:space="preserve">del </w:t>
                      </w:r>
                      <w:r w:rsidRPr="004D776C">
                        <w:rPr>
                          <w:rFonts w:ascii="Century Gothic" w:hAnsi="Century Gothic"/>
                          <w:color w:val="0D0D0D" w:themeColor="text1" w:themeTint="F2"/>
                          <w:sz w:val="26"/>
                          <w:szCs w:val="26"/>
                        </w:rPr>
                        <w:t>Programa de Salud de Medicina Tradicional y Terapias Alternativas</w:t>
                      </w:r>
                      <w:r>
                        <w:rPr>
                          <w:rFonts w:ascii="Century Gothic" w:hAnsi="Century Gothic"/>
                          <w:color w:val="0D0D0D" w:themeColor="text1" w:themeTint="F2"/>
                          <w:sz w:val="26"/>
                          <w:szCs w:val="26"/>
                        </w:rPr>
                        <w:t xml:space="preserve"> en el hospital… </w:t>
                      </w:r>
                    </w:p>
                  </w:txbxContent>
                </v:textbox>
              </v:roundrect>
            </w:pict>
          </mc:Fallback>
        </mc:AlternateContent>
      </w:r>
    </w:p>
    <w:p w:rsidR="00AC07CA" w:rsidRDefault="004D776C" w:rsidP="00F26B10">
      <w:pPr>
        <w:spacing w:after="120"/>
        <w:rPr>
          <w:rFonts w:ascii="Century Gothic" w:hAnsi="Century Gothic"/>
          <w:sz w:val="24"/>
          <w:szCs w:val="26"/>
        </w:rPr>
      </w:pPr>
      <w:r w:rsidRPr="004D776C">
        <w:rPr>
          <w:rFonts w:ascii="Century Gothic" w:hAnsi="Century Gothic"/>
          <w:noProof/>
          <w:sz w:val="24"/>
          <w:szCs w:val="26"/>
          <w:lang w:eastAsia="es-PE"/>
        </w:rPr>
        <mc:AlternateContent>
          <mc:Choice Requires="wps">
            <w:drawing>
              <wp:anchor distT="0" distB="0" distL="114300" distR="114300" simplePos="0" relativeHeight="251702272" behindDoc="0" locked="0" layoutInCell="1" allowOverlap="1" wp14:anchorId="7860A31A" wp14:editId="2E5E0B42">
                <wp:simplePos x="0" y="0"/>
                <wp:positionH relativeFrom="column">
                  <wp:posOffset>1762125</wp:posOffset>
                </wp:positionH>
                <wp:positionV relativeFrom="paragraph">
                  <wp:posOffset>163195</wp:posOffset>
                </wp:positionV>
                <wp:extent cx="2847975" cy="1943100"/>
                <wp:effectExtent l="0" t="0" r="28575" b="19050"/>
                <wp:wrapNone/>
                <wp:docPr id="27" name="Rectángulo redondeado 27"/>
                <wp:cNvGraphicFramePr/>
                <a:graphic xmlns:a="http://schemas.openxmlformats.org/drawingml/2006/main">
                  <a:graphicData uri="http://schemas.microsoft.com/office/word/2010/wordprocessingShape">
                    <wps:wsp>
                      <wps:cNvSpPr/>
                      <wps:spPr>
                        <a:xfrm>
                          <a:off x="0" y="0"/>
                          <a:ext cx="2847975" cy="1943100"/>
                        </a:xfrm>
                        <a:prstGeom prst="roundRect">
                          <a:avLst/>
                        </a:prstGeom>
                        <a:solidFill>
                          <a:srgbClr val="EDE2F6"/>
                        </a:solidFill>
                        <a:ln w="12700" cap="flat" cmpd="sng" algn="ctr">
                          <a:solidFill>
                            <a:srgbClr val="7030A0"/>
                          </a:solidFill>
                          <a:prstDash val="solid"/>
                          <a:miter lim="800000"/>
                        </a:ln>
                        <a:effectLst/>
                      </wps:spPr>
                      <wps:txbx>
                        <w:txbxContent>
                          <w:p w:rsidR="00E65D69" w:rsidRPr="004D776C" w:rsidRDefault="00E65D69" w:rsidP="004D776C">
                            <w:pPr>
                              <w:spacing w:after="0"/>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Se aprobó</w:t>
                            </w:r>
                            <w:r w:rsidRPr="004D776C">
                              <w:rPr>
                                <w:rFonts w:ascii="Century Gothic" w:hAnsi="Century Gothic"/>
                                <w:color w:val="0D0D0D" w:themeColor="text1" w:themeTint="F2"/>
                                <w:sz w:val="26"/>
                                <w:szCs w:val="26"/>
                              </w:rPr>
                              <w:t xml:space="preserve"> el Programa de Salud de Medicina Tradicional y Terapias Alternativas en el </w:t>
                            </w:r>
                            <w:r>
                              <w:rPr>
                                <w:rFonts w:ascii="Century Gothic" w:hAnsi="Century Gothic"/>
                                <w:color w:val="0D0D0D" w:themeColor="text1" w:themeTint="F2"/>
                                <w:sz w:val="26"/>
                                <w:szCs w:val="26"/>
                              </w:rPr>
                              <w:t>Callao. A pesar de 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0A31A" id="Rectángulo redondeado 27" o:spid="_x0000_s1039" style="position:absolute;margin-left:138.75pt;margin-top:12.85pt;width:224.25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" fillcolor="#ede2f6" strokecolor="#7030a0" strokeweight="1pt">
                <v:stroke joinstyle="miter"/>
                <v:textbox>
                  <w:txbxContent>
                    <w:p w:rsidR="00E65D69" w:rsidRPr="004D776C" w:rsidRDefault="00E65D69" w:rsidP="004D776C">
                      <w:pPr>
                        <w:spacing w:after="0"/>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Se aprobó</w:t>
                      </w:r>
                      <w:r w:rsidRPr="004D776C">
                        <w:rPr>
                          <w:rFonts w:ascii="Century Gothic" w:hAnsi="Century Gothic"/>
                          <w:color w:val="0D0D0D" w:themeColor="text1" w:themeTint="F2"/>
                          <w:sz w:val="26"/>
                          <w:szCs w:val="26"/>
                        </w:rPr>
                        <w:t xml:space="preserve"> el Programa de Salud de Medicina Tradicional y Terapias Alternativas en el </w:t>
                      </w:r>
                      <w:r>
                        <w:rPr>
                          <w:rFonts w:ascii="Century Gothic" w:hAnsi="Century Gothic"/>
                          <w:color w:val="0D0D0D" w:themeColor="text1" w:themeTint="F2"/>
                          <w:sz w:val="26"/>
                          <w:szCs w:val="26"/>
                        </w:rPr>
                        <w:t>Callao. A pesar de su…</w:t>
                      </w:r>
                    </w:p>
                  </w:txbxContent>
                </v:textbox>
              </v:roundrect>
            </w:pict>
          </mc:Fallback>
        </mc:AlternateContent>
      </w:r>
    </w:p>
    <w:p w:rsidR="00AC07CA" w:rsidRDefault="00AC07CA" w:rsidP="00F26B10">
      <w:pPr>
        <w:spacing w:after="120"/>
        <w:rPr>
          <w:rFonts w:ascii="Century Gothic" w:hAnsi="Century Gothic"/>
          <w:sz w:val="24"/>
          <w:szCs w:val="26"/>
        </w:rPr>
      </w:pPr>
    </w:p>
    <w:p w:rsidR="00AC07CA" w:rsidRDefault="00AC07CA" w:rsidP="00F26B10">
      <w:pPr>
        <w:spacing w:after="120"/>
        <w:rPr>
          <w:rFonts w:ascii="Century Gothic" w:hAnsi="Century Gothic"/>
          <w:sz w:val="24"/>
          <w:szCs w:val="26"/>
        </w:rPr>
        <w:sectPr w:rsidR="00AC07CA" w:rsidSect="00AC07CA">
          <w:pgSz w:w="16838" w:h="11906" w:orient="landscape"/>
          <w:pgMar w:top="720" w:right="284" w:bottom="720" w:left="720" w:header="284" w:footer="709" w:gutter="0"/>
          <w:cols w:space="708"/>
          <w:docGrid w:linePitch="360"/>
        </w:sectPr>
      </w:pPr>
    </w:p>
    <w:p w:rsidR="00F26B10" w:rsidRPr="0093390E" w:rsidRDefault="00F26B10" w:rsidP="0093390E">
      <w:pPr>
        <w:pStyle w:val="Prrafodelista"/>
        <w:numPr>
          <w:ilvl w:val="0"/>
          <w:numId w:val="9"/>
        </w:numPr>
        <w:spacing w:after="120"/>
        <w:rPr>
          <w:rFonts w:ascii="Century Gothic" w:hAnsi="Century Gothic"/>
          <w:b/>
          <w:color w:val="4472C4" w:themeColor="accent5"/>
          <w:sz w:val="24"/>
          <w:szCs w:val="26"/>
        </w:rPr>
      </w:pPr>
      <w:r w:rsidRPr="0093390E">
        <w:rPr>
          <w:rFonts w:ascii="Century Gothic" w:hAnsi="Century Gothic"/>
          <w:b/>
          <w:color w:val="4472C4" w:themeColor="accent5"/>
          <w:sz w:val="24"/>
          <w:szCs w:val="26"/>
        </w:rPr>
        <w:lastRenderedPageBreak/>
        <w:t>Luego, responde: ¿Se mantienen prácticas de medicina tradicional en tu comunidad? Describe brevemente una de ellas.</w:t>
      </w:r>
    </w:p>
    <w:p w:rsidR="00F26B10" w:rsidRPr="0093390E" w:rsidRDefault="0093390E" w:rsidP="00F26B10">
      <w:pPr>
        <w:spacing w:after="120"/>
        <w:rPr>
          <w:rFonts w:ascii="Maiandra GD" w:hAnsi="Maiandra GD"/>
          <w:color w:val="C00000"/>
          <w:sz w:val="26"/>
          <w:szCs w:val="26"/>
        </w:rPr>
      </w:pPr>
      <w:r w:rsidRPr="0093390E">
        <w:rPr>
          <w:rFonts w:ascii="Maiandra GD" w:hAnsi="Maiandra GD"/>
          <w:color w:val="C00000"/>
          <w:sz w:val="26"/>
          <w:szCs w:val="26"/>
        </w:rPr>
        <w:t>(Para que respondas esto, ten en cuenta cuál es la definición de ‘Medicina Tradicional’:</w:t>
      </w:r>
    </w:p>
    <w:p w:rsidR="0093390E" w:rsidRPr="0093390E" w:rsidRDefault="0093390E" w:rsidP="0093390E">
      <w:pPr>
        <w:spacing w:after="120"/>
        <w:rPr>
          <w:rFonts w:ascii="Century Gothic" w:hAnsi="Century Gothic"/>
          <w:sz w:val="24"/>
          <w:szCs w:val="26"/>
        </w:rPr>
      </w:pPr>
      <w:r w:rsidRPr="0093390E">
        <w:rPr>
          <w:rFonts w:ascii="Century Gothic" w:hAnsi="Century Gothic"/>
          <w:sz w:val="24"/>
          <w:szCs w:val="26"/>
        </w:rPr>
        <w:t>La </w:t>
      </w:r>
      <w:r w:rsidRPr="0093390E">
        <w:rPr>
          <w:rFonts w:ascii="Century Gothic" w:hAnsi="Century Gothic"/>
          <w:b/>
          <w:bCs/>
          <w:sz w:val="24"/>
          <w:szCs w:val="26"/>
        </w:rPr>
        <w:t>medicina tradicional</w:t>
      </w:r>
      <w:r w:rsidRPr="0093390E">
        <w:rPr>
          <w:rFonts w:ascii="Century Gothic" w:hAnsi="Century Gothic"/>
          <w:sz w:val="24"/>
          <w:szCs w:val="26"/>
        </w:rPr>
        <w:t> es el conjunto de prácticas, creencias y conocimientos sanitarios basados en el uso de recursos naturales (plantas, animales o minerales), terapias espirituales y técnicas manuales que buscan mantener la</w:t>
      </w:r>
      <w:r>
        <w:rPr>
          <w:rFonts w:ascii="Century Gothic" w:hAnsi="Century Gothic"/>
          <w:sz w:val="24"/>
          <w:szCs w:val="26"/>
        </w:rPr>
        <w:t xml:space="preserve"> salud individual y comunitaria</w:t>
      </w:r>
      <w:r w:rsidRPr="0093390E">
        <w:rPr>
          <w:rFonts w:ascii="Century Gothic" w:hAnsi="Century Gothic"/>
          <w:sz w:val="24"/>
          <w:szCs w:val="26"/>
        </w:rPr>
        <w:t>.</w:t>
      </w:r>
    </w:p>
    <w:p w:rsidR="0093390E" w:rsidRDefault="00880D11" w:rsidP="00880D11">
      <w:pPr>
        <w:spacing w:after="120"/>
        <w:ind w:left="709"/>
        <w:rPr>
          <w:rFonts w:ascii="Maiandra GD" w:hAnsi="Maiandra GD"/>
          <w:sz w:val="26"/>
          <w:szCs w:val="26"/>
        </w:rPr>
      </w:pPr>
      <w:r w:rsidRPr="00880D11">
        <w:rPr>
          <w:rFonts w:ascii="Maiandra GD" w:hAnsi="Maiandra GD"/>
          <w:sz w:val="26"/>
          <w:szCs w:val="26"/>
        </w:rPr>
        <w:t>- En mi comunidad…</w:t>
      </w:r>
    </w:p>
    <w:p w:rsidR="00880D11" w:rsidRPr="00880D11" w:rsidRDefault="00880D11" w:rsidP="00880D11">
      <w:pPr>
        <w:spacing w:after="300"/>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711488" behindDoc="1" locked="0" layoutInCell="1" allowOverlap="1">
                <wp:simplePos x="0" y="0"/>
                <wp:positionH relativeFrom="column">
                  <wp:posOffset>8626</wp:posOffset>
                </wp:positionH>
                <wp:positionV relativeFrom="paragraph">
                  <wp:posOffset>287308</wp:posOffset>
                </wp:positionV>
                <wp:extent cx="6572885" cy="2432050"/>
                <wp:effectExtent l="0" t="0" r="18415" b="25400"/>
                <wp:wrapNone/>
                <wp:docPr id="34" name="Rectángulo redondeado 34"/>
                <wp:cNvGraphicFramePr/>
                <a:graphic xmlns:a="http://schemas.openxmlformats.org/drawingml/2006/main">
                  <a:graphicData uri="http://schemas.microsoft.com/office/word/2010/wordprocessingShape">
                    <wps:wsp>
                      <wps:cNvSpPr/>
                      <wps:spPr>
                        <a:xfrm>
                          <a:off x="0" y="0"/>
                          <a:ext cx="6572885" cy="2432050"/>
                        </a:xfrm>
                        <a:prstGeom prst="roundRect">
                          <a:avLst>
                            <a:gd name="adj" fmla="val 10637"/>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5B1F06" id="Rectángulo redondeado 34" o:spid="_x0000_s1026" style="position:absolute;margin-left:.7pt;margin-top:22.6pt;width:517.55pt;height:191.5pt;z-index:-251604992;visibility:visible;mso-wrap-style:square;mso-wrap-distance-left:9pt;mso-wrap-distance-top:0;mso-wrap-distance-right:9pt;mso-wrap-distance-bottom:0;mso-position-horizontal:absolute;mso-position-horizontal-relative:text;mso-position-vertical:absolute;mso-position-vertical-relative:text;v-text-anchor:middle" arcsize="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" fillcolor="#fbe4d5 [661]" strokecolor="#ed7d31 [3205]" strokeweight="1pt">
                <v:stroke joinstyle="miter"/>
              </v:roundrect>
            </w:pict>
          </mc:Fallback>
        </mc:AlternateContent>
      </w:r>
      <w:r w:rsidRPr="00880D11">
        <w:rPr>
          <w:rFonts w:ascii="Maiandra GD" w:hAnsi="Maiandra GD"/>
          <w:color w:val="C00000"/>
          <w:sz w:val="26"/>
          <w:szCs w:val="26"/>
        </w:rPr>
        <w:t>(Ahora leeremos la fuente B)</w:t>
      </w:r>
    </w:p>
    <w:p w:rsidR="00880D11" w:rsidRPr="00880D11" w:rsidRDefault="00880D11" w:rsidP="00880D11">
      <w:pPr>
        <w:spacing w:after="120"/>
        <w:jc w:val="center"/>
        <w:rPr>
          <w:rFonts w:ascii="Century Gothic" w:hAnsi="Century Gothic"/>
          <w:b/>
          <w:sz w:val="28"/>
          <w:szCs w:val="26"/>
        </w:rPr>
      </w:pPr>
      <w:r w:rsidRPr="00880D11">
        <w:rPr>
          <w:rFonts w:ascii="Century Gothic" w:hAnsi="Century Gothic"/>
          <w:b/>
          <w:color w:val="4472C4" w:themeColor="accent5"/>
          <w:sz w:val="28"/>
          <w:szCs w:val="26"/>
        </w:rPr>
        <w:t xml:space="preserve">FUENTE B: </w:t>
      </w:r>
      <w:r w:rsidRPr="00880D11">
        <w:rPr>
          <w:rFonts w:ascii="Century Gothic" w:hAnsi="Century Gothic"/>
          <w:b/>
          <w:sz w:val="28"/>
          <w:szCs w:val="26"/>
        </w:rPr>
        <w:t>Gasto en salud entre los años 1985 y 1995</w:t>
      </w:r>
    </w:p>
    <w:tbl>
      <w:tblPr>
        <w:tblStyle w:val="Tablaconcuadrcula"/>
        <w:tblW w:w="0" w:type="auto"/>
        <w:tblInd w:w="465" w:type="dxa"/>
        <w:tblLook w:val="04A0" w:firstRow="1" w:lastRow="0" w:firstColumn="1" w:lastColumn="0" w:noHBand="0" w:noVBand="1"/>
      </w:tblPr>
      <w:tblGrid>
        <w:gridCol w:w="2512"/>
        <w:gridCol w:w="1701"/>
        <w:gridCol w:w="1843"/>
        <w:gridCol w:w="1701"/>
        <w:gridCol w:w="1784"/>
      </w:tblGrid>
      <w:tr w:rsidR="00880D11" w:rsidTr="00880D11">
        <w:trPr>
          <w:trHeight w:val="732"/>
        </w:trPr>
        <w:tc>
          <w:tcPr>
            <w:tcW w:w="2512" w:type="dxa"/>
            <w:tcBorders>
              <w:top w:val="nil"/>
              <w:left w:val="nil"/>
              <w:bottom w:val="single" w:sz="4" w:space="0" w:color="2F5496" w:themeColor="accent5" w:themeShade="BF"/>
              <w:right w:val="single" w:sz="4" w:space="0" w:color="2F5496" w:themeColor="accent5" w:themeShade="BF"/>
            </w:tcBorders>
            <w:vAlign w:val="center"/>
          </w:tcPr>
          <w:p w:rsidR="00880D11" w:rsidRDefault="00880D11" w:rsidP="00880D11">
            <w:pPr>
              <w:jc w:val="center"/>
              <w:rPr>
                <w:rFonts w:ascii="Maiandra GD" w:hAnsi="Maiandra GD"/>
                <w:sz w:val="26"/>
                <w:szCs w:val="26"/>
              </w:rPr>
            </w:pP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880D11" w:rsidRPr="00880D11" w:rsidRDefault="00880D11" w:rsidP="00880D11">
            <w:pPr>
              <w:jc w:val="center"/>
              <w:rPr>
                <w:rFonts w:ascii="Maiandra GD" w:hAnsi="Maiandra GD"/>
                <w:color w:val="FFFFFF" w:themeColor="background1"/>
                <w:sz w:val="26"/>
                <w:szCs w:val="26"/>
              </w:rPr>
            </w:pPr>
            <w:r w:rsidRPr="00880D11">
              <w:rPr>
                <w:rFonts w:ascii="Maiandra GD" w:hAnsi="Maiandra GD"/>
                <w:color w:val="FFFFFF" w:themeColor="background1"/>
                <w:sz w:val="26"/>
                <w:szCs w:val="26"/>
              </w:rPr>
              <w:t>1985</w:t>
            </w:r>
          </w:p>
        </w:tc>
        <w:tc>
          <w:tcPr>
            <w:tcW w:w="184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880D11" w:rsidRPr="00880D11" w:rsidRDefault="00880D11" w:rsidP="00880D11">
            <w:pPr>
              <w:jc w:val="center"/>
              <w:rPr>
                <w:rFonts w:ascii="Maiandra GD" w:hAnsi="Maiandra GD"/>
                <w:color w:val="FFFFFF" w:themeColor="background1"/>
                <w:sz w:val="26"/>
                <w:szCs w:val="26"/>
              </w:rPr>
            </w:pPr>
            <w:r w:rsidRPr="00880D11">
              <w:rPr>
                <w:rFonts w:ascii="Maiandra GD" w:hAnsi="Maiandra GD"/>
                <w:color w:val="FFFFFF" w:themeColor="background1"/>
                <w:sz w:val="26"/>
                <w:szCs w:val="26"/>
              </w:rPr>
              <w:t>1990</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880D11" w:rsidRPr="00880D11" w:rsidRDefault="00880D11" w:rsidP="00880D11">
            <w:pPr>
              <w:jc w:val="center"/>
              <w:rPr>
                <w:rFonts w:ascii="Maiandra GD" w:hAnsi="Maiandra GD"/>
                <w:color w:val="FFFFFF" w:themeColor="background1"/>
                <w:sz w:val="26"/>
                <w:szCs w:val="26"/>
              </w:rPr>
            </w:pPr>
            <w:r w:rsidRPr="00880D11">
              <w:rPr>
                <w:rFonts w:ascii="Maiandra GD" w:hAnsi="Maiandra GD"/>
                <w:color w:val="FFFFFF" w:themeColor="background1"/>
                <w:sz w:val="26"/>
                <w:szCs w:val="26"/>
              </w:rPr>
              <w:t>1993</w:t>
            </w:r>
          </w:p>
        </w:tc>
        <w:tc>
          <w:tcPr>
            <w:tcW w:w="17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880D11" w:rsidRPr="00880D11" w:rsidRDefault="00880D11" w:rsidP="00880D11">
            <w:pPr>
              <w:jc w:val="center"/>
              <w:rPr>
                <w:rFonts w:ascii="Maiandra GD" w:hAnsi="Maiandra GD"/>
                <w:color w:val="FFFFFF" w:themeColor="background1"/>
                <w:sz w:val="26"/>
                <w:szCs w:val="26"/>
              </w:rPr>
            </w:pPr>
            <w:r w:rsidRPr="00880D11">
              <w:rPr>
                <w:rFonts w:ascii="Maiandra GD" w:hAnsi="Maiandra GD"/>
                <w:color w:val="FFFFFF" w:themeColor="background1"/>
                <w:sz w:val="26"/>
                <w:szCs w:val="26"/>
              </w:rPr>
              <w:t>1995</w:t>
            </w:r>
          </w:p>
        </w:tc>
      </w:tr>
      <w:tr w:rsidR="00880D11" w:rsidTr="00880D11">
        <w:trPr>
          <w:trHeight w:val="709"/>
        </w:trPr>
        <w:tc>
          <w:tcPr>
            <w:tcW w:w="2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880D11" w:rsidRDefault="00880D11" w:rsidP="00880D11">
            <w:pPr>
              <w:jc w:val="center"/>
              <w:rPr>
                <w:rFonts w:ascii="Maiandra GD" w:hAnsi="Maiandra GD"/>
                <w:sz w:val="26"/>
                <w:szCs w:val="26"/>
              </w:rPr>
            </w:pPr>
            <w:r w:rsidRPr="00880D11">
              <w:rPr>
                <w:rFonts w:ascii="Maiandra GD" w:hAnsi="Maiandra GD"/>
                <w:sz w:val="26"/>
                <w:szCs w:val="26"/>
              </w:rPr>
              <w:t>Millones de dólares</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289</w:t>
            </w:r>
          </w:p>
        </w:tc>
        <w:tc>
          <w:tcPr>
            <w:tcW w:w="184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195,2</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317</w:t>
            </w:r>
          </w:p>
        </w:tc>
        <w:tc>
          <w:tcPr>
            <w:tcW w:w="17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748</w:t>
            </w:r>
          </w:p>
        </w:tc>
      </w:tr>
      <w:tr w:rsidR="00880D11" w:rsidTr="00880D11">
        <w:trPr>
          <w:trHeight w:val="732"/>
        </w:trPr>
        <w:tc>
          <w:tcPr>
            <w:tcW w:w="2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880D11" w:rsidRDefault="00880D11" w:rsidP="00880D11">
            <w:pPr>
              <w:jc w:val="center"/>
              <w:rPr>
                <w:rFonts w:ascii="Maiandra GD" w:hAnsi="Maiandra GD"/>
                <w:sz w:val="26"/>
                <w:szCs w:val="26"/>
              </w:rPr>
            </w:pPr>
            <w:r w:rsidRPr="00880D11">
              <w:rPr>
                <w:rFonts w:ascii="Maiandra GD" w:hAnsi="Maiandra GD"/>
                <w:sz w:val="26"/>
                <w:szCs w:val="26"/>
              </w:rPr>
              <w:t>Porcentaje del PBI</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0,92%</w:t>
            </w:r>
          </w:p>
        </w:tc>
        <w:tc>
          <w:tcPr>
            <w:tcW w:w="184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0,68%</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1,94%</w:t>
            </w:r>
          </w:p>
        </w:tc>
        <w:tc>
          <w:tcPr>
            <w:tcW w:w="17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2,03%</w:t>
            </w:r>
          </w:p>
        </w:tc>
      </w:tr>
      <w:tr w:rsidR="00880D11" w:rsidTr="00880D11">
        <w:trPr>
          <w:trHeight w:val="709"/>
        </w:trPr>
        <w:tc>
          <w:tcPr>
            <w:tcW w:w="2512"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880D11" w:rsidRDefault="00880D11" w:rsidP="00880D11">
            <w:pPr>
              <w:jc w:val="center"/>
              <w:rPr>
                <w:rFonts w:ascii="Maiandra GD" w:hAnsi="Maiandra GD"/>
                <w:sz w:val="26"/>
                <w:szCs w:val="26"/>
              </w:rPr>
            </w:pPr>
            <w:r w:rsidRPr="00880D11">
              <w:rPr>
                <w:rFonts w:ascii="Maiandra GD" w:hAnsi="Maiandra GD"/>
                <w:sz w:val="26"/>
                <w:szCs w:val="26"/>
              </w:rPr>
              <w:t>Gasto per cápita en dólares</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14,9</w:t>
            </w:r>
          </w:p>
        </w:tc>
        <w:tc>
          <w:tcPr>
            <w:tcW w:w="1843"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9,1</w:t>
            </w:r>
          </w:p>
        </w:tc>
        <w:tc>
          <w:tcPr>
            <w:tcW w:w="1701"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14,4</w:t>
            </w:r>
          </w:p>
        </w:tc>
        <w:tc>
          <w:tcPr>
            <w:tcW w:w="178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FFFFFF" w:themeFill="background1"/>
            <w:vAlign w:val="center"/>
          </w:tcPr>
          <w:p w:rsidR="00880D11" w:rsidRPr="00880D11" w:rsidRDefault="00880D11" w:rsidP="00880D11">
            <w:pPr>
              <w:jc w:val="center"/>
              <w:rPr>
                <w:rFonts w:ascii="Century Gothic" w:hAnsi="Century Gothic"/>
                <w:sz w:val="26"/>
                <w:szCs w:val="26"/>
              </w:rPr>
            </w:pPr>
            <w:r w:rsidRPr="00880D11">
              <w:rPr>
                <w:rFonts w:ascii="Century Gothic" w:hAnsi="Century Gothic"/>
                <w:sz w:val="26"/>
                <w:szCs w:val="26"/>
              </w:rPr>
              <w:t>33,2</w:t>
            </w:r>
          </w:p>
        </w:tc>
      </w:tr>
    </w:tbl>
    <w:p w:rsidR="00880D11" w:rsidRPr="00880D11" w:rsidRDefault="00880D11" w:rsidP="00880D11">
      <w:pPr>
        <w:spacing w:after="120"/>
        <w:rPr>
          <w:rFonts w:ascii="Maiandra GD" w:hAnsi="Maiandra GD"/>
          <w:sz w:val="26"/>
          <w:szCs w:val="26"/>
        </w:rPr>
      </w:pPr>
    </w:p>
    <w:p w:rsidR="00F26B10" w:rsidRPr="00F26B10" w:rsidRDefault="00F26B10" w:rsidP="00F26B10">
      <w:pPr>
        <w:pStyle w:val="Prrafodelista"/>
        <w:numPr>
          <w:ilvl w:val="0"/>
          <w:numId w:val="9"/>
        </w:numPr>
        <w:spacing w:after="120"/>
        <w:rPr>
          <w:rFonts w:ascii="Century Gothic" w:hAnsi="Century Gothic"/>
          <w:b/>
          <w:color w:val="4472C4" w:themeColor="accent5"/>
          <w:sz w:val="24"/>
          <w:szCs w:val="26"/>
        </w:rPr>
      </w:pPr>
      <w:r w:rsidRPr="00F26B10">
        <w:rPr>
          <w:rFonts w:ascii="Century Gothic" w:hAnsi="Century Gothic"/>
          <w:b/>
          <w:color w:val="4472C4" w:themeColor="accent5"/>
          <w:sz w:val="24"/>
          <w:szCs w:val="26"/>
        </w:rPr>
        <w:t>¿Qué mensaje deja la fuente B sobre el gasto en salud entre los años 1985 y 1995?</w:t>
      </w:r>
    </w:p>
    <w:p w:rsidR="00F26B10" w:rsidRDefault="00525011" w:rsidP="002C1442">
      <w:pPr>
        <w:spacing w:after="300"/>
        <w:ind w:left="709" w:hanging="142"/>
        <w:jc w:val="both"/>
        <w:rPr>
          <w:rFonts w:ascii="Maiandra GD" w:hAnsi="Maiandra GD"/>
          <w:sz w:val="26"/>
          <w:szCs w:val="26"/>
        </w:rPr>
      </w:pPr>
      <w:r>
        <w:rPr>
          <w:rFonts w:ascii="Maiandra GD" w:hAnsi="Maiandra GD"/>
          <w:noProof/>
          <w:sz w:val="26"/>
          <w:szCs w:val="26"/>
          <w:lang w:eastAsia="es-PE"/>
        </w:rPr>
        <mc:AlternateContent>
          <mc:Choice Requires="wps">
            <w:drawing>
              <wp:anchor distT="0" distB="0" distL="114300" distR="114300" simplePos="0" relativeHeight="251712512" behindDoc="1" locked="0" layoutInCell="1" allowOverlap="1">
                <wp:simplePos x="0" y="0"/>
                <wp:positionH relativeFrom="column">
                  <wp:posOffset>-34506</wp:posOffset>
                </wp:positionH>
                <wp:positionV relativeFrom="paragraph">
                  <wp:posOffset>730741</wp:posOffset>
                </wp:positionV>
                <wp:extent cx="6715125" cy="4352925"/>
                <wp:effectExtent l="0" t="0" r="28575" b="28575"/>
                <wp:wrapNone/>
                <wp:docPr id="35" name="Rectángulo redondeado 35"/>
                <wp:cNvGraphicFramePr/>
                <a:graphic xmlns:a="http://schemas.openxmlformats.org/drawingml/2006/main">
                  <a:graphicData uri="http://schemas.microsoft.com/office/word/2010/wordprocessingShape">
                    <wps:wsp>
                      <wps:cNvSpPr/>
                      <wps:spPr>
                        <a:xfrm>
                          <a:off x="0" y="0"/>
                          <a:ext cx="6715125" cy="4352925"/>
                        </a:xfrm>
                        <a:prstGeom prst="roundRect">
                          <a:avLst>
                            <a:gd name="adj" fmla="val 7213"/>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49DC07" id="Rectángulo redondeado 35" o:spid="_x0000_s1026" style="position:absolute;margin-left:-2.7pt;margin-top:57.55pt;width:528.75pt;height:342.7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" fillcolor="#e2efd9 [665]" strokecolor="#70ad47 [3209]" strokeweight="1pt">
                <v:stroke joinstyle="miter"/>
              </v:roundrect>
            </w:pict>
          </mc:Fallback>
        </mc:AlternateContent>
      </w:r>
      <w:r w:rsidR="002C1442">
        <w:rPr>
          <w:rFonts w:ascii="Maiandra GD" w:hAnsi="Maiandra GD"/>
          <w:sz w:val="26"/>
          <w:szCs w:val="26"/>
        </w:rPr>
        <w:t xml:space="preserve">- </w:t>
      </w:r>
      <w:r w:rsidR="002C1442" w:rsidRPr="002C1442">
        <w:rPr>
          <w:rFonts w:ascii="Maiandra GD" w:hAnsi="Maiandra GD"/>
          <w:sz w:val="26"/>
          <w:szCs w:val="26"/>
        </w:rPr>
        <w:t>Se podría afirmar que los gastos en Salud ascendieron en 1993 y 1995. Anteriormente a eso, los gastos para el sector Salud eran escasos, eso refleja también la calidad de atención en salud que habrán tenido los peruanos en aquellos tiempos.</w:t>
      </w:r>
    </w:p>
    <w:p w:rsidR="002C1442" w:rsidRPr="002C1442" w:rsidRDefault="002C1442" w:rsidP="002C1442">
      <w:pPr>
        <w:spacing w:after="120"/>
        <w:jc w:val="center"/>
        <w:rPr>
          <w:rFonts w:ascii="Century Gothic" w:hAnsi="Century Gothic"/>
          <w:b/>
          <w:sz w:val="28"/>
          <w:szCs w:val="26"/>
        </w:rPr>
      </w:pPr>
      <w:r w:rsidRPr="002C1442">
        <w:rPr>
          <w:rFonts w:ascii="Century Gothic" w:hAnsi="Century Gothic"/>
          <w:b/>
          <w:color w:val="4472C4" w:themeColor="accent5"/>
          <w:sz w:val="28"/>
          <w:szCs w:val="26"/>
        </w:rPr>
        <w:t xml:space="preserve">FUENTE C. </w:t>
      </w:r>
      <w:r w:rsidRPr="002C1442">
        <w:rPr>
          <w:rFonts w:ascii="Century Gothic" w:hAnsi="Century Gothic"/>
          <w:b/>
          <w:sz w:val="28"/>
          <w:szCs w:val="26"/>
        </w:rPr>
        <w:t>Aseguramiento de la población</w:t>
      </w:r>
    </w:p>
    <w:p w:rsidR="002C1442" w:rsidRDefault="002C1442" w:rsidP="00525011">
      <w:pPr>
        <w:spacing w:after="120"/>
        <w:ind w:left="284" w:right="260"/>
        <w:jc w:val="both"/>
        <w:rPr>
          <w:rFonts w:ascii="Maiandra GD" w:hAnsi="Maiandra GD"/>
          <w:sz w:val="26"/>
          <w:szCs w:val="26"/>
        </w:rPr>
      </w:pPr>
      <w:r w:rsidRPr="002C1442">
        <w:rPr>
          <w:rFonts w:ascii="Maiandra GD" w:hAnsi="Maiandra GD"/>
          <w:sz w:val="26"/>
          <w:szCs w:val="26"/>
        </w:rPr>
        <w:t>SIS superó los 20 000 000 de asegurados en 2019</w:t>
      </w:r>
      <w:r>
        <w:rPr>
          <w:rFonts w:ascii="Maiandra GD" w:hAnsi="Maiandra GD"/>
          <w:sz w:val="26"/>
          <w:szCs w:val="26"/>
        </w:rPr>
        <w:t>.</w:t>
      </w:r>
      <w:r w:rsidRPr="002C1442">
        <w:rPr>
          <w:rFonts w:ascii="Maiandra GD" w:hAnsi="Maiandra GD"/>
          <w:sz w:val="26"/>
          <w:szCs w:val="26"/>
        </w:rPr>
        <w:t xml:space="preserve"> En </w:t>
      </w:r>
      <w:r>
        <w:rPr>
          <w:rFonts w:ascii="Maiandra GD" w:hAnsi="Maiandra GD"/>
          <w:sz w:val="26"/>
          <w:szCs w:val="26"/>
        </w:rPr>
        <w:t>diciembre de 2019</w:t>
      </w:r>
      <w:r w:rsidRPr="002C1442">
        <w:rPr>
          <w:rFonts w:ascii="Maiandra GD" w:hAnsi="Maiandra GD"/>
          <w:sz w:val="26"/>
          <w:szCs w:val="26"/>
        </w:rPr>
        <w:t xml:space="preserve">, gracias al Decreto de Urgencia de Cobertura Universal en Salud, se afilió a cerca de 2 500 000 peruanos, cifra que cubría a más del 95 % de residentes en el Perú. En 2019, el Seguro Integral de Salud (SIS) del </w:t>
      </w:r>
      <w:r>
        <w:rPr>
          <w:rFonts w:ascii="Maiandra GD" w:hAnsi="Maiandra GD"/>
          <w:sz w:val="26"/>
          <w:szCs w:val="26"/>
        </w:rPr>
        <w:t>MINSA</w:t>
      </w:r>
      <w:r w:rsidRPr="002C1442">
        <w:rPr>
          <w:rFonts w:ascii="Maiandra GD" w:hAnsi="Maiandra GD"/>
          <w:sz w:val="26"/>
          <w:szCs w:val="26"/>
        </w:rPr>
        <w:t xml:space="preserve"> llegó a tener cerca de 20 200 000 asegurados, con lo cual se ha superado el 95 % de residentes en el Perú que cu</w:t>
      </w:r>
      <w:r w:rsidR="00525011">
        <w:rPr>
          <w:rFonts w:ascii="Maiandra GD" w:hAnsi="Maiandra GD"/>
          <w:sz w:val="26"/>
          <w:szCs w:val="26"/>
        </w:rPr>
        <w:t>entan con cobertura en salud. Esto se logró</w:t>
      </w:r>
      <w:r w:rsidRPr="002C1442">
        <w:rPr>
          <w:rFonts w:ascii="Maiandra GD" w:hAnsi="Maiandra GD"/>
          <w:sz w:val="26"/>
          <w:szCs w:val="26"/>
        </w:rPr>
        <w:t xml:space="preserve"> gracias al Decreto de Urgencia N.° 017- 2</w:t>
      </w:r>
      <w:r w:rsidR="00525011">
        <w:rPr>
          <w:rFonts w:ascii="Maiandra GD" w:hAnsi="Maiandra GD"/>
          <w:sz w:val="26"/>
          <w:szCs w:val="26"/>
        </w:rPr>
        <w:t>019 del 28 de noviembre de 2019</w:t>
      </w:r>
      <w:r w:rsidRPr="002C1442">
        <w:rPr>
          <w:rFonts w:ascii="Maiandra GD" w:hAnsi="Maiandra GD"/>
          <w:sz w:val="26"/>
          <w:szCs w:val="26"/>
        </w:rPr>
        <w:t xml:space="preserve">. </w:t>
      </w:r>
      <w:r w:rsidR="00525011">
        <w:rPr>
          <w:rFonts w:ascii="Maiandra GD" w:hAnsi="Maiandra GD"/>
          <w:sz w:val="26"/>
          <w:szCs w:val="26"/>
        </w:rPr>
        <w:t xml:space="preserve">Antes </w:t>
      </w:r>
      <w:r w:rsidRPr="002C1442">
        <w:rPr>
          <w:rFonts w:ascii="Maiandra GD" w:hAnsi="Maiandra GD"/>
          <w:sz w:val="26"/>
          <w:szCs w:val="26"/>
        </w:rPr>
        <w:t>de dicha norma, el SIS contaba con más de 17 740 000 afiliados.</w:t>
      </w:r>
    </w:p>
    <w:p w:rsidR="00525011" w:rsidRPr="00525011" w:rsidRDefault="00525011" w:rsidP="00525011">
      <w:pPr>
        <w:spacing w:after="120"/>
        <w:jc w:val="center"/>
        <w:rPr>
          <w:rFonts w:ascii="Century Gothic" w:hAnsi="Century Gothic"/>
          <w:b/>
          <w:sz w:val="28"/>
          <w:szCs w:val="26"/>
        </w:rPr>
      </w:pPr>
      <w:r w:rsidRPr="00525011">
        <w:rPr>
          <w:rFonts w:ascii="Century Gothic" w:hAnsi="Century Gothic"/>
          <w:b/>
          <w:color w:val="4472C4" w:themeColor="accent5"/>
          <w:sz w:val="28"/>
          <w:szCs w:val="26"/>
        </w:rPr>
        <w:t xml:space="preserve">FUENTE D. </w:t>
      </w:r>
      <w:r w:rsidRPr="00525011">
        <w:rPr>
          <w:rFonts w:ascii="Century Gothic" w:hAnsi="Century Gothic"/>
          <w:b/>
          <w:sz w:val="28"/>
          <w:szCs w:val="26"/>
        </w:rPr>
        <w:t>La telemedicina en Perú</w:t>
      </w:r>
    </w:p>
    <w:p w:rsidR="002C1442" w:rsidRDefault="00525011" w:rsidP="00525011">
      <w:pPr>
        <w:spacing w:after="120"/>
        <w:ind w:left="284" w:right="260"/>
        <w:jc w:val="both"/>
        <w:rPr>
          <w:rFonts w:ascii="Maiandra GD" w:hAnsi="Maiandra GD"/>
          <w:sz w:val="26"/>
          <w:szCs w:val="26"/>
        </w:rPr>
      </w:pPr>
      <w:r w:rsidRPr="00525011">
        <w:rPr>
          <w:rFonts w:ascii="Maiandra GD" w:hAnsi="Maiandra GD"/>
          <w:sz w:val="26"/>
          <w:szCs w:val="26"/>
        </w:rPr>
        <w:t xml:space="preserve">Con ayuda de la tecnología, los profesionales de la salud a nivel nacional realizaron 14 </w:t>
      </w:r>
      <w:r>
        <w:rPr>
          <w:rFonts w:ascii="Maiandra GD" w:hAnsi="Maiandra GD"/>
          <w:sz w:val="26"/>
          <w:szCs w:val="26"/>
        </w:rPr>
        <w:t>0</w:t>
      </w:r>
      <w:r w:rsidRPr="00525011">
        <w:rPr>
          <w:rFonts w:ascii="Maiandra GD" w:hAnsi="Maiandra GD"/>
          <w:sz w:val="26"/>
          <w:szCs w:val="26"/>
        </w:rPr>
        <w:t>13 689 atenciones por te</w:t>
      </w:r>
      <w:r>
        <w:rPr>
          <w:rFonts w:ascii="Maiandra GD" w:hAnsi="Maiandra GD"/>
          <w:sz w:val="26"/>
          <w:szCs w:val="26"/>
        </w:rPr>
        <w:t>lemedicina que MINSA</w:t>
      </w:r>
      <w:r w:rsidRPr="00525011">
        <w:rPr>
          <w:rFonts w:ascii="Maiandra GD" w:hAnsi="Maiandra GD"/>
          <w:sz w:val="26"/>
          <w:szCs w:val="26"/>
        </w:rPr>
        <w:t xml:space="preserve"> impulsó durante el 2020 en el contexto de la pandemia por COVID-19, a fin de brindar una atención oportuna a la población, evitando el desplazamiento a los establecimientos de salud y reduciendo el contagio. En la actualidad existen 2363 establecimientos de salud </w:t>
      </w:r>
      <w:r>
        <w:rPr>
          <w:rFonts w:ascii="Maiandra GD" w:hAnsi="Maiandra GD"/>
          <w:sz w:val="26"/>
          <w:szCs w:val="26"/>
        </w:rPr>
        <w:t>en</w:t>
      </w:r>
      <w:r w:rsidRPr="00525011">
        <w:rPr>
          <w:rFonts w:ascii="Maiandra GD" w:hAnsi="Maiandra GD"/>
          <w:sz w:val="26"/>
          <w:szCs w:val="26"/>
        </w:rPr>
        <w:t xml:space="preserve"> la Red Nacional de Telesalud, los cuales prestan los servicios de salud (telemedicina), gestionan los servicios de salud (telegestión), informan, educan y comunican a la población sobre estilos de vida saludables (teleinformación, educación y comunicación) y fortalecen las capacidades del personal de la salud (telecapacitación).</w:t>
      </w:r>
    </w:p>
    <w:p w:rsidR="00525011" w:rsidRPr="00525011" w:rsidRDefault="00525011" w:rsidP="002C1442">
      <w:pPr>
        <w:spacing w:after="120"/>
        <w:jc w:val="both"/>
        <w:rPr>
          <w:rFonts w:ascii="Maiandra GD" w:hAnsi="Maiandra GD"/>
          <w:color w:val="C00000"/>
          <w:sz w:val="26"/>
          <w:szCs w:val="26"/>
        </w:rPr>
      </w:pPr>
      <w:r w:rsidRPr="00525011">
        <w:rPr>
          <w:rFonts w:ascii="Maiandra GD" w:hAnsi="Maiandra GD"/>
          <w:color w:val="C00000"/>
          <w:sz w:val="26"/>
          <w:szCs w:val="26"/>
        </w:rPr>
        <w:lastRenderedPageBreak/>
        <w:t>(Con los resúmenes leídos, responderemos lo siguiente):</w:t>
      </w:r>
    </w:p>
    <w:p w:rsidR="00F26B10" w:rsidRPr="00F26B10" w:rsidRDefault="00F26B10" w:rsidP="00F26B10">
      <w:pPr>
        <w:pStyle w:val="Prrafodelista"/>
        <w:numPr>
          <w:ilvl w:val="0"/>
          <w:numId w:val="9"/>
        </w:numPr>
        <w:spacing w:after="120"/>
        <w:rPr>
          <w:rFonts w:ascii="Century Gothic" w:hAnsi="Century Gothic"/>
          <w:b/>
          <w:color w:val="4472C4" w:themeColor="accent5"/>
          <w:sz w:val="24"/>
          <w:szCs w:val="26"/>
        </w:rPr>
      </w:pPr>
      <w:r w:rsidRPr="00F26B10">
        <w:rPr>
          <w:rFonts w:ascii="Century Gothic" w:hAnsi="Century Gothic"/>
          <w:b/>
          <w:color w:val="4472C4" w:themeColor="accent5"/>
          <w:sz w:val="24"/>
          <w:szCs w:val="26"/>
        </w:rPr>
        <w:t xml:space="preserve">¿Qué nos plantean las fuentes C y D </w:t>
      </w:r>
      <w:r w:rsidRPr="005611C3">
        <w:rPr>
          <w:rFonts w:ascii="Century Gothic" w:hAnsi="Century Gothic"/>
          <w:b/>
          <w:color w:val="4472C4" w:themeColor="accent5"/>
          <w:sz w:val="24"/>
          <w:szCs w:val="26"/>
          <w:highlight w:val="yellow"/>
        </w:rPr>
        <w:t>sobre los avances en salud</w:t>
      </w:r>
      <w:r w:rsidRPr="00F26B10">
        <w:rPr>
          <w:rFonts w:ascii="Century Gothic" w:hAnsi="Century Gothic"/>
          <w:b/>
          <w:color w:val="4472C4" w:themeColor="accent5"/>
          <w:sz w:val="24"/>
          <w:szCs w:val="26"/>
        </w:rPr>
        <w:t xml:space="preserve"> de nuestro país en el contexto del bicentenario? ¿En qué coinciden ambas fuentes? Puedes responder las preguntas elaborando el siguiente cuadro:</w:t>
      </w:r>
    </w:p>
    <w:tbl>
      <w:tblPr>
        <w:tblStyle w:val="Tablaconcuadrcula"/>
        <w:tblW w:w="0" w:type="auto"/>
        <w:tblInd w:w="567" w:type="dxa"/>
        <w:tblLook w:val="04A0" w:firstRow="1" w:lastRow="0" w:firstColumn="1" w:lastColumn="0" w:noHBand="0" w:noVBand="1"/>
      </w:tblPr>
      <w:tblGrid>
        <w:gridCol w:w="2830"/>
        <w:gridCol w:w="7045"/>
      </w:tblGrid>
      <w:tr w:rsidR="005611C3" w:rsidTr="005611C3">
        <w:trPr>
          <w:trHeight w:val="936"/>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5611C3" w:rsidP="005611C3">
            <w:pPr>
              <w:jc w:val="center"/>
              <w:rPr>
                <w:rFonts w:ascii="Century Gothic" w:hAnsi="Century Gothic"/>
                <w:sz w:val="24"/>
                <w:szCs w:val="26"/>
              </w:rPr>
            </w:pPr>
            <w:r w:rsidRPr="005611C3">
              <w:rPr>
                <w:rFonts w:ascii="Century Gothic" w:hAnsi="Century Gothic"/>
                <w:sz w:val="24"/>
                <w:szCs w:val="26"/>
              </w:rPr>
              <w:t>Preguntas</w:t>
            </w:r>
          </w:p>
        </w:tc>
        <w:tc>
          <w:tcPr>
            <w:tcW w:w="70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5611C3" w:rsidRPr="005611C3" w:rsidRDefault="005611C3" w:rsidP="005611C3">
            <w:pPr>
              <w:jc w:val="center"/>
              <w:rPr>
                <w:rFonts w:ascii="Century Gothic" w:hAnsi="Century Gothic"/>
                <w:b/>
                <w:color w:val="FFFFFF" w:themeColor="background1"/>
                <w:sz w:val="24"/>
                <w:szCs w:val="26"/>
              </w:rPr>
            </w:pPr>
            <w:r w:rsidRPr="005611C3">
              <w:rPr>
                <w:rFonts w:ascii="Century Gothic" w:hAnsi="Century Gothic"/>
                <w:b/>
                <w:color w:val="FFFFFF" w:themeColor="background1"/>
                <w:sz w:val="24"/>
                <w:szCs w:val="26"/>
              </w:rPr>
              <w:t>Respondemos luego de analizar las fuentes</w:t>
            </w:r>
          </w:p>
        </w:tc>
      </w:tr>
      <w:tr w:rsidR="005611C3" w:rsidTr="00543F58">
        <w:trPr>
          <w:trHeight w:val="1337"/>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5611C3" w:rsidRDefault="005611C3" w:rsidP="005611C3">
            <w:pPr>
              <w:jc w:val="center"/>
              <w:rPr>
                <w:rFonts w:ascii="Century Gothic" w:hAnsi="Century Gothic"/>
                <w:sz w:val="24"/>
                <w:szCs w:val="26"/>
              </w:rPr>
            </w:pPr>
            <w:r w:rsidRPr="005611C3">
              <w:rPr>
                <w:rFonts w:ascii="Century Gothic" w:hAnsi="Century Gothic"/>
                <w:sz w:val="24"/>
                <w:szCs w:val="26"/>
              </w:rPr>
              <w:t>¿Qué plantea la fuente C?</w:t>
            </w:r>
          </w:p>
        </w:tc>
        <w:tc>
          <w:tcPr>
            <w:tcW w:w="70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543F58" w:rsidP="00543F58">
            <w:pPr>
              <w:jc w:val="center"/>
              <w:rPr>
                <w:rFonts w:ascii="Century Gothic" w:hAnsi="Century Gothic"/>
                <w:sz w:val="24"/>
                <w:szCs w:val="26"/>
              </w:rPr>
            </w:pPr>
            <w:r>
              <w:rPr>
                <w:rFonts w:ascii="Century Gothic" w:hAnsi="Century Gothic"/>
                <w:sz w:val="24"/>
                <w:szCs w:val="26"/>
              </w:rPr>
              <w:t>El Seguro Integral de Salud SIS logró asegurar a más de...</w:t>
            </w:r>
          </w:p>
        </w:tc>
      </w:tr>
      <w:tr w:rsidR="005611C3" w:rsidTr="005611C3">
        <w:trPr>
          <w:trHeight w:val="965"/>
        </w:trPr>
        <w:tc>
          <w:tcPr>
            <w:tcW w:w="283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5611C3" w:rsidRDefault="005611C3" w:rsidP="005611C3">
            <w:pPr>
              <w:jc w:val="center"/>
              <w:rPr>
                <w:rFonts w:ascii="Century Gothic" w:hAnsi="Century Gothic"/>
                <w:sz w:val="24"/>
                <w:szCs w:val="26"/>
              </w:rPr>
            </w:pPr>
            <w:r w:rsidRPr="005611C3">
              <w:rPr>
                <w:rFonts w:ascii="Century Gothic" w:hAnsi="Century Gothic"/>
                <w:sz w:val="24"/>
                <w:szCs w:val="26"/>
              </w:rPr>
              <w:t>¿Qué plantea la fuente D?</w:t>
            </w:r>
          </w:p>
        </w:tc>
        <w:tc>
          <w:tcPr>
            <w:tcW w:w="704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543F58" w:rsidP="00543F58">
            <w:pPr>
              <w:jc w:val="center"/>
              <w:rPr>
                <w:rFonts w:ascii="Century Gothic" w:hAnsi="Century Gothic"/>
                <w:sz w:val="24"/>
                <w:szCs w:val="26"/>
              </w:rPr>
            </w:pPr>
            <w:r>
              <w:rPr>
                <w:rFonts w:ascii="Century Gothic" w:hAnsi="Century Gothic"/>
                <w:sz w:val="24"/>
                <w:szCs w:val="26"/>
              </w:rPr>
              <w:t>El MINSA impulsó la Red nacional de Telesalud, esto logró…</w:t>
            </w:r>
          </w:p>
        </w:tc>
      </w:tr>
      <w:tr w:rsidR="005611C3" w:rsidTr="005611C3">
        <w:trPr>
          <w:trHeight w:val="839"/>
        </w:trPr>
        <w:tc>
          <w:tcPr>
            <w:tcW w:w="9875"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5611C3" w:rsidRPr="005611C3" w:rsidRDefault="005611C3" w:rsidP="005611C3">
            <w:pPr>
              <w:jc w:val="center"/>
              <w:rPr>
                <w:rFonts w:ascii="Century Gothic" w:hAnsi="Century Gothic"/>
                <w:b/>
                <w:color w:val="FFFFFF" w:themeColor="background1"/>
                <w:sz w:val="24"/>
                <w:szCs w:val="26"/>
              </w:rPr>
            </w:pPr>
            <w:r w:rsidRPr="005611C3">
              <w:rPr>
                <w:rFonts w:ascii="Century Gothic" w:hAnsi="Century Gothic"/>
                <w:b/>
                <w:color w:val="FFFFFF" w:themeColor="background1"/>
                <w:sz w:val="24"/>
                <w:szCs w:val="26"/>
              </w:rPr>
              <w:t>¿En qué coinciden dichos planteamientos?</w:t>
            </w:r>
          </w:p>
        </w:tc>
      </w:tr>
      <w:tr w:rsidR="005611C3" w:rsidTr="005611C3">
        <w:trPr>
          <w:trHeight w:val="936"/>
        </w:trPr>
        <w:tc>
          <w:tcPr>
            <w:tcW w:w="9875"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543F58" w:rsidP="005611C3">
            <w:pPr>
              <w:jc w:val="center"/>
              <w:rPr>
                <w:rFonts w:ascii="Century Gothic" w:hAnsi="Century Gothic"/>
                <w:sz w:val="24"/>
                <w:szCs w:val="26"/>
              </w:rPr>
            </w:pPr>
            <w:r>
              <w:rPr>
                <w:rFonts w:ascii="Century Gothic" w:hAnsi="Century Gothic"/>
                <w:sz w:val="24"/>
                <w:szCs w:val="26"/>
              </w:rPr>
              <w:t>Ambos promueven un mayor y mejor acceso a la atención en salud peruana para muchos ciudadanos, de forma gratuita y accesible en la mayoría de casos.</w:t>
            </w:r>
          </w:p>
        </w:tc>
      </w:tr>
    </w:tbl>
    <w:p w:rsidR="00F26B10" w:rsidRPr="005611C3" w:rsidRDefault="00F26B10" w:rsidP="005611C3">
      <w:pPr>
        <w:spacing w:after="0"/>
        <w:ind w:left="567"/>
        <w:rPr>
          <w:rFonts w:ascii="Century Gothic" w:hAnsi="Century Gothic"/>
          <w:sz w:val="16"/>
          <w:szCs w:val="26"/>
        </w:rPr>
      </w:pPr>
    </w:p>
    <w:p w:rsidR="001D5225" w:rsidRPr="005611C3" w:rsidRDefault="005611C3" w:rsidP="005611C3">
      <w:pPr>
        <w:pStyle w:val="Prrafodelista"/>
        <w:numPr>
          <w:ilvl w:val="0"/>
          <w:numId w:val="9"/>
        </w:numPr>
        <w:spacing w:after="120"/>
        <w:rPr>
          <w:rFonts w:ascii="Century Gothic" w:hAnsi="Century Gothic"/>
          <w:b/>
          <w:color w:val="4472C4" w:themeColor="accent5"/>
          <w:sz w:val="24"/>
          <w:szCs w:val="26"/>
        </w:rPr>
      </w:pPr>
      <w:r w:rsidRPr="005611C3">
        <w:rPr>
          <w:rFonts w:ascii="Century Gothic" w:hAnsi="Century Gothic"/>
          <w:b/>
          <w:color w:val="4472C4" w:themeColor="accent5"/>
          <w:sz w:val="24"/>
          <w:szCs w:val="26"/>
        </w:rPr>
        <w:t>¿Coincidimos con lo que plantean las fuentes A, B, C y D respecto a los avances en salud? Justificamos la respuesta al menos estableciendo una coincidencia o contradicción de nuestra posición con lo que plantea una de las fuentes.</w:t>
      </w:r>
    </w:p>
    <w:p w:rsidR="001D5225" w:rsidRPr="00816A82" w:rsidRDefault="00816A82" w:rsidP="00F26B10">
      <w:pPr>
        <w:spacing w:after="120"/>
        <w:rPr>
          <w:rFonts w:ascii="Maiandra GD" w:hAnsi="Maiandra GD"/>
          <w:color w:val="C00000"/>
          <w:sz w:val="26"/>
          <w:szCs w:val="26"/>
        </w:rPr>
      </w:pPr>
      <w:r w:rsidRPr="00816A82">
        <w:rPr>
          <w:rFonts w:ascii="Maiandra GD" w:hAnsi="Maiandra GD"/>
          <w:color w:val="C00000"/>
          <w:sz w:val="26"/>
          <w:szCs w:val="26"/>
        </w:rPr>
        <w:t>(No he encontrado contradicciones en las fuentes, así que creo que todas coinciden).</w:t>
      </w:r>
    </w:p>
    <w:p w:rsidR="005611C3" w:rsidRPr="00840A35" w:rsidRDefault="00816A82" w:rsidP="008E6862">
      <w:pPr>
        <w:spacing w:after="120"/>
        <w:ind w:left="709" w:hanging="142"/>
        <w:jc w:val="both"/>
        <w:rPr>
          <w:rFonts w:ascii="Maiandra GD" w:hAnsi="Maiandra GD"/>
          <w:sz w:val="26"/>
          <w:szCs w:val="26"/>
        </w:rPr>
      </w:pPr>
      <w:r w:rsidRPr="00840A35">
        <w:rPr>
          <w:rFonts w:ascii="Maiandra GD" w:hAnsi="Maiandra GD"/>
          <w:sz w:val="26"/>
          <w:szCs w:val="26"/>
        </w:rPr>
        <w:t xml:space="preserve">- Sí coincido, </w:t>
      </w:r>
      <w:r w:rsidR="00840A35">
        <w:rPr>
          <w:rFonts w:ascii="Maiandra GD" w:hAnsi="Maiandra GD"/>
          <w:sz w:val="26"/>
          <w:szCs w:val="26"/>
        </w:rPr>
        <w:t xml:space="preserve">porque todas mencionan los avances que se ha tenido en el sector salud a lo largo de los años, empieza desde los 90’ hasta la actualidad con la pandemia. </w:t>
      </w:r>
    </w:p>
    <w:p w:rsidR="001D5225" w:rsidRDefault="005611C3" w:rsidP="005611C3">
      <w:pPr>
        <w:pStyle w:val="Prrafodelista"/>
        <w:numPr>
          <w:ilvl w:val="0"/>
          <w:numId w:val="16"/>
        </w:numPr>
        <w:spacing w:after="120"/>
        <w:rPr>
          <w:rFonts w:ascii="Century Gothic" w:hAnsi="Century Gothic"/>
          <w:b/>
          <w:sz w:val="24"/>
          <w:szCs w:val="26"/>
        </w:rPr>
      </w:pPr>
      <w:r w:rsidRPr="005611C3">
        <w:rPr>
          <w:rFonts w:ascii="Century Gothic" w:hAnsi="Century Gothic"/>
          <w:b/>
          <w:sz w:val="24"/>
          <w:szCs w:val="26"/>
        </w:rPr>
        <w:t xml:space="preserve">Ahora leamos el texto “Problemas de salubridad en </w:t>
      </w:r>
      <w:r>
        <w:rPr>
          <w:rFonts w:ascii="Century Gothic" w:hAnsi="Century Gothic"/>
          <w:b/>
          <w:sz w:val="24"/>
          <w:szCs w:val="26"/>
        </w:rPr>
        <w:t>nuestro país entre 1980 y 2000”.</w:t>
      </w:r>
    </w:p>
    <w:p w:rsidR="005611C3" w:rsidRPr="00840A35" w:rsidRDefault="002F2B0B" w:rsidP="00840A35">
      <w:pPr>
        <w:spacing w:after="300"/>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713536" behindDoc="1" locked="0" layoutInCell="1" allowOverlap="1">
                <wp:simplePos x="0" y="0"/>
                <wp:positionH relativeFrom="column">
                  <wp:posOffset>-17253</wp:posOffset>
                </wp:positionH>
                <wp:positionV relativeFrom="paragraph">
                  <wp:posOffset>293909</wp:posOffset>
                </wp:positionV>
                <wp:extent cx="6693535" cy="2587625"/>
                <wp:effectExtent l="0" t="0" r="12065" b="22225"/>
                <wp:wrapNone/>
                <wp:docPr id="26" name="Rectángulo redondeado 26"/>
                <wp:cNvGraphicFramePr/>
                <a:graphic xmlns:a="http://schemas.openxmlformats.org/drawingml/2006/main">
                  <a:graphicData uri="http://schemas.microsoft.com/office/word/2010/wordprocessingShape">
                    <wps:wsp>
                      <wps:cNvSpPr/>
                      <wps:spPr>
                        <a:xfrm>
                          <a:off x="0" y="0"/>
                          <a:ext cx="6693535" cy="2587625"/>
                        </a:xfrm>
                        <a:prstGeom prst="roundRect">
                          <a:avLst>
                            <a:gd name="adj" fmla="val 11000"/>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AE1E2B" id="Rectángulo redondeado 26" o:spid="_x0000_s1026" style="position:absolute;margin-left:-1.35pt;margin-top:23.15pt;width:527.05pt;height:203.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" fillcolor="#fff2cc [663]" strokecolor="#ffc000 [3207]" strokeweight="1pt">
                <v:stroke joinstyle="miter"/>
              </v:roundrect>
            </w:pict>
          </mc:Fallback>
        </mc:AlternateContent>
      </w:r>
      <w:r w:rsidR="00840A35" w:rsidRPr="00840A35">
        <w:rPr>
          <w:rFonts w:ascii="Maiandra GD" w:hAnsi="Maiandra GD"/>
          <w:color w:val="C00000"/>
          <w:sz w:val="26"/>
          <w:szCs w:val="26"/>
        </w:rPr>
        <w:t>(Resumiré las fuentes a continuación)</w:t>
      </w:r>
    </w:p>
    <w:p w:rsidR="00840A35" w:rsidRPr="00A95C3C" w:rsidRDefault="00840A35" w:rsidP="00840A35">
      <w:pPr>
        <w:spacing w:after="120"/>
        <w:jc w:val="center"/>
        <w:rPr>
          <w:rFonts w:ascii="Arial Rounded MT Bold" w:hAnsi="Arial Rounded MT Bold"/>
          <w:color w:val="4472C4" w:themeColor="accent5"/>
          <w:sz w:val="32"/>
          <w:szCs w:val="28"/>
        </w:rPr>
      </w:pPr>
      <w:r w:rsidRPr="00A95C3C">
        <w:rPr>
          <w:rFonts w:ascii="Arial Rounded MT Bold" w:hAnsi="Arial Rounded MT Bold"/>
          <w:color w:val="4472C4" w:themeColor="accent5"/>
          <w:sz w:val="32"/>
          <w:szCs w:val="28"/>
        </w:rPr>
        <w:t>Avances en salud en nuestro país desde 1990</w:t>
      </w:r>
    </w:p>
    <w:p w:rsidR="00840A35" w:rsidRPr="00A95C3C" w:rsidRDefault="00840A35" w:rsidP="00840A35">
      <w:pPr>
        <w:spacing w:after="120"/>
        <w:ind w:left="284" w:right="260"/>
        <w:rPr>
          <w:rFonts w:ascii="Century Gothic" w:hAnsi="Century Gothic"/>
          <w:b/>
          <w:sz w:val="24"/>
          <w:szCs w:val="26"/>
        </w:rPr>
      </w:pPr>
      <w:r w:rsidRPr="00323AF7">
        <w:rPr>
          <w:rFonts w:ascii="Century Gothic" w:hAnsi="Century Gothic"/>
          <w:b/>
          <w:color w:val="4472C4" w:themeColor="accent5"/>
          <w:sz w:val="28"/>
          <w:szCs w:val="26"/>
        </w:rPr>
        <w:t xml:space="preserve">FUENTE E: </w:t>
      </w:r>
      <w:r>
        <w:rPr>
          <w:rFonts w:ascii="Century Gothic" w:hAnsi="Century Gothic"/>
          <w:b/>
          <w:sz w:val="24"/>
          <w:szCs w:val="26"/>
        </w:rPr>
        <w:t xml:space="preserve">Situación del </w:t>
      </w:r>
      <w:r w:rsidRPr="00840A35">
        <w:rPr>
          <w:rFonts w:ascii="Century Gothic" w:hAnsi="Century Gothic"/>
          <w:b/>
          <w:sz w:val="24"/>
          <w:szCs w:val="26"/>
        </w:rPr>
        <w:t>país al final de la década de 1980 y su relación con la salud</w:t>
      </w:r>
    </w:p>
    <w:p w:rsidR="005611C3" w:rsidRDefault="00840A35" w:rsidP="00840A35">
      <w:pPr>
        <w:spacing w:after="120"/>
        <w:ind w:left="284" w:right="260"/>
        <w:jc w:val="both"/>
        <w:rPr>
          <w:rFonts w:ascii="Maiandra GD" w:hAnsi="Maiandra GD"/>
          <w:sz w:val="26"/>
          <w:szCs w:val="26"/>
        </w:rPr>
      </w:pPr>
      <w:r>
        <w:rPr>
          <w:rFonts w:ascii="Maiandra GD" w:hAnsi="Maiandra GD"/>
          <w:sz w:val="26"/>
          <w:szCs w:val="26"/>
        </w:rPr>
        <w:t>Al final de los 80’</w:t>
      </w:r>
      <w:r w:rsidRPr="00840A35">
        <w:rPr>
          <w:rFonts w:ascii="Maiandra GD" w:hAnsi="Maiandra GD"/>
          <w:sz w:val="26"/>
          <w:szCs w:val="26"/>
        </w:rPr>
        <w:t xml:space="preserve"> en Perú, el desempleo y el costo de vida aumentaron, y </w:t>
      </w:r>
      <w:r w:rsidRPr="00E62A12">
        <w:rPr>
          <w:rFonts w:ascii="Maiandra GD" w:hAnsi="Maiandra GD"/>
          <w:sz w:val="26"/>
          <w:szCs w:val="26"/>
          <w:highlight w:val="yellow"/>
        </w:rPr>
        <w:t>la producción de alimentos se redujo</w:t>
      </w:r>
      <w:r w:rsidRPr="00840A35">
        <w:rPr>
          <w:rFonts w:ascii="Maiandra GD" w:hAnsi="Maiandra GD"/>
          <w:sz w:val="26"/>
          <w:szCs w:val="26"/>
        </w:rPr>
        <w:t xml:space="preserve">, en parte porque la producción agrícola quedaba detenida en zonas rurales afectadas </w:t>
      </w:r>
      <w:r w:rsidRPr="00E62A12">
        <w:rPr>
          <w:rFonts w:ascii="Maiandra GD" w:hAnsi="Maiandra GD"/>
          <w:sz w:val="26"/>
          <w:szCs w:val="26"/>
          <w:highlight w:val="yellow"/>
        </w:rPr>
        <w:t xml:space="preserve">por los avances </w:t>
      </w:r>
      <w:r w:rsidR="00323AF7" w:rsidRPr="00E62A12">
        <w:rPr>
          <w:rFonts w:ascii="Maiandra GD" w:hAnsi="Maiandra GD"/>
          <w:sz w:val="26"/>
          <w:szCs w:val="26"/>
          <w:highlight w:val="yellow"/>
        </w:rPr>
        <w:t>terroristas y de</w:t>
      </w:r>
      <w:r w:rsidRPr="00E62A12">
        <w:rPr>
          <w:rFonts w:ascii="Maiandra GD" w:hAnsi="Maiandra GD"/>
          <w:sz w:val="26"/>
          <w:szCs w:val="26"/>
          <w:highlight w:val="yellow"/>
        </w:rPr>
        <w:t xml:space="preserve"> narcotráfico</w:t>
      </w:r>
      <w:r w:rsidRPr="00840A35">
        <w:rPr>
          <w:rFonts w:ascii="Maiandra GD" w:hAnsi="Maiandra GD"/>
          <w:sz w:val="26"/>
          <w:szCs w:val="26"/>
        </w:rPr>
        <w:t xml:space="preserve"> en áreas </w:t>
      </w:r>
      <w:r w:rsidR="00323AF7">
        <w:rPr>
          <w:rFonts w:ascii="Maiandra GD" w:hAnsi="Maiandra GD"/>
          <w:sz w:val="26"/>
          <w:szCs w:val="26"/>
        </w:rPr>
        <w:t>conocidas</w:t>
      </w:r>
      <w:r w:rsidRPr="00840A35">
        <w:rPr>
          <w:rFonts w:ascii="Maiandra GD" w:hAnsi="Maiandra GD"/>
          <w:sz w:val="26"/>
          <w:szCs w:val="26"/>
        </w:rPr>
        <w:t xml:space="preserve">. </w:t>
      </w:r>
      <w:r w:rsidRPr="00E62A12">
        <w:rPr>
          <w:rFonts w:ascii="Maiandra GD" w:hAnsi="Maiandra GD"/>
          <w:sz w:val="26"/>
          <w:szCs w:val="26"/>
          <w:highlight w:val="yellow"/>
        </w:rPr>
        <w:t>Se agudizaron los graves problemas nutricionales y de saneamiento [agua y desagüe</w:t>
      </w:r>
      <w:r w:rsidRPr="00840A35">
        <w:rPr>
          <w:rFonts w:ascii="Maiandra GD" w:hAnsi="Maiandra GD"/>
          <w:sz w:val="26"/>
          <w:szCs w:val="26"/>
        </w:rPr>
        <w:t xml:space="preserve">] que enfrentaban las familias de bajos ingresos, los más vulnerables. </w:t>
      </w:r>
      <w:r w:rsidR="00323AF7" w:rsidRPr="00E62A12">
        <w:rPr>
          <w:rFonts w:ascii="Maiandra GD" w:hAnsi="Maiandra GD"/>
          <w:sz w:val="26"/>
          <w:szCs w:val="26"/>
          <w:highlight w:val="yellow"/>
        </w:rPr>
        <w:t>En</w:t>
      </w:r>
      <w:r w:rsidRPr="00E62A12">
        <w:rPr>
          <w:rFonts w:ascii="Maiandra GD" w:hAnsi="Maiandra GD"/>
          <w:sz w:val="26"/>
          <w:szCs w:val="26"/>
          <w:highlight w:val="yellow"/>
        </w:rPr>
        <w:t xml:space="preserve"> estas circunsta</w:t>
      </w:r>
      <w:r w:rsidR="00323AF7" w:rsidRPr="00E62A12">
        <w:rPr>
          <w:rFonts w:ascii="Maiandra GD" w:hAnsi="Maiandra GD"/>
          <w:sz w:val="26"/>
          <w:szCs w:val="26"/>
          <w:highlight w:val="yellow"/>
        </w:rPr>
        <w:t>ncias tan negativas se produjo</w:t>
      </w:r>
      <w:r w:rsidRPr="00E62A12">
        <w:rPr>
          <w:rFonts w:ascii="Maiandra GD" w:hAnsi="Maiandra GD"/>
          <w:sz w:val="26"/>
          <w:szCs w:val="26"/>
          <w:highlight w:val="yellow"/>
        </w:rPr>
        <w:t xml:space="preserve"> en el país</w:t>
      </w:r>
      <w:r w:rsidRPr="00840A35">
        <w:rPr>
          <w:rFonts w:ascii="Maiandra GD" w:hAnsi="Maiandra GD"/>
          <w:sz w:val="26"/>
          <w:szCs w:val="26"/>
        </w:rPr>
        <w:t xml:space="preserve"> una reemergencia epidemiológica de malaria, dengue, tuberculosis y fiebre amarilla, así como la emergencia del sida, y, además, </w:t>
      </w:r>
      <w:r w:rsidRPr="00E62A12">
        <w:rPr>
          <w:rFonts w:ascii="Maiandra GD" w:hAnsi="Maiandra GD"/>
          <w:sz w:val="26"/>
          <w:szCs w:val="26"/>
          <w:highlight w:val="yellow"/>
        </w:rPr>
        <w:t>la epidemia de cólera.</w:t>
      </w:r>
    </w:p>
    <w:p w:rsidR="002F2B0B" w:rsidRDefault="002F2B0B" w:rsidP="00840A35">
      <w:pPr>
        <w:spacing w:after="120"/>
        <w:ind w:left="284" w:right="260"/>
        <w:jc w:val="both"/>
        <w:rPr>
          <w:rFonts w:ascii="Maiandra GD" w:hAnsi="Maiandra GD"/>
          <w:sz w:val="26"/>
          <w:szCs w:val="26"/>
        </w:rPr>
      </w:pPr>
    </w:p>
    <w:p w:rsidR="002F2B0B" w:rsidRDefault="002F2B0B" w:rsidP="00840A35">
      <w:pPr>
        <w:spacing w:after="120"/>
        <w:ind w:left="284" w:right="260"/>
        <w:jc w:val="both"/>
        <w:rPr>
          <w:rFonts w:ascii="Maiandra GD" w:hAnsi="Maiandra GD"/>
          <w:sz w:val="26"/>
          <w:szCs w:val="26"/>
        </w:rPr>
      </w:pPr>
    </w:p>
    <w:p w:rsidR="002F2B0B" w:rsidRDefault="002F2B0B" w:rsidP="00840A35">
      <w:pPr>
        <w:spacing w:after="120"/>
        <w:ind w:left="284" w:right="260"/>
        <w:jc w:val="both"/>
        <w:rPr>
          <w:rFonts w:ascii="Maiandra GD" w:hAnsi="Maiandra GD"/>
          <w:sz w:val="24"/>
          <w:szCs w:val="26"/>
        </w:rPr>
      </w:pPr>
    </w:p>
    <w:p w:rsidR="008E6862" w:rsidRPr="001B1DDE" w:rsidRDefault="008E6862" w:rsidP="00840A35">
      <w:pPr>
        <w:spacing w:after="120"/>
        <w:ind w:left="284" w:right="260"/>
        <w:jc w:val="both"/>
        <w:rPr>
          <w:rFonts w:ascii="Maiandra GD" w:hAnsi="Maiandra GD"/>
          <w:sz w:val="24"/>
          <w:szCs w:val="26"/>
        </w:rPr>
      </w:pPr>
    </w:p>
    <w:p w:rsidR="001B1DDE" w:rsidRPr="008E6862" w:rsidRDefault="001B1DDE" w:rsidP="001B1DDE">
      <w:pPr>
        <w:spacing w:after="0"/>
        <w:ind w:right="260"/>
        <w:jc w:val="both"/>
        <w:rPr>
          <w:rFonts w:ascii="Century Gothic" w:hAnsi="Century Gothic"/>
          <w:b/>
          <w:color w:val="4472C4" w:themeColor="accent5"/>
          <w:sz w:val="2"/>
          <w:szCs w:val="26"/>
        </w:rPr>
      </w:pPr>
    </w:p>
    <w:p w:rsidR="001B1DDE" w:rsidRPr="001B1DDE" w:rsidRDefault="001B1DDE" w:rsidP="001B1DDE">
      <w:pPr>
        <w:spacing w:after="0"/>
        <w:ind w:right="260"/>
        <w:jc w:val="both"/>
        <w:rPr>
          <w:rFonts w:ascii="Century Gothic" w:hAnsi="Century Gothic"/>
          <w:b/>
          <w:color w:val="4472C4" w:themeColor="accent5"/>
          <w:sz w:val="10"/>
          <w:szCs w:val="26"/>
        </w:rPr>
      </w:pPr>
      <w:r>
        <w:rPr>
          <w:rFonts w:ascii="Century Gothic" w:hAnsi="Century Gothic"/>
          <w:b/>
          <w:noProof/>
          <w:color w:val="4472C4" w:themeColor="accent5"/>
          <w:sz w:val="10"/>
          <w:szCs w:val="26"/>
          <w:lang w:eastAsia="es-PE"/>
        </w:rPr>
        <w:lastRenderedPageBreak/>
        <mc:AlternateContent>
          <mc:Choice Requires="wps">
            <w:drawing>
              <wp:anchor distT="0" distB="0" distL="114300" distR="114300" simplePos="0" relativeHeight="251714560" behindDoc="1" locked="0" layoutInCell="1" allowOverlap="1">
                <wp:simplePos x="0" y="0"/>
                <wp:positionH relativeFrom="column">
                  <wp:posOffset>-28575</wp:posOffset>
                </wp:positionH>
                <wp:positionV relativeFrom="paragraph">
                  <wp:posOffset>-28575</wp:posOffset>
                </wp:positionV>
                <wp:extent cx="6676390" cy="5057775"/>
                <wp:effectExtent l="0" t="0" r="10160" b="28575"/>
                <wp:wrapNone/>
                <wp:docPr id="36" name="Rectángulo redondeado 36"/>
                <wp:cNvGraphicFramePr/>
                <a:graphic xmlns:a="http://schemas.openxmlformats.org/drawingml/2006/main">
                  <a:graphicData uri="http://schemas.microsoft.com/office/word/2010/wordprocessingShape">
                    <wps:wsp>
                      <wps:cNvSpPr/>
                      <wps:spPr>
                        <a:xfrm>
                          <a:off x="0" y="0"/>
                          <a:ext cx="6676390" cy="5057775"/>
                        </a:xfrm>
                        <a:prstGeom prst="roundRect">
                          <a:avLst>
                            <a:gd name="adj" fmla="val 4915"/>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7D6C0F" id="Rectángulo redondeado 36" o:spid="_x0000_s1026" style="position:absolute;margin-left:-2.25pt;margin-top:-2.25pt;width:525.7pt;height:398.2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2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" fillcolor="#e2efd9 [665]" strokecolor="#e2efd9 [665]" strokeweight="1pt">
                <v:stroke joinstyle="miter"/>
              </v:roundrect>
            </w:pict>
          </mc:Fallback>
        </mc:AlternateContent>
      </w:r>
    </w:p>
    <w:p w:rsidR="002F2B0B" w:rsidRDefault="001B1DDE" w:rsidP="00DE0300">
      <w:pPr>
        <w:spacing w:after="120"/>
        <w:ind w:left="284" w:right="260"/>
        <w:jc w:val="both"/>
        <w:rPr>
          <w:rFonts w:ascii="Century Gothic" w:hAnsi="Century Gothic"/>
          <w:b/>
          <w:sz w:val="24"/>
          <w:szCs w:val="26"/>
        </w:rPr>
      </w:pPr>
      <w:r w:rsidRPr="001B1DDE">
        <w:rPr>
          <w:rFonts w:ascii="Century Gothic" w:hAnsi="Century Gothic"/>
          <w:b/>
          <w:color w:val="4472C4" w:themeColor="accent5"/>
          <w:sz w:val="24"/>
          <w:szCs w:val="26"/>
        </w:rPr>
        <w:t xml:space="preserve">FUENTE F. </w:t>
      </w:r>
      <w:r w:rsidRPr="001B1DDE">
        <w:rPr>
          <w:rFonts w:ascii="Century Gothic" w:hAnsi="Century Gothic"/>
          <w:b/>
          <w:sz w:val="24"/>
          <w:szCs w:val="26"/>
        </w:rPr>
        <w:t xml:space="preserve">Los servicios de agua y saneamiento básico [desagüe] </w:t>
      </w:r>
      <w:r w:rsidR="00DE0300">
        <w:rPr>
          <w:rFonts w:ascii="Century Gothic" w:hAnsi="Century Gothic"/>
          <w:b/>
          <w:sz w:val="24"/>
          <w:szCs w:val="26"/>
        </w:rPr>
        <w:t>del</w:t>
      </w:r>
      <w:r w:rsidRPr="001B1DDE">
        <w:rPr>
          <w:rFonts w:ascii="Century Gothic" w:hAnsi="Century Gothic"/>
          <w:b/>
          <w:sz w:val="24"/>
          <w:szCs w:val="26"/>
        </w:rPr>
        <w:t xml:space="preserve"> país en </w:t>
      </w:r>
      <w:r w:rsidRPr="00DE0300">
        <w:rPr>
          <w:rFonts w:ascii="Century Gothic" w:hAnsi="Century Gothic"/>
          <w:b/>
          <w:sz w:val="24"/>
          <w:szCs w:val="26"/>
          <w:highlight w:val="yellow"/>
        </w:rPr>
        <w:t>1990</w:t>
      </w:r>
    </w:p>
    <w:p w:rsidR="001B1DDE" w:rsidRPr="001B1DDE" w:rsidRDefault="001B1DDE" w:rsidP="001B1DDE">
      <w:pPr>
        <w:spacing w:after="120"/>
        <w:ind w:left="284" w:right="260"/>
        <w:jc w:val="center"/>
        <w:rPr>
          <w:rFonts w:ascii="Century Gothic" w:hAnsi="Century Gothic"/>
          <w:b/>
          <w:i/>
          <w:sz w:val="24"/>
          <w:szCs w:val="26"/>
          <w:u w:val="single"/>
        </w:rPr>
      </w:pPr>
      <w:r>
        <w:rPr>
          <w:rFonts w:ascii="Maiandra GD" w:hAnsi="Maiandra GD"/>
          <w:noProof/>
          <w:sz w:val="26"/>
          <w:szCs w:val="26"/>
          <w:lang w:eastAsia="es-PE"/>
        </w:rPr>
        <w:drawing>
          <wp:anchor distT="0" distB="0" distL="114300" distR="114300" simplePos="0" relativeHeight="251715584" behindDoc="0" locked="0" layoutInCell="1" allowOverlap="1">
            <wp:simplePos x="0" y="0"/>
            <wp:positionH relativeFrom="column">
              <wp:posOffset>1457325</wp:posOffset>
            </wp:positionH>
            <wp:positionV relativeFrom="paragraph">
              <wp:posOffset>285750</wp:posOffset>
            </wp:positionV>
            <wp:extent cx="4000500" cy="1895475"/>
            <wp:effectExtent l="0" t="0" r="0" b="9525"/>
            <wp:wrapTopAndBottom/>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C438E4.tmp"/>
                    <pic:cNvPicPr/>
                  </pic:nvPicPr>
                  <pic:blipFill>
                    <a:blip r:embed="rId14">
                      <a:extLst>
                        <a:ext uri="{28A0092B-C50C-407E-A947-70E740481C1C}">
                          <a14:useLocalDpi xmlns:a14="http://schemas.microsoft.com/office/drawing/2010/main" val="0"/>
                        </a:ext>
                      </a:extLst>
                    </a:blip>
                    <a:stretch>
                      <a:fillRect/>
                    </a:stretch>
                  </pic:blipFill>
                  <pic:spPr>
                    <a:xfrm>
                      <a:off x="0" y="0"/>
                      <a:ext cx="4000500" cy="1895475"/>
                    </a:xfrm>
                    <a:prstGeom prst="rect">
                      <a:avLst/>
                    </a:prstGeom>
                  </pic:spPr>
                </pic:pic>
              </a:graphicData>
            </a:graphic>
            <wp14:sizeRelH relativeFrom="page">
              <wp14:pctWidth>0</wp14:pctWidth>
            </wp14:sizeRelH>
            <wp14:sizeRelV relativeFrom="page">
              <wp14:pctHeight>0</wp14:pctHeight>
            </wp14:sizeRelV>
          </wp:anchor>
        </w:drawing>
      </w:r>
      <w:r w:rsidRPr="001B1DDE">
        <w:rPr>
          <w:rFonts w:ascii="Century Gothic" w:hAnsi="Century Gothic"/>
          <w:b/>
          <w:i/>
          <w:sz w:val="24"/>
          <w:szCs w:val="26"/>
          <w:u w:val="single"/>
        </w:rPr>
        <w:t xml:space="preserve">Cobertura de los servicios de </w:t>
      </w:r>
      <w:r w:rsidRPr="008E6862">
        <w:rPr>
          <w:rFonts w:ascii="Century Gothic" w:hAnsi="Century Gothic"/>
          <w:b/>
          <w:i/>
          <w:color w:val="C00000"/>
          <w:sz w:val="24"/>
          <w:szCs w:val="26"/>
          <w:u w:val="single"/>
        </w:rPr>
        <w:t xml:space="preserve">agua y saneamiento </w:t>
      </w:r>
      <w:r w:rsidRPr="001B1DDE">
        <w:rPr>
          <w:rFonts w:ascii="Century Gothic" w:hAnsi="Century Gothic"/>
          <w:b/>
          <w:i/>
          <w:sz w:val="24"/>
          <w:szCs w:val="26"/>
          <w:u w:val="single"/>
        </w:rPr>
        <w:t xml:space="preserve">a nivel </w:t>
      </w:r>
      <w:r w:rsidRPr="001B1DDE">
        <w:rPr>
          <w:rFonts w:ascii="Century Gothic" w:hAnsi="Century Gothic"/>
          <w:b/>
          <w:i/>
          <w:color w:val="4472C4" w:themeColor="accent5"/>
          <w:sz w:val="24"/>
          <w:szCs w:val="26"/>
          <w:u w:val="single"/>
        </w:rPr>
        <w:t>urbano</w:t>
      </w:r>
    </w:p>
    <w:p w:rsidR="002F2B0B" w:rsidRPr="001B1DDE" w:rsidRDefault="002F2B0B" w:rsidP="001B1DDE">
      <w:pPr>
        <w:spacing w:after="120"/>
        <w:ind w:left="284" w:right="260"/>
        <w:jc w:val="center"/>
        <w:rPr>
          <w:rFonts w:ascii="Maiandra GD" w:hAnsi="Maiandra GD"/>
          <w:sz w:val="8"/>
          <w:szCs w:val="26"/>
        </w:rPr>
      </w:pPr>
    </w:p>
    <w:p w:rsidR="001B1DDE" w:rsidRPr="001B1DDE" w:rsidRDefault="001B1DDE" w:rsidP="001B1DDE">
      <w:pPr>
        <w:spacing w:after="120"/>
        <w:ind w:left="284" w:right="260"/>
        <w:jc w:val="center"/>
        <w:rPr>
          <w:rFonts w:ascii="Century Gothic" w:hAnsi="Century Gothic"/>
          <w:b/>
          <w:i/>
          <w:sz w:val="24"/>
          <w:szCs w:val="26"/>
          <w:u w:val="single"/>
        </w:rPr>
      </w:pPr>
      <w:r>
        <w:rPr>
          <w:rFonts w:ascii="Maiandra GD" w:hAnsi="Maiandra GD"/>
          <w:noProof/>
          <w:sz w:val="26"/>
          <w:szCs w:val="26"/>
          <w:lang w:eastAsia="es-PE"/>
        </w:rPr>
        <w:drawing>
          <wp:anchor distT="0" distB="0" distL="114300" distR="114300" simplePos="0" relativeHeight="251716608" behindDoc="0" locked="0" layoutInCell="1" allowOverlap="1">
            <wp:simplePos x="0" y="0"/>
            <wp:positionH relativeFrom="column">
              <wp:posOffset>1457325</wp:posOffset>
            </wp:positionH>
            <wp:positionV relativeFrom="paragraph">
              <wp:posOffset>325120</wp:posOffset>
            </wp:positionV>
            <wp:extent cx="4000500" cy="1905000"/>
            <wp:effectExtent l="0" t="0" r="0" b="0"/>
            <wp:wrapTopAndBottom/>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C4443B.tmp"/>
                    <pic:cNvPicPr/>
                  </pic:nvPicPr>
                  <pic:blipFill>
                    <a:blip r:embed="rId15">
                      <a:extLst>
                        <a:ext uri="{28A0092B-C50C-407E-A947-70E740481C1C}">
                          <a14:useLocalDpi xmlns:a14="http://schemas.microsoft.com/office/drawing/2010/main" val="0"/>
                        </a:ext>
                      </a:extLst>
                    </a:blip>
                    <a:stretch>
                      <a:fillRect/>
                    </a:stretch>
                  </pic:blipFill>
                  <pic:spPr>
                    <a:xfrm>
                      <a:off x="0" y="0"/>
                      <a:ext cx="4000500" cy="1905000"/>
                    </a:xfrm>
                    <a:prstGeom prst="rect">
                      <a:avLst/>
                    </a:prstGeom>
                  </pic:spPr>
                </pic:pic>
              </a:graphicData>
            </a:graphic>
            <wp14:sizeRelH relativeFrom="page">
              <wp14:pctWidth>0</wp14:pctWidth>
            </wp14:sizeRelH>
            <wp14:sizeRelV relativeFrom="page">
              <wp14:pctHeight>0</wp14:pctHeight>
            </wp14:sizeRelV>
          </wp:anchor>
        </w:drawing>
      </w:r>
      <w:r w:rsidRPr="001B1DDE">
        <w:rPr>
          <w:rFonts w:ascii="Century Gothic" w:hAnsi="Century Gothic"/>
          <w:b/>
          <w:i/>
          <w:sz w:val="24"/>
          <w:szCs w:val="26"/>
          <w:u w:val="single"/>
        </w:rPr>
        <w:t xml:space="preserve">Cobertura de los servicios de </w:t>
      </w:r>
      <w:r w:rsidRPr="008E6862">
        <w:rPr>
          <w:rFonts w:ascii="Century Gothic" w:hAnsi="Century Gothic"/>
          <w:b/>
          <w:i/>
          <w:color w:val="C00000"/>
          <w:sz w:val="24"/>
          <w:szCs w:val="26"/>
          <w:u w:val="single"/>
        </w:rPr>
        <w:t xml:space="preserve">agua y saneamiento </w:t>
      </w:r>
      <w:r w:rsidRPr="001B1DDE">
        <w:rPr>
          <w:rFonts w:ascii="Century Gothic" w:hAnsi="Century Gothic"/>
          <w:b/>
          <w:i/>
          <w:sz w:val="24"/>
          <w:szCs w:val="26"/>
          <w:u w:val="single"/>
        </w:rPr>
        <w:t xml:space="preserve">a nivel </w:t>
      </w:r>
      <w:r w:rsidRPr="001B1DDE">
        <w:rPr>
          <w:rFonts w:ascii="Century Gothic" w:hAnsi="Century Gothic"/>
          <w:b/>
          <w:i/>
          <w:color w:val="4472C4" w:themeColor="accent5"/>
          <w:sz w:val="24"/>
          <w:szCs w:val="26"/>
          <w:u w:val="single"/>
        </w:rPr>
        <w:t>rural</w:t>
      </w:r>
    </w:p>
    <w:p w:rsidR="001B1DDE" w:rsidRDefault="00E62A12" w:rsidP="00DE0300">
      <w:pPr>
        <w:spacing w:after="240"/>
        <w:ind w:left="284" w:right="260"/>
        <w:jc w:val="both"/>
        <w:rPr>
          <w:rFonts w:ascii="Maiandra GD" w:hAnsi="Maiandra GD"/>
          <w:sz w:val="26"/>
          <w:szCs w:val="26"/>
        </w:rPr>
      </w:pPr>
      <w:r>
        <w:rPr>
          <w:rFonts w:ascii="Maiandra GD" w:hAnsi="Maiandra GD"/>
          <w:noProof/>
          <w:sz w:val="26"/>
          <w:szCs w:val="26"/>
          <w:lang w:eastAsia="es-PE"/>
        </w:rPr>
        <mc:AlternateContent>
          <mc:Choice Requires="wps">
            <w:drawing>
              <wp:anchor distT="0" distB="0" distL="114300" distR="114300" simplePos="0" relativeHeight="251717632" behindDoc="1" locked="0" layoutInCell="1" allowOverlap="1">
                <wp:simplePos x="0" y="0"/>
                <wp:positionH relativeFrom="column">
                  <wp:posOffset>-28575</wp:posOffset>
                </wp:positionH>
                <wp:positionV relativeFrom="paragraph">
                  <wp:posOffset>2152015</wp:posOffset>
                </wp:positionV>
                <wp:extent cx="6762750" cy="4924425"/>
                <wp:effectExtent l="0" t="0" r="19050" b="28575"/>
                <wp:wrapNone/>
                <wp:docPr id="40" name="Rectángulo redondeado 40"/>
                <wp:cNvGraphicFramePr/>
                <a:graphic xmlns:a="http://schemas.openxmlformats.org/drawingml/2006/main">
                  <a:graphicData uri="http://schemas.microsoft.com/office/word/2010/wordprocessingShape">
                    <wps:wsp>
                      <wps:cNvSpPr/>
                      <wps:spPr>
                        <a:xfrm>
                          <a:off x="0" y="0"/>
                          <a:ext cx="6762750" cy="4924425"/>
                        </a:xfrm>
                        <a:prstGeom prst="roundRect">
                          <a:avLst>
                            <a:gd name="adj" fmla="val 5062"/>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3A8194" id="Rectángulo redondeado 40" o:spid="_x0000_s1026" style="position:absolute;margin-left:-2.25pt;margin-top:169.45pt;width:532.5pt;height:387.75pt;z-index:-251598848;visibility:visible;mso-wrap-style:square;mso-wrap-distance-left:9pt;mso-wrap-distance-top:0;mso-wrap-distance-right:9pt;mso-wrap-distance-bottom:0;mso-position-horizontal:absolute;mso-position-horizontal-relative:text;mso-position-vertical:absolute;mso-position-vertical-relative:text;v-text-anchor:middle"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" fillcolor="#fff2cc [663]" strokecolor="#fff2cc [663]" strokeweight="1pt">
                <v:stroke joinstyle="miter"/>
              </v:roundrect>
            </w:pict>
          </mc:Fallback>
        </mc:AlternateContent>
      </w:r>
    </w:p>
    <w:p w:rsidR="00DE0300" w:rsidRDefault="00DE0300" w:rsidP="00DE0300">
      <w:pPr>
        <w:spacing w:after="120"/>
        <w:ind w:left="284" w:right="260"/>
        <w:rPr>
          <w:rFonts w:ascii="Century Gothic" w:hAnsi="Century Gothic"/>
          <w:b/>
          <w:sz w:val="24"/>
          <w:szCs w:val="26"/>
        </w:rPr>
      </w:pPr>
      <w:r w:rsidRPr="00323AF7">
        <w:rPr>
          <w:rFonts w:ascii="Century Gothic" w:hAnsi="Century Gothic"/>
          <w:b/>
          <w:color w:val="4472C4" w:themeColor="accent5"/>
          <w:sz w:val="28"/>
          <w:szCs w:val="26"/>
        </w:rPr>
        <w:t xml:space="preserve">FUENTE </w:t>
      </w:r>
      <w:r>
        <w:rPr>
          <w:rFonts w:ascii="Century Gothic" w:hAnsi="Century Gothic"/>
          <w:b/>
          <w:color w:val="4472C4" w:themeColor="accent5"/>
          <w:sz w:val="28"/>
          <w:szCs w:val="26"/>
        </w:rPr>
        <w:t>G</w:t>
      </w:r>
      <w:r w:rsidRPr="00323AF7">
        <w:rPr>
          <w:rFonts w:ascii="Century Gothic" w:hAnsi="Century Gothic"/>
          <w:b/>
          <w:color w:val="4472C4" w:themeColor="accent5"/>
          <w:sz w:val="28"/>
          <w:szCs w:val="26"/>
        </w:rPr>
        <w:t xml:space="preserve">: </w:t>
      </w:r>
      <w:r w:rsidRPr="00DE0300">
        <w:rPr>
          <w:rFonts w:ascii="Century Gothic" w:hAnsi="Century Gothic"/>
          <w:b/>
          <w:sz w:val="24"/>
          <w:szCs w:val="26"/>
        </w:rPr>
        <w:t xml:space="preserve">Agua y desagüe en tiempos de cólera </w:t>
      </w:r>
    </w:p>
    <w:p w:rsidR="00DE0300" w:rsidRDefault="00DE0300" w:rsidP="00DE0300">
      <w:pPr>
        <w:spacing w:after="120"/>
        <w:ind w:left="284" w:right="260"/>
        <w:jc w:val="both"/>
        <w:rPr>
          <w:rFonts w:ascii="Maiandra GD" w:hAnsi="Maiandra GD"/>
          <w:sz w:val="26"/>
          <w:szCs w:val="26"/>
        </w:rPr>
      </w:pPr>
      <w:r w:rsidRPr="00DE0300">
        <w:rPr>
          <w:rFonts w:ascii="Maiandra GD" w:hAnsi="Maiandra GD"/>
          <w:sz w:val="26"/>
          <w:szCs w:val="26"/>
        </w:rPr>
        <w:t>Según estudio</w:t>
      </w:r>
      <w:r>
        <w:rPr>
          <w:rFonts w:ascii="Maiandra GD" w:hAnsi="Maiandra GD"/>
          <w:sz w:val="26"/>
          <w:szCs w:val="26"/>
        </w:rPr>
        <w:t xml:space="preserve">s realizados en plena epidemia </w:t>
      </w:r>
      <w:r w:rsidRPr="00DE0300">
        <w:rPr>
          <w:rFonts w:ascii="Maiandra GD" w:hAnsi="Maiandra GD"/>
          <w:sz w:val="26"/>
          <w:szCs w:val="26"/>
        </w:rPr>
        <w:t>de</w:t>
      </w:r>
      <w:r>
        <w:rPr>
          <w:rFonts w:ascii="Maiandra GD" w:hAnsi="Maiandra GD"/>
          <w:sz w:val="26"/>
          <w:szCs w:val="26"/>
        </w:rPr>
        <w:t>l cólera</w:t>
      </w:r>
      <w:r w:rsidRPr="00DE0300">
        <w:rPr>
          <w:rFonts w:ascii="Maiandra GD" w:hAnsi="Maiandra GD"/>
          <w:sz w:val="26"/>
          <w:szCs w:val="26"/>
        </w:rPr>
        <w:t>, en Trujillo y Piura, con 534 400 y 30</w:t>
      </w:r>
      <w:r>
        <w:rPr>
          <w:rFonts w:ascii="Maiandra GD" w:hAnsi="Maiandra GD"/>
          <w:sz w:val="26"/>
          <w:szCs w:val="26"/>
        </w:rPr>
        <w:t>6 600 habitantes aprox</w:t>
      </w:r>
      <w:r w:rsidRPr="00DE0300">
        <w:rPr>
          <w:rFonts w:ascii="Maiandra GD" w:hAnsi="Maiandra GD"/>
          <w:sz w:val="26"/>
          <w:szCs w:val="26"/>
        </w:rPr>
        <w:t xml:space="preserve">, el agua distribuida por las municipalidades era extraída de pozos, algunos contaminados por el desagüe, y era insuficientemente clorada. En el Callao se detectó que un 40 % de </w:t>
      </w:r>
      <w:r>
        <w:rPr>
          <w:rFonts w:ascii="Maiandra GD" w:hAnsi="Maiandra GD"/>
          <w:sz w:val="26"/>
          <w:szCs w:val="26"/>
        </w:rPr>
        <w:t>la</w:t>
      </w:r>
      <w:r w:rsidRPr="00DE0300">
        <w:rPr>
          <w:rFonts w:ascii="Maiandra GD" w:hAnsi="Maiandra GD"/>
          <w:sz w:val="26"/>
          <w:szCs w:val="26"/>
        </w:rPr>
        <w:t xml:space="preserve"> población consumía a</w:t>
      </w:r>
      <w:r>
        <w:rPr>
          <w:rFonts w:ascii="Maiandra GD" w:hAnsi="Maiandra GD"/>
          <w:sz w:val="26"/>
          <w:szCs w:val="26"/>
        </w:rPr>
        <w:t xml:space="preserve">gua con residuos fecales. </w:t>
      </w:r>
      <w:r w:rsidRPr="00E62A12">
        <w:rPr>
          <w:rFonts w:ascii="Maiandra GD" w:hAnsi="Maiandra GD"/>
          <w:sz w:val="26"/>
          <w:szCs w:val="26"/>
          <w:highlight w:val="yellow"/>
        </w:rPr>
        <w:t>El desagüe también era utilizado para regar cultivos de frutas y verduras como tomates, cebollas y papas que requerían de mucha agua y fertilizantes.</w:t>
      </w:r>
      <w:r w:rsidRPr="00DE0300">
        <w:rPr>
          <w:rFonts w:ascii="Maiandra GD" w:hAnsi="Maiandra GD"/>
          <w:sz w:val="26"/>
          <w:szCs w:val="26"/>
        </w:rPr>
        <w:t xml:space="preserve"> Se estimaba que cerca de 4000 hectáreas de tierra agrícola de la costa peruana eran regadas con desagüe. </w:t>
      </w:r>
      <w:r w:rsidRPr="00E62A12">
        <w:rPr>
          <w:rFonts w:ascii="Maiandra GD" w:hAnsi="Maiandra GD"/>
          <w:sz w:val="26"/>
          <w:szCs w:val="26"/>
          <w:highlight w:val="yellow"/>
        </w:rPr>
        <w:t>El consumo de estos productos se convirtió en uno de los medios de transmisión del cólera.</w:t>
      </w:r>
    </w:p>
    <w:p w:rsidR="00DE0300" w:rsidRDefault="00DE0300" w:rsidP="00840A35">
      <w:pPr>
        <w:spacing w:after="120"/>
        <w:ind w:left="284" w:right="260"/>
        <w:jc w:val="both"/>
        <w:rPr>
          <w:rFonts w:ascii="Maiandra GD" w:hAnsi="Maiandra GD"/>
          <w:sz w:val="26"/>
          <w:szCs w:val="26"/>
        </w:rPr>
      </w:pPr>
      <w:r w:rsidRPr="00DE0300">
        <w:rPr>
          <w:rFonts w:ascii="Century Gothic" w:hAnsi="Century Gothic"/>
          <w:b/>
          <w:color w:val="4472C4" w:themeColor="accent5"/>
          <w:sz w:val="28"/>
          <w:szCs w:val="26"/>
        </w:rPr>
        <w:t>FUENTE H.</w:t>
      </w:r>
      <w:r w:rsidRPr="00DE0300">
        <w:rPr>
          <w:rFonts w:ascii="Maiandra GD" w:hAnsi="Maiandra GD"/>
          <w:sz w:val="26"/>
          <w:szCs w:val="26"/>
        </w:rPr>
        <w:t xml:space="preserve"> </w:t>
      </w:r>
      <w:r w:rsidRPr="00DE0300">
        <w:rPr>
          <w:rFonts w:ascii="Century Gothic" w:hAnsi="Century Gothic"/>
          <w:b/>
          <w:sz w:val="24"/>
          <w:szCs w:val="26"/>
        </w:rPr>
        <w:t>Los establecimientos de salud en la emergencia del cólera, 1991</w:t>
      </w:r>
    </w:p>
    <w:p w:rsidR="001B1DDE" w:rsidRDefault="00DE0300" w:rsidP="00DE0300">
      <w:pPr>
        <w:spacing w:after="120"/>
        <w:ind w:left="284" w:right="118"/>
        <w:jc w:val="both"/>
        <w:rPr>
          <w:rFonts w:ascii="Maiandra GD" w:hAnsi="Maiandra GD"/>
          <w:sz w:val="26"/>
          <w:szCs w:val="26"/>
        </w:rPr>
      </w:pPr>
      <w:r>
        <w:rPr>
          <w:rFonts w:ascii="Maiandra GD" w:hAnsi="Maiandra GD"/>
          <w:sz w:val="26"/>
          <w:szCs w:val="26"/>
        </w:rPr>
        <w:t xml:space="preserve">Los baños </w:t>
      </w:r>
      <w:r w:rsidRPr="00DE0300">
        <w:rPr>
          <w:rFonts w:ascii="Maiandra GD" w:hAnsi="Maiandra GD"/>
          <w:sz w:val="26"/>
          <w:szCs w:val="26"/>
        </w:rPr>
        <w:t xml:space="preserve">del hospital </w:t>
      </w:r>
      <w:r>
        <w:rPr>
          <w:rFonts w:ascii="Maiandra GD" w:hAnsi="Maiandra GD"/>
          <w:sz w:val="26"/>
          <w:szCs w:val="26"/>
        </w:rPr>
        <w:t>eran realmente</w:t>
      </w:r>
      <w:r w:rsidRPr="00DE0300">
        <w:rPr>
          <w:rFonts w:ascii="Maiandra GD" w:hAnsi="Maiandra GD"/>
          <w:sz w:val="26"/>
          <w:szCs w:val="26"/>
        </w:rPr>
        <w:t xml:space="preserve"> un foco infeccioso. Los servicios sanitarios resultaban insuficientes y no había agua en los grifos, por lo que las heces rebalsaban de los inodoros. Los pacientes que podían arrastrarse hasta </w:t>
      </w:r>
      <w:r>
        <w:rPr>
          <w:rFonts w:ascii="Maiandra GD" w:hAnsi="Maiandra GD"/>
          <w:sz w:val="26"/>
          <w:szCs w:val="26"/>
        </w:rPr>
        <w:t>allí</w:t>
      </w:r>
      <w:r w:rsidRPr="00DE0300">
        <w:rPr>
          <w:rFonts w:ascii="Maiandra GD" w:hAnsi="Maiandra GD"/>
          <w:sz w:val="26"/>
          <w:szCs w:val="26"/>
        </w:rPr>
        <w:t xml:space="preserve"> los encontraban ocupados, </w:t>
      </w:r>
      <w:r>
        <w:rPr>
          <w:rFonts w:ascii="Maiandra GD" w:hAnsi="Maiandra GD"/>
          <w:sz w:val="26"/>
          <w:szCs w:val="26"/>
        </w:rPr>
        <w:t>así</w:t>
      </w:r>
      <w:r w:rsidRPr="00DE0300">
        <w:rPr>
          <w:rFonts w:ascii="Maiandra GD" w:hAnsi="Maiandra GD"/>
          <w:sz w:val="26"/>
          <w:szCs w:val="26"/>
        </w:rPr>
        <w:t xml:space="preserve"> que la mayoría defecaba en rincones, tras la puerta y en cualquier lugar disponible </w:t>
      </w:r>
      <w:r w:rsidRPr="00E62A12">
        <w:rPr>
          <w:rFonts w:ascii="Maiandra GD" w:hAnsi="Maiandra GD"/>
          <w:i/>
          <w:color w:val="C00000"/>
          <w:sz w:val="26"/>
          <w:szCs w:val="26"/>
        </w:rPr>
        <w:t>(El Comercio)</w:t>
      </w:r>
    </w:p>
    <w:p w:rsidR="00DE0300" w:rsidRPr="00E62A12" w:rsidRDefault="00DE0300" w:rsidP="00DE0300">
      <w:pPr>
        <w:spacing w:after="120"/>
        <w:ind w:left="284" w:right="118"/>
        <w:jc w:val="both"/>
        <w:rPr>
          <w:rFonts w:ascii="Maiandra GD" w:hAnsi="Maiandra GD"/>
          <w:i/>
          <w:color w:val="C00000"/>
          <w:sz w:val="26"/>
          <w:szCs w:val="26"/>
        </w:rPr>
      </w:pPr>
      <w:r w:rsidRPr="00DE0300">
        <w:rPr>
          <w:rFonts w:ascii="Maiandra GD" w:hAnsi="Maiandra GD"/>
          <w:sz w:val="26"/>
          <w:szCs w:val="26"/>
        </w:rPr>
        <w:t xml:space="preserve">La sala de emergencia del hospital parecía un campo de batalla. Los enfermos apenas </w:t>
      </w:r>
      <w:r>
        <w:rPr>
          <w:rFonts w:ascii="Maiandra GD" w:hAnsi="Maiandra GD"/>
          <w:sz w:val="26"/>
          <w:szCs w:val="26"/>
        </w:rPr>
        <w:t>cabían</w:t>
      </w:r>
      <w:r w:rsidRPr="00DE0300">
        <w:rPr>
          <w:rFonts w:ascii="Maiandra GD" w:hAnsi="Maiandra GD"/>
          <w:sz w:val="26"/>
          <w:szCs w:val="26"/>
        </w:rPr>
        <w:t>. Unos esta</w:t>
      </w:r>
      <w:r>
        <w:rPr>
          <w:rFonts w:ascii="Maiandra GD" w:hAnsi="Maiandra GD"/>
          <w:sz w:val="26"/>
          <w:szCs w:val="26"/>
        </w:rPr>
        <w:t>ban sentados en el suelo; otros</w:t>
      </w:r>
      <w:r w:rsidRPr="00DE0300">
        <w:rPr>
          <w:rFonts w:ascii="Maiandra GD" w:hAnsi="Maiandra GD"/>
          <w:sz w:val="26"/>
          <w:szCs w:val="26"/>
        </w:rPr>
        <w:t xml:space="preserve"> acostados en las camas y en las camillas, y otro</w:t>
      </w:r>
      <w:r>
        <w:rPr>
          <w:rFonts w:ascii="Maiandra GD" w:hAnsi="Maiandra GD"/>
          <w:sz w:val="26"/>
          <w:szCs w:val="26"/>
        </w:rPr>
        <w:t>s muchos tendidos en el piso</w:t>
      </w:r>
      <w:r w:rsidRPr="00DE0300">
        <w:rPr>
          <w:rFonts w:ascii="Maiandra GD" w:hAnsi="Maiandra GD"/>
          <w:sz w:val="26"/>
          <w:szCs w:val="26"/>
        </w:rPr>
        <w:t>. Las pocas enfermeras y un personal auxiliar no se daban abasto para atender a los enfermos. Varias religiosas, con sus hábitos blancos, se sumaron a la esforzada atención. Se dio el caso, inclusive, que hasta los policías de servicio se convirtieron por breves momentos en improv</w:t>
      </w:r>
      <w:r w:rsidR="00E62A12">
        <w:rPr>
          <w:rFonts w:ascii="Maiandra GD" w:hAnsi="Maiandra GD"/>
          <w:sz w:val="26"/>
          <w:szCs w:val="26"/>
        </w:rPr>
        <w:t xml:space="preserve">isados enfermeros </w:t>
      </w:r>
      <w:r w:rsidR="00E62A12" w:rsidRPr="00E62A12">
        <w:rPr>
          <w:rFonts w:ascii="Maiandra GD" w:hAnsi="Maiandra GD"/>
          <w:i/>
          <w:color w:val="C00000"/>
          <w:sz w:val="26"/>
          <w:szCs w:val="26"/>
        </w:rPr>
        <w:t>(La República)</w:t>
      </w:r>
    </w:p>
    <w:p w:rsidR="00323AF7" w:rsidRPr="00E62A12" w:rsidRDefault="00E62A12" w:rsidP="00E62A12">
      <w:pPr>
        <w:spacing w:after="120"/>
        <w:ind w:left="284" w:right="260"/>
        <w:jc w:val="both"/>
        <w:rPr>
          <w:rFonts w:ascii="Maiandra GD" w:hAnsi="Maiandra GD"/>
          <w:color w:val="C00000"/>
          <w:sz w:val="26"/>
          <w:szCs w:val="26"/>
        </w:rPr>
      </w:pPr>
      <w:r w:rsidRPr="00E62A12">
        <w:rPr>
          <w:rFonts w:ascii="Maiandra GD" w:hAnsi="Maiandra GD"/>
          <w:color w:val="C00000"/>
          <w:sz w:val="26"/>
          <w:szCs w:val="26"/>
        </w:rPr>
        <w:lastRenderedPageBreak/>
        <w:t>(Con estos resúmenes puedes responder las preguntas, te ayudaré en algunas uwu)</w:t>
      </w:r>
    </w:p>
    <w:p w:rsidR="005611C3" w:rsidRPr="005611C3" w:rsidRDefault="005611C3" w:rsidP="005611C3">
      <w:pPr>
        <w:pStyle w:val="Prrafodelista"/>
        <w:numPr>
          <w:ilvl w:val="0"/>
          <w:numId w:val="9"/>
        </w:numPr>
        <w:spacing w:after="120"/>
        <w:rPr>
          <w:rFonts w:ascii="Century Gothic" w:hAnsi="Century Gothic"/>
          <w:b/>
          <w:color w:val="4472C4" w:themeColor="accent5"/>
          <w:sz w:val="24"/>
          <w:szCs w:val="26"/>
        </w:rPr>
      </w:pPr>
      <w:r w:rsidRPr="005611C3">
        <w:rPr>
          <w:rFonts w:ascii="Century Gothic" w:hAnsi="Century Gothic"/>
          <w:b/>
          <w:color w:val="4472C4" w:themeColor="accent5"/>
          <w:sz w:val="24"/>
          <w:szCs w:val="26"/>
        </w:rPr>
        <w:t>¿En qué coinciden y en qué se diferencia lo que plantean las fuentes E y G respecto a las condiciones de salubridad en las que se iniciaron y desarrollaron epidemias como el cólera? Puedes formular tu respuesta elaborando el siguiente cuadro</w:t>
      </w:r>
    </w:p>
    <w:tbl>
      <w:tblPr>
        <w:tblStyle w:val="Tablaconcuadrcula"/>
        <w:tblW w:w="0" w:type="auto"/>
        <w:tblInd w:w="567" w:type="dxa"/>
        <w:tblLook w:val="04A0" w:firstRow="1" w:lastRow="0" w:firstColumn="1" w:lastColumn="0" w:noHBand="0" w:noVBand="1"/>
      </w:tblPr>
      <w:tblGrid>
        <w:gridCol w:w="1980"/>
        <w:gridCol w:w="3827"/>
        <w:gridCol w:w="4068"/>
      </w:tblGrid>
      <w:tr w:rsidR="005611C3" w:rsidRPr="005611C3" w:rsidTr="00E62A12">
        <w:trPr>
          <w:trHeight w:val="936"/>
        </w:trPr>
        <w:tc>
          <w:tcPr>
            <w:tcW w:w="19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5611C3" w:rsidP="00DE0300">
            <w:pPr>
              <w:jc w:val="center"/>
              <w:rPr>
                <w:rFonts w:ascii="Century Gothic" w:hAnsi="Century Gothic"/>
                <w:sz w:val="24"/>
                <w:szCs w:val="26"/>
              </w:rPr>
            </w:pPr>
            <w:r>
              <w:rPr>
                <w:rFonts w:ascii="Century Gothic" w:hAnsi="Century Gothic"/>
                <w:sz w:val="24"/>
                <w:szCs w:val="26"/>
              </w:rPr>
              <w:t>Fuentes</w:t>
            </w:r>
          </w:p>
        </w:tc>
        <w:tc>
          <w:tcPr>
            <w:tcW w:w="38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5611C3" w:rsidRPr="005611C3" w:rsidRDefault="005611C3" w:rsidP="005611C3">
            <w:pPr>
              <w:jc w:val="center"/>
              <w:rPr>
                <w:rFonts w:ascii="Century Gothic" w:hAnsi="Century Gothic"/>
                <w:b/>
                <w:color w:val="FFFFFF" w:themeColor="background1"/>
                <w:sz w:val="24"/>
                <w:szCs w:val="26"/>
              </w:rPr>
            </w:pPr>
            <w:r w:rsidRPr="005611C3">
              <w:rPr>
                <w:rFonts w:ascii="Century Gothic" w:hAnsi="Century Gothic"/>
                <w:b/>
                <w:color w:val="FFFFFF" w:themeColor="background1"/>
                <w:sz w:val="24"/>
                <w:szCs w:val="26"/>
              </w:rPr>
              <w:t>La fuente E plantea:</w:t>
            </w:r>
          </w:p>
        </w:tc>
        <w:tc>
          <w:tcPr>
            <w:tcW w:w="40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5611C3" w:rsidRPr="005611C3" w:rsidRDefault="005611C3" w:rsidP="005611C3">
            <w:pPr>
              <w:jc w:val="center"/>
              <w:rPr>
                <w:rFonts w:ascii="Century Gothic" w:hAnsi="Century Gothic"/>
                <w:b/>
                <w:color w:val="FFFFFF" w:themeColor="background1"/>
                <w:sz w:val="24"/>
                <w:szCs w:val="26"/>
              </w:rPr>
            </w:pPr>
            <w:r w:rsidRPr="005611C3">
              <w:rPr>
                <w:rFonts w:ascii="Century Gothic" w:hAnsi="Century Gothic"/>
                <w:b/>
                <w:color w:val="FFFFFF" w:themeColor="background1"/>
                <w:sz w:val="24"/>
                <w:szCs w:val="26"/>
              </w:rPr>
              <w:t>La fuente G plantea:</w:t>
            </w:r>
          </w:p>
        </w:tc>
      </w:tr>
      <w:tr w:rsidR="005611C3" w:rsidTr="00E62A12">
        <w:trPr>
          <w:trHeight w:val="1195"/>
        </w:trPr>
        <w:tc>
          <w:tcPr>
            <w:tcW w:w="19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5611C3" w:rsidRDefault="005611C3" w:rsidP="00DE0300">
            <w:pPr>
              <w:jc w:val="center"/>
              <w:rPr>
                <w:rFonts w:ascii="Century Gothic" w:hAnsi="Century Gothic"/>
                <w:sz w:val="24"/>
                <w:szCs w:val="26"/>
              </w:rPr>
            </w:pPr>
            <w:r>
              <w:rPr>
                <w:rFonts w:ascii="Century Gothic" w:hAnsi="Century Gothic"/>
                <w:sz w:val="24"/>
                <w:szCs w:val="26"/>
              </w:rPr>
              <w:t>Diferencias</w:t>
            </w:r>
          </w:p>
        </w:tc>
        <w:tc>
          <w:tcPr>
            <w:tcW w:w="38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E62A12" w:rsidP="00DE0300">
            <w:pPr>
              <w:jc w:val="center"/>
              <w:rPr>
                <w:rFonts w:ascii="Century Gothic" w:hAnsi="Century Gothic"/>
                <w:sz w:val="24"/>
                <w:szCs w:val="26"/>
              </w:rPr>
            </w:pPr>
            <w:r>
              <w:rPr>
                <w:rFonts w:ascii="Century Gothic" w:hAnsi="Century Gothic"/>
                <w:sz w:val="24"/>
                <w:szCs w:val="26"/>
              </w:rPr>
              <w:t>La producción de alimentos se… por causa de…</w:t>
            </w:r>
          </w:p>
        </w:tc>
        <w:tc>
          <w:tcPr>
            <w:tcW w:w="40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E62A12" w:rsidP="00DE0300">
            <w:pPr>
              <w:jc w:val="center"/>
              <w:rPr>
                <w:rFonts w:ascii="Century Gothic" w:hAnsi="Century Gothic"/>
                <w:sz w:val="24"/>
                <w:szCs w:val="26"/>
              </w:rPr>
            </w:pPr>
            <w:r>
              <w:rPr>
                <w:rFonts w:ascii="Century Gothic" w:hAnsi="Century Gothic"/>
                <w:sz w:val="24"/>
                <w:szCs w:val="26"/>
              </w:rPr>
              <w:t>Se cultivaban frutas y verduras como… pero eran regadas con…</w:t>
            </w:r>
          </w:p>
        </w:tc>
      </w:tr>
      <w:tr w:rsidR="005611C3" w:rsidTr="00E62A12">
        <w:trPr>
          <w:trHeight w:val="1424"/>
        </w:trPr>
        <w:tc>
          <w:tcPr>
            <w:tcW w:w="198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9E2F3" w:themeFill="accent5" w:themeFillTint="33"/>
            <w:vAlign w:val="center"/>
          </w:tcPr>
          <w:p w:rsidR="005611C3" w:rsidRDefault="005611C3" w:rsidP="00DE0300">
            <w:pPr>
              <w:jc w:val="center"/>
              <w:rPr>
                <w:rFonts w:ascii="Century Gothic" w:hAnsi="Century Gothic"/>
                <w:sz w:val="24"/>
                <w:szCs w:val="26"/>
              </w:rPr>
            </w:pPr>
            <w:r>
              <w:rPr>
                <w:rFonts w:ascii="Century Gothic" w:hAnsi="Century Gothic"/>
                <w:sz w:val="24"/>
                <w:szCs w:val="26"/>
              </w:rPr>
              <w:t>Semejanzas</w:t>
            </w:r>
          </w:p>
        </w:tc>
        <w:tc>
          <w:tcPr>
            <w:tcW w:w="3827"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E62A12" w:rsidP="00DE0300">
            <w:pPr>
              <w:jc w:val="center"/>
              <w:rPr>
                <w:rFonts w:ascii="Century Gothic" w:hAnsi="Century Gothic"/>
                <w:sz w:val="24"/>
                <w:szCs w:val="26"/>
              </w:rPr>
            </w:pPr>
            <w:r>
              <w:rPr>
                <w:rFonts w:ascii="Century Gothic" w:hAnsi="Century Gothic"/>
                <w:sz w:val="24"/>
                <w:szCs w:val="26"/>
              </w:rPr>
              <w:t>Ante las circunstancias graves de saneamiento y problemas nutricionales, se produjo la epidemia del cólera.</w:t>
            </w:r>
          </w:p>
        </w:tc>
        <w:tc>
          <w:tcPr>
            <w:tcW w:w="4068"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5611C3" w:rsidRDefault="00E62A12" w:rsidP="00E62A12">
            <w:pPr>
              <w:jc w:val="center"/>
              <w:rPr>
                <w:rFonts w:ascii="Century Gothic" w:hAnsi="Century Gothic"/>
                <w:sz w:val="24"/>
                <w:szCs w:val="26"/>
              </w:rPr>
            </w:pPr>
            <w:r>
              <w:rPr>
                <w:rFonts w:ascii="Century Gothic" w:hAnsi="Century Gothic"/>
                <w:sz w:val="24"/>
                <w:szCs w:val="26"/>
              </w:rPr>
              <w:t>El consumo de productos…</w:t>
            </w:r>
            <w:r w:rsidR="008E6862">
              <w:rPr>
                <w:rFonts w:ascii="Century Gothic" w:hAnsi="Century Gothic"/>
                <w:sz w:val="24"/>
                <w:szCs w:val="26"/>
              </w:rPr>
              <w:t xml:space="preserve"> transmisión del cólera.</w:t>
            </w:r>
          </w:p>
        </w:tc>
      </w:tr>
    </w:tbl>
    <w:p w:rsidR="001D5225" w:rsidRPr="008E6862" w:rsidRDefault="001D5225" w:rsidP="00F26B10">
      <w:pPr>
        <w:spacing w:after="120"/>
        <w:rPr>
          <w:rFonts w:ascii="Century Gothic" w:hAnsi="Century Gothic"/>
          <w:sz w:val="12"/>
          <w:szCs w:val="26"/>
        </w:rPr>
      </w:pPr>
    </w:p>
    <w:p w:rsidR="005611C3" w:rsidRPr="00543F58" w:rsidRDefault="00543F58" w:rsidP="00543F58">
      <w:pPr>
        <w:pStyle w:val="Prrafodelista"/>
        <w:numPr>
          <w:ilvl w:val="0"/>
          <w:numId w:val="9"/>
        </w:numPr>
        <w:spacing w:after="120"/>
        <w:rPr>
          <w:rFonts w:ascii="Century Gothic" w:hAnsi="Century Gothic"/>
          <w:b/>
          <w:color w:val="4472C4" w:themeColor="accent5"/>
          <w:sz w:val="24"/>
          <w:szCs w:val="26"/>
        </w:rPr>
      </w:pPr>
      <w:r w:rsidRPr="00543F58">
        <w:rPr>
          <w:rFonts w:ascii="Century Gothic" w:hAnsi="Century Gothic"/>
          <w:b/>
          <w:color w:val="4472C4" w:themeColor="accent5"/>
          <w:sz w:val="24"/>
          <w:szCs w:val="26"/>
        </w:rPr>
        <w:t>De acuerdo a la fuente F, ¿cuál era la situación de los servicios de agua y saneamiento básico en nuestro país en 1990?</w:t>
      </w:r>
      <w:r w:rsidR="008E6862">
        <w:rPr>
          <w:rFonts w:ascii="Century Gothic" w:hAnsi="Century Gothic"/>
          <w:b/>
          <w:color w:val="4472C4" w:themeColor="accent5"/>
          <w:sz w:val="24"/>
          <w:szCs w:val="26"/>
        </w:rPr>
        <w:t xml:space="preserve"> </w:t>
      </w:r>
      <w:r w:rsidR="008E6862" w:rsidRPr="008E6862">
        <w:rPr>
          <w:rFonts w:ascii="Maiandra GD" w:hAnsi="Maiandra GD"/>
          <w:color w:val="C00000"/>
          <w:sz w:val="26"/>
          <w:szCs w:val="26"/>
        </w:rPr>
        <w:t>(Interpreta los gráficos y respóndelo con tus palabras, está sencillo :3)</w:t>
      </w:r>
    </w:p>
    <w:p w:rsidR="00543F58" w:rsidRPr="008E6862" w:rsidRDefault="008E6862" w:rsidP="008E6862">
      <w:pPr>
        <w:spacing w:after="120"/>
        <w:ind w:left="709" w:hanging="142"/>
        <w:jc w:val="both"/>
        <w:rPr>
          <w:rFonts w:ascii="Maiandra GD" w:hAnsi="Maiandra GD"/>
          <w:sz w:val="26"/>
          <w:szCs w:val="26"/>
        </w:rPr>
      </w:pPr>
      <w:r w:rsidRPr="008E6862">
        <w:rPr>
          <w:rFonts w:ascii="Maiandra GD" w:hAnsi="Maiandra GD"/>
          <w:sz w:val="26"/>
          <w:szCs w:val="26"/>
        </w:rPr>
        <w:t xml:space="preserve">- </w:t>
      </w:r>
    </w:p>
    <w:p w:rsidR="00543F58" w:rsidRDefault="00543F58" w:rsidP="00F26B10">
      <w:pPr>
        <w:spacing w:after="120"/>
        <w:rPr>
          <w:rFonts w:ascii="Century Gothic" w:hAnsi="Century Gothic"/>
          <w:sz w:val="24"/>
          <w:szCs w:val="26"/>
        </w:rPr>
      </w:pPr>
    </w:p>
    <w:p w:rsidR="00543F58" w:rsidRPr="00543F58" w:rsidRDefault="00543F58" w:rsidP="00543F58">
      <w:pPr>
        <w:pStyle w:val="Prrafodelista"/>
        <w:numPr>
          <w:ilvl w:val="0"/>
          <w:numId w:val="9"/>
        </w:numPr>
        <w:spacing w:after="120"/>
        <w:rPr>
          <w:rFonts w:ascii="Century Gothic" w:hAnsi="Century Gothic"/>
          <w:b/>
          <w:color w:val="4472C4" w:themeColor="accent5"/>
          <w:sz w:val="24"/>
          <w:szCs w:val="26"/>
        </w:rPr>
      </w:pPr>
      <w:r w:rsidRPr="00543F58">
        <w:rPr>
          <w:rFonts w:ascii="Century Gothic" w:hAnsi="Century Gothic"/>
          <w:b/>
          <w:color w:val="4472C4" w:themeColor="accent5"/>
          <w:sz w:val="24"/>
          <w:szCs w:val="26"/>
        </w:rPr>
        <w:t>Según la fuente H, ¿en qué coinciden los diarios El Comercio y La República respecto a las condiciones de los establecimientos de salud en la emergencia del cólera en 1991? ¿Persisten dichas condiciones en nuestros establecimientos de salud pública hoy?</w:t>
      </w:r>
    </w:p>
    <w:p w:rsidR="00543F58" w:rsidRPr="008E6862" w:rsidRDefault="008E6862" w:rsidP="008E6862">
      <w:pPr>
        <w:spacing w:after="120"/>
        <w:ind w:left="709" w:hanging="142"/>
        <w:jc w:val="both"/>
        <w:rPr>
          <w:rFonts w:ascii="Maiandra GD" w:hAnsi="Maiandra GD"/>
          <w:sz w:val="26"/>
          <w:szCs w:val="26"/>
        </w:rPr>
      </w:pPr>
      <w:r>
        <w:rPr>
          <w:rFonts w:ascii="Maiandra GD" w:hAnsi="Maiandra GD"/>
          <w:sz w:val="26"/>
          <w:szCs w:val="26"/>
        </w:rPr>
        <w:t xml:space="preserve">- </w:t>
      </w:r>
      <w:r w:rsidRPr="008E6862">
        <w:rPr>
          <w:rFonts w:ascii="Maiandra GD" w:hAnsi="Maiandra GD"/>
          <w:sz w:val="26"/>
          <w:szCs w:val="26"/>
        </w:rPr>
        <w:t xml:space="preserve">Coinciden en que los hospitales eran un foco infeccioso, por la pésima sanidad y por la escaza atención médica a los enfermeros, esto hacía en conjunto que muchas personas estén ocupando por largas horas o días una sala, mientras la iban ensuciando con restos fecales. </w:t>
      </w:r>
      <w:r w:rsidRPr="008E6862">
        <w:rPr>
          <w:rFonts w:ascii="Maiandra GD" w:hAnsi="Maiandra GD"/>
          <w:color w:val="C00000"/>
          <w:sz w:val="26"/>
          <w:szCs w:val="26"/>
        </w:rPr>
        <w:t>(Aquí agrega tu respuesta a la segunda pregunta, en lo personal aquí existe aún el que se amontonan de gente los hospitales, pero lo de sanidad no)</w:t>
      </w:r>
    </w:p>
    <w:p w:rsidR="00543F58" w:rsidRPr="00543F58" w:rsidRDefault="00543F58" w:rsidP="00543F58">
      <w:pPr>
        <w:pStyle w:val="Prrafodelista"/>
        <w:numPr>
          <w:ilvl w:val="0"/>
          <w:numId w:val="16"/>
        </w:numPr>
        <w:spacing w:after="120"/>
        <w:rPr>
          <w:rFonts w:ascii="Century Gothic" w:hAnsi="Century Gothic"/>
          <w:b/>
          <w:sz w:val="24"/>
          <w:szCs w:val="26"/>
        </w:rPr>
      </w:pPr>
      <w:r w:rsidRPr="00543F58">
        <w:rPr>
          <w:rFonts w:ascii="Century Gothic" w:hAnsi="Century Gothic"/>
          <w:b/>
          <w:sz w:val="24"/>
          <w:szCs w:val="26"/>
        </w:rPr>
        <w:t>Luego de haber analizado algunos problemas por los que atravesó nuestra salud entre 1980 y 2000, exponemos tres desafíos que tenemos como ciudadanos ante la persistencia de problemas de salud en nuestro país.</w:t>
      </w:r>
    </w:p>
    <w:p w:rsidR="005611C3" w:rsidRPr="008E6862" w:rsidRDefault="008E6862" w:rsidP="008E6862">
      <w:pPr>
        <w:spacing w:after="120"/>
        <w:ind w:left="284"/>
        <w:rPr>
          <w:rFonts w:ascii="Maiandra GD" w:hAnsi="Maiandra GD"/>
          <w:color w:val="C00000"/>
          <w:sz w:val="26"/>
          <w:szCs w:val="26"/>
        </w:rPr>
      </w:pPr>
      <w:r w:rsidRPr="008E6862">
        <w:rPr>
          <w:rFonts w:ascii="Maiandra GD" w:hAnsi="Maiandra GD"/>
          <w:color w:val="C00000"/>
          <w:sz w:val="26"/>
          <w:szCs w:val="26"/>
        </w:rPr>
        <w:t>(Los problemas más generales, que considero que necesitamos con mayor urgencia en el sector salud en nuestro país, serían estos):</w:t>
      </w:r>
    </w:p>
    <w:p w:rsidR="00543F58" w:rsidRDefault="008E6862" w:rsidP="008E6862">
      <w:pPr>
        <w:pStyle w:val="Prrafodelista"/>
        <w:numPr>
          <w:ilvl w:val="0"/>
          <w:numId w:val="18"/>
        </w:numPr>
        <w:spacing w:after="120"/>
        <w:rPr>
          <w:rFonts w:ascii="Century Gothic" w:hAnsi="Century Gothic"/>
          <w:sz w:val="24"/>
          <w:szCs w:val="26"/>
        </w:rPr>
      </w:pPr>
      <w:r>
        <w:rPr>
          <w:rFonts w:ascii="Century Gothic" w:hAnsi="Century Gothic"/>
          <w:sz w:val="24"/>
          <w:szCs w:val="26"/>
        </w:rPr>
        <w:t>Atención médica disponible las 24 horas, infaltablemente, además de ser una atención eficaz y correcta, sin negligencias.</w:t>
      </w:r>
    </w:p>
    <w:p w:rsidR="008E6862" w:rsidRPr="008E6862" w:rsidRDefault="008E6862" w:rsidP="008E6862">
      <w:pPr>
        <w:pStyle w:val="Prrafodelista"/>
        <w:numPr>
          <w:ilvl w:val="0"/>
          <w:numId w:val="18"/>
        </w:numPr>
        <w:spacing w:after="120"/>
        <w:rPr>
          <w:rFonts w:ascii="Century Gothic" w:hAnsi="Century Gothic"/>
          <w:sz w:val="24"/>
          <w:szCs w:val="26"/>
        </w:rPr>
      </w:pPr>
      <w:r>
        <w:rPr>
          <w:rFonts w:ascii="Century Gothic" w:hAnsi="Century Gothic"/>
          <w:sz w:val="24"/>
          <w:szCs w:val="26"/>
        </w:rPr>
        <w:t>Materiales médicos y recursos primarios en los hospitales, como camillas, medicamentos comunes gratuitos, buena infraestructura del hospital, jeringas y termómetros higiénicos, monitores</w:t>
      </w:r>
      <w:r w:rsidR="00630D1C">
        <w:rPr>
          <w:rFonts w:ascii="Century Gothic" w:hAnsi="Century Gothic"/>
          <w:sz w:val="24"/>
          <w:szCs w:val="26"/>
        </w:rPr>
        <w:t xml:space="preserve"> de signos vitales, y anastesias.</w:t>
      </w:r>
    </w:p>
    <w:p w:rsidR="00630D1C" w:rsidRPr="00630D1C" w:rsidRDefault="00630D1C" w:rsidP="00630D1C">
      <w:pPr>
        <w:pStyle w:val="Prrafodelista"/>
        <w:numPr>
          <w:ilvl w:val="0"/>
          <w:numId w:val="18"/>
        </w:numPr>
        <w:spacing w:after="120"/>
        <w:rPr>
          <w:rFonts w:ascii="Century Gothic" w:hAnsi="Century Gothic"/>
          <w:sz w:val="24"/>
          <w:szCs w:val="26"/>
        </w:rPr>
      </w:pPr>
      <w:r>
        <w:rPr>
          <w:rFonts w:ascii="Century Gothic" w:hAnsi="Century Gothic"/>
          <w:sz w:val="24"/>
          <w:szCs w:val="26"/>
        </w:rPr>
        <w:t>Contar con servicios higiénicos suficientes, limpios, accesibles y en buen estado.</w:t>
      </w:r>
    </w:p>
    <w:p w:rsidR="00630D1C" w:rsidRDefault="00630D1C" w:rsidP="00630D1C">
      <w:pPr>
        <w:spacing w:after="120"/>
        <w:rPr>
          <w:rFonts w:ascii="Century Gothic" w:hAnsi="Century Gothic"/>
          <w:sz w:val="24"/>
          <w:szCs w:val="26"/>
        </w:rPr>
      </w:pPr>
    </w:p>
    <w:p w:rsidR="00630D1C" w:rsidRPr="00630D1C" w:rsidRDefault="00630D1C" w:rsidP="00630D1C">
      <w:pPr>
        <w:spacing w:after="120"/>
        <w:rPr>
          <w:rFonts w:ascii="Maiandra GD" w:hAnsi="Maiandra GD"/>
          <w:color w:val="C00000"/>
          <w:sz w:val="26"/>
          <w:szCs w:val="26"/>
        </w:rPr>
      </w:pPr>
      <w:r w:rsidRPr="00630D1C">
        <w:rPr>
          <w:rFonts w:ascii="Maiandra GD" w:hAnsi="Maiandra GD"/>
          <w:color w:val="C00000"/>
          <w:sz w:val="26"/>
          <w:szCs w:val="26"/>
        </w:rPr>
        <w:t>(En caso tengas otros desafíos que hayas encontrado, puedes cambiarlo, sería mucho mejor uwu)</w:t>
      </w:r>
    </w:p>
    <w:p w:rsidR="00543F58" w:rsidRPr="00630D1C" w:rsidRDefault="00543F58" w:rsidP="00F26B10">
      <w:pPr>
        <w:spacing w:after="120"/>
        <w:rPr>
          <w:rFonts w:ascii="Arial Rounded MT Bold" w:hAnsi="Arial Rounded MT Bold"/>
          <w:color w:val="4472C4" w:themeColor="accent5"/>
          <w:sz w:val="32"/>
          <w:szCs w:val="28"/>
        </w:rPr>
      </w:pPr>
      <w:r w:rsidRPr="00630D1C">
        <w:rPr>
          <w:rFonts w:ascii="Arial Rounded MT Bold" w:hAnsi="Arial Rounded MT Bold"/>
          <w:color w:val="4472C4" w:themeColor="accent5"/>
          <w:sz w:val="32"/>
          <w:szCs w:val="28"/>
        </w:rPr>
        <w:lastRenderedPageBreak/>
        <w:t>Evaluamos nuestros avances</w:t>
      </w:r>
    </w:p>
    <w:p w:rsidR="00630D1C" w:rsidRPr="002E2B3B" w:rsidRDefault="00630D1C" w:rsidP="00630D1C">
      <w:pPr>
        <w:spacing w:after="120"/>
        <w:rPr>
          <w:rFonts w:ascii="Century Gothic" w:hAnsi="Century Gothic"/>
          <w:sz w:val="24"/>
          <w:szCs w:val="23"/>
        </w:rPr>
      </w:pPr>
      <w:r w:rsidRPr="002E2B3B">
        <w:rPr>
          <w:rFonts w:ascii="Century Gothic" w:hAnsi="Century Gothic"/>
          <w:b/>
          <w:sz w:val="24"/>
          <w:szCs w:val="23"/>
        </w:rPr>
        <w:t>Competencia</w:t>
      </w:r>
      <w:r w:rsidRPr="002E2B3B">
        <w:rPr>
          <w:rFonts w:ascii="Century Gothic" w:hAnsi="Century Gothic"/>
          <w:sz w:val="24"/>
          <w:szCs w:val="23"/>
        </w:rPr>
        <w:t xml:space="preserve">: </w:t>
      </w:r>
      <w:r w:rsidRPr="00630D1C">
        <w:rPr>
          <w:rFonts w:ascii="Century Gothic" w:hAnsi="Century Gothic"/>
          <w:sz w:val="24"/>
          <w:szCs w:val="23"/>
        </w:rPr>
        <w:t>Constr</w:t>
      </w:r>
      <w:r>
        <w:rPr>
          <w:rFonts w:ascii="Century Gothic" w:hAnsi="Century Gothic"/>
          <w:sz w:val="24"/>
          <w:szCs w:val="23"/>
        </w:rPr>
        <w:t>uye interpretaciones históricas</w:t>
      </w:r>
      <w:r w:rsidRPr="002E2B3B">
        <w:rPr>
          <w:rFonts w:ascii="Century Gothic" w:hAnsi="Century Gothic"/>
          <w:sz w:val="24"/>
          <w:szCs w:val="23"/>
        </w:rPr>
        <w:t>.</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30D1C" w:rsidRPr="002E2B3B" w:rsidTr="008E796C">
        <w:trPr>
          <w:trHeight w:val="1254"/>
        </w:trPr>
        <w:tc>
          <w:tcPr>
            <w:tcW w:w="5678" w:type="dxa"/>
            <w:vAlign w:val="center"/>
          </w:tcPr>
          <w:p w:rsidR="00630D1C" w:rsidRPr="002E2B3B" w:rsidRDefault="00630D1C" w:rsidP="008E796C">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72" w:type="dxa"/>
            <w:shd w:val="clear" w:color="auto" w:fill="4472C4" w:themeFill="accent5"/>
            <w:vAlign w:val="center"/>
          </w:tcPr>
          <w:p w:rsidR="00630D1C" w:rsidRPr="002E2B3B" w:rsidRDefault="00630D1C" w:rsidP="008E796C">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73" w:type="dxa"/>
            <w:shd w:val="clear" w:color="auto" w:fill="4472C4" w:themeFill="accent5"/>
            <w:vAlign w:val="center"/>
          </w:tcPr>
          <w:p w:rsidR="00630D1C" w:rsidRPr="002E2B3B" w:rsidRDefault="00630D1C" w:rsidP="008E796C">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630D1C" w:rsidRPr="002E2B3B" w:rsidRDefault="00630D1C" w:rsidP="008E796C">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630D1C" w:rsidRPr="002E2B3B" w:rsidTr="008E796C">
        <w:trPr>
          <w:trHeight w:val="1141"/>
        </w:trPr>
        <w:tc>
          <w:tcPr>
            <w:tcW w:w="5678" w:type="dxa"/>
            <w:shd w:val="clear" w:color="auto" w:fill="DFE7F5"/>
            <w:vAlign w:val="center"/>
          </w:tcPr>
          <w:p w:rsidR="00630D1C" w:rsidRPr="002E2B3B" w:rsidRDefault="00630D1C" w:rsidP="008E796C">
            <w:pPr>
              <w:spacing w:before="120" w:after="120"/>
              <w:rPr>
                <w:rFonts w:ascii="Century Gothic" w:hAnsi="Century Gothic"/>
                <w:sz w:val="24"/>
                <w:szCs w:val="23"/>
              </w:rPr>
            </w:pPr>
            <w:r w:rsidRPr="00630D1C">
              <w:rPr>
                <w:rFonts w:ascii="Century Gothic" w:hAnsi="Century Gothic"/>
                <w:sz w:val="24"/>
                <w:szCs w:val="23"/>
              </w:rPr>
              <w:t>Sustenté una posición crítica ante el problema histórico, considerando los cambios y permanencias en la forma cómo desde el Gobierno y la medicina tradicional se ha buscado preservar la salud de las peruanas y los peruanos durante los últimos años del siglo XX.</w:t>
            </w:r>
          </w:p>
        </w:tc>
        <w:tc>
          <w:tcPr>
            <w:tcW w:w="972" w:type="dxa"/>
            <w:vAlign w:val="center"/>
          </w:tcPr>
          <w:p w:rsidR="00630D1C" w:rsidRPr="002E2B3B" w:rsidRDefault="00630D1C" w:rsidP="008E796C">
            <w:pPr>
              <w:spacing w:before="120" w:after="120"/>
              <w:jc w:val="center"/>
              <w:rPr>
                <w:rFonts w:ascii="Century Gothic" w:hAnsi="Century Gothic"/>
                <w:sz w:val="24"/>
                <w:szCs w:val="23"/>
              </w:rPr>
            </w:pPr>
            <w:r w:rsidRPr="002E2B3B">
              <w:rPr>
                <w:rFonts w:ascii="Century Gothic" w:hAnsi="Century Gothic"/>
                <w:b/>
                <w:noProof/>
                <w:sz w:val="24"/>
                <w:szCs w:val="23"/>
                <w:lang w:eastAsia="es-PE"/>
              </w:rPr>
              <mc:AlternateContent>
                <mc:Choice Requires="wps">
                  <w:drawing>
                    <wp:anchor distT="0" distB="0" distL="114300" distR="114300" simplePos="0" relativeHeight="251719680" behindDoc="0" locked="0" layoutInCell="1" allowOverlap="1" wp14:anchorId="6120ADE6" wp14:editId="3DBC3F99">
                      <wp:simplePos x="0" y="0"/>
                      <wp:positionH relativeFrom="column">
                        <wp:posOffset>1270</wp:posOffset>
                      </wp:positionH>
                      <wp:positionV relativeFrom="paragraph">
                        <wp:posOffset>-65405</wp:posOffset>
                      </wp:positionV>
                      <wp:extent cx="431165" cy="525780"/>
                      <wp:effectExtent l="0" t="0" r="0" b="0"/>
                      <wp:wrapNone/>
                      <wp:docPr id="41" name="Multiplicar 41"/>
                      <wp:cNvGraphicFramePr/>
                      <a:graphic xmlns:a="http://schemas.openxmlformats.org/drawingml/2006/main">
                        <a:graphicData uri="http://schemas.microsoft.com/office/word/2010/wordprocessingShape">
                          <wps:wsp>
                            <wps:cNvSpPr/>
                            <wps:spPr>
                              <a:xfrm>
                                <a:off x="0" y="0"/>
                                <a:ext cx="431165" cy="525780"/>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797C0" id="Multiplicar 41" o:spid="_x0000_s1026" style="position:absolute;margin-left:.1pt;margin-top:-5.15pt;width:33.95pt;height:4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1165,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" path="m64347,158431l142763,94127r72820,88800l288402,94127r78416,64304l281156,262890r85662,104459l288402,431653,215583,342853r-72820,88800l64347,367349,150009,262890,64347,158431xe" fillcolor="#5b9bd5" strokecolor="#41719c" strokeweight="1pt">
                      <v:stroke joinstyle="miter"/>
                      <v:path arrowok="t" o:connecttype="custom" o:connectlocs="64347,158431;142763,94127;215583,182927;288402,94127;366818,158431;281156,262890;366818,367349;288402,431653;215583,342853;142763,431653;64347,367349;150009,262890;64347,158431" o:connectangles="0,0,0,0,0,0,0,0,0,0,0,0,0"/>
                    </v:shape>
                  </w:pict>
                </mc:Fallback>
              </mc:AlternateContent>
            </w:r>
          </w:p>
        </w:tc>
        <w:tc>
          <w:tcPr>
            <w:tcW w:w="1173" w:type="dxa"/>
            <w:vAlign w:val="center"/>
          </w:tcPr>
          <w:p w:rsidR="00630D1C" w:rsidRPr="002E2B3B" w:rsidRDefault="00630D1C" w:rsidP="008E796C">
            <w:pPr>
              <w:spacing w:before="120" w:after="120"/>
              <w:jc w:val="center"/>
              <w:rPr>
                <w:rFonts w:ascii="Century Gothic" w:hAnsi="Century Gothic"/>
                <w:sz w:val="24"/>
                <w:szCs w:val="23"/>
              </w:rPr>
            </w:pPr>
          </w:p>
        </w:tc>
        <w:tc>
          <w:tcPr>
            <w:tcW w:w="2608" w:type="dxa"/>
            <w:vAlign w:val="center"/>
          </w:tcPr>
          <w:p w:rsidR="00630D1C" w:rsidRPr="002E2B3B" w:rsidRDefault="00630D1C" w:rsidP="008E796C">
            <w:pPr>
              <w:spacing w:before="120" w:after="120"/>
              <w:jc w:val="center"/>
              <w:rPr>
                <w:rFonts w:ascii="Century Gothic" w:hAnsi="Century Gothic"/>
                <w:sz w:val="24"/>
                <w:szCs w:val="23"/>
              </w:rPr>
            </w:pPr>
          </w:p>
        </w:tc>
      </w:tr>
    </w:tbl>
    <w:p w:rsidR="00F26B10" w:rsidRPr="008E796C" w:rsidRDefault="00F26B10" w:rsidP="00F26B10">
      <w:pPr>
        <w:spacing w:after="120"/>
        <w:rPr>
          <w:rFonts w:ascii="Century Gothic" w:hAnsi="Century Gothic"/>
          <w:sz w:val="14"/>
          <w:szCs w:val="26"/>
        </w:rPr>
      </w:pPr>
    </w:p>
    <w:p w:rsidR="008E796C" w:rsidRPr="00295C33" w:rsidRDefault="008E796C" w:rsidP="008E796C">
      <w:pPr>
        <w:spacing w:after="0"/>
        <w:rPr>
          <w:rFonts w:ascii="Arial Rounded MT Bold" w:hAnsi="Arial Rounded MT Bold"/>
          <w:bCs/>
          <w:sz w:val="28"/>
        </w:rPr>
      </w:pPr>
      <w:r w:rsidRPr="00295C33">
        <w:rPr>
          <w:rFonts w:ascii="Arial Rounded MT Bold" w:hAnsi="Arial Rounded MT Bold"/>
          <w:bCs/>
          <w:sz w:val="28"/>
        </w:rPr>
        <w:t xml:space="preserve">ACTIVIDAD </w:t>
      </w:r>
      <w:r>
        <w:rPr>
          <w:rFonts w:ascii="Arial Rounded MT Bold" w:hAnsi="Arial Rounded MT Bold"/>
          <w:bCs/>
          <w:sz w:val="28"/>
        </w:rPr>
        <w:t>4</w:t>
      </w:r>
    </w:p>
    <w:p w:rsidR="008E796C" w:rsidRPr="008E796C" w:rsidRDefault="008E796C" w:rsidP="008E796C">
      <w:pPr>
        <w:spacing w:after="120"/>
        <w:rPr>
          <w:rFonts w:ascii="Bahnschrift Light Condensed" w:hAnsi="Bahnschrift Light Condensed"/>
          <w:b/>
          <w:bCs/>
          <w:color w:val="7030A0"/>
          <w:sz w:val="52"/>
          <w:szCs w:val="49"/>
        </w:rPr>
      </w:pPr>
      <w:r w:rsidRPr="008E796C">
        <w:rPr>
          <w:rFonts w:ascii="Bahnschrift Light Condensed" w:hAnsi="Bahnschrift Light Condensed"/>
          <w:b/>
          <w:bCs/>
          <w:color w:val="4472C4" w:themeColor="accent5"/>
          <w:sz w:val="52"/>
          <w:szCs w:val="49"/>
        </w:rPr>
        <w:t xml:space="preserve">Analizamos acciones del Gobierno ante las enfermedades entre 1980 y 2000. </w:t>
      </w:r>
      <w:r w:rsidRPr="008E796C">
        <w:rPr>
          <w:rFonts w:ascii="Bahnschrift Light Condensed" w:hAnsi="Bahnschrift Light Condensed"/>
          <w:b/>
          <w:bCs/>
          <w:color w:val="7030A0"/>
          <w:sz w:val="52"/>
          <w:szCs w:val="49"/>
        </w:rPr>
        <w:t>(Ciencias Sociales)</w:t>
      </w:r>
    </w:p>
    <w:p w:rsidR="008E796C" w:rsidRDefault="008E796C" w:rsidP="008E796C">
      <w:pPr>
        <w:spacing w:after="120"/>
        <w:rPr>
          <w:rFonts w:ascii="Century Gothic" w:hAnsi="Century Gothic"/>
          <w:sz w:val="24"/>
          <w:szCs w:val="23"/>
        </w:rPr>
      </w:pPr>
      <w:r>
        <w:rPr>
          <w:rFonts w:ascii="Century Gothic" w:hAnsi="Century Gothic"/>
          <w:sz w:val="24"/>
          <w:szCs w:val="23"/>
        </w:rPr>
        <w:t xml:space="preserve">En esta actividad </w:t>
      </w:r>
      <w:r w:rsidRPr="008E796C">
        <w:rPr>
          <w:rFonts w:ascii="Century Gothic" w:hAnsi="Century Gothic"/>
          <w:sz w:val="24"/>
          <w:szCs w:val="23"/>
        </w:rPr>
        <w:t xml:space="preserve">analizaremos fuentes sobre algunas acciones tomadas por el Gobierno frente a enfermedades como el </w:t>
      </w:r>
      <w:r w:rsidRPr="008E796C">
        <w:rPr>
          <w:rFonts w:ascii="Century Gothic" w:hAnsi="Century Gothic"/>
          <w:b/>
          <w:i/>
          <w:sz w:val="24"/>
          <w:szCs w:val="23"/>
        </w:rPr>
        <w:t>cólera</w:t>
      </w:r>
      <w:r w:rsidRPr="008E796C">
        <w:rPr>
          <w:rFonts w:ascii="Century Gothic" w:hAnsi="Century Gothic"/>
          <w:sz w:val="24"/>
          <w:szCs w:val="23"/>
        </w:rPr>
        <w:t xml:space="preserve"> y </w:t>
      </w:r>
      <w:r w:rsidRPr="008E796C">
        <w:rPr>
          <w:rFonts w:ascii="Century Gothic" w:hAnsi="Century Gothic"/>
          <w:b/>
          <w:i/>
          <w:sz w:val="24"/>
          <w:szCs w:val="23"/>
        </w:rPr>
        <w:t>tuberculosis</w:t>
      </w:r>
      <w:r w:rsidRPr="008E796C">
        <w:rPr>
          <w:rFonts w:ascii="Century Gothic" w:hAnsi="Century Gothic"/>
          <w:sz w:val="24"/>
          <w:szCs w:val="23"/>
        </w:rPr>
        <w:t xml:space="preserve"> entre los años 1980 y 2000</w:t>
      </w:r>
    </w:p>
    <w:p w:rsidR="00B721CF" w:rsidRPr="008E796C" w:rsidRDefault="008E796C" w:rsidP="00F26B10">
      <w:pPr>
        <w:spacing w:after="120"/>
        <w:rPr>
          <w:rFonts w:ascii="Arial Rounded MT Bold" w:hAnsi="Arial Rounded MT Bold"/>
          <w:color w:val="4472C4" w:themeColor="accent5"/>
          <w:sz w:val="30"/>
          <w:szCs w:val="30"/>
        </w:rPr>
      </w:pPr>
      <w:r w:rsidRPr="008E796C">
        <w:rPr>
          <w:rFonts w:ascii="Arial Rounded MT Bold" w:hAnsi="Arial Rounded MT Bold"/>
          <w:color w:val="4472C4" w:themeColor="accent5"/>
          <w:sz w:val="30"/>
          <w:szCs w:val="30"/>
        </w:rPr>
        <w:t>Investigamos en fuentes</w:t>
      </w:r>
    </w:p>
    <w:p w:rsidR="008E796C" w:rsidRDefault="008E796C" w:rsidP="008E796C">
      <w:pPr>
        <w:pStyle w:val="Prrafodelista"/>
        <w:numPr>
          <w:ilvl w:val="0"/>
          <w:numId w:val="20"/>
        </w:numPr>
        <w:spacing w:after="120"/>
        <w:jc w:val="both"/>
        <w:rPr>
          <w:rFonts w:ascii="Century Gothic" w:hAnsi="Century Gothic"/>
          <w:b/>
          <w:sz w:val="24"/>
          <w:szCs w:val="26"/>
        </w:rPr>
      </w:pPr>
      <w:r w:rsidRPr="00E63E15">
        <w:rPr>
          <w:rFonts w:ascii="Century Gothic" w:hAnsi="Century Gothic"/>
          <w:b/>
          <w:sz w:val="24"/>
          <w:szCs w:val="26"/>
        </w:rPr>
        <w:t xml:space="preserve">Leer distintas fuentes sobre cómo los gobernantes de los últimos 20 años del siglo pasado velaban por la salud de los peruanos nos ayudará a </w:t>
      </w:r>
      <w:r w:rsidRPr="00E63E15">
        <w:rPr>
          <w:rFonts w:ascii="Century Gothic" w:hAnsi="Century Gothic"/>
          <w:b/>
          <w:sz w:val="24"/>
          <w:szCs w:val="26"/>
          <w:highlight w:val="yellow"/>
        </w:rPr>
        <w:t>seguir formulando</w:t>
      </w:r>
      <w:r w:rsidRPr="00E63E15">
        <w:rPr>
          <w:rFonts w:ascii="Century Gothic" w:hAnsi="Century Gothic"/>
          <w:b/>
          <w:sz w:val="24"/>
          <w:szCs w:val="26"/>
        </w:rPr>
        <w:t xml:space="preserve"> argumentos ante el problema histórico que nos plantea la siguiente pregunta: </w:t>
      </w:r>
    </w:p>
    <w:p w:rsidR="00E63E15" w:rsidRPr="00E63E15" w:rsidRDefault="00E63E15" w:rsidP="00E63E15">
      <w:pPr>
        <w:pStyle w:val="Prrafodelista"/>
        <w:spacing w:after="120"/>
        <w:ind w:left="360"/>
        <w:jc w:val="both"/>
        <w:rPr>
          <w:rFonts w:ascii="Century Gothic" w:hAnsi="Century Gothic"/>
          <w:b/>
          <w:sz w:val="10"/>
          <w:szCs w:val="26"/>
        </w:rPr>
      </w:pPr>
    </w:p>
    <w:p w:rsidR="008E796C" w:rsidRPr="00E63E15" w:rsidRDefault="008E796C" w:rsidP="008E796C">
      <w:pPr>
        <w:pStyle w:val="Prrafodelista"/>
        <w:numPr>
          <w:ilvl w:val="0"/>
          <w:numId w:val="22"/>
        </w:numPr>
        <w:spacing w:after="120"/>
        <w:jc w:val="both"/>
        <w:rPr>
          <w:rFonts w:ascii="Century Gothic" w:hAnsi="Century Gothic"/>
          <w:b/>
          <w:i/>
          <w:color w:val="7030A0"/>
          <w:sz w:val="24"/>
          <w:szCs w:val="26"/>
        </w:rPr>
      </w:pPr>
      <w:r w:rsidRPr="00E63E15">
        <w:rPr>
          <w:rFonts w:ascii="Century Gothic" w:hAnsi="Century Gothic"/>
          <w:b/>
          <w:i/>
          <w:color w:val="7030A0"/>
          <w:sz w:val="24"/>
          <w:szCs w:val="26"/>
        </w:rPr>
        <w:t>¿En qué medida desde el Gobierno y la medicina tradicional se ha buscado preservar la salud de las y los peruanos durante los últimos años del siglo XX?</w:t>
      </w:r>
    </w:p>
    <w:p w:rsidR="00E63E15" w:rsidRPr="00E63E15" w:rsidRDefault="00E63E15" w:rsidP="00E63E15">
      <w:pPr>
        <w:pStyle w:val="Prrafodelista"/>
        <w:spacing w:after="120"/>
        <w:ind w:left="284"/>
        <w:rPr>
          <w:rFonts w:ascii="Maiandra GD" w:hAnsi="Maiandra GD"/>
          <w:color w:val="C00000"/>
          <w:sz w:val="8"/>
          <w:szCs w:val="26"/>
        </w:rPr>
      </w:pPr>
    </w:p>
    <w:p w:rsidR="00E63E15" w:rsidRDefault="00E63E15" w:rsidP="002A2CB5">
      <w:pPr>
        <w:pStyle w:val="Prrafodelista"/>
        <w:spacing w:after="120"/>
        <w:ind w:left="284"/>
        <w:jc w:val="both"/>
        <w:rPr>
          <w:rFonts w:ascii="Maiandra GD" w:hAnsi="Maiandra GD"/>
          <w:color w:val="C00000"/>
          <w:sz w:val="26"/>
          <w:szCs w:val="26"/>
        </w:rPr>
      </w:pPr>
      <w:r w:rsidRPr="00F26B10">
        <w:rPr>
          <w:rFonts w:ascii="Maiandra GD" w:hAnsi="Maiandra GD"/>
          <w:color w:val="C00000"/>
          <w:sz w:val="26"/>
          <w:szCs w:val="26"/>
        </w:rPr>
        <w:t>Esta pregunta la responderemos en la actividad 8 del MultiCurso, que corresponde a CS, por ahora iremos pensando en una respuesta según lo que vamos resolviendo.</w:t>
      </w:r>
    </w:p>
    <w:p w:rsidR="00E63E15" w:rsidRPr="00E63E15" w:rsidRDefault="00E63E15" w:rsidP="00E63E15">
      <w:pPr>
        <w:pStyle w:val="Prrafodelista"/>
        <w:spacing w:after="120"/>
        <w:ind w:left="284"/>
        <w:rPr>
          <w:rFonts w:ascii="Maiandra GD" w:hAnsi="Maiandra GD"/>
          <w:color w:val="C00000"/>
          <w:sz w:val="10"/>
          <w:szCs w:val="26"/>
        </w:rPr>
      </w:pPr>
    </w:p>
    <w:p w:rsidR="008E796C" w:rsidRPr="00E63E15" w:rsidRDefault="008E796C" w:rsidP="008E796C">
      <w:pPr>
        <w:pStyle w:val="Prrafodelista"/>
        <w:numPr>
          <w:ilvl w:val="0"/>
          <w:numId w:val="20"/>
        </w:numPr>
        <w:spacing w:after="120"/>
        <w:rPr>
          <w:rFonts w:ascii="Century Gothic" w:hAnsi="Century Gothic"/>
          <w:b/>
          <w:sz w:val="24"/>
          <w:szCs w:val="26"/>
        </w:rPr>
      </w:pPr>
      <w:r w:rsidRPr="00E63E15">
        <w:rPr>
          <w:rFonts w:ascii="Century Gothic" w:hAnsi="Century Gothic"/>
          <w:b/>
          <w:sz w:val="24"/>
          <w:szCs w:val="26"/>
        </w:rPr>
        <w:t>Para responder la pregunta y alcanzar el reto en esta experiencia, leemos el texto “El Gobierno y las epidemias de</w:t>
      </w:r>
      <w:r w:rsidR="0061374E" w:rsidRPr="00E63E15">
        <w:rPr>
          <w:rFonts w:ascii="Century Gothic" w:hAnsi="Century Gothic"/>
          <w:b/>
          <w:sz w:val="24"/>
          <w:szCs w:val="26"/>
        </w:rPr>
        <w:t xml:space="preserve"> los últimos años del siglo XX”</w:t>
      </w:r>
      <w:r w:rsidRPr="00E63E15">
        <w:rPr>
          <w:rFonts w:ascii="Century Gothic" w:hAnsi="Century Gothic"/>
          <w:b/>
          <w:sz w:val="24"/>
          <w:szCs w:val="26"/>
        </w:rPr>
        <w:t>.</w:t>
      </w:r>
    </w:p>
    <w:p w:rsidR="00E63E15" w:rsidRPr="00F6311F" w:rsidRDefault="0014792B" w:rsidP="002A2CB5">
      <w:pPr>
        <w:spacing w:after="300"/>
        <w:rPr>
          <w:rFonts w:ascii="Maiandra GD" w:hAnsi="Maiandra GD"/>
          <w:color w:val="C00000"/>
          <w:sz w:val="26"/>
          <w:szCs w:val="26"/>
        </w:rPr>
      </w:pPr>
      <w:r>
        <w:rPr>
          <w:rFonts w:ascii="Maiandra GD" w:hAnsi="Maiandra GD"/>
          <w:noProof/>
          <w:color w:val="C00000"/>
          <w:sz w:val="26"/>
          <w:szCs w:val="26"/>
          <w:lang w:eastAsia="es-PE"/>
        </w:rPr>
        <mc:AlternateContent>
          <mc:Choice Requires="wps">
            <w:drawing>
              <wp:anchor distT="0" distB="0" distL="114300" distR="114300" simplePos="0" relativeHeight="251724800" behindDoc="1" locked="0" layoutInCell="1" allowOverlap="1">
                <wp:simplePos x="0" y="0"/>
                <wp:positionH relativeFrom="column">
                  <wp:posOffset>-8626</wp:posOffset>
                </wp:positionH>
                <wp:positionV relativeFrom="paragraph">
                  <wp:posOffset>264915</wp:posOffset>
                </wp:positionV>
                <wp:extent cx="6762750" cy="2553335"/>
                <wp:effectExtent l="0" t="0" r="19050" b="18415"/>
                <wp:wrapNone/>
                <wp:docPr id="43" name="Rectángulo redondeado 43"/>
                <wp:cNvGraphicFramePr/>
                <a:graphic xmlns:a="http://schemas.openxmlformats.org/drawingml/2006/main">
                  <a:graphicData uri="http://schemas.microsoft.com/office/word/2010/wordprocessingShape">
                    <wps:wsp>
                      <wps:cNvSpPr/>
                      <wps:spPr>
                        <a:xfrm>
                          <a:off x="0" y="0"/>
                          <a:ext cx="6762750" cy="2553335"/>
                        </a:xfrm>
                        <a:prstGeom prst="roundRect">
                          <a:avLst>
                            <a:gd name="adj" fmla="val 10586"/>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33543D" id="Rectángulo redondeado 43" o:spid="_x0000_s1026" style="position:absolute;margin-left:-.7pt;margin-top:20.85pt;width:532.5pt;height:201.05pt;z-index:-251591680;visibility:visible;mso-wrap-style:square;mso-wrap-distance-left:9pt;mso-wrap-distance-top:0;mso-wrap-distance-right:9pt;mso-wrap-distance-bottom:0;mso-position-horizontal:absolute;mso-position-horizontal-relative:text;mso-position-vertical:absolute;mso-position-vertical-relative:text;v-text-anchor:middle"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" fillcolor="#fff2cc [663]" strokecolor="#fff2cc [663]" strokeweight="1pt">
                <v:stroke joinstyle="miter"/>
              </v:roundrect>
            </w:pict>
          </mc:Fallback>
        </mc:AlternateContent>
      </w:r>
      <w:r w:rsidR="00E63E15" w:rsidRPr="00F6311F">
        <w:rPr>
          <w:rFonts w:ascii="Maiandra GD" w:hAnsi="Maiandra GD"/>
          <w:color w:val="C00000"/>
          <w:sz w:val="26"/>
          <w:szCs w:val="26"/>
        </w:rPr>
        <w:t xml:space="preserve">(Este texto se separa en </w:t>
      </w:r>
      <w:r w:rsidR="00F6311F" w:rsidRPr="00F6311F">
        <w:rPr>
          <w:rFonts w:ascii="Maiandra GD" w:hAnsi="Maiandra GD"/>
          <w:color w:val="C00000"/>
          <w:sz w:val="26"/>
          <w:szCs w:val="26"/>
        </w:rPr>
        <w:t>5 fuentes: A, B, C, D y E, todas las resumiré aquí):</w:t>
      </w:r>
    </w:p>
    <w:tbl>
      <w:tblPr>
        <w:tblStyle w:val="Tablaconcuadrcula"/>
        <w:tblpPr w:leftFromText="141" w:rightFromText="141" w:vertAnchor="text" w:horzAnchor="margin" w:tblpXSpec="right" w:tblpY="447"/>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183"/>
        <w:gridCol w:w="1183"/>
        <w:gridCol w:w="1183"/>
        <w:gridCol w:w="1183"/>
      </w:tblGrid>
      <w:tr w:rsidR="0014792B" w:rsidTr="0014792B">
        <w:trPr>
          <w:trHeight w:val="514"/>
        </w:trPr>
        <w:tc>
          <w:tcPr>
            <w:tcW w:w="1183" w:type="dxa"/>
            <w:shd w:val="clear" w:color="auto" w:fill="F6F9FC"/>
            <w:vAlign w:val="center"/>
          </w:tcPr>
          <w:p w:rsidR="0014792B" w:rsidRPr="00EE3372" w:rsidRDefault="0014792B" w:rsidP="0014792B">
            <w:pPr>
              <w:jc w:val="center"/>
              <w:rPr>
                <w:rFonts w:ascii="Century Gothic" w:hAnsi="Century Gothic"/>
                <w:b/>
                <w:sz w:val="24"/>
                <w:szCs w:val="26"/>
              </w:rPr>
            </w:pPr>
            <w:r w:rsidRPr="00EE3372">
              <w:rPr>
                <w:rFonts w:ascii="Century Gothic" w:hAnsi="Century Gothic"/>
                <w:b/>
                <w:sz w:val="24"/>
                <w:szCs w:val="26"/>
              </w:rPr>
              <w:t>1997</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193,1</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122,8</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Pr>
                <w:rFonts w:ascii="Century Gothic" w:hAnsi="Century Gothic"/>
                <w:sz w:val="24"/>
                <w:szCs w:val="26"/>
              </w:rPr>
              <w:t>4,7</w:t>
            </w:r>
          </w:p>
        </w:tc>
      </w:tr>
      <w:tr w:rsidR="0014792B" w:rsidTr="0014792B">
        <w:trPr>
          <w:trHeight w:val="514"/>
        </w:trPr>
        <w:tc>
          <w:tcPr>
            <w:tcW w:w="1183" w:type="dxa"/>
            <w:shd w:val="clear" w:color="auto" w:fill="F6F9FC"/>
            <w:vAlign w:val="center"/>
          </w:tcPr>
          <w:p w:rsidR="0014792B" w:rsidRPr="00EE3372" w:rsidRDefault="0014792B" w:rsidP="0014792B">
            <w:pPr>
              <w:jc w:val="center"/>
              <w:rPr>
                <w:rFonts w:ascii="Century Gothic" w:hAnsi="Century Gothic"/>
                <w:b/>
                <w:sz w:val="24"/>
                <w:szCs w:val="26"/>
              </w:rPr>
            </w:pPr>
            <w:r w:rsidRPr="00EE3372">
              <w:rPr>
                <w:rFonts w:ascii="Century Gothic" w:hAnsi="Century Gothic"/>
                <w:b/>
                <w:sz w:val="24"/>
                <w:szCs w:val="26"/>
              </w:rPr>
              <w:t>1998</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186,4</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121,7</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Pr>
                <w:rFonts w:ascii="Century Gothic" w:hAnsi="Century Gothic"/>
                <w:sz w:val="24"/>
                <w:szCs w:val="26"/>
              </w:rPr>
              <w:t>4,4</w:t>
            </w:r>
          </w:p>
        </w:tc>
      </w:tr>
      <w:tr w:rsidR="0014792B" w:rsidTr="0014792B">
        <w:trPr>
          <w:trHeight w:val="514"/>
        </w:trPr>
        <w:tc>
          <w:tcPr>
            <w:tcW w:w="1183" w:type="dxa"/>
            <w:shd w:val="clear" w:color="auto" w:fill="F6F9FC"/>
            <w:vAlign w:val="center"/>
          </w:tcPr>
          <w:p w:rsidR="0014792B" w:rsidRPr="00EE3372" w:rsidRDefault="0014792B" w:rsidP="0014792B">
            <w:pPr>
              <w:jc w:val="center"/>
              <w:rPr>
                <w:rFonts w:ascii="Century Gothic" w:hAnsi="Century Gothic"/>
                <w:b/>
                <w:sz w:val="24"/>
                <w:szCs w:val="26"/>
              </w:rPr>
            </w:pPr>
            <w:r w:rsidRPr="00EE3372">
              <w:rPr>
                <w:rFonts w:ascii="Century Gothic" w:hAnsi="Century Gothic"/>
                <w:b/>
                <w:sz w:val="24"/>
                <w:szCs w:val="26"/>
              </w:rPr>
              <w:t>1999</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165,4</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97,2</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Pr>
                <w:rFonts w:ascii="Century Gothic" w:hAnsi="Century Gothic"/>
                <w:sz w:val="24"/>
                <w:szCs w:val="26"/>
              </w:rPr>
              <w:t>4,4</w:t>
            </w:r>
          </w:p>
        </w:tc>
      </w:tr>
      <w:tr w:rsidR="0014792B" w:rsidTr="0014792B">
        <w:trPr>
          <w:trHeight w:val="514"/>
        </w:trPr>
        <w:tc>
          <w:tcPr>
            <w:tcW w:w="1183" w:type="dxa"/>
            <w:shd w:val="clear" w:color="auto" w:fill="F6F9FC"/>
            <w:vAlign w:val="center"/>
          </w:tcPr>
          <w:p w:rsidR="0014792B" w:rsidRPr="00EE3372" w:rsidRDefault="0014792B" w:rsidP="0014792B">
            <w:pPr>
              <w:jc w:val="center"/>
              <w:rPr>
                <w:rFonts w:ascii="Century Gothic" w:hAnsi="Century Gothic"/>
                <w:b/>
                <w:sz w:val="24"/>
                <w:szCs w:val="26"/>
              </w:rPr>
            </w:pPr>
            <w:r w:rsidRPr="00EE3372">
              <w:rPr>
                <w:rFonts w:ascii="Century Gothic" w:hAnsi="Century Gothic"/>
                <w:b/>
                <w:sz w:val="24"/>
                <w:szCs w:val="26"/>
              </w:rPr>
              <w:t>2000</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155,6</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87,9</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Pr>
                <w:rFonts w:ascii="Century Gothic" w:hAnsi="Century Gothic"/>
                <w:sz w:val="24"/>
                <w:szCs w:val="26"/>
              </w:rPr>
              <w:t>4,3</w:t>
            </w:r>
          </w:p>
        </w:tc>
      </w:tr>
      <w:tr w:rsidR="0014792B" w:rsidTr="0014792B">
        <w:trPr>
          <w:trHeight w:val="514"/>
        </w:trPr>
        <w:tc>
          <w:tcPr>
            <w:tcW w:w="1183" w:type="dxa"/>
            <w:shd w:val="clear" w:color="auto" w:fill="F6F9FC"/>
            <w:vAlign w:val="center"/>
          </w:tcPr>
          <w:p w:rsidR="0014792B" w:rsidRPr="00EE3372" w:rsidRDefault="0014792B" w:rsidP="0014792B">
            <w:pPr>
              <w:jc w:val="center"/>
              <w:rPr>
                <w:rFonts w:ascii="Century Gothic" w:hAnsi="Century Gothic"/>
                <w:b/>
                <w:sz w:val="24"/>
                <w:szCs w:val="26"/>
              </w:rPr>
            </w:pPr>
            <w:r w:rsidRPr="00EE3372">
              <w:rPr>
                <w:rFonts w:ascii="Century Gothic" w:hAnsi="Century Gothic"/>
                <w:b/>
                <w:sz w:val="24"/>
                <w:szCs w:val="26"/>
              </w:rPr>
              <w:t>2001</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146,7</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83,1</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Pr>
                <w:rFonts w:ascii="Century Gothic" w:hAnsi="Century Gothic"/>
                <w:sz w:val="24"/>
                <w:szCs w:val="26"/>
              </w:rPr>
              <w:t>4,4</w:t>
            </w:r>
          </w:p>
        </w:tc>
      </w:tr>
      <w:tr w:rsidR="0014792B" w:rsidTr="0014792B">
        <w:trPr>
          <w:trHeight w:val="514"/>
        </w:trPr>
        <w:tc>
          <w:tcPr>
            <w:tcW w:w="1183" w:type="dxa"/>
            <w:shd w:val="clear" w:color="auto" w:fill="F6F9FC"/>
            <w:vAlign w:val="center"/>
          </w:tcPr>
          <w:p w:rsidR="0014792B" w:rsidRPr="00EE3372" w:rsidRDefault="0014792B" w:rsidP="0014792B">
            <w:pPr>
              <w:jc w:val="center"/>
              <w:rPr>
                <w:rFonts w:ascii="Century Gothic" w:hAnsi="Century Gothic"/>
                <w:b/>
                <w:sz w:val="24"/>
                <w:szCs w:val="26"/>
              </w:rPr>
            </w:pPr>
            <w:r w:rsidRPr="00EE3372">
              <w:rPr>
                <w:rFonts w:ascii="Century Gothic" w:hAnsi="Century Gothic"/>
                <w:b/>
                <w:sz w:val="24"/>
                <w:szCs w:val="26"/>
              </w:rPr>
              <w:t>2002</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140,3</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sidRPr="00EE3372">
              <w:rPr>
                <w:rFonts w:ascii="Century Gothic" w:hAnsi="Century Gothic"/>
                <w:sz w:val="24"/>
                <w:szCs w:val="26"/>
              </w:rPr>
              <w:t>77,4</w:t>
            </w:r>
          </w:p>
        </w:tc>
        <w:tc>
          <w:tcPr>
            <w:tcW w:w="1183" w:type="dxa"/>
            <w:shd w:val="clear" w:color="auto" w:fill="FFFFFF" w:themeFill="background1"/>
            <w:vAlign w:val="center"/>
          </w:tcPr>
          <w:p w:rsidR="0014792B" w:rsidRDefault="0014792B" w:rsidP="0014792B">
            <w:pPr>
              <w:jc w:val="center"/>
              <w:rPr>
                <w:rFonts w:ascii="Century Gothic" w:hAnsi="Century Gothic"/>
                <w:sz w:val="24"/>
                <w:szCs w:val="26"/>
              </w:rPr>
            </w:pPr>
            <w:r>
              <w:rPr>
                <w:rFonts w:ascii="Century Gothic" w:hAnsi="Century Gothic"/>
                <w:sz w:val="24"/>
                <w:szCs w:val="26"/>
              </w:rPr>
              <w:t>4,0</w:t>
            </w:r>
          </w:p>
        </w:tc>
      </w:tr>
    </w:tbl>
    <w:p w:rsidR="00F6311F" w:rsidRPr="002A2CB5" w:rsidRDefault="002A2CB5" w:rsidP="0014792B">
      <w:pPr>
        <w:spacing w:after="240"/>
        <w:jc w:val="center"/>
        <w:rPr>
          <w:rFonts w:ascii="Century Gothic" w:hAnsi="Century Gothic"/>
          <w:b/>
          <w:color w:val="4472C4" w:themeColor="accent5"/>
          <w:sz w:val="28"/>
          <w:szCs w:val="30"/>
        </w:rPr>
      </w:pPr>
      <w:r w:rsidRPr="002A2CB5">
        <w:rPr>
          <w:rFonts w:ascii="Century Gothic" w:hAnsi="Century Gothic"/>
          <w:b/>
          <w:color w:val="4472C4" w:themeColor="accent5"/>
          <w:sz w:val="28"/>
          <w:szCs w:val="30"/>
        </w:rPr>
        <w:t>FUENTE A: Morbilidad, incidenc</w:t>
      </w:r>
      <w:r>
        <w:rPr>
          <w:rFonts w:ascii="Century Gothic" w:hAnsi="Century Gothic"/>
          <w:b/>
          <w:color w:val="4472C4" w:themeColor="accent5"/>
          <w:sz w:val="28"/>
          <w:szCs w:val="30"/>
        </w:rPr>
        <w:t xml:space="preserve">ia y mortalidad por </w:t>
      </w:r>
      <w:r w:rsidRPr="000933BC">
        <w:rPr>
          <w:rFonts w:ascii="Century Gothic" w:hAnsi="Century Gothic"/>
          <w:b/>
          <w:color w:val="C00000"/>
          <w:sz w:val="28"/>
          <w:szCs w:val="30"/>
        </w:rPr>
        <w:t>tuberculosis</w:t>
      </w:r>
    </w:p>
    <w:tbl>
      <w:tblPr>
        <w:tblStyle w:val="Tablaconcuadrcula"/>
        <w:tblpPr w:leftFromText="141" w:rightFromText="141" w:vertAnchor="text" w:horzAnchor="page" w:tblpX="1210" w:tblpY="-145"/>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153"/>
        <w:gridCol w:w="1153"/>
        <w:gridCol w:w="1153"/>
        <w:gridCol w:w="1153"/>
      </w:tblGrid>
      <w:tr w:rsidR="00EE3372" w:rsidTr="0014792B">
        <w:trPr>
          <w:trHeight w:val="518"/>
        </w:trPr>
        <w:tc>
          <w:tcPr>
            <w:tcW w:w="1153" w:type="dxa"/>
            <w:shd w:val="clear" w:color="auto" w:fill="DEEAF6" w:themeFill="accent1" w:themeFillTint="33"/>
            <w:vAlign w:val="center"/>
          </w:tcPr>
          <w:p w:rsidR="002A2CB5" w:rsidRDefault="00EE3372" w:rsidP="0014792B">
            <w:pPr>
              <w:jc w:val="center"/>
              <w:rPr>
                <w:rFonts w:ascii="Century Gothic" w:hAnsi="Century Gothic"/>
                <w:sz w:val="24"/>
                <w:szCs w:val="26"/>
              </w:rPr>
            </w:pPr>
            <w:r>
              <w:rPr>
                <w:rFonts w:ascii="Century Gothic" w:hAnsi="Century Gothic"/>
                <w:sz w:val="24"/>
                <w:szCs w:val="26"/>
              </w:rPr>
              <w:t>Año</w:t>
            </w:r>
          </w:p>
        </w:tc>
        <w:tc>
          <w:tcPr>
            <w:tcW w:w="1153" w:type="dxa"/>
            <w:shd w:val="clear" w:color="auto" w:fill="DEEAF6" w:themeFill="accent1" w:themeFillTint="33"/>
            <w:vAlign w:val="center"/>
          </w:tcPr>
          <w:p w:rsidR="002A2CB5" w:rsidRDefault="00EE3372" w:rsidP="0014792B">
            <w:pPr>
              <w:jc w:val="center"/>
              <w:rPr>
                <w:rFonts w:ascii="Century Gothic" w:hAnsi="Century Gothic"/>
                <w:sz w:val="24"/>
                <w:szCs w:val="26"/>
              </w:rPr>
            </w:pPr>
            <w:r>
              <w:rPr>
                <w:rFonts w:ascii="Century Gothic" w:hAnsi="Century Gothic"/>
                <w:sz w:val="24"/>
                <w:szCs w:val="26"/>
              </w:rPr>
              <w:t>MORB*</w:t>
            </w:r>
          </w:p>
        </w:tc>
        <w:tc>
          <w:tcPr>
            <w:tcW w:w="1153" w:type="dxa"/>
            <w:shd w:val="clear" w:color="auto" w:fill="DEEAF6" w:themeFill="accent1" w:themeFillTint="33"/>
            <w:vAlign w:val="center"/>
          </w:tcPr>
          <w:p w:rsidR="002A2CB5" w:rsidRDefault="00EE3372" w:rsidP="0014792B">
            <w:pPr>
              <w:jc w:val="center"/>
              <w:rPr>
                <w:rFonts w:ascii="Century Gothic" w:hAnsi="Century Gothic"/>
                <w:sz w:val="24"/>
                <w:szCs w:val="26"/>
              </w:rPr>
            </w:pPr>
            <w:r>
              <w:rPr>
                <w:rFonts w:ascii="Century Gothic" w:hAnsi="Century Gothic"/>
                <w:sz w:val="24"/>
                <w:szCs w:val="26"/>
              </w:rPr>
              <w:t>INCID*</w:t>
            </w:r>
          </w:p>
        </w:tc>
        <w:tc>
          <w:tcPr>
            <w:tcW w:w="1153" w:type="dxa"/>
            <w:shd w:val="clear" w:color="auto" w:fill="DEEAF6" w:themeFill="accent1" w:themeFillTint="33"/>
            <w:vAlign w:val="center"/>
          </w:tcPr>
          <w:p w:rsidR="002A2CB5" w:rsidRDefault="00EE3372" w:rsidP="0014792B">
            <w:pPr>
              <w:jc w:val="center"/>
              <w:rPr>
                <w:rFonts w:ascii="Century Gothic" w:hAnsi="Century Gothic"/>
                <w:sz w:val="24"/>
                <w:szCs w:val="26"/>
              </w:rPr>
            </w:pPr>
            <w:r>
              <w:rPr>
                <w:rFonts w:ascii="Century Gothic" w:hAnsi="Century Gothic"/>
                <w:sz w:val="24"/>
                <w:szCs w:val="26"/>
              </w:rPr>
              <w:t>MORT*</w:t>
            </w:r>
          </w:p>
        </w:tc>
      </w:tr>
      <w:tr w:rsidR="00EE3372" w:rsidTr="0014792B">
        <w:trPr>
          <w:trHeight w:val="518"/>
        </w:trPr>
        <w:tc>
          <w:tcPr>
            <w:tcW w:w="1153" w:type="dxa"/>
            <w:shd w:val="clear" w:color="auto" w:fill="F6F9FC"/>
            <w:vAlign w:val="center"/>
          </w:tcPr>
          <w:p w:rsidR="002A2CB5" w:rsidRPr="00EE3372" w:rsidRDefault="00EE3372" w:rsidP="0014792B">
            <w:pPr>
              <w:jc w:val="center"/>
              <w:rPr>
                <w:rFonts w:ascii="Century Gothic" w:hAnsi="Century Gothic"/>
                <w:b/>
                <w:sz w:val="24"/>
                <w:szCs w:val="26"/>
              </w:rPr>
            </w:pPr>
            <w:r w:rsidRPr="00EE3372">
              <w:rPr>
                <w:rFonts w:ascii="Century Gothic" w:hAnsi="Century Gothic"/>
                <w:b/>
                <w:sz w:val="24"/>
                <w:szCs w:val="26"/>
              </w:rPr>
              <w:t>1992</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265,2</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148,7</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5,2</w:t>
            </w:r>
          </w:p>
        </w:tc>
      </w:tr>
      <w:tr w:rsidR="00EE3372" w:rsidTr="0014792B">
        <w:trPr>
          <w:trHeight w:val="535"/>
        </w:trPr>
        <w:tc>
          <w:tcPr>
            <w:tcW w:w="1153" w:type="dxa"/>
            <w:shd w:val="clear" w:color="auto" w:fill="F6F9FC"/>
            <w:vAlign w:val="center"/>
          </w:tcPr>
          <w:p w:rsidR="002A2CB5" w:rsidRPr="00EE3372" w:rsidRDefault="00EE3372" w:rsidP="0014792B">
            <w:pPr>
              <w:jc w:val="center"/>
              <w:rPr>
                <w:rFonts w:ascii="Century Gothic" w:hAnsi="Century Gothic"/>
                <w:b/>
                <w:sz w:val="24"/>
                <w:szCs w:val="26"/>
              </w:rPr>
            </w:pPr>
            <w:r w:rsidRPr="00EE3372">
              <w:rPr>
                <w:rFonts w:ascii="Century Gothic" w:hAnsi="Century Gothic"/>
                <w:b/>
                <w:sz w:val="24"/>
                <w:szCs w:val="26"/>
              </w:rPr>
              <w:t>1993</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248,6</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162,1</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5,2</w:t>
            </w:r>
          </w:p>
        </w:tc>
      </w:tr>
      <w:tr w:rsidR="00EE3372" w:rsidTr="0014792B">
        <w:trPr>
          <w:trHeight w:val="518"/>
        </w:trPr>
        <w:tc>
          <w:tcPr>
            <w:tcW w:w="1153" w:type="dxa"/>
            <w:shd w:val="clear" w:color="auto" w:fill="F6F9FC"/>
            <w:vAlign w:val="center"/>
          </w:tcPr>
          <w:p w:rsidR="002A2CB5" w:rsidRPr="00EE3372" w:rsidRDefault="00EE3372" w:rsidP="0014792B">
            <w:pPr>
              <w:jc w:val="center"/>
              <w:rPr>
                <w:rFonts w:ascii="Century Gothic" w:hAnsi="Century Gothic"/>
                <w:b/>
                <w:sz w:val="24"/>
                <w:szCs w:val="26"/>
              </w:rPr>
            </w:pPr>
            <w:r w:rsidRPr="00EE3372">
              <w:rPr>
                <w:rFonts w:ascii="Century Gothic" w:hAnsi="Century Gothic"/>
                <w:b/>
                <w:sz w:val="24"/>
                <w:szCs w:val="26"/>
              </w:rPr>
              <w:t>1994</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227,9</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150,5</w:t>
            </w:r>
          </w:p>
        </w:tc>
        <w:tc>
          <w:tcPr>
            <w:tcW w:w="1153" w:type="dxa"/>
            <w:shd w:val="clear" w:color="auto" w:fill="FFFFFF" w:themeFill="background1"/>
            <w:vAlign w:val="center"/>
          </w:tcPr>
          <w:p w:rsidR="002A2CB5" w:rsidRDefault="00EE3372" w:rsidP="0014792B">
            <w:pPr>
              <w:jc w:val="center"/>
              <w:rPr>
                <w:rFonts w:ascii="Century Gothic" w:hAnsi="Century Gothic"/>
                <w:sz w:val="24"/>
                <w:szCs w:val="26"/>
              </w:rPr>
            </w:pPr>
            <w:r w:rsidRPr="00EE3372">
              <w:rPr>
                <w:rFonts w:ascii="Century Gothic" w:hAnsi="Century Gothic"/>
                <w:sz w:val="24"/>
                <w:szCs w:val="26"/>
              </w:rPr>
              <w:t>4,3</w:t>
            </w:r>
          </w:p>
        </w:tc>
      </w:tr>
      <w:tr w:rsidR="00EE3372" w:rsidTr="0014792B">
        <w:trPr>
          <w:trHeight w:val="518"/>
        </w:trPr>
        <w:tc>
          <w:tcPr>
            <w:tcW w:w="1153" w:type="dxa"/>
            <w:shd w:val="clear" w:color="auto" w:fill="F6F9FC"/>
            <w:vAlign w:val="center"/>
          </w:tcPr>
          <w:p w:rsidR="00EE3372" w:rsidRPr="00EE3372" w:rsidRDefault="00EE3372" w:rsidP="0014792B">
            <w:pPr>
              <w:jc w:val="center"/>
              <w:rPr>
                <w:rFonts w:ascii="Century Gothic" w:hAnsi="Century Gothic"/>
                <w:b/>
                <w:sz w:val="24"/>
                <w:szCs w:val="26"/>
              </w:rPr>
            </w:pPr>
            <w:r w:rsidRPr="00EE3372">
              <w:rPr>
                <w:rFonts w:ascii="Century Gothic" w:hAnsi="Century Gothic"/>
                <w:b/>
                <w:sz w:val="24"/>
                <w:szCs w:val="26"/>
              </w:rPr>
              <w:t>1995</w:t>
            </w:r>
          </w:p>
        </w:tc>
        <w:tc>
          <w:tcPr>
            <w:tcW w:w="1153" w:type="dxa"/>
            <w:shd w:val="clear" w:color="auto" w:fill="FFFFFF" w:themeFill="background1"/>
            <w:vAlign w:val="center"/>
          </w:tcPr>
          <w:p w:rsidR="00EE3372" w:rsidRDefault="00EE3372" w:rsidP="0014792B">
            <w:pPr>
              <w:jc w:val="center"/>
              <w:rPr>
                <w:rFonts w:ascii="Century Gothic" w:hAnsi="Century Gothic"/>
                <w:sz w:val="24"/>
                <w:szCs w:val="26"/>
              </w:rPr>
            </w:pPr>
            <w:r w:rsidRPr="00EE3372">
              <w:rPr>
                <w:rFonts w:ascii="Century Gothic" w:hAnsi="Century Gothic"/>
                <w:sz w:val="24"/>
                <w:szCs w:val="26"/>
              </w:rPr>
              <w:t>208,7</w:t>
            </w:r>
          </w:p>
        </w:tc>
        <w:tc>
          <w:tcPr>
            <w:tcW w:w="1153" w:type="dxa"/>
            <w:shd w:val="clear" w:color="auto" w:fill="FFFFFF" w:themeFill="background1"/>
            <w:vAlign w:val="center"/>
          </w:tcPr>
          <w:p w:rsidR="00EE3372" w:rsidRDefault="00EE3372" w:rsidP="0014792B">
            <w:pPr>
              <w:jc w:val="center"/>
              <w:rPr>
                <w:rFonts w:ascii="Century Gothic" w:hAnsi="Century Gothic"/>
                <w:sz w:val="24"/>
                <w:szCs w:val="26"/>
              </w:rPr>
            </w:pPr>
            <w:r w:rsidRPr="00EE3372">
              <w:rPr>
                <w:rFonts w:ascii="Century Gothic" w:hAnsi="Century Gothic"/>
                <w:sz w:val="24"/>
                <w:szCs w:val="26"/>
              </w:rPr>
              <w:t>139,3</w:t>
            </w:r>
          </w:p>
        </w:tc>
        <w:tc>
          <w:tcPr>
            <w:tcW w:w="1153" w:type="dxa"/>
            <w:shd w:val="clear" w:color="auto" w:fill="FFFFFF" w:themeFill="background1"/>
            <w:vAlign w:val="center"/>
          </w:tcPr>
          <w:p w:rsidR="00EE3372" w:rsidRDefault="00EE3372" w:rsidP="0014792B">
            <w:pPr>
              <w:jc w:val="center"/>
              <w:rPr>
                <w:rFonts w:ascii="Century Gothic" w:hAnsi="Century Gothic"/>
                <w:sz w:val="24"/>
                <w:szCs w:val="26"/>
              </w:rPr>
            </w:pPr>
            <w:r w:rsidRPr="00EE3372">
              <w:rPr>
                <w:rFonts w:ascii="Century Gothic" w:hAnsi="Century Gothic"/>
                <w:sz w:val="24"/>
                <w:szCs w:val="26"/>
              </w:rPr>
              <w:t>4,</w:t>
            </w:r>
            <w:r>
              <w:rPr>
                <w:rFonts w:ascii="Century Gothic" w:hAnsi="Century Gothic"/>
                <w:sz w:val="24"/>
                <w:szCs w:val="26"/>
              </w:rPr>
              <w:t>8</w:t>
            </w:r>
          </w:p>
        </w:tc>
      </w:tr>
      <w:tr w:rsidR="00EE3372" w:rsidTr="0014792B">
        <w:trPr>
          <w:trHeight w:val="518"/>
        </w:trPr>
        <w:tc>
          <w:tcPr>
            <w:tcW w:w="1153" w:type="dxa"/>
            <w:shd w:val="clear" w:color="auto" w:fill="F6F9FC"/>
            <w:vAlign w:val="center"/>
          </w:tcPr>
          <w:p w:rsidR="00EE3372" w:rsidRPr="00EE3372" w:rsidRDefault="00EE3372" w:rsidP="0014792B">
            <w:pPr>
              <w:jc w:val="center"/>
              <w:rPr>
                <w:rFonts w:ascii="Century Gothic" w:hAnsi="Century Gothic"/>
                <w:b/>
                <w:sz w:val="24"/>
                <w:szCs w:val="26"/>
              </w:rPr>
            </w:pPr>
            <w:r w:rsidRPr="00EE3372">
              <w:rPr>
                <w:rFonts w:ascii="Century Gothic" w:hAnsi="Century Gothic"/>
                <w:b/>
                <w:sz w:val="24"/>
                <w:szCs w:val="26"/>
              </w:rPr>
              <w:t>1996</w:t>
            </w:r>
          </w:p>
        </w:tc>
        <w:tc>
          <w:tcPr>
            <w:tcW w:w="1153" w:type="dxa"/>
            <w:shd w:val="clear" w:color="auto" w:fill="FFFFFF" w:themeFill="background1"/>
            <w:vAlign w:val="center"/>
          </w:tcPr>
          <w:p w:rsidR="00EE3372" w:rsidRDefault="00EE3372" w:rsidP="0014792B">
            <w:pPr>
              <w:jc w:val="center"/>
              <w:rPr>
                <w:rFonts w:ascii="Century Gothic" w:hAnsi="Century Gothic"/>
                <w:sz w:val="24"/>
                <w:szCs w:val="26"/>
              </w:rPr>
            </w:pPr>
            <w:r w:rsidRPr="00EE3372">
              <w:rPr>
                <w:rFonts w:ascii="Century Gothic" w:hAnsi="Century Gothic"/>
                <w:sz w:val="24"/>
                <w:szCs w:val="26"/>
              </w:rPr>
              <w:t>198,1</w:t>
            </w:r>
          </w:p>
        </w:tc>
        <w:tc>
          <w:tcPr>
            <w:tcW w:w="1153" w:type="dxa"/>
            <w:shd w:val="clear" w:color="auto" w:fill="FFFFFF" w:themeFill="background1"/>
            <w:vAlign w:val="center"/>
          </w:tcPr>
          <w:p w:rsidR="00EE3372" w:rsidRDefault="00EE3372" w:rsidP="0014792B">
            <w:pPr>
              <w:jc w:val="center"/>
              <w:rPr>
                <w:rFonts w:ascii="Century Gothic" w:hAnsi="Century Gothic"/>
                <w:sz w:val="24"/>
                <w:szCs w:val="26"/>
              </w:rPr>
            </w:pPr>
            <w:r w:rsidRPr="00EE3372">
              <w:rPr>
                <w:rFonts w:ascii="Century Gothic" w:hAnsi="Century Gothic"/>
                <w:sz w:val="24"/>
                <w:szCs w:val="26"/>
              </w:rPr>
              <w:t>111,9</w:t>
            </w:r>
          </w:p>
        </w:tc>
        <w:tc>
          <w:tcPr>
            <w:tcW w:w="1153" w:type="dxa"/>
            <w:shd w:val="clear" w:color="auto" w:fill="FFFFFF" w:themeFill="background1"/>
            <w:vAlign w:val="center"/>
          </w:tcPr>
          <w:p w:rsidR="00EE3372" w:rsidRDefault="00EE3372" w:rsidP="0014792B">
            <w:pPr>
              <w:jc w:val="center"/>
              <w:rPr>
                <w:rFonts w:ascii="Century Gothic" w:hAnsi="Century Gothic"/>
                <w:sz w:val="24"/>
                <w:szCs w:val="26"/>
              </w:rPr>
            </w:pPr>
            <w:r>
              <w:rPr>
                <w:rFonts w:ascii="Century Gothic" w:hAnsi="Century Gothic"/>
                <w:sz w:val="24"/>
                <w:szCs w:val="26"/>
              </w:rPr>
              <w:t>4,9</w:t>
            </w:r>
          </w:p>
        </w:tc>
      </w:tr>
    </w:tbl>
    <w:p w:rsidR="00C51876" w:rsidRPr="00C51876" w:rsidRDefault="0014792B" w:rsidP="00C51876">
      <w:pPr>
        <w:pStyle w:val="Prrafodelista"/>
        <w:numPr>
          <w:ilvl w:val="0"/>
          <w:numId w:val="22"/>
        </w:numPr>
        <w:rPr>
          <w:rFonts w:ascii="Century Gothic" w:hAnsi="Century Gothic"/>
          <w:sz w:val="24"/>
          <w:szCs w:val="26"/>
        </w:rPr>
      </w:pPr>
      <w:r>
        <w:rPr>
          <w:rFonts w:ascii="Maiandra GD" w:hAnsi="Maiandra GD"/>
          <w:noProof/>
          <w:color w:val="C00000"/>
          <w:sz w:val="26"/>
          <w:szCs w:val="26"/>
          <w:lang w:eastAsia="es-PE"/>
        </w:rPr>
        <w:lastRenderedPageBreak/>
        <mc:AlternateContent>
          <mc:Choice Requires="wps">
            <w:drawing>
              <wp:anchor distT="0" distB="0" distL="114300" distR="114300" simplePos="0" relativeHeight="251726848" behindDoc="1" locked="0" layoutInCell="1" allowOverlap="1" wp14:anchorId="7AB84383" wp14:editId="0A02FEDD">
                <wp:simplePos x="0" y="0"/>
                <wp:positionH relativeFrom="column">
                  <wp:posOffset>0</wp:posOffset>
                </wp:positionH>
                <wp:positionV relativeFrom="paragraph">
                  <wp:posOffset>-103517</wp:posOffset>
                </wp:positionV>
                <wp:extent cx="6762750" cy="1052423"/>
                <wp:effectExtent l="0" t="0" r="19050" b="14605"/>
                <wp:wrapNone/>
                <wp:docPr id="44" name="Rectángulo redondeado 44"/>
                <wp:cNvGraphicFramePr/>
                <a:graphic xmlns:a="http://schemas.openxmlformats.org/drawingml/2006/main">
                  <a:graphicData uri="http://schemas.microsoft.com/office/word/2010/wordprocessingShape">
                    <wps:wsp>
                      <wps:cNvSpPr/>
                      <wps:spPr>
                        <a:xfrm>
                          <a:off x="0" y="0"/>
                          <a:ext cx="6762750" cy="1052423"/>
                        </a:xfrm>
                        <a:prstGeom prst="roundRect">
                          <a:avLst>
                            <a:gd name="adj" fmla="val 10586"/>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0FC601" id="Rectángulo redondeado 44" o:spid="_x0000_s1026" style="position:absolute;margin-left:0;margin-top:-8.15pt;width:532.5pt;height:82.8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" fillcolor="#fff2cc" strokecolor="#fff2cc" strokeweight="1pt">
                <v:stroke joinstyle="miter"/>
              </v:roundrect>
            </w:pict>
          </mc:Fallback>
        </mc:AlternateContent>
      </w:r>
      <w:r w:rsidR="00EE3372" w:rsidRPr="00C51876">
        <w:rPr>
          <w:rFonts w:ascii="Century Gothic" w:hAnsi="Century Gothic"/>
          <w:b/>
          <w:color w:val="4472C4" w:themeColor="accent5"/>
          <w:sz w:val="24"/>
          <w:szCs w:val="26"/>
        </w:rPr>
        <w:t>Morb</w:t>
      </w:r>
      <w:r w:rsidR="00EE3372" w:rsidRPr="00C51876">
        <w:rPr>
          <w:rFonts w:ascii="Century Gothic" w:hAnsi="Century Gothic"/>
          <w:b/>
          <w:sz w:val="24"/>
          <w:szCs w:val="26"/>
        </w:rPr>
        <w:t>ilidad:</w:t>
      </w:r>
      <w:r w:rsidR="00EE3372" w:rsidRPr="00C51876">
        <w:rPr>
          <w:rFonts w:ascii="Century Gothic" w:hAnsi="Century Gothic"/>
          <w:sz w:val="24"/>
          <w:szCs w:val="26"/>
        </w:rPr>
        <w:t xml:space="preserve"> N.° casos notificados de </w:t>
      </w:r>
      <w:r w:rsidR="00C51876" w:rsidRPr="00C51876">
        <w:rPr>
          <w:rFonts w:ascii="Century Gothic" w:hAnsi="Century Gothic"/>
          <w:i/>
          <w:sz w:val="24"/>
          <w:szCs w:val="26"/>
          <w:u w:val="single"/>
        </w:rPr>
        <w:t>todo tipo</w:t>
      </w:r>
      <w:r w:rsidR="00C51876">
        <w:rPr>
          <w:rFonts w:ascii="Century Gothic" w:hAnsi="Century Gothic"/>
          <w:sz w:val="24"/>
          <w:szCs w:val="26"/>
        </w:rPr>
        <w:t xml:space="preserve"> de </w:t>
      </w:r>
      <w:r w:rsidR="00EE3372" w:rsidRPr="00C51876">
        <w:rPr>
          <w:rFonts w:ascii="Century Gothic" w:hAnsi="Century Gothic"/>
          <w:sz w:val="24"/>
          <w:szCs w:val="26"/>
        </w:rPr>
        <w:t>TB</w:t>
      </w:r>
      <w:r w:rsidR="00C51876" w:rsidRPr="00C51876">
        <w:rPr>
          <w:rFonts w:ascii="Century Gothic" w:hAnsi="Century Gothic"/>
          <w:sz w:val="24"/>
          <w:szCs w:val="26"/>
        </w:rPr>
        <w:t>C</w:t>
      </w:r>
      <w:r w:rsidR="00EE3372" w:rsidRPr="00C51876">
        <w:rPr>
          <w:rFonts w:ascii="Century Gothic" w:hAnsi="Century Gothic"/>
          <w:sz w:val="24"/>
          <w:szCs w:val="26"/>
        </w:rPr>
        <w:t xml:space="preserve"> por cada 100 000 habitantes </w:t>
      </w:r>
    </w:p>
    <w:p w:rsidR="00C51876" w:rsidRPr="00C51876" w:rsidRDefault="00EE3372" w:rsidP="00C51876">
      <w:pPr>
        <w:pStyle w:val="Prrafodelista"/>
        <w:numPr>
          <w:ilvl w:val="0"/>
          <w:numId w:val="22"/>
        </w:numPr>
        <w:rPr>
          <w:rFonts w:ascii="Century Gothic" w:hAnsi="Century Gothic"/>
          <w:sz w:val="24"/>
          <w:szCs w:val="26"/>
        </w:rPr>
      </w:pPr>
      <w:r w:rsidRPr="00C51876">
        <w:rPr>
          <w:rFonts w:ascii="Century Gothic" w:hAnsi="Century Gothic"/>
          <w:b/>
          <w:color w:val="4472C4" w:themeColor="accent5"/>
          <w:sz w:val="24"/>
          <w:szCs w:val="26"/>
        </w:rPr>
        <w:t>Incid</w:t>
      </w:r>
      <w:r w:rsidRPr="00C51876">
        <w:rPr>
          <w:rFonts w:ascii="Century Gothic" w:hAnsi="Century Gothic"/>
          <w:b/>
          <w:sz w:val="24"/>
          <w:szCs w:val="26"/>
        </w:rPr>
        <w:t>encia:</w:t>
      </w:r>
      <w:r w:rsidRPr="00C51876">
        <w:rPr>
          <w:rFonts w:ascii="Century Gothic" w:hAnsi="Century Gothic"/>
          <w:sz w:val="24"/>
          <w:szCs w:val="26"/>
        </w:rPr>
        <w:t xml:space="preserve"> N.</w:t>
      </w:r>
      <w:r w:rsidR="0014792B" w:rsidRPr="0014792B">
        <w:rPr>
          <w:rFonts w:ascii="Maiandra GD" w:hAnsi="Maiandra GD"/>
          <w:noProof/>
          <w:color w:val="C00000"/>
          <w:sz w:val="26"/>
          <w:szCs w:val="26"/>
          <w:lang w:eastAsia="es-PE"/>
        </w:rPr>
        <w:t xml:space="preserve"> </w:t>
      </w:r>
      <w:r w:rsidRPr="00C51876">
        <w:rPr>
          <w:rFonts w:ascii="Century Gothic" w:hAnsi="Century Gothic"/>
          <w:sz w:val="24"/>
          <w:szCs w:val="26"/>
        </w:rPr>
        <w:t>° de casos notificados de TB</w:t>
      </w:r>
      <w:r w:rsidR="00C51876" w:rsidRPr="00C51876">
        <w:rPr>
          <w:rFonts w:ascii="Century Gothic" w:hAnsi="Century Gothic"/>
          <w:sz w:val="24"/>
          <w:szCs w:val="26"/>
        </w:rPr>
        <w:t>C</w:t>
      </w:r>
      <w:r w:rsidRPr="00C51876">
        <w:rPr>
          <w:rFonts w:ascii="Century Gothic" w:hAnsi="Century Gothic"/>
          <w:sz w:val="24"/>
          <w:szCs w:val="26"/>
        </w:rPr>
        <w:t xml:space="preserve"> </w:t>
      </w:r>
      <w:r w:rsidRPr="00C51876">
        <w:rPr>
          <w:rFonts w:ascii="Century Gothic" w:hAnsi="Century Gothic"/>
          <w:i/>
          <w:sz w:val="24"/>
          <w:szCs w:val="26"/>
          <w:u w:val="single"/>
        </w:rPr>
        <w:t>pulmonar</w:t>
      </w:r>
      <w:r w:rsidRPr="00C51876">
        <w:rPr>
          <w:rFonts w:ascii="Century Gothic" w:hAnsi="Century Gothic"/>
          <w:sz w:val="24"/>
          <w:szCs w:val="26"/>
        </w:rPr>
        <w:t xml:space="preserve"> por cada 100 000 habitantes </w:t>
      </w:r>
    </w:p>
    <w:p w:rsidR="002A2CB5" w:rsidRPr="00C51876" w:rsidRDefault="00EE3372" w:rsidP="0014792B">
      <w:pPr>
        <w:pStyle w:val="Prrafodelista"/>
        <w:numPr>
          <w:ilvl w:val="0"/>
          <w:numId w:val="22"/>
        </w:numPr>
        <w:spacing w:after="120"/>
        <w:rPr>
          <w:rFonts w:ascii="Century Gothic" w:hAnsi="Century Gothic"/>
          <w:sz w:val="24"/>
          <w:szCs w:val="26"/>
        </w:rPr>
      </w:pPr>
      <w:r w:rsidRPr="00C51876">
        <w:rPr>
          <w:rFonts w:ascii="Century Gothic" w:hAnsi="Century Gothic"/>
          <w:b/>
          <w:color w:val="4472C4" w:themeColor="accent5"/>
          <w:sz w:val="24"/>
          <w:szCs w:val="26"/>
        </w:rPr>
        <w:t>Mort</w:t>
      </w:r>
      <w:r w:rsidRPr="00C51876">
        <w:rPr>
          <w:rFonts w:ascii="Century Gothic" w:hAnsi="Century Gothic"/>
          <w:b/>
          <w:sz w:val="24"/>
          <w:szCs w:val="26"/>
        </w:rPr>
        <w:t>alidad:</w:t>
      </w:r>
      <w:r w:rsidRPr="00C51876">
        <w:rPr>
          <w:rFonts w:ascii="Century Gothic" w:hAnsi="Century Gothic"/>
          <w:sz w:val="24"/>
          <w:szCs w:val="26"/>
        </w:rPr>
        <w:t xml:space="preserve"> N.° de </w:t>
      </w:r>
      <w:r w:rsidR="00C51876">
        <w:rPr>
          <w:rFonts w:ascii="Century Gothic" w:hAnsi="Century Gothic"/>
          <w:sz w:val="24"/>
          <w:szCs w:val="26"/>
        </w:rPr>
        <w:t>muertes</w:t>
      </w:r>
      <w:r w:rsidRPr="00C51876">
        <w:rPr>
          <w:rFonts w:ascii="Century Gothic" w:hAnsi="Century Gothic"/>
          <w:sz w:val="24"/>
          <w:szCs w:val="26"/>
        </w:rPr>
        <w:t xml:space="preserve"> con TB</w:t>
      </w:r>
      <w:r w:rsidR="00C51876">
        <w:rPr>
          <w:rFonts w:ascii="Century Gothic" w:hAnsi="Century Gothic"/>
          <w:sz w:val="24"/>
          <w:szCs w:val="26"/>
        </w:rPr>
        <w:t>C</w:t>
      </w:r>
      <w:r w:rsidRPr="00C51876">
        <w:rPr>
          <w:rFonts w:ascii="Century Gothic" w:hAnsi="Century Gothic"/>
          <w:sz w:val="24"/>
          <w:szCs w:val="26"/>
        </w:rPr>
        <w:t xml:space="preserve"> por cada 100 000 habitantes</w:t>
      </w:r>
    </w:p>
    <w:p w:rsidR="002A2CB5" w:rsidRPr="0014792B" w:rsidRDefault="00B01F45" w:rsidP="00B01F45">
      <w:pPr>
        <w:spacing w:after="480"/>
        <w:ind w:left="284" w:right="260"/>
        <w:rPr>
          <w:rFonts w:ascii="Century Gothic" w:hAnsi="Century Gothic"/>
          <w:i/>
          <w:sz w:val="24"/>
          <w:szCs w:val="26"/>
        </w:rPr>
      </w:pPr>
      <w:r>
        <w:rPr>
          <w:rFonts w:ascii="Century Gothic" w:hAnsi="Century Gothic"/>
          <w:b/>
          <w:i/>
          <w:noProof/>
          <w:sz w:val="24"/>
          <w:szCs w:val="26"/>
          <w:lang w:eastAsia="es-PE"/>
        </w:rPr>
        <mc:AlternateContent>
          <mc:Choice Requires="wps">
            <w:drawing>
              <wp:anchor distT="0" distB="0" distL="114300" distR="114300" simplePos="0" relativeHeight="251727872" behindDoc="1" locked="0" layoutInCell="1" allowOverlap="1">
                <wp:simplePos x="0" y="0"/>
                <wp:positionH relativeFrom="column">
                  <wp:posOffset>0</wp:posOffset>
                </wp:positionH>
                <wp:positionV relativeFrom="paragraph">
                  <wp:posOffset>388320</wp:posOffset>
                </wp:positionV>
                <wp:extent cx="6659245" cy="3268980"/>
                <wp:effectExtent l="0" t="0" r="27305" b="26670"/>
                <wp:wrapNone/>
                <wp:docPr id="45" name="Rectángulo redondeado 45"/>
                <wp:cNvGraphicFramePr/>
                <a:graphic xmlns:a="http://schemas.openxmlformats.org/drawingml/2006/main">
                  <a:graphicData uri="http://schemas.microsoft.com/office/word/2010/wordprocessingShape">
                    <wps:wsp>
                      <wps:cNvSpPr/>
                      <wps:spPr>
                        <a:xfrm>
                          <a:off x="0" y="0"/>
                          <a:ext cx="6659245" cy="3268980"/>
                        </a:xfrm>
                        <a:prstGeom prst="roundRect">
                          <a:avLst>
                            <a:gd name="adj" fmla="val 11389"/>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E38B5B" id="Rectángulo redondeado 45" o:spid="_x0000_s1026" style="position:absolute;margin-left:0;margin-top:30.6pt;width:524.35pt;height:257.4pt;z-index:-251588608;visibility:visible;mso-wrap-style:square;mso-wrap-distance-left:9pt;mso-wrap-distance-top:0;mso-wrap-distance-right:9pt;mso-wrap-distance-bottom:0;mso-position-horizontal:absolute;mso-position-horizontal-relative:text;mso-position-vertical:absolute;mso-position-vertical-relative:text;v-text-anchor:middle" arcsize="74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" fillcolor="#e2efd9 [665]" strokecolor="#e2efd9 [665]" strokeweight="1pt">
                <v:stroke joinstyle="miter"/>
              </v:roundrect>
            </w:pict>
          </mc:Fallback>
        </mc:AlternateContent>
      </w:r>
      <w:r w:rsidR="00C51876" w:rsidRPr="0014792B">
        <w:rPr>
          <w:rFonts w:ascii="Century Gothic" w:hAnsi="Century Gothic"/>
          <w:b/>
          <w:i/>
          <w:sz w:val="24"/>
          <w:szCs w:val="26"/>
        </w:rPr>
        <w:t>Fuente:</w:t>
      </w:r>
      <w:r w:rsidR="00C51876" w:rsidRPr="0014792B">
        <w:rPr>
          <w:rFonts w:ascii="Century Gothic" w:hAnsi="Century Gothic"/>
          <w:i/>
          <w:sz w:val="24"/>
          <w:szCs w:val="26"/>
        </w:rPr>
        <w:t xml:space="preserve"> Ministerio de Salud. Dirección General de Epidemiología, 2013, p. 118.</w:t>
      </w:r>
    </w:p>
    <w:p w:rsidR="002A2CB5" w:rsidRPr="0014792B" w:rsidRDefault="0014792B" w:rsidP="0014792B">
      <w:pPr>
        <w:spacing w:after="120"/>
        <w:ind w:left="284" w:right="260"/>
        <w:jc w:val="center"/>
        <w:rPr>
          <w:rFonts w:ascii="Century Gothic" w:hAnsi="Century Gothic"/>
          <w:b/>
          <w:color w:val="4472C4" w:themeColor="accent5"/>
          <w:sz w:val="28"/>
          <w:szCs w:val="30"/>
        </w:rPr>
      </w:pPr>
      <w:r w:rsidRPr="0014792B">
        <w:rPr>
          <w:rFonts w:ascii="Century Gothic" w:hAnsi="Century Gothic"/>
          <w:b/>
          <w:color w:val="4472C4" w:themeColor="accent5"/>
          <w:sz w:val="28"/>
          <w:szCs w:val="30"/>
        </w:rPr>
        <w:t>Fuente B. Acciones para hacer frente a la tubercul</w:t>
      </w:r>
      <w:r w:rsidR="00B01F45">
        <w:rPr>
          <w:rFonts w:ascii="Century Gothic" w:hAnsi="Century Gothic"/>
          <w:b/>
          <w:color w:val="4472C4" w:themeColor="accent5"/>
          <w:sz w:val="28"/>
          <w:szCs w:val="30"/>
        </w:rPr>
        <w:t>osis (TBC) en la década de 1990</w:t>
      </w:r>
    </w:p>
    <w:p w:rsidR="001C4C87" w:rsidRDefault="001C4C87" w:rsidP="00B01F45">
      <w:pPr>
        <w:spacing w:after="120"/>
        <w:ind w:left="284" w:right="260"/>
        <w:jc w:val="both"/>
        <w:rPr>
          <w:rFonts w:ascii="Century Gothic" w:hAnsi="Century Gothic"/>
          <w:sz w:val="24"/>
          <w:szCs w:val="26"/>
        </w:rPr>
      </w:pPr>
      <w:r w:rsidRPr="001C4C87">
        <w:rPr>
          <w:rFonts w:ascii="Century Gothic" w:hAnsi="Century Gothic"/>
          <w:sz w:val="24"/>
          <w:szCs w:val="26"/>
        </w:rPr>
        <w:t>Ante la crisis que atravesaba el Gobierno en la lucha contra la TBC, a inicios de 1990, el NPNCT (Nuevo Programa Nacional de Control de la Tuberculosis) comenzó a ser parte de la estrategia gubernamental de lucha contra la pobreza extrema: el 18 % de su presupuesto, en el primer año de gestión de</w:t>
      </w:r>
      <w:r>
        <w:rPr>
          <w:rFonts w:ascii="Century Gothic" w:hAnsi="Century Gothic"/>
          <w:sz w:val="24"/>
          <w:szCs w:val="26"/>
        </w:rPr>
        <w:t xml:space="preserve"> su director</w:t>
      </w:r>
      <w:r w:rsidRPr="001C4C87">
        <w:rPr>
          <w:rFonts w:ascii="Century Gothic" w:hAnsi="Century Gothic"/>
          <w:sz w:val="24"/>
          <w:szCs w:val="26"/>
        </w:rPr>
        <w:t xml:space="preserve"> Guillermo Suárez, tuvo como fuente de financiamiento el FONCODES, uno de los principales programas especiales de compensación social. En aspectos técnicos del NPN</w:t>
      </w:r>
      <w:r>
        <w:rPr>
          <w:rFonts w:ascii="Century Gothic" w:hAnsi="Century Gothic"/>
          <w:sz w:val="24"/>
          <w:szCs w:val="26"/>
        </w:rPr>
        <w:t xml:space="preserve">CT, se adoptaron desde 1991 </w:t>
      </w:r>
      <w:r w:rsidRPr="001C4C87">
        <w:rPr>
          <w:rFonts w:ascii="Century Gothic" w:hAnsi="Century Gothic"/>
          <w:sz w:val="24"/>
          <w:szCs w:val="26"/>
        </w:rPr>
        <w:t>los objetivos de control de la TBC propuestos por la OMS. Tam</w:t>
      </w:r>
      <w:r>
        <w:rPr>
          <w:rFonts w:ascii="Century Gothic" w:hAnsi="Century Gothic"/>
          <w:sz w:val="24"/>
          <w:szCs w:val="26"/>
        </w:rPr>
        <w:t>bién se trazó como objetivo</w:t>
      </w:r>
      <w:r w:rsidRPr="001C4C87">
        <w:rPr>
          <w:rFonts w:ascii="Century Gothic" w:hAnsi="Century Gothic"/>
          <w:sz w:val="24"/>
          <w:szCs w:val="26"/>
        </w:rPr>
        <w:t xml:space="preserve"> lograr la vacun</w:t>
      </w:r>
      <w:r w:rsidR="00B01F45">
        <w:rPr>
          <w:rFonts w:ascii="Century Gothic" w:hAnsi="Century Gothic"/>
          <w:sz w:val="24"/>
          <w:szCs w:val="26"/>
        </w:rPr>
        <w:t xml:space="preserve">ación contra la TBC </w:t>
      </w:r>
      <w:r w:rsidRPr="001C4C87">
        <w:rPr>
          <w:rFonts w:ascii="Century Gothic" w:hAnsi="Century Gothic"/>
          <w:sz w:val="24"/>
          <w:szCs w:val="26"/>
        </w:rPr>
        <w:t>a los recién nacidos al 90 %</w:t>
      </w:r>
      <w:r w:rsidR="00B01F45">
        <w:rPr>
          <w:rFonts w:ascii="Century Gothic" w:hAnsi="Century Gothic"/>
          <w:sz w:val="24"/>
          <w:szCs w:val="26"/>
        </w:rPr>
        <w:t xml:space="preserve"> o más</w:t>
      </w:r>
      <w:r w:rsidRPr="001C4C87">
        <w:rPr>
          <w:rFonts w:ascii="Century Gothic" w:hAnsi="Century Gothic"/>
          <w:sz w:val="24"/>
          <w:szCs w:val="26"/>
        </w:rPr>
        <w:t xml:space="preserve">. </w:t>
      </w:r>
    </w:p>
    <w:p w:rsidR="00EE3372" w:rsidRDefault="0034694C" w:rsidP="0034694C">
      <w:pPr>
        <w:spacing w:after="600"/>
        <w:ind w:left="284" w:right="260"/>
        <w:jc w:val="both"/>
        <w:rPr>
          <w:rFonts w:ascii="Century Gothic" w:hAnsi="Century Gothic"/>
          <w:sz w:val="24"/>
          <w:szCs w:val="26"/>
        </w:rPr>
      </w:pPr>
      <w:r>
        <w:rPr>
          <w:rFonts w:ascii="Century Gothic" w:hAnsi="Century Gothic"/>
          <w:noProof/>
          <w:sz w:val="24"/>
          <w:szCs w:val="26"/>
          <w:lang w:eastAsia="es-PE"/>
        </w:rPr>
        <mc:AlternateContent>
          <mc:Choice Requires="wps">
            <w:drawing>
              <wp:anchor distT="0" distB="0" distL="114300" distR="114300" simplePos="0" relativeHeight="251729920" behindDoc="1" locked="0" layoutInCell="1" allowOverlap="1">
                <wp:simplePos x="0" y="0"/>
                <wp:positionH relativeFrom="column">
                  <wp:posOffset>0</wp:posOffset>
                </wp:positionH>
                <wp:positionV relativeFrom="paragraph">
                  <wp:posOffset>1053189</wp:posOffset>
                </wp:positionV>
                <wp:extent cx="6702425" cy="5063490"/>
                <wp:effectExtent l="0" t="0" r="22225" b="22860"/>
                <wp:wrapNone/>
                <wp:docPr id="48" name="Rectángulo redondeado 48"/>
                <wp:cNvGraphicFramePr/>
                <a:graphic xmlns:a="http://schemas.openxmlformats.org/drawingml/2006/main">
                  <a:graphicData uri="http://schemas.microsoft.com/office/word/2010/wordprocessingShape">
                    <wps:wsp>
                      <wps:cNvSpPr/>
                      <wps:spPr>
                        <a:xfrm>
                          <a:off x="0" y="0"/>
                          <a:ext cx="6702425" cy="5063490"/>
                        </a:xfrm>
                        <a:prstGeom prst="roundRect">
                          <a:avLst>
                            <a:gd name="adj" fmla="val 10023"/>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C2A1C0" id="Rectángulo redondeado 48" o:spid="_x0000_s1026" style="position:absolute;margin-left:0;margin-top:82.95pt;width:527.75pt;height:398.7pt;z-index:-251586560;visibility:visible;mso-wrap-style:square;mso-wrap-distance-left:9pt;mso-wrap-distance-top:0;mso-wrap-distance-right:9pt;mso-wrap-distance-bottom:0;mso-position-horizontal:absolute;mso-position-horizontal-relative:text;mso-position-vertical:absolute;mso-position-vertical-relative:text;v-text-anchor:middle"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" fillcolor="#deeaf6 [660]" strokecolor="#deeaf6 [660]" strokeweight="1pt">
                <v:stroke joinstyle="miter"/>
              </v:roundrect>
            </w:pict>
          </mc:Fallback>
        </mc:AlternateContent>
      </w:r>
      <w:r w:rsidR="001C4C87" w:rsidRPr="001C4C87">
        <w:rPr>
          <w:rFonts w:ascii="Century Gothic" w:hAnsi="Century Gothic"/>
          <w:sz w:val="24"/>
          <w:szCs w:val="26"/>
        </w:rPr>
        <w:t xml:space="preserve">“Para implementar esta decisión </w:t>
      </w:r>
      <w:r w:rsidR="001C4C87">
        <w:rPr>
          <w:rFonts w:ascii="Century Gothic" w:hAnsi="Century Gothic"/>
          <w:sz w:val="24"/>
          <w:szCs w:val="26"/>
        </w:rPr>
        <w:t>el PNCT se dotó de una doctrina y reformuló</w:t>
      </w:r>
      <w:r w:rsidR="001C4C87" w:rsidRPr="001C4C87">
        <w:rPr>
          <w:rFonts w:ascii="Century Gothic" w:hAnsi="Century Gothic"/>
          <w:sz w:val="24"/>
          <w:szCs w:val="26"/>
        </w:rPr>
        <w:t xml:space="preserve"> sus normas y procedimientos, </w:t>
      </w:r>
      <w:r w:rsidR="001C4C87">
        <w:rPr>
          <w:rFonts w:ascii="Century Gothic" w:hAnsi="Century Gothic"/>
          <w:sz w:val="24"/>
          <w:szCs w:val="26"/>
        </w:rPr>
        <w:t>tomando</w:t>
      </w:r>
      <w:r w:rsidR="001C4C87" w:rsidRPr="001C4C87">
        <w:rPr>
          <w:rFonts w:ascii="Century Gothic" w:hAnsi="Century Gothic"/>
          <w:sz w:val="24"/>
          <w:szCs w:val="26"/>
        </w:rPr>
        <w:t xml:space="preserve"> las recomendaciones de la OPS/OMS, para lo cual se contó con la asesoría de un grupo de expertos del más alto nivel de dicho organismo técnico de la Organización de las</w:t>
      </w:r>
      <w:r w:rsidR="00B01F45">
        <w:rPr>
          <w:rFonts w:ascii="Century Gothic" w:hAnsi="Century Gothic"/>
          <w:sz w:val="24"/>
          <w:szCs w:val="26"/>
        </w:rPr>
        <w:t xml:space="preserve"> Naciones Unidas” (</w:t>
      </w:r>
      <w:r w:rsidR="00B01F45" w:rsidRPr="00B01F45">
        <w:rPr>
          <w:rFonts w:ascii="Century Gothic" w:hAnsi="Century Gothic"/>
          <w:b/>
          <w:sz w:val="24"/>
          <w:szCs w:val="26"/>
        </w:rPr>
        <w:t>Suárez</w:t>
      </w:r>
      <w:r w:rsidR="00B01F45">
        <w:rPr>
          <w:rFonts w:ascii="Century Gothic" w:hAnsi="Century Gothic"/>
          <w:sz w:val="24"/>
          <w:szCs w:val="26"/>
        </w:rPr>
        <w:t>, 1997</w:t>
      </w:r>
      <w:r w:rsidR="001C4C87" w:rsidRPr="001C4C87">
        <w:rPr>
          <w:rFonts w:ascii="Century Gothic" w:hAnsi="Century Gothic"/>
          <w:sz w:val="24"/>
          <w:szCs w:val="26"/>
        </w:rPr>
        <w:t>).</w:t>
      </w:r>
    </w:p>
    <w:p w:rsidR="0034694C" w:rsidRPr="0034694C" w:rsidRDefault="0034694C" w:rsidP="0034694C">
      <w:pPr>
        <w:spacing w:after="120"/>
        <w:ind w:left="284" w:right="260"/>
        <w:jc w:val="center"/>
        <w:rPr>
          <w:rFonts w:ascii="Century Gothic" w:hAnsi="Century Gothic"/>
          <w:b/>
          <w:color w:val="4472C4" w:themeColor="accent5"/>
          <w:sz w:val="28"/>
          <w:szCs w:val="30"/>
        </w:rPr>
      </w:pPr>
      <w:r>
        <w:rPr>
          <w:rFonts w:ascii="Century Gothic" w:hAnsi="Century Gothic"/>
          <w:noProof/>
          <w:sz w:val="24"/>
          <w:szCs w:val="26"/>
          <w:lang w:eastAsia="es-PE"/>
        </w:rPr>
        <w:drawing>
          <wp:anchor distT="0" distB="0" distL="114300" distR="114300" simplePos="0" relativeHeight="251728896" behindDoc="0" locked="0" layoutInCell="1" allowOverlap="1">
            <wp:simplePos x="0" y="0"/>
            <wp:positionH relativeFrom="column">
              <wp:posOffset>189662</wp:posOffset>
            </wp:positionH>
            <wp:positionV relativeFrom="paragraph">
              <wp:posOffset>313690</wp:posOffset>
            </wp:positionV>
            <wp:extent cx="6416040" cy="4252595"/>
            <wp:effectExtent l="0" t="0" r="3810" b="0"/>
            <wp:wrapTopAndBottom/>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660944D.tmp"/>
                    <pic:cNvPicPr/>
                  </pic:nvPicPr>
                  <pic:blipFill>
                    <a:blip r:embed="rId16">
                      <a:extLst>
                        <a:ext uri="{28A0092B-C50C-407E-A947-70E740481C1C}">
                          <a14:useLocalDpi xmlns:a14="http://schemas.microsoft.com/office/drawing/2010/main" val="0"/>
                        </a:ext>
                      </a:extLst>
                    </a:blip>
                    <a:stretch>
                      <a:fillRect/>
                    </a:stretch>
                  </pic:blipFill>
                  <pic:spPr>
                    <a:xfrm>
                      <a:off x="0" y="0"/>
                      <a:ext cx="6416040" cy="4252595"/>
                    </a:xfrm>
                    <a:prstGeom prst="rect">
                      <a:avLst/>
                    </a:prstGeom>
                  </pic:spPr>
                </pic:pic>
              </a:graphicData>
            </a:graphic>
            <wp14:sizeRelH relativeFrom="page">
              <wp14:pctWidth>0</wp14:pctWidth>
            </wp14:sizeRelH>
            <wp14:sizeRelV relativeFrom="page">
              <wp14:pctHeight>0</wp14:pctHeight>
            </wp14:sizeRelV>
          </wp:anchor>
        </w:drawing>
      </w:r>
      <w:r w:rsidRPr="0034694C">
        <w:rPr>
          <w:rFonts w:ascii="Century Gothic" w:hAnsi="Century Gothic"/>
          <w:b/>
          <w:color w:val="4472C4" w:themeColor="accent5"/>
          <w:sz w:val="28"/>
          <w:szCs w:val="30"/>
        </w:rPr>
        <w:t xml:space="preserve">Fuente C. El </w:t>
      </w:r>
      <w:r w:rsidRPr="000933BC">
        <w:rPr>
          <w:rFonts w:ascii="Century Gothic" w:hAnsi="Century Gothic"/>
          <w:b/>
          <w:color w:val="C00000"/>
          <w:sz w:val="28"/>
          <w:szCs w:val="30"/>
        </w:rPr>
        <w:t xml:space="preserve">cólera </w:t>
      </w:r>
      <w:r w:rsidRPr="0034694C">
        <w:rPr>
          <w:rFonts w:ascii="Century Gothic" w:hAnsi="Century Gothic"/>
          <w:b/>
          <w:color w:val="4472C4" w:themeColor="accent5"/>
          <w:sz w:val="28"/>
          <w:szCs w:val="30"/>
        </w:rPr>
        <w:t>en el Perú</w:t>
      </w:r>
    </w:p>
    <w:p w:rsidR="00EE3372" w:rsidRDefault="0034694C" w:rsidP="0034694C">
      <w:pPr>
        <w:spacing w:after="120"/>
        <w:jc w:val="center"/>
        <w:rPr>
          <w:rFonts w:ascii="Century Gothic" w:hAnsi="Century Gothic"/>
          <w:sz w:val="24"/>
          <w:szCs w:val="26"/>
        </w:rPr>
      </w:pPr>
      <w:r w:rsidRPr="0034694C">
        <w:rPr>
          <w:rFonts w:ascii="Century Gothic" w:hAnsi="Century Gothic"/>
          <w:b/>
          <w:i/>
          <w:color w:val="4472C4" w:themeColor="accent5"/>
          <w:sz w:val="24"/>
          <w:szCs w:val="26"/>
          <w:highlight w:val="yellow"/>
        </w:rPr>
        <w:t>Defunciones:</w:t>
      </w:r>
      <w:r w:rsidRPr="0034694C">
        <w:rPr>
          <w:rFonts w:ascii="Century Gothic" w:hAnsi="Century Gothic"/>
          <w:sz w:val="24"/>
          <w:szCs w:val="26"/>
          <w:highlight w:val="yellow"/>
        </w:rPr>
        <w:t xml:space="preserve"> </w:t>
      </w:r>
      <w:r w:rsidRPr="0034694C">
        <w:rPr>
          <w:rFonts w:ascii="Century Gothic" w:hAnsi="Century Gothic"/>
          <w:sz w:val="24"/>
          <w:szCs w:val="26"/>
          <w:highlight w:val="yellow"/>
          <w:u w:val="single"/>
        </w:rPr>
        <w:t>Muertes</w:t>
      </w:r>
    </w:p>
    <w:p w:rsidR="0034694C" w:rsidRDefault="0034694C" w:rsidP="002A2CB5">
      <w:pPr>
        <w:spacing w:after="120"/>
        <w:rPr>
          <w:rFonts w:ascii="Century Gothic" w:hAnsi="Century Gothic"/>
          <w:sz w:val="24"/>
          <w:szCs w:val="26"/>
        </w:rPr>
      </w:pPr>
    </w:p>
    <w:p w:rsidR="0034694C" w:rsidRDefault="0034694C" w:rsidP="002A2CB5">
      <w:pPr>
        <w:spacing w:after="120"/>
        <w:rPr>
          <w:rFonts w:ascii="Century Gothic" w:hAnsi="Century Gothic"/>
          <w:sz w:val="24"/>
          <w:szCs w:val="26"/>
        </w:rPr>
      </w:pPr>
    </w:p>
    <w:p w:rsidR="0068375B" w:rsidRPr="0068375B" w:rsidRDefault="0068375B" w:rsidP="0068375B">
      <w:pPr>
        <w:tabs>
          <w:tab w:val="left" w:pos="2853"/>
        </w:tabs>
        <w:spacing w:after="120"/>
        <w:ind w:left="284" w:right="260"/>
        <w:rPr>
          <w:rFonts w:ascii="Century Gothic" w:hAnsi="Century Gothic"/>
          <w:color w:val="4472C4" w:themeColor="accent5"/>
          <w:sz w:val="8"/>
          <w:szCs w:val="30"/>
        </w:rPr>
      </w:pPr>
      <w:r>
        <w:rPr>
          <w:rFonts w:ascii="Century Gothic" w:hAnsi="Century Gothic"/>
          <w:noProof/>
          <w:color w:val="4472C4" w:themeColor="accent5"/>
          <w:sz w:val="8"/>
          <w:szCs w:val="30"/>
          <w:lang w:eastAsia="es-PE"/>
        </w:rPr>
        <w:lastRenderedPageBreak/>
        <mc:AlternateContent>
          <mc:Choice Requires="wps">
            <w:drawing>
              <wp:anchor distT="0" distB="0" distL="114300" distR="114300" simplePos="0" relativeHeight="251730944" behindDoc="1" locked="0" layoutInCell="1" allowOverlap="1">
                <wp:simplePos x="0" y="0"/>
                <wp:positionH relativeFrom="column">
                  <wp:posOffset>-25879</wp:posOffset>
                </wp:positionH>
                <wp:positionV relativeFrom="paragraph">
                  <wp:posOffset>-25879</wp:posOffset>
                </wp:positionV>
                <wp:extent cx="6693535" cy="3001992"/>
                <wp:effectExtent l="0" t="0" r="12065" b="27305"/>
                <wp:wrapNone/>
                <wp:docPr id="49" name="Rectángulo redondeado 49"/>
                <wp:cNvGraphicFramePr/>
                <a:graphic xmlns:a="http://schemas.openxmlformats.org/drawingml/2006/main">
                  <a:graphicData uri="http://schemas.microsoft.com/office/word/2010/wordprocessingShape">
                    <wps:wsp>
                      <wps:cNvSpPr/>
                      <wps:spPr>
                        <a:xfrm>
                          <a:off x="0" y="0"/>
                          <a:ext cx="6693535" cy="3001992"/>
                        </a:xfrm>
                        <a:prstGeom prst="roundRect">
                          <a:avLst>
                            <a:gd name="adj" fmla="val 12047"/>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F214B0" id="Rectángulo redondeado 49" o:spid="_x0000_s1026" style="position:absolute;margin-left:-2.05pt;margin-top:-2.05pt;width:527.05pt;height:236.4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" fillcolor="#fbe4d5 [661]" strokecolor="#fbe4d5 [661]" strokeweight="1pt">
                <v:stroke joinstyle="miter"/>
              </v:roundrect>
            </w:pict>
          </mc:Fallback>
        </mc:AlternateContent>
      </w:r>
      <w:r w:rsidRPr="0068375B">
        <w:rPr>
          <w:rFonts w:ascii="Century Gothic" w:hAnsi="Century Gothic"/>
          <w:color w:val="4472C4" w:themeColor="accent5"/>
          <w:sz w:val="8"/>
          <w:szCs w:val="30"/>
        </w:rPr>
        <w:tab/>
      </w:r>
    </w:p>
    <w:p w:rsidR="0068375B" w:rsidRPr="0068375B" w:rsidRDefault="0068375B" w:rsidP="0068375B">
      <w:pPr>
        <w:spacing w:after="120"/>
        <w:ind w:left="284" w:right="260"/>
        <w:jc w:val="center"/>
        <w:rPr>
          <w:rFonts w:ascii="Century Gothic" w:hAnsi="Century Gothic"/>
          <w:b/>
          <w:color w:val="4472C4" w:themeColor="accent5"/>
          <w:sz w:val="28"/>
          <w:szCs w:val="30"/>
        </w:rPr>
      </w:pPr>
      <w:r w:rsidRPr="0068375B">
        <w:rPr>
          <w:rFonts w:ascii="Century Gothic" w:hAnsi="Century Gothic"/>
          <w:b/>
          <w:color w:val="4472C4" w:themeColor="accent5"/>
          <w:sz w:val="28"/>
          <w:szCs w:val="30"/>
        </w:rPr>
        <w:t>Fuente D. Los Gobiernos locales y hospitales ante la epidemia del cólera</w:t>
      </w:r>
    </w:p>
    <w:p w:rsidR="0068375B" w:rsidRPr="00BA6BBD" w:rsidRDefault="000933BC" w:rsidP="000401F4">
      <w:pPr>
        <w:spacing w:after="480"/>
        <w:ind w:left="284" w:right="260"/>
        <w:jc w:val="both"/>
        <w:rPr>
          <w:rFonts w:ascii="Century Gothic" w:hAnsi="Century Gothic"/>
          <w:sz w:val="24"/>
          <w:szCs w:val="26"/>
        </w:rPr>
      </w:pPr>
      <w:r w:rsidRPr="00BA6BBD">
        <w:rPr>
          <w:rFonts w:ascii="Century Gothic" w:hAnsi="Century Gothic"/>
          <w:noProof/>
          <w:sz w:val="24"/>
          <w:szCs w:val="26"/>
          <w:highlight w:val="yellow"/>
          <w:lang w:eastAsia="es-PE"/>
        </w:rPr>
        <mc:AlternateContent>
          <mc:Choice Requires="wps">
            <w:drawing>
              <wp:anchor distT="0" distB="0" distL="114300" distR="114300" simplePos="0" relativeHeight="251731968" behindDoc="1" locked="0" layoutInCell="1" allowOverlap="1">
                <wp:simplePos x="0" y="0"/>
                <wp:positionH relativeFrom="column">
                  <wp:posOffset>-25879</wp:posOffset>
                </wp:positionH>
                <wp:positionV relativeFrom="paragraph">
                  <wp:posOffset>2633597</wp:posOffset>
                </wp:positionV>
                <wp:extent cx="6693535" cy="3355340"/>
                <wp:effectExtent l="0" t="0" r="12065" b="16510"/>
                <wp:wrapNone/>
                <wp:docPr id="46" name="Rectángulo redondeado 46"/>
                <wp:cNvGraphicFramePr/>
                <a:graphic xmlns:a="http://schemas.openxmlformats.org/drawingml/2006/main">
                  <a:graphicData uri="http://schemas.microsoft.com/office/word/2010/wordprocessingShape">
                    <wps:wsp>
                      <wps:cNvSpPr/>
                      <wps:spPr>
                        <a:xfrm>
                          <a:off x="0" y="0"/>
                          <a:ext cx="6693535" cy="3355340"/>
                        </a:xfrm>
                        <a:prstGeom prst="roundRect">
                          <a:avLst>
                            <a:gd name="adj" fmla="val 10754"/>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043DED" id="Rectángulo redondeado 46" o:spid="_x0000_s1026" style="position:absolute;margin-left:-2.05pt;margin-top:207.35pt;width:527.05pt;height:264.2pt;z-index:-251584512;visibility:visible;mso-wrap-style:square;mso-wrap-distance-left:9pt;mso-wrap-distance-top:0;mso-wrap-distance-right:9pt;mso-wrap-distance-bottom:0;mso-position-horizontal:absolute;mso-position-horizontal-relative:text;mso-position-vertical:absolute;mso-position-vertical-relative:text;v-text-anchor:middle" arcsize="7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" fillcolor="#fff2cc [663]" strokecolor="#fff2cc [663]" strokeweight="1pt">
                <v:stroke joinstyle="miter"/>
              </v:roundrect>
            </w:pict>
          </mc:Fallback>
        </mc:AlternateContent>
      </w:r>
      <w:r w:rsidR="0068375B" w:rsidRPr="00BA6BBD">
        <w:rPr>
          <w:rFonts w:ascii="Century Gothic" w:hAnsi="Century Gothic"/>
          <w:sz w:val="24"/>
          <w:szCs w:val="26"/>
          <w:highlight w:val="yellow"/>
        </w:rPr>
        <w:t>Las autoridades provinciales</w:t>
      </w:r>
      <w:r w:rsidR="0068375B" w:rsidRPr="0068375B">
        <w:rPr>
          <w:rFonts w:ascii="Century Gothic" w:hAnsi="Century Gothic"/>
          <w:sz w:val="24"/>
          <w:szCs w:val="26"/>
        </w:rPr>
        <w:t xml:space="preserve"> cumplieron las recomendaciones oficiales, </w:t>
      </w:r>
      <w:r w:rsidR="0068375B" w:rsidRPr="00BA6BBD">
        <w:rPr>
          <w:rFonts w:ascii="Century Gothic" w:hAnsi="Century Gothic"/>
          <w:sz w:val="24"/>
          <w:szCs w:val="26"/>
          <w:highlight w:val="yellow"/>
        </w:rPr>
        <w:t>advirtiendo a la población de la ciudad de no consumir cebiche ni mariscos.</w:t>
      </w:r>
      <w:r w:rsidR="0068375B" w:rsidRPr="0068375B">
        <w:rPr>
          <w:rFonts w:ascii="Century Gothic" w:hAnsi="Century Gothic"/>
          <w:sz w:val="24"/>
          <w:szCs w:val="26"/>
        </w:rPr>
        <w:t xml:space="preserve"> Prohibieron la venta ambulatoria de alimentos; además, se tomaron otras medidas importantes de control, como el recojo de basura y la desinfección. </w:t>
      </w:r>
      <w:r w:rsidR="0068375B" w:rsidRPr="00BA6BBD">
        <w:rPr>
          <w:rFonts w:ascii="Century Gothic" w:hAnsi="Century Gothic"/>
          <w:sz w:val="24"/>
          <w:szCs w:val="26"/>
          <w:highlight w:val="cyan"/>
        </w:rPr>
        <w:t>Por otro lado, en varias ciudades se tuvo que reclutar personal de otros servicios hospitalarios para la atención del cólera debido al aumento de casos</w:t>
      </w:r>
      <w:r w:rsidR="0068375B" w:rsidRPr="0068375B">
        <w:rPr>
          <w:rFonts w:ascii="Century Gothic" w:hAnsi="Century Gothic"/>
          <w:sz w:val="24"/>
          <w:szCs w:val="26"/>
        </w:rPr>
        <w:t xml:space="preserve">, que muchas </w:t>
      </w:r>
      <w:r w:rsidR="0068375B">
        <w:rPr>
          <w:rFonts w:ascii="Century Gothic" w:hAnsi="Century Gothic"/>
          <w:sz w:val="24"/>
          <w:szCs w:val="26"/>
        </w:rPr>
        <w:t>veces</w:t>
      </w:r>
      <w:r w:rsidR="0068375B" w:rsidRPr="0068375B">
        <w:rPr>
          <w:rFonts w:ascii="Century Gothic" w:hAnsi="Century Gothic"/>
          <w:sz w:val="24"/>
          <w:szCs w:val="26"/>
        </w:rPr>
        <w:t xml:space="preserve"> superaba hasta en </w:t>
      </w:r>
      <w:r w:rsidR="0068375B">
        <w:rPr>
          <w:rFonts w:ascii="Century Gothic" w:hAnsi="Century Gothic"/>
          <w:sz w:val="24"/>
          <w:szCs w:val="26"/>
        </w:rPr>
        <w:t>4</w:t>
      </w:r>
      <w:r w:rsidR="0068375B" w:rsidRPr="0068375B">
        <w:rPr>
          <w:rFonts w:ascii="Century Gothic" w:hAnsi="Century Gothic"/>
          <w:sz w:val="24"/>
          <w:szCs w:val="26"/>
        </w:rPr>
        <w:t xml:space="preserve"> veces el número de camas y personal disponibles. La labor podía ser frustrante porque los casos aumentaban, las medicinas se agotaban, la electricidad y el agua duraban unas pocas horas, y </w:t>
      </w:r>
      <w:r w:rsidR="0068375B" w:rsidRPr="00BA6BBD">
        <w:rPr>
          <w:rFonts w:ascii="Century Gothic" w:hAnsi="Century Gothic"/>
          <w:sz w:val="24"/>
          <w:szCs w:val="26"/>
          <w:highlight w:val="cyan"/>
        </w:rPr>
        <w:t>los desagües de los hospitales eran arrojados al mar o los ríos.</w:t>
      </w:r>
      <w:r w:rsidR="0068375B" w:rsidRPr="0068375B">
        <w:rPr>
          <w:rFonts w:ascii="Century Gothic" w:hAnsi="Century Gothic"/>
          <w:sz w:val="24"/>
          <w:szCs w:val="26"/>
        </w:rPr>
        <w:t xml:space="preserve"> El </w:t>
      </w:r>
      <w:r w:rsidR="0068375B" w:rsidRPr="00BA6BBD">
        <w:rPr>
          <w:rFonts w:ascii="Century Gothic" w:hAnsi="Century Gothic"/>
          <w:sz w:val="24"/>
          <w:szCs w:val="26"/>
          <w:highlight w:val="cyan"/>
        </w:rPr>
        <w:t>Hospital Nacional Cayetano</w:t>
      </w:r>
      <w:r w:rsidR="00467864" w:rsidRPr="00BA6BBD">
        <w:rPr>
          <w:rFonts w:ascii="Century Gothic" w:hAnsi="Century Gothic"/>
          <w:sz w:val="24"/>
          <w:szCs w:val="26"/>
          <w:highlight w:val="cyan"/>
        </w:rPr>
        <w:t xml:space="preserve"> Heredia</w:t>
      </w:r>
      <w:r w:rsidR="0068375B" w:rsidRPr="0068375B">
        <w:rPr>
          <w:rFonts w:ascii="Century Gothic" w:hAnsi="Century Gothic"/>
          <w:sz w:val="24"/>
          <w:szCs w:val="26"/>
        </w:rPr>
        <w:t xml:space="preserve">, ilustró la magnitud del problema que enfrentó </w:t>
      </w:r>
      <w:r w:rsidR="00467864">
        <w:rPr>
          <w:rFonts w:ascii="Century Gothic" w:hAnsi="Century Gothic"/>
          <w:sz w:val="24"/>
          <w:szCs w:val="26"/>
        </w:rPr>
        <w:t xml:space="preserve">esos </w:t>
      </w:r>
      <w:r w:rsidR="0068375B" w:rsidRPr="0068375B">
        <w:rPr>
          <w:rFonts w:ascii="Century Gothic" w:hAnsi="Century Gothic"/>
          <w:sz w:val="24"/>
          <w:szCs w:val="26"/>
        </w:rPr>
        <w:t xml:space="preserve"> días. Durante </w:t>
      </w:r>
      <w:r w:rsidR="000401F4">
        <w:rPr>
          <w:rFonts w:ascii="Century Gothic" w:hAnsi="Century Gothic"/>
          <w:sz w:val="24"/>
          <w:szCs w:val="26"/>
        </w:rPr>
        <w:t>lo</w:t>
      </w:r>
      <w:r w:rsidR="0068375B" w:rsidRPr="0068375B">
        <w:rPr>
          <w:rFonts w:ascii="Century Gothic" w:hAnsi="Century Gothic"/>
          <w:sz w:val="24"/>
          <w:szCs w:val="26"/>
        </w:rPr>
        <w:t xml:space="preserve"> peor de la epidemia, el hospital atendió a 200 pacientes </w:t>
      </w:r>
      <w:r w:rsidR="00467864">
        <w:rPr>
          <w:rFonts w:ascii="Century Gothic" w:hAnsi="Century Gothic"/>
          <w:sz w:val="24"/>
          <w:szCs w:val="26"/>
        </w:rPr>
        <w:t>diario</w:t>
      </w:r>
      <w:r w:rsidR="0068375B" w:rsidRPr="0068375B">
        <w:rPr>
          <w:rFonts w:ascii="Century Gothic" w:hAnsi="Century Gothic"/>
          <w:sz w:val="24"/>
          <w:szCs w:val="26"/>
        </w:rPr>
        <w:t xml:space="preserve">; </w:t>
      </w:r>
      <w:r w:rsidR="0068375B" w:rsidRPr="00BA6BBD">
        <w:rPr>
          <w:rFonts w:ascii="Century Gothic" w:hAnsi="Century Gothic"/>
          <w:sz w:val="24"/>
          <w:szCs w:val="26"/>
          <w:highlight w:val="cyan"/>
        </w:rPr>
        <w:t>preparó y administró diariamente 1200L</w:t>
      </w:r>
      <w:r w:rsidR="00467864" w:rsidRPr="00BA6BBD">
        <w:rPr>
          <w:rFonts w:ascii="Century Gothic" w:hAnsi="Century Gothic"/>
          <w:sz w:val="24"/>
          <w:szCs w:val="26"/>
          <w:highlight w:val="cyan"/>
        </w:rPr>
        <w:t xml:space="preserve"> de suero endovenoso y </w:t>
      </w:r>
      <w:r w:rsidR="0068375B" w:rsidRPr="00BA6BBD">
        <w:rPr>
          <w:rFonts w:ascii="Century Gothic" w:hAnsi="Century Gothic"/>
          <w:sz w:val="24"/>
          <w:szCs w:val="26"/>
          <w:highlight w:val="cyan"/>
        </w:rPr>
        <w:t>1000 L de suero oral.</w:t>
      </w:r>
    </w:p>
    <w:p w:rsidR="000401F4" w:rsidRPr="00B01CB5" w:rsidRDefault="000401F4" w:rsidP="00B01CB5">
      <w:pPr>
        <w:spacing w:after="120"/>
        <w:jc w:val="center"/>
        <w:rPr>
          <w:rFonts w:ascii="Century Gothic" w:hAnsi="Century Gothic"/>
          <w:b/>
          <w:color w:val="4472C4" w:themeColor="accent5"/>
          <w:sz w:val="28"/>
          <w:szCs w:val="30"/>
        </w:rPr>
      </w:pPr>
      <w:r w:rsidRPr="00B01CB5">
        <w:rPr>
          <w:rFonts w:ascii="Century Gothic" w:hAnsi="Century Gothic"/>
          <w:b/>
          <w:color w:val="4472C4" w:themeColor="accent5"/>
          <w:sz w:val="28"/>
          <w:szCs w:val="30"/>
        </w:rPr>
        <w:t>Fuente E: El Gobierno nacional y Gobiernos locales ante el cólera</w:t>
      </w:r>
    </w:p>
    <w:p w:rsidR="0068375B" w:rsidRPr="00E63E15" w:rsidRDefault="000401F4" w:rsidP="000933BC">
      <w:pPr>
        <w:spacing w:after="400"/>
        <w:ind w:left="284" w:right="260"/>
        <w:jc w:val="both"/>
        <w:rPr>
          <w:rFonts w:ascii="Century Gothic" w:hAnsi="Century Gothic"/>
          <w:sz w:val="24"/>
          <w:szCs w:val="26"/>
        </w:rPr>
      </w:pPr>
      <w:r w:rsidRPr="000401F4">
        <w:rPr>
          <w:rFonts w:ascii="Century Gothic" w:hAnsi="Century Gothic"/>
          <w:sz w:val="24"/>
          <w:szCs w:val="26"/>
        </w:rPr>
        <w:t xml:space="preserve">Inicialmente, las recomendaciones del Ministerio de Salud, </w:t>
      </w:r>
      <w:r w:rsidRPr="00BA6BBD">
        <w:rPr>
          <w:rFonts w:ascii="Century Gothic" w:hAnsi="Century Gothic"/>
          <w:sz w:val="24"/>
          <w:szCs w:val="26"/>
          <w:highlight w:val="yellow"/>
        </w:rPr>
        <w:t>fueron cumplidas por la población, y difundidas por los medios de comunicación y las autoridades</w:t>
      </w:r>
      <w:r w:rsidRPr="000401F4">
        <w:rPr>
          <w:rFonts w:ascii="Century Gothic" w:hAnsi="Century Gothic"/>
          <w:sz w:val="24"/>
          <w:szCs w:val="26"/>
        </w:rPr>
        <w:t xml:space="preserve">. Hubo cierta exageración, ya que </w:t>
      </w:r>
      <w:r>
        <w:rPr>
          <w:rFonts w:ascii="Century Gothic" w:hAnsi="Century Gothic"/>
          <w:sz w:val="24"/>
          <w:szCs w:val="26"/>
        </w:rPr>
        <w:t>el consumo de helados, bebidas,</w:t>
      </w:r>
      <w:r w:rsidRPr="000401F4">
        <w:rPr>
          <w:rFonts w:ascii="Century Gothic" w:hAnsi="Century Gothic"/>
          <w:sz w:val="24"/>
          <w:szCs w:val="26"/>
        </w:rPr>
        <w:t xml:space="preserve"> pescado,</w:t>
      </w:r>
      <w:r>
        <w:rPr>
          <w:rFonts w:ascii="Century Gothic" w:hAnsi="Century Gothic"/>
          <w:sz w:val="24"/>
          <w:szCs w:val="26"/>
        </w:rPr>
        <w:t xml:space="preserve"> y</w:t>
      </w:r>
      <w:r w:rsidRPr="000401F4">
        <w:rPr>
          <w:rFonts w:ascii="Century Gothic" w:hAnsi="Century Gothic"/>
          <w:sz w:val="24"/>
          <w:szCs w:val="26"/>
        </w:rPr>
        <w:t xml:space="preserve"> la asistencia a las playas durante el verano, prácticamente dejó de darse. Según una encuesta, el 75 % de </w:t>
      </w:r>
      <w:r w:rsidRPr="00BA6BBD">
        <w:rPr>
          <w:rFonts w:ascii="Century Gothic" w:hAnsi="Century Gothic"/>
          <w:sz w:val="24"/>
          <w:szCs w:val="26"/>
          <w:highlight w:val="cyan"/>
        </w:rPr>
        <w:t>los limeños</w:t>
      </w:r>
      <w:r w:rsidRPr="000401F4">
        <w:rPr>
          <w:rFonts w:ascii="Century Gothic" w:hAnsi="Century Gothic"/>
          <w:sz w:val="24"/>
          <w:szCs w:val="26"/>
        </w:rPr>
        <w:t xml:space="preserve"> confesó que durante el </w:t>
      </w:r>
      <w:r w:rsidR="000933BC">
        <w:rPr>
          <w:rFonts w:ascii="Century Gothic" w:hAnsi="Century Gothic"/>
          <w:sz w:val="24"/>
          <w:szCs w:val="26"/>
        </w:rPr>
        <w:t>1er</w:t>
      </w:r>
      <w:r w:rsidRPr="000401F4">
        <w:rPr>
          <w:rFonts w:ascii="Century Gothic" w:hAnsi="Century Gothic"/>
          <w:sz w:val="24"/>
          <w:szCs w:val="26"/>
        </w:rPr>
        <w:t xml:space="preserve"> mes de la epidemia </w:t>
      </w:r>
      <w:r w:rsidRPr="00BA6BBD">
        <w:rPr>
          <w:rFonts w:ascii="Century Gothic" w:hAnsi="Century Gothic"/>
          <w:sz w:val="24"/>
          <w:szCs w:val="26"/>
          <w:highlight w:val="cyan"/>
        </w:rPr>
        <w:t>no comió cebiche ni pescado. Ello aumentó los problemas de desnutrición</w:t>
      </w:r>
      <w:r>
        <w:rPr>
          <w:rFonts w:ascii="Century Gothic" w:hAnsi="Century Gothic"/>
          <w:sz w:val="24"/>
          <w:szCs w:val="26"/>
        </w:rPr>
        <w:t xml:space="preserve">, porque </w:t>
      </w:r>
      <w:r w:rsidRPr="000401F4">
        <w:rPr>
          <w:rFonts w:ascii="Century Gothic" w:hAnsi="Century Gothic"/>
          <w:sz w:val="24"/>
          <w:szCs w:val="26"/>
        </w:rPr>
        <w:t xml:space="preserve">el pescado es una de las fuentes más importantes de proteínas y la ración promedio no tenía el mismo nivel de proteínas que el pollo, </w:t>
      </w:r>
      <w:r>
        <w:rPr>
          <w:rFonts w:ascii="Century Gothic" w:hAnsi="Century Gothic"/>
          <w:sz w:val="24"/>
          <w:szCs w:val="26"/>
        </w:rPr>
        <w:t>quien reemplazó a</w:t>
      </w:r>
      <w:r w:rsidRPr="000401F4">
        <w:rPr>
          <w:rFonts w:ascii="Century Gothic" w:hAnsi="Century Gothic"/>
          <w:sz w:val="24"/>
          <w:szCs w:val="26"/>
        </w:rPr>
        <w:t>l pescado.</w:t>
      </w:r>
      <w:r w:rsidR="00B01CB5">
        <w:rPr>
          <w:rFonts w:ascii="Century Gothic" w:hAnsi="Century Gothic"/>
          <w:sz w:val="24"/>
          <w:szCs w:val="26"/>
        </w:rPr>
        <w:t xml:space="preserve"> </w:t>
      </w:r>
      <w:r w:rsidR="00B01CB5" w:rsidRPr="00BA6BBD">
        <w:rPr>
          <w:rFonts w:ascii="Century Gothic" w:hAnsi="Century Gothic"/>
          <w:sz w:val="24"/>
          <w:szCs w:val="26"/>
          <w:highlight w:val="cyan"/>
        </w:rPr>
        <w:t>L</w:t>
      </w:r>
      <w:r w:rsidRPr="00BA6BBD">
        <w:rPr>
          <w:rFonts w:ascii="Century Gothic" w:hAnsi="Century Gothic"/>
          <w:sz w:val="24"/>
          <w:szCs w:val="26"/>
          <w:highlight w:val="cyan"/>
        </w:rPr>
        <w:t>as municipalidades y los diarios de provincias difundieron</w:t>
      </w:r>
      <w:r w:rsidRPr="000401F4">
        <w:rPr>
          <w:rFonts w:ascii="Century Gothic" w:hAnsi="Century Gothic"/>
          <w:sz w:val="24"/>
          <w:szCs w:val="26"/>
        </w:rPr>
        <w:t xml:space="preserve"> la necesidad y las maneras de hervir el agua, lavarse las manos, usar letrinas, fabricar suero casero, utilizar lejía como antiséptico y evitar el consumo de pescados, mariscos y verduras. </w:t>
      </w:r>
      <w:r w:rsidRPr="00BA6BBD">
        <w:rPr>
          <w:rFonts w:ascii="Century Gothic" w:hAnsi="Century Gothic"/>
          <w:sz w:val="24"/>
          <w:szCs w:val="26"/>
          <w:highlight w:val="cyan"/>
        </w:rPr>
        <w:t xml:space="preserve">La preparación del suero casero </w:t>
      </w:r>
      <w:r w:rsidR="000933BC" w:rsidRPr="00351472">
        <w:rPr>
          <w:rFonts w:ascii="Century Gothic" w:hAnsi="Century Gothic"/>
          <w:sz w:val="24"/>
          <w:szCs w:val="26"/>
        </w:rPr>
        <w:t>era</w:t>
      </w:r>
      <w:r w:rsidRPr="00351472">
        <w:rPr>
          <w:rFonts w:ascii="Century Gothic" w:hAnsi="Century Gothic"/>
          <w:sz w:val="24"/>
          <w:szCs w:val="26"/>
        </w:rPr>
        <w:t xml:space="preserve"> combinar </w:t>
      </w:r>
      <w:r w:rsidR="000933BC" w:rsidRPr="00351472">
        <w:rPr>
          <w:rFonts w:ascii="Century Gothic" w:hAnsi="Century Gothic"/>
          <w:sz w:val="24"/>
          <w:szCs w:val="26"/>
        </w:rPr>
        <w:t>1</w:t>
      </w:r>
      <w:r w:rsidRPr="00351472">
        <w:rPr>
          <w:rFonts w:ascii="Century Gothic" w:hAnsi="Century Gothic"/>
          <w:sz w:val="24"/>
          <w:szCs w:val="26"/>
        </w:rPr>
        <w:t xml:space="preserve"> cucharada de sal y </w:t>
      </w:r>
      <w:r w:rsidR="000933BC" w:rsidRPr="00351472">
        <w:rPr>
          <w:rFonts w:ascii="Century Gothic" w:hAnsi="Century Gothic"/>
          <w:sz w:val="24"/>
          <w:szCs w:val="26"/>
        </w:rPr>
        <w:t>8</w:t>
      </w:r>
      <w:r w:rsidRPr="00351472">
        <w:rPr>
          <w:rFonts w:ascii="Century Gothic" w:hAnsi="Century Gothic"/>
          <w:sz w:val="24"/>
          <w:szCs w:val="26"/>
        </w:rPr>
        <w:t xml:space="preserve"> de azúcar en un litro de agua hervida.</w:t>
      </w:r>
      <w:r w:rsidRPr="000401F4">
        <w:rPr>
          <w:rFonts w:ascii="Century Gothic" w:hAnsi="Century Gothic"/>
          <w:sz w:val="24"/>
          <w:szCs w:val="26"/>
        </w:rPr>
        <w:t xml:space="preserve"> Asimismo, </w:t>
      </w:r>
      <w:r w:rsidRPr="00BA6BBD">
        <w:rPr>
          <w:rFonts w:ascii="Century Gothic" w:hAnsi="Century Gothic"/>
          <w:sz w:val="24"/>
          <w:szCs w:val="26"/>
          <w:highlight w:val="cyan"/>
        </w:rPr>
        <w:t>varias municipalidades formaron comisiones</w:t>
      </w:r>
      <w:r w:rsidRPr="000401F4">
        <w:rPr>
          <w:rFonts w:ascii="Century Gothic" w:hAnsi="Century Gothic"/>
          <w:sz w:val="24"/>
          <w:szCs w:val="26"/>
        </w:rPr>
        <w:t xml:space="preserve"> de emergencia </w:t>
      </w:r>
      <w:r w:rsidRPr="00BA6BBD">
        <w:rPr>
          <w:rFonts w:ascii="Century Gothic" w:hAnsi="Century Gothic"/>
          <w:sz w:val="24"/>
          <w:szCs w:val="26"/>
          <w:highlight w:val="cyan"/>
        </w:rPr>
        <w:t>que tomaron medidas</w:t>
      </w:r>
      <w:r w:rsidRPr="000401F4">
        <w:rPr>
          <w:rFonts w:ascii="Century Gothic" w:hAnsi="Century Gothic"/>
          <w:sz w:val="24"/>
          <w:szCs w:val="26"/>
        </w:rPr>
        <w:t xml:space="preserve"> relacionadas con viejas ideas </w:t>
      </w:r>
      <w:r w:rsidRPr="00BA6BBD">
        <w:rPr>
          <w:rFonts w:ascii="Century Gothic" w:hAnsi="Century Gothic"/>
          <w:sz w:val="24"/>
          <w:szCs w:val="26"/>
          <w:highlight w:val="cyan"/>
        </w:rPr>
        <w:t>sanitarias</w:t>
      </w:r>
      <w:r w:rsidRPr="000401F4">
        <w:rPr>
          <w:rFonts w:ascii="Century Gothic" w:hAnsi="Century Gothic"/>
          <w:sz w:val="24"/>
          <w:szCs w:val="26"/>
        </w:rPr>
        <w:t xml:space="preserve"> </w:t>
      </w:r>
      <w:r w:rsidRPr="00BA6BBD">
        <w:rPr>
          <w:rFonts w:ascii="Century Gothic" w:hAnsi="Century Gothic"/>
          <w:sz w:val="24"/>
          <w:szCs w:val="26"/>
          <w:highlight w:val="cyan"/>
        </w:rPr>
        <w:t>como el drenaje de lagunas y la fumigación</w:t>
      </w:r>
      <w:r w:rsidRPr="000401F4">
        <w:rPr>
          <w:rFonts w:ascii="Century Gothic" w:hAnsi="Century Gothic"/>
          <w:sz w:val="24"/>
          <w:szCs w:val="26"/>
        </w:rPr>
        <w:t>.</w:t>
      </w:r>
    </w:p>
    <w:p w:rsidR="0061374E" w:rsidRDefault="0061374E" w:rsidP="008E796C">
      <w:pPr>
        <w:pStyle w:val="Prrafodelista"/>
        <w:numPr>
          <w:ilvl w:val="0"/>
          <w:numId w:val="20"/>
        </w:numPr>
        <w:spacing w:after="120"/>
        <w:rPr>
          <w:rFonts w:ascii="Century Gothic" w:hAnsi="Century Gothic"/>
          <w:b/>
          <w:sz w:val="24"/>
          <w:szCs w:val="26"/>
        </w:rPr>
      </w:pPr>
      <w:r w:rsidRPr="001C4C87">
        <w:rPr>
          <w:rFonts w:ascii="Century Gothic" w:hAnsi="Century Gothic"/>
          <w:b/>
          <w:sz w:val="24"/>
          <w:szCs w:val="26"/>
        </w:rPr>
        <w:t>A partir de lo leído o escuchado, sigue las indicaciones y las siguientes consignas:</w:t>
      </w:r>
    </w:p>
    <w:p w:rsidR="0034694C" w:rsidRPr="0034694C" w:rsidRDefault="0034694C" w:rsidP="0034694C">
      <w:pPr>
        <w:pStyle w:val="Prrafodelista"/>
        <w:spacing w:after="120"/>
        <w:ind w:left="360"/>
        <w:rPr>
          <w:rFonts w:ascii="Century Gothic" w:hAnsi="Century Gothic"/>
          <w:b/>
          <w:sz w:val="10"/>
          <w:szCs w:val="26"/>
        </w:rPr>
      </w:pPr>
    </w:p>
    <w:p w:rsidR="000933BC" w:rsidRDefault="0061374E" w:rsidP="0061374E">
      <w:pPr>
        <w:pStyle w:val="Prrafodelista"/>
        <w:numPr>
          <w:ilvl w:val="0"/>
          <w:numId w:val="22"/>
        </w:numPr>
        <w:spacing w:after="120"/>
        <w:jc w:val="both"/>
        <w:rPr>
          <w:rFonts w:ascii="Century Gothic" w:hAnsi="Century Gothic"/>
          <w:b/>
          <w:color w:val="4472C4" w:themeColor="accent5"/>
          <w:sz w:val="24"/>
          <w:szCs w:val="26"/>
        </w:rPr>
      </w:pPr>
      <w:r w:rsidRPr="0034694C">
        <w:rPr>
          <w:rFonts w:ascii="Century Gothic" w:hAnsi="Century Gothic"/>
          <w:b/>
          <w:color w:val="4472C4" w:themeColor="accent5"/>
          <w:sz w:val="24"/>
          <w:szCs w:val="26"/>
        </w:rPr>
        <w:t xml:space="preserve">De acuerdo a las estadísticas presentadas en las fuentes A y C, presenta al menos </w:t>
      </w:r>
      <w:r w:rsidRPr="0034694C">
        <w:rPr>
          <w:rFonts w:ascii="Century Gothic" w:hAnsi="Century Gothic"/>
          <w:b/>
          <w:color w:val="4472C4" w:themeColor="accent5"/>
          <w:sz w:val="24"/>
          <w:szCs w:val="26"/>
          <w:highlight w:val="yellow"/>
        </w:rPr>
        <w:t>tres conclusiones</w:t>
      </w:r>
      <w:r w:rsidRPr="0034694C">
        <w:rPr>
          <w:rFonts w:ascii="Century Gothic" w:hAnsi="Century Gothic"/>
          <w:b/>
          <w:color w:val="4472C4" w:themeColor="accent5"/>
          <w:sz w:val="24"/>
          <w:szCs w:val="26"/>
        </w:rPr>
        <w:t xml:space="preserve"> respecto al impacto en la población de las epidemias de tuberculosis y cólera en los cinco primeros años de la década del noventa. Por ejemplo: </w:t>
      </w:r>
    </w:p>
    <w:p w:rsidR="0061374E" w:rsidRPr="000933BC" w:rsidRDefault="000933BC" w:rsidP="000933BC">
      <w:pPr>
        <w:pStyle w:val="Prrafodelista"/>
        <w:numPr>
          <w:ilvl w:val="0"/>
          <w:numId w:val="23"/>
        </w:numPr>
        <w:spacing w:after="120"/>
        <w:jc w:val="both"/>
        <w:rPr>
          <w:rFonts w:ascii="Maiandra GD" w:hAnsi="Maiandra GD"/>
          <w:sz w:val="26"/>
          <w:szCs w:val="26"/>
        </w:rPr>
      </w:pPr>
      <w:r w:rsidRPr="000933BC">
        <w:rPr>
          <w:rFonts w:ascii="Maiandra GD" w:hAnsi="Maiandra GD"/>
          <w:sz w:val="26"/>
          <w:szCs w:val="26"/>
        </w:rPr>
        <w:t>Entre</w:t>
      </w:r>
      <w:r w:rsidR="0061374E" w:rsidRPr="000933BC">
        <w:rPr>
          <w:rFonts w:ascii="Maiandra GD" w:hAnsi="Maiandra GD"/>
          <w:sz w:val="26"/>
          <w:szCs w:val="26"/>
        </w:rPr>
        <w:t xml:space="preserve"> 1992 y 1993 se mantuvo el número de defunciones por tuberculosis a razón de 5,2 por cada 100 000 habitantes.</w:t>
      </w:r>
    </w:p>
    <w:p w:rsidR="0034694C" w:rsidRDefault="000933BC" w:rsidP="0034694C">
      <w:pPr>
        <w:spacing w:after="120"/>
        <w:ind w:left="284"/>
        <w:jc w:val="both"/>
        <w:rPr>
          <w:rFonts w:ascii="Maiandra GD" w:hAnsi="Maiandra GD"/>
          <w:color w:val="C00000"/>
          <w:sz w:val="26"/>
          <w:szCs w:val="26"/>
        </w:rPr>
      </w:pPr>
      <w:r w:rsidRPr="000933BC">
        <w:rPr>
          <w:rFonts w:ascii="Maiandra GD" w:hAnsi="Maiandra GD"/>
          <w:color w:val="C00000"/>
          <w:sz w:val="26"/>
          <w:szCs w:val="26"/>
        </w:rPr>
        <w:t>(Esto lo puede responder guiándote de la información de los cuadros de la fuente A y C, hay muchas conclusiones que sacar, sólo fíjate bien de qué hablan cada uno, aquí una idea más):</w:t>
      </w:r>
    </w:p>
    <w:p w:rsidR="000933BC" w:rsidRDefault="000933BC" w:rsidP="00BA6BBD">
      <w:pPr>
        <w:pStyle w:val="Prrafodelista"/>
        <w:numPr>
          <w:ilvl w:val="0"/>
          <w:numId w:val="23"/>
        </w:numPr>
        <w:spacing w:after="120"/>
        <w:jc w:val="both"/>
        <w:rPr>
          <w:rFonts w:ascii="Maiandra GD" w:hAnsi="Maiandra GD"/>
          <w:sz w:val="26"/>
          <w:szCs w:val="26"/>
        </w:rPr>
      </w:pPr>
      <w:r w:rsidRPr="000933BC">
        <w:rPr>
          <w:rFonts w:ascii="Maiandra GD" w:hAnsi="Maiandra GD"/>
          <w:sz w:val="26"/>
          <w:szCs w:val="26"/>
        </w:rPr>
        <w:t xml:space="preserve">Desde 1992 hasta el 2002 podemos apreciar que la tuberculosis fue muy bien controlada, ya que no presentó ninguna 2da ola de aumentos de contagios, </w:t>
      </w:r>
      <w:r w:rsidR="00BA6BBD" w:rsidRPr="000933BC">
        <w:rPr>
          <w:rFonts w:ascii="Maiandra GD" w:hAnsi="Maiandra GD"/>
          <w:sz w:val="26"/>
          <w:szCs w:val="26"/>
        </w:rPr>
        <w:t>más</w:t>
      </w:r>
      <w:r w:rsidRPr="000933BC">
        <w:rPr>
          <w:rFonts w:ascii="Maiandra GD" w:hAnsi="Maiandra GD"/>
          <w:sz w:val="26"/>
          <w:szCs w:val="26"/>
        </w:rPr>
        <w:t xml:space="preserve"> bien, tuvo un constante</w:t>
      </w:r>
      <w:r w:rsidR="00BA6BBD">
        <w:rPr>
          <w:rFonts w:ascii="Maiandra GD" w:hAnsi="Maiandra GD"/>
          <w:sz w:val="26"/>
          <w:szCs w:val="26"/>
        </w:rPr>
        <w:t xml:space="preserve"> descenso</w:t>
      </w:r>
      <w:r w:rsidRPr="000933BC">
        <w:rPr>
          <w:rFonts w:ascii="Maiandra GD" w:hAnsi="Maiandra GD"/>
          <w:sz w:val="26"/>
          <w:szCs w:val="26"/>
        </w:rPr>
        <w:t>.</w:t>
      </w:r>
    </w:p>
    <w:p w:rsidR="00BA6BBD" w:rsidRDefault="00BA6BBD" w:rsidP="00BA6BBD">
      <w:pPr>
        <w:pStyle w:val="Prrafodelista"/>
        <w:numPr>
          <w:ilvl w:val="0"/>
          <w:numId w:val="23"/>
        </w:numPr>
        <w:spacing w:after="120"/>
        <w:jc w:val="both"/>
        <w:rPr>
          <w:rFonts w:ascii="Maiandra GD" w:hAnsi="Maiandra GD"/>
          <w:sz w:val="26"/>
          <w:szCs w:val="26"/>
        </w:rPr>
      </w:pPr>
    </w:p>
    <w:p w:rsidR="00BA6BBD" w:rsidRPr="00BA6BBD" w:rsidRDefault="00BA6BBD" w:rsidP="00BA6BBD">
      <w:pPr>
        <w:pStyle w:val="Prrafodelista"/>
        <w:numPr>
          <w:ilvl w:val="0"/>
          <w:numId w:val="23"/>
        </w:numPr>
        <w:spacing w:after="120"/>
        <w:jc w:val="both"/>
        <w:rPr>
          <w:rFonts w:ascii="Maiandra GD" w:hAnsi="Maiandra GD"/>
          <w:sz w:val="26"/>
          <w:szCs w:val="26"/>
        </w:rPr>
      </w:pPr>
    </w:p>
    <w:p w:rsidR="0061374E" w:rsidRDefault="0061374E" w:rsidP="0061374E">
      <w:pPr>
        <w:pStyle w:val="Prrafodelista"/>
        <w:numPr>
          <w:ilvl w:val="0"/>
          <w:numId w:val="22"/>
        </w:numPr>
        <w:spacing w:after="120"/>
        <w:jc w:val="both"/>
        <w:rPr>
          <w:rFonts w:ascii="Century Gothic" w:hAnsi="Century Gothic"/>
          <w:b/>
          <w:color w:val="4472C4" w:themeColor="accent5"/>
          <w:sz w:val="24"/>
          <w:szCs w:val="26"/>
        </w:rPr>
      </w:pPr>
      <w:r w:rsidRPr="0034694C">
        <w:rPr>
          <w:rFonts w:ascii="Century Gothic" w:hAnsi="Century Gothic"/>
          <w:b/>
          <w:color w:val="4472C4" w:themeColor="accent5"/>
          <w:sz w:val="24"/>
          <w:szCs w:val="26"/>
        </w:rPr>
        <w:lastRenderedPageBreak/>
        <w:t>¿En qué coinciden y se diferencian los planteamientos de las fuentes D y E respecto a las medidas asumidas por el Gobierno nacional y local para hacer frente a la epidemia del cólera?</w:t>
      </w:r>
      <w:r w:rsidR="0034694C">
        <w:rPr>
          <w:rFonts w:ascii="Century Gothic" w:hAnsi="Century Gothic"/>
          <w:b/>
          <w:color w:val="4472C4" w:themeColor="accent5"/>
          <w:sz w:val="24"/>
          <w:szCs w:val="26"/>
        </w:rPr>
        <w:t xml:space="preserve"> Respóndelo en el siguiente cuadro:</w:t>
      </w:r>
    </w:p>
    <w:p w:rsidR="00351472" w:rsidRPr="00351472" w:rsidRDefault="00351472" w:rsidP="00351472">
      <w:pPr>
        <w:spacing w:after="120"/>
        <w:ind w:left="284"/>
        <w:jc w:val="both"/>
        <w:rPr>
          <w:rFonts w:ascii="Maiandra GD" w:hAnsi="Maiandra GD"/>
          <w:color w:val="C00000"/>
          <w:sz w:val="26"/>
          <w:szCs w:val="26"/>
        </w:rPr>
      </w:pPr>
      <w:r w:rsidRPr="00351472">
        <w:rPr>
          <w:rFonts w:ascii="Maiandra GD" w:hAnsi="Maiandra GD"/>
          <w:color w:val="C00000"/>
          <w:sz w:val="26"/>
          <w:szCs w:val="26"/>
        </w:rPr>
        <w:t>(En cada texto he marcado diferencias con el otro texto, ubícalas y escribe almenos una en cada una uwu)</w:t>
      </w:r>
    </w:p>
    <w:tbl>
      <w:tblPr>
        <w:tblStyle w:val="Tablaconcuadrcula"/>
        <w:tblW w:w="10265" w:type="dxa"/>
        <w:tblInd w:w="284"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894"/>
        <w:gridCol w:w="4196"/>
        <w:gridCol w:w="4175"/>
      </w:tblGrid>
      <w:tr w:rsidR="0061374E" w:rsidTr="00E63E15">
        <w:trPr>
          <w:trHeight w:val="824"/>
        </w:trPr>
        <w:tc>
          <w:tcPr>
            <w:tcW w:w="1894" w:type="dxa"/>
            <w:vAlign w:val="center"/>
          </w:tcPr>
          <w:p w:rsidR="0061374E" w:rsidRPr="00E63E15" w:rsidRDefault="00E63E15" w:rsidP="0061374E">
            <w:pPr>
              <w:jc w:val="center"/>
              <w:rPr>
                <w:rFonts w:ascii="Century Gothic" w:hAnsi="Century Gothic"/>
                <w:b/>
                <w:sz w:val="24"/>
                <w:szCs w:val="26"/>
              </w:rPr>
            </w:pPr>
            <w:r w:rsidRPr="00E63E15">
              <w:rPr>
                <w:rFonts w:ascii="Century Gothic" w:hAnsi="Century Gothic"/>
                <w:b/>
                <w:color w:val="595959" w:themeColor="text1" w:themeTint="A6"/>
                <w:sz w:val="24"/>
                <w:szCs w:val="26"/>
              </w:rPr>
              <w:t>Fuentes</w:t>
            </w:r>
          </w:p>
        </w:tc>
        <w:tc>
          <w:tcPr>
            <w:tcW w:w="4196" w:type="dxa"/>
            <w:shd w:val="clear" w:color="auto" w:fill="4472C4" w:themeFill="accent5"/>
            <w:vAlign w:val="center"/>
          </w:tcPr>
          <w:p w:rsidR="0061374E" w:rsidRPr="00E63E15" w:rsidRDefault="00E63E15" w:rsidP="0061374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La fuente D plantea lo siguiente:</w:t>
            </w:r>
          </w:p>
        </w:tc>
        <w:tc>
          <w:tcPr>
            <w:tcW w:w="4175" w:type="dxa"/>
            <w:shd w:val="clear" w:color="auto" w:fill="4472C4" w:themeFill="accent5"/>
            <w:vAlign w:val="center"/>
          </w:tcPr>
          <w:p w:rsidR="0061374E" w:rsidRPr="00E63E15" w:rsidRDefault="00E63E15" w:rsidP="0061374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La fuente E plantea lo siguiente:</w:t>
            </w:r>
          </w:p>
        </w:tc>
      </w:tr>
      <w:tr w:rsidR="0061374E" w:rsidTr="00E63E15">
        <w:trPr>
          <w:trHeight w:val="824"/>
        </w:trPr>
        <w:tc>
          <w:tcPr>
            <w:tcW w:w="1894" w:type="dxa"/>
            <w:shd w:val="clear" w:color="auto" w:fill="DEEAF6" w:themeFill="accent1" w:themeFillTint="33"/>
            <w:vAlign w:val="center"/>
          </w:tcPr>
          <w:p w:rsidR="0061374E" w:rsidRDefault="00E63E15" w:rsidP="0061374E">
            <w:pPr>
              <w:jc w:val="center"/>
              <w:rPr>
                <w:rFonts w:ascii="Century Gothic" w:hAnsi="Century Gothic"/>
                <w:sz w:val="24"/>
                <w:szCs w:val="26"/>
              </w:rPr>
            </w:pPr>
            <w:r w:rsidRPr="00E63E15">
              <w:rPr>
                <w:rFonts w:ascii="Century Gothic" w:hAnsi="Century Gothic"/>
                <w:sz w:val="24"/>
                <w:szCs w:val="26"/>
              </w:rPr>
              <w:t>Diferencias</w:t>
            </w:r>
          </w:p>
        </w:tc>
        <w:tc>
          <w:tcPr>
            <w:tcW w:w="4196" w:type="dxa"/>
            <w:vAlign w:val="center"/>
          </w:tcPr>
          <w:p w:rsidR="0061374E" w:rsidRDefault="0061374E" w:rsidP="0061374E">
            <w:pPr>
              <w:jc w:val="center"/>
              <w:rPr>
                <w:rFonts w:ascii="Century Gothic" w:hAnsi="Century Gothic"/>
                <w:sz w:val="24"/>
                <w:szCs w:val="26"/>
              </w:rPr>
            </w:pPr>
          </w:p>
        </w:tc>
        <w:tc>
          <w:tcPr>
            <w:tcW w:w="4175" w:type="dxa"/>
            <w:vAlign w:val="center"/>
          </w:tcPr>
          <w:p w:rsidR="0061374E" w:rsidRDefault="0061374E" w:rsidP="0061374E">
            <w:pPr>
              <w:jc w:val="center"/>
              <w:rPr>
                <w:rFonts w:ascii="Century Gothic" w:hAnsi="Century Gothic"/>
                <w:sz w:val="24"/>
                <w:szCs w:val="26"/>
              </w:rPr>
            </w:pPr>
          </w:p>
        </w:tc>
      </w:tr>
      <w:tr w:rsidR="0061374E" w:rsidTr="00351472">
        <w:trPr>
          <w:trHeight w:val="1354"/>
        </w:trPr>
        <w:tc>
          <w:tcPr>
            <w:tcW w:w="1894" w:type="dxa"/>
            <w:shd w:val="clear" w:color="auto" w:fill="DEEAF6" w:themeFill="accent1" w:themeFillTint="33"/>
            <w:vAlign w:val="center"/>
          </w:tcPr>
          <w:p w:rsidR="0061374E" w:rsidRDefault="00E63E15" w:rsidP="0061374E">
            <w:pPr>
              <w:jc w:val="center"/>
              <w:rPr>
                <w:rFonts w:ascii="Century Gothic" w:hAnsi="Century Gothic"/>
                <w:sz w:val="24"/>
                <w:szCs w:val="26"/>
              </w:rPr>
            </w:pPr>
            <w:r w:rsidRPr="00E63E15">
              <w:rPr>
                <w:rFonts w:ascii="Century Gothic" w:hAnsi="Century Gothic"/>
                <w:sz w:val="24"/>
                <w:szCs w:val="26"/>
              </w:rPr>
              <w:t>Coincidencias</w:t>
            </w:r>
          </w:p>
        </w:tc>
        <w:tc>
          <w:tcPr>
            <w:tcW w:w="4196" w:type="dxa"/>
            <w:vAlign w:val="center"/>
          </w:tcPr>
          <w:p w:rsidR="0061374E" w:rsidRDefault="00351472" w:rsidP="00351472">
            <w:pPr>
              <w:jc w:val="center"/>
              <w:rPr>
                <w:rFonts w:ascii="Century Gothic" w:hAnsi="Century Gothic"/>
                <w:sz w:val="24"/>
                <w:szCs w:val="26"/>
              </w:rPr>
            </w:pPr>
            <w:r>
              <w:rPr>
                <w:rFonts w:ascii="Century Gothic" w:hAnsi="Century Gothic"/>
                <w:sz w:val="24"/>
                <w:szCs w:val="26"/>
              </w:rPr>
              <w:t>Las autoridades provinciales advirtieron….</w:t>
            </w:r>
          </w:p>
        </w:tc>
        <w:tc>
          <w:tcPr>
            <w:tcW w:w="4175" w:type="dxa"/>
            <w:vAlign w:val="center"/>
          </w:tcPr>
          <w:p w:rsidR="0061374E" w:rsidRDefault="00351472" w:rsidP="0061374E">
            <w:pPr>
              <w:jc w:val="center"/>
              <w:rPr>
                <w:rFonts w:ascii="Century Gothic" w:hAnsi="Century Gothic"/>
                <w:sz w:val="24"/>
                <w:szCs w:val="26"/>
              </w:rPr>
            </w:pPr>
            <w:r>
              <w:rPr>
                <w:rFonts w:ascii="Century Gothic" w:hAnsi="Century Gothic"/>
                <w:sz w:val="24"/>
                <w:szCs w:val="26"/>
              </w:rPr>
              <w:t>Las autoridades y los medios de comunicación difundieron las recomendaciones dadas por el Ministerio de Salud.</w:t>
            </w:r>
          </w:p>
        </w:tc>
      </w:tr>
    </w:tbl>
    <w:p w:rsidR="0034694C" w:rsidRPr="0034694C" w:rsidRDefault="0034694C" w:rsidP="0061374E">
      <w:pPr>
        <w:spacing w:after="120"/>
        <w:jc w:val="both"/>
        <w:rPr>
          <w:rFonts w:ascii="Century Gothic" w:hAnsi="Century Gothic"/>
          <w:sz w:val="24"/>
          <w:szCs w:val="30"/>
        </w:rPr>
      </w:pPr>
    </w:p>
    <w:p w:rsidR="0061374E" w:rsidRPr="0061374E" w:rsidRDefault="0061374E" w:rsidP="0061374E">
      <w:pPr>
        <w:spacing w:after="120"/>
        <w:jc w:val="both"/>
        <w:rPr>
          <w:rFonts w:ascii="Arial Rounded MT Bold" w:hAnsi="Arial Rounded MT Bold"/>
          <w:color w:val="4472C4" w:themeColor="accent5"/>
          <w:sz w:val="30"/>
          <w:szCs w:val="30"/>
        </w:rPr>
      </w:pPr>
      <w:r w:rsidRPr="0061374E">
        <w:rPr>
          <w:rFonts w:ascii="Arial Rounded MT Bold" w:hAnsi="Arial Rounded MT Bold"/>
          <w:color w:val="4472C4" w:themeColor="accent5"/>
          <w:sz w:val="30"/>
          <w:szCs w:val="30"/>
        </w:rPr>
        <w:t>Evaluamos nuestras fuentes</w:t>
      </w:r>
    </w:p>
    <w:p w:rsidR="0061374E" w:rsidRPr="00351472" w:rsidRDefault="0061374E" w:rsidP="0061374E">
      <w:pPr>
        <w:spacing w:after="120"/>
        <w:jc w:val="both"/>
        <w:rPr>
          <w:rFonts w:ascii="Century Gothic" w:hAnsi="Century Gothic"/>
          <w:b/>
          <w:color w:val="4472C4" w:themeColor="accent5"/>
          <w:sz w:val="24"/>
          <w:szCs w:val="26"/>
        </w:rPr>
      </w:pPr>
      <w:r w:rsidRPr="00351472">
        <w:rPr>
          <w:rFonts w:ascii="Century Gothic" w:hAnsi="Century Gothic"/>
          <w:b/>
          <w:color w:val="4472C4" w:themeColor="accent5"/>
          <w:sz w:val="24"/>
          <w:szCs w:val="26"/>
        </w:rPr>
        <w:t xml:space="preserve">Luego de haber leído la fuente B, evaluamos su confiabilidad para utilizarla en la respuesta al problema histórico que nos plantea la pregunta ¿En qué medida desde el Gobierno y la medicina tradicional se ha buscado preservar la salud de las peruanas y los peruanos durante los últimos años del siglo XX? </w:t>
      </w:r>
    </w:p>
    <w:p w:rsidR="0061374E" w:rsidRPr="00351472" w:rsidRDefault="0061374E" w:rsidP="0061374E">
      <w:pPr>
        <w:spacing w:after="120"/>
        <w:jc w:val="both"/>
        <w:rPr>
          <w:rFonts w:ascii="Century Gothic" w:hAnsi="Century Gothic"/>
          <w:b/>
          <w:sz w:val="24"/>
          <w:szCs w:val="26"/>
        </w:rPr>
      </w:pPr>
      <w:r w:rsidRPr="00351472">
        <w:rPr>
          <w:rFonts w:ascii="Century Gothic" w:hAnsi="Century Gothic"/>
          <w:b/>
          <w:sz w:val="24"/>
          <w:szCs w:val="26"/>
        </w:rPr>
        <w:t>Podemos formular la respuesta elaborando y completando el siguiente cuadro:</w:t>
      </w:r>
    </w:p>
    <w:tbl>
      <w:tblPr>
        <w:tblStyle w:val="Tablaconcuadrcula"/>
        <w:tblW w:w="10496" w:type="dxa"/>
        <w:tblLook w:val="04A0" w:firstRow="1" w:lastRow="0" w:firstColumn="1" w:lastColumn="0" w:noHBand="0" w:noVBand="1"/>
      </w:tblPr>
      <w:tblGrid>
        <w:gridCol w:w="2624"/>
        <w:gridCol w:w="1304"/>
        <w:gridCol w:w="1320"/>
        <w:gridCol w:w="1304"/>
        <w:gridCol w:w="1320"/>
        <w:gridCol w:w="2624"/>
      </w:tblGrid>
      <w:tr w:rsidR="0061374E" w:rsidTr="00E63E15">
        <w:trPr>
          <w:trHeight w:val="2268"/>
        </w:trPr>
        <w:tc>
          <w:tcPr>
            <w:tcW w:w="262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61374E" w:rsidRPr="00E63E15" w:rsidRDefault="0061374E" w:rsidP="0061374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Criterios para evaluar la confiabilidad de la fuente</w:t>
            </w:r>
          </w:p>
        </w:tc>
        <w:tc>
          <w:tcPr>
            <w:tcW w:w="2624"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61374E" w:rsidRPr="00E63E15" w:rsidRDefault="0061374E" w:rsidP="0061374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¿Es confiable el autor o institución de donde proviene la fuente? (Marcamos y fundamentamos nuestra respuesta).</w:t>
            </w:r>
          </w:p>
        </w:tc>
        <w:tc>
          <w:tcPr>
            <w:tcW w:w="2624"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61374E" w:rsidRPr="00E63E15" w:rsidRDefault="0061374E" w:rsidP="0061374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 xml:space="preserve">¿Es confiable la fuente según su contenido en relación con la pregunta histórica a la que daremos respuesta? </w:t>
            </w:r>
          </w:p>
        </w:tc>
        <w:tc>
          <w:tcPr>
            <w:tcW w:w="262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4472C4" w:themeFill="accent5"/>
            <w:vAlign w:val="center"/>
          </w:tcPr>
          <w:p w:rsidR="0061374E" w:rsidRPr="00E63E15" w:rsidRDefault="0061374E" w:rsidP="0061374E">
            <w:pPr>
              <w:jc w:val="center"/>
              <w:rPr>
                <w:rFonts w:ascii="Century Gothic" w:hAnsi="Century Gothic"/>
                <w:color w:val="FFFFFF" w:themeColor="background1"/>
                <w:sz w:val="24"/>
                <w:szCs w:val="26"/>
              </w:rPr>
            </w:pPr>
            <w:r w:rsidRPr="00E63E15">
              <w:rPr>
                <w:rFonts w:ascii="Century Gothic" w:hAnsi="Century Gothic"/>
                <w:color w:val="FFFFFF" w:themeColor="background1"/>
                <w:sz w:val="24"/>
                <w:szCs w:val="26"/>
              </w:rPr>
              <w:t>¿Cuál es la intención con la que fue creada la fuente?</w:t>
            </w:r>
          </w:p>
        </w:tc>
      </w:tr>
      <w:tr w:rsidR="00E63E15" w:rsidTr="00E63E15">
        <w:trPr>
          <w:trHeight w:val="569"/>
        </w:trPr>
        <w:tc>
          <w:tcPr>
            <w:tcW w:w="2624"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351472" w:rsidRDefault="00E63E15" w:rsidP="00351472">
            <w:pPr>
              <w:jc w:val="center"/>
              <w:rPr>
                <w:rFonts w:ascii="Century Gothic" w:hAnsi="Century Gothic"/>
                <w:sz w:val="24"/>
                <w:szCs w:val="26"/>
              </w:rPr>
            </w:pPr>
            <w:r w:rsidRPr="00E63E15">
              <w:rPr>
                <w:rFonts w:ascii="Century Gothic" w:hAnsi="Century Gothic"/>
                <w:sz w:val="24"/>
                <w:szCs w:val="26"/>
              </w:rPr>
              <w:t>Denominación de la fuente a evaluar:</w:t>
            </w:r>
          </w:p>
          <w:p w:rsidR="00E63E15" w:rsidRPr="00683AB4" w:rsidRDefault="00351472" w:rsidP="0061374E">
            <w:pPr>
              <w:jc w:val="center"/>
              <w:rPr>
                <w:rFonts w:ascii="Maiandra GD" w:hAnsi="Maiandra GD"/>
                <w:sz w:val="26"/>
                <w:szCs w:val="26"/>
                <w:u w:val="single"/>
              </w:rPr>
            </w:pPr>
            <w:r w:rsidRPr="00683AB4">
              <w:rPr>
                <w:rFonts w:ascii="Maiandra GD" w:hAnsi="Maiandra GD"/>
                <w:sz w:val="26"/>
                <w:szCs w:val="26"/>
                <w:u w:val="single"/>
              </w:rPr>
              <w:t>Fuente B</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63E15" w:rsidRDefault="00683AB4" w:rsidP="0061374E">
            <w:pPr>
              <w:jc w:val="center"/>
              <w:rPr>
                <w:rFonts w:ascii="Century Gothic" w:hAnsi="Century Gothic"/>
                <w:sz w:val="24"/>
                <w:szCs w:val="26"/>
              </w:rPr>
            </w:pPr>
            <w:r>
              <w:rPr>
                <w:rFonts w:ascii="Century Gothic" w:hAnsi="Century Gothic"/>
                <w:noProof/>
                <w:color w:val="FFFFFF" w:themeColor="background1"/>
                <w:sz w:val="24"/>
                <w:szCs w:val="26"/>
                <w:lang w:eastAsia="es-PE"/>
              </w:rPr>
              <mc:AlternateContent>
                <mc:Choice Requires="wps">
                  <w:drawing>
                    <wp:anchor distT="0" distB="0" distL="114300" distR="114300" simplePos="0" relativeHeight="251732992" behindDoc="0" locked="0" layoutInCell="1" allowOverlap="1">
                      <wp:simplePos x="0" y="0"/>
                      <wp:positionH relativeFrom="column">
                        <wp:posOffset>-283210</wp:posOffset>
                      </wp:positionH>
                      <wp:positionV relativeFrom="paragraph">
                        <wp:posOffset>-40005</wp:posOffset>
                      </wp:positionV>
                      <wp:extent cx="1242060" cy="379095"/>
                      <wp:effectExtent l="0" t="0" r="0" b="0"/>
                      <wp:wrapNone/>
                      <wp:docPr id="50" name="Multiplicar 50"/>
                      <wp:cNvGraphicFramePr/>
                      <a:graphic xmlns:a="http://schemas.openxmlformats.org/drawingml/2006/main">
                        <a:graphicData uri="http://schemas.microsoft.com/office/word/2010/wordprocessingShape">
                          <wps:wsp>
                            <wps:cNvSpPr/>
                            <wps:spPr>
                              <a:xfrm>
                                <a:off x="1906438" y="6763109"/>
                                <a:ext cx="1242060" cy="379095"/>
                              </a:xfrm>
                              <a:prstGeom prst="mathMultiply">
                                <a:avLst>
                                  <a:gd name="adj1" fmla="val 304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1EB7" id="Multiplicar 50" o:spid="_x0000_s1026" style="position:absolute;margin-left:-22.3pt;margin-top:-3.15pt;width:97.8pt;height:2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206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" path="m296630,96560r3364,-11022l621030,183523,942066,85538r3364,11022l640769,189548r304661,92987l942066,293557,621030,195572,299994,293557r-3364,-11022l601291,189548,296630,96560xe" fillcolor="#5b9bd5 [3204]" strokecolor="#1f4d78 [1604]" strokeweight="1pt">
                      <v:stroke joinstyle="miter"/>
                      <v:path arrowok="t" o:connecttype="custom" o:connectlocs="296630,96560;299994,85538;621030,183523;942066,85538;945430,96560;640769,189548;945430,282535;942066,293557;621030,195572;299994,293557;296630,282535;601291,189548;296630,96560" o:connectangles="0,0,0,0,0,0,0,0,0,0,0,0,0"/>
                    </v:shape>
                  </w:pict>
                </mc:Fallback>
              </mc:AlternateContent>
            </w:r>
            <w:r w:rsidR="00E63E15">
              <w:rPr>
                <w:rFonts w:ascii="Century Gothic" w:hAnsi="Century Gothic"/>
                <w:sz w:val="24"/>
                <w:szCs w:val="26"/>
              </w:rPr>
              <w:t>Sí</w:t>
            </w:r>
          </w:p>
        </w:tc>
        <w:tc>
          <w:tcPr>
            <w:tcW w:w="132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63E15" w:rsidRDefault="00E63E15" w:rsidP="0061374E">
            <w:pPr>
              <w:jc w:val="center"/>
              <w:rPr>
                <w:rFonts w:ascii="Century Gothic" w:hAnsi="Century Gothic"/>
                <w:sz w:val="24"/>
                <w:szCs w:val="26"/>
              </w:rPr>
            </w:pPr>
            <w:r>
              <w:rPr>
                <w:rFonts w:ascii="Century Gothic" w:hAnsi="Century Gothic"/>
                <w:sz w:val="24"/>
                <w:szCs w:val="26"/>
              </w:rPr>
              <w:t>No</w:t>
            </w:r>
          </w:p>
        </w:tc>
        <w:tc>
          <w:tcPr>
            <w:tcW w:w="1304"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63E15" w:rsidRDefault="00683AB4" w:rsidP="0061374E">
            <w:pPr>
              <w:jc w:val="center"/>
              <w:rPr>
                <w:rFonts w:ascii="Century Gothic" w:hAnsi="Century Gothic"/>
                <w:sz w:val="24"/>
                <w:szCs w:val="26"/>
              </w:rPr>
            </w:pPr>
            <w:r>
              <w:rPr>
                <w:rFonts w:ascii="Century Gothic" w:hAnsi="Century Gothic"/>
                <w:noProof/>
                <w:color w:val="FFFFFF" w:themeColor="background1"/>
                <w:sz w:val="24"/>
                <w:szCs w:val="26"/>
                <w:lang w:eastAsia="es-PE"/>
              </w:rPr>
              <mc:AlternateContent>
                <mc:Choice Requires="wps">
                  <w:drawing>
                    <wp:anchor distT="0" distB="0" distL="114300" distR="114300" simplePos="0" relativeHeight="251735040" behindDoc="0" locked="0" layoutInCell="1" allowOverlap="1" wp14:anchorId="26A371EB" wp14:editId="675609C1">
                      <wp:simplePos x="0" y="0"/>
                      <wp:positionH relativeFrom="column">
                        <wp:posOffset>-293370</wp:posOffset>
                      </wp:positionH>
                      <wp:positionV relativeFrom="paragraph">
                        <wp:posOffset>-60960</wp:posOffset>
                      </wp:positionV>
                      <wp:extent cx="1242060" cy="379095"/>
                      <wp:effectExtent l="0" t="0" r="0" b="0"/>
                      <wp:wrapNone/>
                      <wp:docPr id="51" name="Multiplicar 51"/>
                      <wp:cNvGraphicFramePr/>
                      <a:graphic xmlns:a="http://schemas.openxmlformats.org/drawingml/2006/main">
                        <a:graphicData uri="http://schemas.microsoft.com/office/word/2010/wordprocessingShape">
                          <wps:wsp>
                            <wps:cNvSpPr/>
                            <wps:spPr>
                              <a:xfrm>
                                <a:off x="1906438" y="6763109"/>
                                <a:ext cx="1242060" cy="379095"/>
                              </a:xfrm>
                              <a:prstGeom prst="mathMultiply">
                                <a:avLst>
                                  <a:gd name="adj1" fmla="val 304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89E2" id="Multiplicar 51" o:spid="_x0000_s1026" style="position:absolute;margin-left:-23.1pt;margin-top:-4.8pt;width:97.8pt;height:2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2060,37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" path="m296630,96560r3364,-11022l621030,183523,942066,85538r3364,11022l640769,189548r304661,92987l942066,293557,621030,195572,299994,293557r-3364,-11022l601291,189548,296630,96560xe" fillcolor="#5b9bd5" strokecolor="#41719c" strokeweight="1pt">
                      <v:stroke joinstyle="miter"/>
                      <v:path arrowok="t" o:connecttype="custom" o:connectlocs="296630,96560;299994,85538;621030,183523;942066,85538;945430,96560;640769,189548;945430,282535;942066,293557;621030,195572;299994,293557;296630,282535;601291,189548;296630,96560" o:connectangles="0,0,0,0,0,0,0,0,0,0,0,0,0"/>
                    </v:shape>
                  </w:pict>
                </mc:Fallback>
              </mc:AlternateContent>
            </w:r>
            <w:r w:rsidR="00E63E15">
              <w:rPr>
                <w:rFonts w:ascii="Century Gothic" w:hAnsi="Century Gothic"/>
                <w:sz w:val="24"/>
                <w:szCs w:val="26"/>
              </w:rPr>
              <w:t>Sí</w:t>
            </w:r>
          </w:p>
        </w:tc>
        <w:tc>
          <w:tcPr>
            <w:tcW w:w="1320"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E63E15" w:rsidRDefault="00E63E15" w:rsidP="0061374E">
            <w:pPr>
              <w:jc w:val="center"/>
              <w:rPr>
                <w:rFonts w:ascii="Century Gothic" w:hAnsi="Century Gothic"/>
                <w:sz w:val="24"/>
                <w:szCs w:val="26"/>
              </w:rPr>
            </w:pPr>
            <w:r>
              <w:rPr>
                <w:rFonts w:ascii="Century Gothic" w:hAnsi="Century Gothic"/>
                <w:sz w:val="24"/>
                <w:szCs w:val="26"/>
              </w:rPr>
              <w:t>No</w:t>
            </w:r>
          </w:p>
        </w:tc>
        <w:tc>
          <w:tcPr>
            <w:tcW w:w="2624" w:type="dxa"/>
            <w:vMerge w:val="restart"/>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E63E15" w:rsidRDefault="00683AB4" w:rsidP="0061374E">
            <w:pPr>
              <w:jc w:val="center"/>
              <w:rPr>
                <w:rFonts w:ascii="Century Gothic" w:hAnsi="Century Gothic"/>
                <w:sz w:val="24"/>
                <w:szCs w:val="26"/>
              </w:rPr>
            </w:pPr>
            <w:r>
              <w:rPr>
                <w:rFonts w:ascii="Century Gothic" w:hAnsi="Century Gothic"/>
                <w:sz w:val="24"/>
                <w:szCs w:val="26"/>
              </w:rPr>
              <w:t>Informar sobre lo sucedido en aquellos años, para que pueda servir de reflexión o inspiración hoy en día.</w:t>
            </w:r>
          </w:p>
        </w:tc>
      </w:tr>
      <w:tr w:rsidR="0061374E" w:rsidTr="00E63E15">
        <w:trPr>
          <w:trHeight w:val="1685"/>
        </w:trPr>
        <w:tc>
          <w:tcPr>
            <w:tcW w:w="2624"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DEEAF6" w:themeFill="accent1" w:themeFillTint="33"/>
            <w:vAlign w:val="center"/>
          </w:tcPr>
          <w:p w:rsidR="0061374E" w:rsidRPr="0061374E" w:rsidRDefault="0061374E" w:rsidP="0061374E">
            <w:pPr>
              <w:jc w:val="center"/>
              <w:rPr>
                <w:rFonts w:ascii="Century Gothic" w:hAnsi="Century Gothic"/>
                <w:sz w:val="24"/>
                <w:szCs w:val="26"/>
              </w:rPr>
            </w:pPr>
          </w:p>
        </w:tc>
        <w:tc>
          <w:tcPr>
            <w:tcW w:w="2624"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1374E" w:rsidRDefault="00683AB4" w:rsidP="0061374E">
            <w:pPr>
              <w:jc w:val="center"/>
              <w:rPr>
                <w:rFonts w:ascii="Century Gothic" w:hAnsi="Century Gothic"/>
                <w:sz w:val="24"/>
                <w:szCs w:val="26"/>
              </w:rPr>
            </w:pPr>
            <w:r>
              <w:rPr>
                <w:rFonts w:ascii="Century Gothic" w:hAnsi="Century Gothic"/>
                <w:sz w:val="24"/>
                <w:szCs w:val="26"/>
              </w:rPr>
              <w:t>Porque es una crónica dicha por el mismo director del</w:t>
            </w:r>
            <w:r w:rsidRPr="00683AB4">
              <w:rPr>
                <w:rFonts w:ascii="Century Gothic" w:hAnsi="Century Gothic"/>
                <w:sz w:val="24"/>
                <w:szCs w:val="26"/>
              </w:rPr>
              <w:t xml:space="preserve"> NPNCT</w:t>
            </w:r>
            <w:r>
              <w:rPr>
                <w:rFonts w:ascii="Century Gothic" w:hAnsi="Century Gothic"/>
                <w:sz w:val="24"/>
                <w:szCs w:val="26"/>
              </w:rPr>
              <w:t xml:space="preserve">, Guillermo Suárez.  </w:t>
            </w:r>
          </w:p>
        </w:tc>
        <w:tc>
          <w:tcPr>
            <w:tcW w:w="2624" w:type="dxa"/>
            <w:gridSpan w:val="2"/>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1374E" w:rsidRDefault="00683AB4" w:rsidP="0061374E">
            <w:pPr>
              <w:jc w:val="center"/>
              <w:rPr>
                <w:rFonts w:ascii="Century Gothic" w:hAnsi="Century Gothic"/>
                <w:sz w:val="24"/>
                <w:szCs w:val="26"/>
              </w:rPr>
            </w:pPr>
            <w:r>
              <w:rPr>
                <w:rFonts w:ascii="Century Gothic" w:hAnsi="Century Gothic"/>
                <w:sz w:val="24"/>
                <w:szCs w:val="26"/>
              </w:rPr>
              <w:t>Porque nos menciona el aporte del gobierno del siglo XX para preservar la salud ante la amenaza de la TBC</w:t>
            </w:r>
          </w:p>
        </w:tc>
        <w:tc>
          <w:tcPr>
            <w:tcW w:w="2624" w:type="dxa"/>
            <w:vMerge/>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vAlign w:val="center"/>
          </w:tcPr>
          <w:p w:rsidR="0061374E" w:rsidRDefault="0061374E" w:rsidP="0061374E">
            <w:pPr>
              <w:jc w:val="center"/>
              <w:rPr>
                <w:rFonts w:ascii="Century Gothic" w:hAnsi="Century Gothic"/>
                <w:sz w:val="24"/>
                <w:szCs w:val="26"/>
              </w:rPr>
            </w:pPr>
          </w:p>
        </w:tc>
      </w:tr>
    </w:tbl>
    <w:p w:rsidR="0061374E" w:rsidRPr="00E63E15" w:rsidRDefault="0061374E" w:rsidP="0061374E">
      <w:pPr>
        <w:spacing w:after="120"/>
        <w:jc w:val="both"/>
        <w:rPr>
          <w:rFonts w:ascii="Century Gothic" w:hAnsi="Century Gothic"/>
          <w:sz w:val="14"/>
          <w:szCs w:val="26"/>
        </w:rPr>
      </w:pPr>
    </w:p>
    <w:p w:rsidR="0061374E" w:rsidRPr="00683AB4" w:rsidRDefault="0061374E" w:rsidP="00683AB4">
      <w:pPr>
        <w:pStyle w:val="Prrafodelista"/>
        <w:numPr>
          <w:ilvl w:val="0"/>
          <w:numId w:val="20"/>
        </w:numPr>
        <w:spacing w:after="120"/>
        <w:jc w:val="both"/>
        <w:rPr>
          <w:rFonts w:ascii="Century Gothic" w:hAnsi="Century Gothic"/>
          <w:b/>
          <w:sz w:val="24"/>
          <w:szCs w:val="26"/>
          <w:highlight w:val="yellow"/>
        </w:rPr>
      </w:pPr>
      <w:r w:rsidRPr="00683AB4">
        <w:rPr>
          <w:rFonts w:ascii="Century Gothic" w:hAnsi="Century Gothic"/>
          <w:b/>
          <w:sz w:val="24"/>
          <w:szCs w:val="26"/>
        </w:rPr>
        <w:t xml:space="preserve">Luego de haber analizado fuentes sobre algunas acciones que siguieron los Gobiernos para hacer frente a las epidemias de los últimos años del siglo XX, </w:t>
      </w:r>
      <w:r w:rsidRPr="00683AB4">
        <w:rPr>
          <w:rFonts w:ascii="Century Gothic" w:hAnsi="Century Gothic"/>
          <w:b/>
          <w:sz w:val="24"/>
          <w:szCs w:val="26"/>
          <w:highlight w:val="yellow"/>
        </w:rPr>
        <w:t>podemos escribir o exponer mediante dibujos tres desafíos que tiene el Gobierno actual ante la persistencia de problemas de salubridad en nuestro país.</w:t>
      </w:r>
    </w:p>
    <w:p w:rsidR="0061374E" w:rsidRPr="00683AB4" w:rsidRDefault="00683AB4" w:rsidP="0061374E">
      <w:pPr>
        <w:spacing w:after="120"/>
        <w:jc w:val="both"/>
        <w:rPr>
          <w:rFonts w:ascii="Maiandra GD" w:hAnsi="Maiandra GD"/>
          <w:color w:val="C00000"/>
          <w:sz w:val="26"/>
          <w:szCs w:val="26"/>
        </w:rPr>
      </w:pPr>
      <w:r w:rsidRPr="00683AB4">
        <w:rPr>
          <w:rFonts w:ascii="Maiandra GD" w:hAnsi="Maiandra GD"/>
          <w:color w:val="C00000"/>
          <w:sz w:val="26"/>
          <w:szCs w:val="26"/>
        </w:rPr>
        <w:t>(Salubridad significa ‘cosa que no es perjudicial para la salud’.  Es decir, debemos escribir los desafíos que tiene el Gobierno actual para enfrentar los problemas que amenazan la salud, sobre todo los que tiene que ver con el coronavirus. Algunos de estos desafíos pueden ser):</w:t>
      </w:r>
    </w:p>
    <w:p w:rsidR="00683AB4" w:rsidRDefault="00683AB4" w:rsidP="0061374E">
      <w:pPr>
        <w:spacing w:after="120"/>
        <w:jc w:val="both"/>
        <w:rPr>
          <w:rFonts w:ascii="Century Gothic" w:hAnsi="Century Gothic"/>
          <w:sz w:val="24"/>
          <w:szCs w:val="26"/>
        </w:rPr>
      </w:pPr>
    </w:p>
    <w:p w:rsidR="0061374E" w:rsidRDefault="00683AB4" w:rsidP="00683AB4">
      <w:pPr>
        <w:pStyle w:val="Prrafodelista"/>
        <w:numPr>
          <w:ilvl w:val="0"/>
          <w:numId w:val="24"/>
        </w:numPr>
        <w:spacing w:after="120"/>
        <w:jc w:val="both"/>
        <w:rPr>
          <w:rFonts w:ascii="Century Gothic" w:hAnsi="Century Gothic"/>
          <w:sz w:val="24"/>
          <w:szCs w:val="26"/>
        </w:rPr>
      </w:pPr>
      <w:r>
        <w:rPr>
          <w:rFonts w:ascii="Century Gothic" w:hAnsi="Century Gothic"/>
          <w:sz w:val="24"/>
          <w:szCs w:val="26"/>
        </w:rPr>
        <w:lastRenderedPageBreak/>
        <w:t>Lograr que como mínimo se inmunice al 80% de la población del coronavirus</w:t>
      </w:r>
      <w:r w:rsidR="002B29A1">
        <w:rPr>
          <w:rFonts w:ascii="Century Gothic" w:hAnsi="Century Gothic"/>
          <w:sz w:val="24"/>
          <w:szCs w:val="26"/>
        </w:rPr>
        <w:t>.</w:t>
      </w:r>
    </w:p>
    <w:p w:rsidR="002B29A1" w:rsidRDefault="002B29A1" w:rsidP="00683AB4">
      <w:pPr>
        <w:pStyle w:val="Prrafodelista"/>
        <w:numPr>
          <w:ilvl w:val="0"/>
          <w:numId w:val="24"/>
        </w:numPr>
        <w:spacing w:after="120"/>
        <w:jc w:val="both"/>
        <w:rPr>
          <w:rFonts w:ascii="Century Gothic" w:hAnsi="Century Gothic"/>
          <w:sz w:val="24"/>
          <w:szCs w:val="26"/>
        </w:rPr>
      </w:pPr>
      <w:r>
        <w:rPr>
          <w:rFonts w:ascii="Century Gothic" w:hAnsi="Century Gothic"/>
          <w:sz w:val="24"/>
          <w:szCs w:val="26"/>
        </w:rPr>
        <w:t>Mantener y generar nuevas plantas de oxígeno que estén al alcance de la economía de la población.</w:t>
      </w:r>
    </w:p>
    <w:p w:rsidR="002B29A1" w:rsidRDefault="002B29A1" w:rsidP="00683AB4">
      <w:pPr>
        <w:pStyle w:val="Prrafodelista"/>
        <w:numPr>
          <w:ilvl w:val="0"/>
          <w:numId w:val="24"/>
        </w:numPr>
        <w:spacing w:after="120"/>
        <w:jc w:val="both"/>
        <w:rPr>
          <w:rFonts w:ascii="Century Gothic" w:hAnsi="Century Gothic"/>
          <w:sz w:val="24"/>
          <w:szCs w:val="26"/>
        </w:rPr>
      </w:pPr>
      <w:r>
        <w:rPr>
          <w:rFonts w:ascii="Century Gothic" w:hAnsi="Century Gothic"/>
          <w:sz w:val="24"/>
          <w:szCs w:val="26"/>
        </w:rPr>
        <w:t>Obtener más camas UCI.</w:t>
      </w:r>
    </w:p>
    <w:p w:rsidR="002B29A1" w:rsidRDefault="002B29A1" w:rsidP="00683AB4">
      <w:pPr>
        <w:pStyle w:val="Prrafodelista"/>
        <w:numPr>
          <w:ilvl w:val="0"/>
          <w:numId w:val="24"/>
        </w:numPr>
        <w:spacing w:after="120"/>
        <w:jc w:val="both"/>
        <w:rPr>
          <w:rFonts w:ascii="Century Gothic" w:hAnsi="Century Gothic"/>
          <w:sz w:val="24"/>
          <w:szCs w:val="26"/>
        </w:rPr>
      </w:pPr>
      <w:r>
        <w:rPr>
          <w:rFonts w:ascii="Century Gothic" w:hAnsi="Century Gothic"/>
          <w:sz w:val="24"/>
          <w:szCs w:val="26"/>
        </w:rPr>
        <w:t>Generar más programas o campañas para brindar atención médica en casa a los peruanos, evitando así los contagios masivos en los hospitales.</w:t>
      </w:r>
    </w:p>
    <w:p w:rsidR="002B29A1" w:rsidRDefault="002B29A1" w:rsidP="00683AB4">
      <w:pPr>
        <w:pStyle w:val="Prrafodelista"/>
        <w:numPr>
          <w:ilvl w:val="0"/>
          <w:numId w:val="24"/>
        </w:numPr>
        <w:spacing w:after="120"/>
        <w:jc w:val="both"/>
        <w:rPr>
          <w:rFonts w:ascii="Century Gothic" w:hAnsi="Century Gothic"/>
          <w:sz w:val="24"/>
          <w:szCs w:val="26"/>
        </w:rPr>
      </w:pPr>
      <w:r>
        <w:rPr>
          <w:rFonts w:ascii="Century Gothic" w:hAnsi="Century Gothic"/>
          <w:sz w:val="24"/>
          <w:szCs w:val="26"/>
        </w:rPr>
        <w:t>Proveer de recursos materiales los hospitales y postas médicas.</w:t>
      </w:r>
    </w:p>
    <w:p w:rsidR="002B29A1" w:rsidRPr="002B29A1" w:rsidRDefault="002B29A1" w:rsidP="002B29A1">
      <w:pPr>
        <w:spacing w:after="120"/>
        <w:jc w:val="both"/>
        <w:rPr>
          <w:rFonts w:ascii="Maiandra GD" w:hAnsi="Maiandra GD"/>
          <w:color w:val="C00000"/>
          <w:sz w:val="26"/>
          <w:szCs w:val="26"/>
        </w:rPr>
      </w:pPr>
      <w:r w:rsidRPr="002E2B3B">
        <w:rPr>
          <w:noProof/>
          <w:lang w:eastAsia="es-PE"/>
        </w:rPr>
        <mc:AlternateContent>
          <mc:Choice Requires="wps">
            <w:drawing>
              <wp:anchor distT="0" distB="0" distL="114300" distR="114300" simplePos="0" relativeHeight="251723776" behindDoc="0" locked="0" layoutInCell="1" allowOverlap="1" wp14:anchorId="4DFBFC53" wp14:editId="570BE68D">
                <wp:simplePos x="0" y="0"/>
                <wp:positionH relativeFrom="column">
                  <wp:posOffset>4493943</wp:posOffset>
                </wp:positionH>
                <wp:positionV relativeFrom="paragraph">
                  <wp:posOffset>411192</wp:posOffset>
                </wp:positionV>
                <wp:extent cx="465827" cy="654685"/>
                <wp:effectExtent l="0" t="0" r="0" b="0"/>
                <wp:wrapNone/>
                <wp:docPr id="42" name="Multiplicar 42"/>
                <wp:cNvGraphicFramePr/>
                <a:graphic xmlns:a="http://schemas.openxmlformats.org/drawingml/2006/main">
                  <a:graphicData uri="http://schemas.microsoft.com/office/word/2010/wordprocessingShape">
                    <wps:wsp>
                      <wps:cNvSpPr/>
                      <wps:spPr>
                        <a:xfrm>
                          <a:off x="0" y="0"/>
                          <a:ext cx="465827" cy="6546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3B6D" id="Multiplicar 42" o:spid="_x0000_s1026" style="position:absolute;margin-left:353.85pt;margin-top:32.4pt;width:36.7pt;height:5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5827,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" path="m67245,188998r89270,-63518l232914,232851,309312,125480r89270,63518l300147,327343r98435,138344l309312,529205,232914,421834,156515,529205,67245,465687,165680,327343,67245,188998xe" fillcolor="#5b9bd5" strokecolor="#41719c" strokeweight="1pt">
                <v:stroke joinstyle="miter"/>
                <v:path arrowok="t" o:connecttype="custom" o:connectlocs="67245,188998;156515,125480;232914,232851;309312,125480;398582,188998;300147,327343;398582,465687;309312,529205;232914,421834;156515,529205;67245,465687;165680,327343;67245,188998" o:connectangles="0,0,0,0,0,0,0,0,0,0,0,0,0"/>
              </v:shape>
            </w:pict>
          </mc:Fallback>
        </mc:AlternateContent>
      </w:r>
      <w:r w:rsidRPr="002E2B3B">
        <w:rPr>
          <w:noProof/>
          <w:lang w:eastAsia="es-PE"/>
        </w:rPr>
        <mc:AlternateContent>
          <mc:Choice Requires="wps">
            <w:drawing>
              <wp:anchor distT="0" distB="0" distL="114300" distR="114300" simplePos="0" relativeHeight="251721728" behindDoc="0" locked="0" layoutInCell="1" allowOverlap="1" wp14:anchorId="66932D18" wp14:editId="3735DDEB">
                <wp:simplePos x="0" y="0"/>
                <wp:positionH relativeFrom="column">
                  <wp:posOffset>3959321</wp:posOffset>
                </wp:positionH>
                <wp:positionV relativeFrom="paragraph">
                  <wp:posOffset>411157</wp:posOffset>
                </wp:positionV>
                <wp:extent cx="491490" cy="654685"/>
                <wp:effectExtent l="0" t="0" r="0" b="0"/>
                <wp:wrapNone/>
                <wp:docPr id="37" name="Multiplicar 37"/>
                <wp:cNvGraphicFramePr/>
                <a:graphic xmlns:a="http://schemas.openxmlformats.org/drawingml/2006/main">
                  <a:graphicData uri="http://schemas.microsoft.com/office/word/2010/wordprocessingShape">
                    <wps:wsp>
                      <wps:cNvSpPr/>
                      <wps:spPr>
                        <a:xfrm>
                          <a:off x="0" y="0"/>
                          <a:ext cx="491490" cy="654685"/>
                        </a:xfrm>
                        <a:prstGeom prst="mathMultiply">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A370" id="Multiplicar 37" o:spid="_x0000_s1026" style="position:absolute;margin-left:311.75pt;margin-top:32.35pt;width:38.7pt;height:51.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" path="m71820,191940r92447,-69402l245745,231070,327223,122538r92447,69402l318019,327343,419670,462745r-92447,69402l245745,423615,164267,532147,71820,462745,173471,327343,71820,191940xe" fillcolor="#5b9bd5" strokecolor="#41719c" strokeweight="1pt">
                <v:stroke joinstyle="miter"/>
                <v:path arrowok="t" o:connecttype="custom" o:connectlocs="71820,191940;164267,122538;245745,231070;327223,122538;419670,191940;318019,327343;419670,462745;327223,532147;245745,423615;164267,532147;71820,462745;173471,327343;71820,191940" o:connectangles="0,0,0,0,0,0,0,0,0,0,0,0,0"/>
              </v:shape>
            </w:pict>
          </mc:Fallback>
        </mc:AlternateContent>
      </w:r>
      <w:r w:rsidRPr="002B29A1">
        <w:rPr>
          <w:rFonts w:ascii="Maiandra GD" w:hAnsi="Maiandra GD"/>
          <w:color w:val="C00000"/>
          <w:sz w:val="26"/>
          <w:szCs w:val="26"/>
        </w:rPr>
        <w:t>(Tú debes hacer sólo 3 desafíos, puedes escoger algunos de los mencionados o crear los desafíos que crees que tiene  el gobierno peruano actualmente, ¡Tú puedes nwn!</w:t>
      </w:r>
    </w:p>
    <w:p w:rsidR="0061374E" w:rsidRPr="0061374E" w:rsidRDefault="0061374E" w:rsidP="0061374E">
      <w:pPr>
        <w:spacing w:after="120"/>
        <w:jc w:val="both"/>
        <w:rPr>
          <w:rFonts w:ascii="Arial Rounded MT Bold" w:hAnsi="Arial Rounded MT Bold"/>
          <w:color w:val="4472C4" w:themeColor="accent5"/>
          <w:sz w:val="30"/>
          <w:szCs w:val="30"/>
        </w:rPr>
      </w:pPr>
      <w:r w:rsidRPr="0061374E">
        <w:rPr>
          <w:rFonts w:ascii="Arial Rounded MT Bold" w:hAnsi="Arial Rounded MT Bold"/>
          <w:color w:val="4472C4" w:themeColor="accent5"/>
          <w:sz w:val="30"/>
          <w:szCs w:val="30"/>
        </w:rPr>
        <w:t>Evaluamos nuestros avances</w:t>
      </w:r>
    </w:p>
    <w:p w:rsidR="0061374E" w:rsidRDefault="0061374E" w:rsidP="0061374E">
      <w:pPr>
        <w:spacing w:after="120"/>
        <w:jc w:val="both"/>
        <w:rPr>
          <w:rFonts w:ascii="Century Gothic" w:hAnsi="Century Gothic"/>
          <w:sz w:val="24"/>
          <w:szCs w:val="26"/>
        </w:rPr>
      </w:pPr>
      <w:r w:rsidRPr="0061374E">
        <w:rPr>
          <w:rFonts w:ascii="Century Gothic" w:hAnsi="Century Gothic"/>
          <w:b/>
          <w:sz w:val="24"/>
          <w:szCs w:val="26"/>
        </w:rPr>
        <w:t>Competencia</w:t>
      </w:r>
      <w:r w:rsidRPr="0061374E">
        <w:rPr>
          <w:rFonts w:ascii="Century Gothic" w:hAnsi="Century Gothic"/>
          <w:sz w:val="24"/>
          <w:szCs w:val="26"/>
        </w:rPr>
        <w:t>: Constr</w:t>
      </w:r>
      <w:r>
        <w:rPr>
          <w:rFonts w:ascii="Century Gothic" w:hAnsi="Century Gothic"/>
          <w:sz w:val="24"/>
          <w:szCs w:val="26"/>
        </w:rPr>
        <w:t>uye interpretaciones históricas</w:t>
      </w: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61374E" w:rsidRPr="002E2B3B" w:rsidTr="00467864">
        <w:trPr>
          <w:trHeight w:val="1254"/>
        </w:trPr>
        <w:tc>
          <w:tcPr>
            <w:tcW w:w="5678" w:type="dxa"/>
            <w:vAlign w:val="center"/>
          </w:tcPr>
          <w:p w:rsidR="0061374E" w:rsidRPr="002E2B3B" w:rsidRDefault="0061374E" w:rsidP="00467864">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72" w:type="dxa"/>
            <w:shd w:val="clear" w:color="auto" w:fill="4472C4" w:themeFill="accent5"/>
            <w:vAlign w:val="center"/>
          </w:tcPr>
          <w:p w:rsidR="0061374E" w:rsidRPr="002E2B3B" w:rsidRDefault="0061374E" w:rsidP="00467864">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73" w:type="dxa"/>
            <w:shd w:val="clear" w:color="auto" w:fill="4472C4" w:themeFill="accent5"/>
            <w:vAlign w:val="center"/>
          </w:tcPr>
          <w:p w:rsidR="0061374E" w:rsidRPr="002E2B3B" w:rsidRDefault="0061374E" w:rsidP="00467864">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61374E" w:rsidRPr="002E2B3B" w:rsidRDefault="0061374E" w:rsidP="00467864">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61374E" w:rsidRPr="002E2B3B" w:rsidTr="00467864">
        <w:trPr>
          <w:trHeight w:val="1141"/>
        </w:trPr>
        <w:tc>
          <w:tcPr>
            <w:tcW w:w="5678" w:type="dxa"/>
            <w:shd w:val="clear" w:color="auto" w:fill="DFE7F5"/>
            <w:vAlign w:val="center"/>
          </w:tcPr>
          <w:p w:rsidR="0061374E" w:rsidRPr="002E2B3B" w:rsidRDefault="0061374E" w:rsidP="00467864">
            <w:pPr>
              <w:spacing w:before="120" w:after="120"/>
              <w:rPr>
                <w:rFonts w:ascii="Century Gothic" w:hAnsi="Century Gothic"/>
                <w:sz w:val="24"/>
                <w:szCs w:val="23"/>
              </w:rPr>
            </w:pPr>
            <w:r w:rsidRPr="0061374E">
              <w:rPr>
                <w:rFonts w:ascii="Century Gothic" w:hAnsi="Century Gothic"/>
                <w:sz w:val="24"/>
                <w:szCs w:val="23"/>
              </w:rPr>
              <w:t>Establecí diferencias y semejanzas entre los puntos de vista de los autores sobre cómo desde el Gobierno y la medicina tradicional se ha buscado preservar la salud de las peruanas y los peruanos durante los últimos años del siglo XX.</w:t>
            </w:r>
          </w:p>
        </w:tc>
        <w:tc>
          <w:tcPr>
            <w:tcW w:w="972" w:type="dxa"/>
            <w:vAlign w:val="center"/>
          </w:tcPr>
          <w:p w:rsidR="0061374E" w:rsidRPr="002E2B3B" w:rsidRDefault="0061374E" w:rsidP="00467864">
            <w:pPr>
              <w:spacing w:before="120" w:after="120"/>
              <w:jc w:val="center"/>
              <w:rPr>
                <w:rFonts w:ascii="Century Gothic" w:hAnsi="Century Gothic"/>
                <w:sz w:val="24"/>
                <w:szCs w:val="23"/>
              </w:rPr>
            </w:pPr>
          </w:p>
        </w:tc>
        <w:tc>
          <w:tcPr>
            <w:tcW w:w="1173" w:type="dxa"/>
            <w:vAlign w:val="center"/>
          </w:tcPr>
          <w:p w:rsidR="0061374E" w:rsidRPr="002E2B3B" w:rsidRDefault="0061374E" w:rsidP="00467864">
            <w:pPr>
              <w:spacing w:before="120" w:after="120"/>
              <w:jc w:val="center"/>
              <w:rPr>
                <w:rFonts w:ascii="Century Gothic" w:hAnsi="Century Gothic"/>
                <w:sz w:val="24"/>
                <w:szCs w:val="23"/>
              </w:rPr>
            </w:pPr>
          </w:p>
        </w:tc>
        <w:tc>
          <w:tcPr>
            <w:tcW w:w="2608" w:type="dxa"/>
            <w:vAlign w:val="center"/>
          </w:tcPr>
          <w:p w:rsidR="0061374E" w:rsidRPr="002E2B3B" w:rsidRDefault="0061374E" w:rsidP="00467864">
            <w:pPr>
              <w:spacing w:before="120" w:after="120"/>
              <w:jc w:val="center"/>
              <w:rPr>
                <w:rFonts w:ascii="Century Gothic" w:hAnsi="Century Gothic"/>
                <w:sz w:val="24"/>
                <w:szCs w:val="23"/>
              </w:rPr>
            </w:pPr>
          </w:p>
        </w:tc>
      </w:tr>
      <w:tr w:rsidR="0061374E" w:rsidRPr="002E2B3B" w:rsidTr="00467864">
        <w:trPr>
          <w:trHeight w:val="1141"/>
        </w:trPr>
        <w:tc>
          <w:tcPr>
            <w:tcW w:w="5678" w:type="dxa"/>
            <w:shd w:val="clear" w:color="auto" w:fill="DFE7F5"/>
            <w:vAlign w:val="center"/>
          </w:tcPr>
          <w:p w:rsidR="0061374E" w:rsidRPr="0061374E" w:rsidRDefault="0061374E" w:rsidP="00467864">
            <w:pPr>
              <w:spacing w:before="120" w:after="120"/>
              <w:rPr>
                <w:rFonts w:ascii="Century Gothic" w:hAnsi="Century Gothic"/>
                <w:sz w:val="24"/>
                <w:szCs w:val="23"/>
              </w:rPr>
            </w:pPr>
            <w:r w:rsidRPr="0061374E">
              <w:rPr>
                <w:rFonts w:ascii="Century Gothic" w:hAnsi="Century Gothic"/>
                <w:sz w:val="24"/>
                <w:szCs w:val="23"/>
              </w:rPr>
              <w:t>Expliqué cómo las acciones del Gobierno y la población van configurando el pasado y la situación actual.</w:t>
            </w:r>
          </w:p>
        </w:tc>
        <w:tc>
          <w:tcPr>
            <w:tcW w:w="972" w:type="dxa"/>
            <w:vAlign w:val="center"/>
          </w:tcPr>
          <w:p w:rsidR="0061374E" w:rsidRPr="002E2B3B" w:rsidRDefault="0061374E" w:rsidP="00467864">
            <w:pPr>
              <w:spacing w:before="120" w:after="120"/>
              <w:jc w:val="center"/>
              <w:rPr>
                <w:rFonts w:ascii="Century Gothic" w:hAnsi="Century Gothic"/>
                <w:sz w:val="24"/>
                <w:szCs w:val="23"/>
              </w:rPr>
            </w:pPr>
          </w:p>
        </w:tc>
        <w:tc>
          <w:tcPr>
            <w:tcW w:w="1173" w:type="dxa"/>
            <w:vAlign w:val="center"/>
          </w:tcPr>
          <w:p w:rsidR="0061374E" w:rsidRPr="002E2B3B" w:rsidRDefault="0061374E" w:rsidP="00467864">
            <w:pPr>
              <w:spacing w:before="120" w:after="120"/>
              <w:jc w:val="center"/>
              <w:rPr>
                <w:rFonts w:ascii="Century Gothic" w:hAnsi="Century Gothic"/>
                <w:sz w:val="24"/>
                <w:szCs w:val="23"/>
              </w:rPr>
            </w:pPr>
          </w:p>
        </w:tc>
        <w:tc>
          <w:tcPr>
            <w:tcW w:w="2608" w:type="dxa"/>
            <w:vAlign w:val="center"/>
          </w:tcPr>
          <w:p w:rsidR="0061374E" w:rsidRPr="002E2B3B" w:rsidRDefault="0061374E" w:rsidP="00467864">
            <w:pPr>
              <w:spacing w:before="120" w:after="120"/>
              <w:jc w:val="center"/>
              <w:rPr>
                <w:rFonts w:ascii="Century Gothic" w:hAnsi="Century Gothic"/>
                <w:sz w:val="24"/>
                <w:szCs w:val="23"/>
              </w:rPr>
            </w:pPr>
          </w:p>
        </w:tc>
      </w:tr>
    </w:tbl>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Default="002B29A1" w:rsidP="002B29A1">
      <w:pPr>
        <w:spacing w:after="120"/>
        <w:rPr>
          <w:rFonts w:ascii="Century Gothic" w:hAnsi="Century Gothic"/>
          <w:sz w:val="24"/>
          <w:szCs w:val="26"/>
        </w:rPr>
      </w:pPr>
    </w:p>
    <w:p w:rsidR="002B29A1" w:rsidRPr="00295C33" w:rsidRDefault="002B29A1" w:rsidP="002B29A1">
      <w:pPr>
        <w:spacing w:after="0"/>
        <w:rPr>
          <w:rFonts w:ascii="Arial Rounded MT Bold" w:hAnsi="Arial Rounded MT Bold"/>
          <w:bCs/>
          <w:sz w:val="28"/>
        </w:rPr>
      </w:pPr>
      <w:r w:rsidRPr="00295C33">
        <w:rPr>
          <w:rFonts w:ascii="Arial Rounded MT Bold" w:hAnsi="Arial Rounded MT Bold"/>
          <w:bCs/>
          <w:sz w:val="28"/>
        </w:rPr>
        <w:lastRenderedPageBreak/>
        <w:t xml:space="preserve">ACTIVIDAD </w:t>
      </w:r>
      <w:r>
        <w:rPr>
          <w:rFonts w:ascii="Arial Rounded MT Bold" w:hAnsi="Arial Rounded MT Bold"/>
          <w:bCs/>
          <w:sz w:val="28"/>
        </w:rPr>
        <w:t>5</w:t>
      </w:r>
    </w:p>
    <w:p w:rsidR="002B29A1" w:rsidRPr="008E796C" w:rsidRDefault="002B29A1" w:rsidP="002B29A1">
      <w:pPr>
        <w:spacing w:after="120"/>
        <w:rPr>
          <w:rFonts w:ascii="Bahnschrift Light Condensed" w:hAnsi="Bahnschrift Light Condensed"/>
          <w:b/>
          <w:bCs/>
          <w:color w:val="7030A0"/>
          <w:sz w:val="52"/>
          <w:szCs w:val="49"/>
        </w:rPr>
      </w:pPr>
      <w:r w:rsidRPr="002B29A1">
        <w:rPr>
          <w:rFonts w:ascii="Bahnschrift Light Condensed" w:hAnsi="Bahnschrift Light Condensed"/>
          <w:b/>
          <w:bCs/>
          <w:color w:val="4472C4" w:themeColor="accent5"/>
          <w:sz w:val="52"/>
          <w:szCs w:val="49"/>
        </w:rPr>
        <w:t>Deliberamos sobre la importancia de los servicios básicos para llevar una vida saludable</w:t>
      </w:r>
      <w:r w:rsidRPr="008E796C">
        <w:rPr>
          <w:rFonts w:ascii="Bahnschrift Light Condensed" w:hAnsi="Bahnschrift Light Condensed"/>
          <w:b/>
          <w:bCs/>
          <w:color w:val="4472C4" w:themeColor="accent5"/>
          <w:sz w:val="52"/>
          <w:szCs w:val="49"/>
        </w:rPr>
        <w:t xml:space="preserve">. </w:t>
      </w:r>
      <w:r w:rsidRPr="002B29A1">
        <w:rPr>
          <w:rFonts w:ascii="Bahnschrift Light Condensed" w:hAnsi="Bahnschrift Light Condensed"/>
          <w:b/>
          <w:bCs/>
          <w:color w:val="2F5496" w:themeColor="accent5" w:themeShade="BF"/>
          <w:sz w:val="52"/>
          <w:szCs w:val="49"/>
        </w:rPr>
        <w:t>(DPCC)</w:t>
      </w:r>
    </w:p>
    <w:p w:rsidR="002B29A1" w:rsidRDefault="002B29A1" w:rsidP="002B29A1">
      <w:pPr>
        <w:spacing w:after="120"/>
        <w:rPr>
          <w:rFonts w:ascii="Century Gothic" w:hAnsi="Century Gothic"/>
          <w:sz w:val="24"/>
          <w:szCs w:val="23"/>
        </w:rPr>
      </w:pPr>
      <w:r>
        <w:rPr>
          <w:rFonts w:ascii="Century Gothic" w:hAnsi="Century Gothic"/>
          <w:sz w:val="24"/>
          <w:szCs w:val="23"/>
        </w:rPr>
        <w:t xml:space="preserve">En esta actividad </w:t>
      </w:r>
      <w:r w:rsidRPr="002B29A1">
        <w:rPr>
          <w:rFonts w:ascii="Century Gothic" w:hAnsi="Century Gothic"/>
          <w:sz w:val="24"/>
          <w:szCs w:val="23"/>
        </w:rPr>
        <w:t>deliberaremos sobre la importancia de tener acceso a los servicios básicos como un derecho para llevar una vida saludable y prevenir enfermedades.</w:t>
      </w:r>
    </w:p>
    <w:p w:rsidR="002B29A1" w:rsidRPr="00BE4C35" w:rsidRDefault="00BE4C35" w:rsidP="002B29A1">
      <w:pPr>
        <w:spacing w:after="120"/>
        <w:rPr>
          <w:rFonts w:ascii="Arial Rounded MT Bold" w:hAnsi="Arial Rounded MT Bold"/>
          <w:color w:val="4472C4" w:themeColor="accent5"/>
          <w:sz w:val="30"/>
          <w:szCs w:val="30"/>
        </w:rPr>
      </w:pPr>
      <w:r w:rsidRPr="00BE4C35">
        <w:rPr>
          <w:rFonts w:ascii="Arial Rounded MT Bold" w:hAnsi="Arial Rounded MT Bold"/>
          <w:color w:val="4472C4" w:themeColor="accent5"/>
          <w:sz w:val="30"/>
          <w:szCs w:val="30"/>
        </w:rPr>
        <w:t>Observamos y reflexionamos</w:t>
      </w:r>
    </w:p>
    <w:p w:rsidR="00BE4C35" w:rsidRPr="00BE4C35" w:rsidRDefault="00BE4C35" w:rsidP="002B29A1">
      <w:pPr>
        <w:spacing w:after="120"/>
        <w:rPr>
          <w:rFonts w:ascii="Maiandra GD" w:hAnsi="Maiandra GD"/>
          <w:color w:val="C00000"/>
          <w:sz w:val="26"/>
          <w:szCs w:val="26"/>
        </w:rPr>
      </w:pPr>
      <w:r w:rsidRPr="00BE4C35">
        <w:rPr>
          <w:rFonts w:ascii="Maiandra GD" w:hAnsi="Maiandra GD"/>
          <w:color w:val="C00000"/>
          <w:sz w:val="26"/>
          <w:szCs w:val="26"/>
        </w:rPr>
        <w:t>(Nos piden ver un video, este en resumen; habla de que América Latina deberá convertirse en la principal potencia de generación de productos agrícolas, pero para esto también se requiere de grandes cantidades de agua potable, para ello es muy importante que desde ahora se la uso con regulación.)</w:t>
      </w:r>
    </w:p>
    <w:p w:rsidR="00BE4C35" w:rsidRPr="00BE4C35" w:rsidRDefault="00BE4C35" w:rsidP="002B29A1">
      <w:pPr>
        <w:spacing w:after="120"/>
        <w:rPr>
          <w:rFonts w:ascii="Century Gothic" w:hAnsi="Century Gothic"/>
          <w:b/>
          <w:sz w:val="24"/>
          <w:szCs w:val="26"/>
        </w:rPr>
      </w:pPr>
      <w:r w:rsidRPr="00BE4C35">
        <w:rPr>
          <w:rFonts w:ascii="Century Gothic" w:hAnsi="Century Gothic"/>
          <w:b/>
          <w:sz w:val="24"/>
          <w:szCs w:val="26"/>
        </w:rPr>
        <w:t xml:space="preserve">A partir de un diálogo reflexivo con nuestra familia, tomamos apuntes y respondemos las siguientes interrogantes: </w:t>
      </w:r>
    </w:p>
    <w:p w:rsidR="00BE4C35" w:rsidRDefault="00BE4C35" w:rsidP="00BE4C35">
      <w:pPr>
        <w:pStyle w:val="Prrafodelista"/>
        <w:numPr>
          <w:ilvl w:val="0"/>
          <w:numId w:val="2"/>
        </w:numPr>
        <w:spacing w:after="120"/>
        <w:rPr>
          <w:rFonts w:ascii="Century Gothic" w:hAnsi="Century Gothic"/>
          <w:b/>
          <w:color w:val="4472C4" w:themeColor="accent5"/>
          <w:sz w:val="24"/>
          <w:szCs w:val="26"/>
        </w:rPr>
      </w:pPr>
      <w:r w:rsidRPr="00BE4C35">
        <w:rPr>
          <w:rFonts w:ascii="Century Gothic" w:hAnsi="Century Gothic"/>
          <w:b/>
          <w:color w:val="4472C4" w:themeColor="accent5"/>
          <w:sz w:val="24"/>
          <w:szCs w:val="26"/>
        </w:rPr>
        <w:t xml:space="preserve">¿Qué se debe hacer para que todos tengamos acceso al agua potable? </w:t>
      </w:r>
    </w:p>
    <w:p w:rsidR="00BE4C35" w:rsidRPr="006570EB" w:rsidRDefault="006570EB" w:rsidP="006570EB">
      <w:pPr>
        <w:spacing w:after="120"/>
        <w:ind w:left="567"/>
        <w:rPr>
          <w:rFonts w:ascii="Maiandra GD" w:hAnsi="Maiandra GD"/>
          <w:sz w:val="26"/>
          <w:szCs w:val="26"/>
        </w:rPr>
      </w:pPr>
      <w:r>
        <w:rPr>
          <w:rFonts w:ascii="Maiandra GD" w:hAnsi="Maiandra GD"/>
          <w:sz w:val="26"/>
          <w:szCs w:val="26"/>
        </w:rPr>
        <w:t xml:space="preserve">- </w:t>
      </w:r>
    </w:p>
    <w:p w:rsidR="00BE4C35" w:rsidRPr="00BE4C35" w:rsidRDefault="00BE4C35" w:rsidP="00BE4C35">
      <w:pPr>
        <w:pStyle w:val="Prrafodelista"/>
        <w:numPr>
          <w:ilvl w:val="0"/>
          <w:numId w:val="2"/>
        </w:numPr>
        <w:spacing w:after="120"/>
        <w:rPr>
          <w:rFonts w:ascii="Century Gothic" w:hAnsi="Century Gothic"/>
          <w:b/>
          <w:color w:val="4472C4" w:themeColor="accent5"/>
          <w:sz w:val="24"/>
          <w:szCs w:val="26"/>
        </w:rPr>
      </w:pPr>
      <w:r w:rsidRPr="00BE4C35">
        <w:rPr>
          <w:rFonts w:ascii="Century Gothic" w:hAnsi="Century Gothic"/>
          <w:b/>
          <w:color w:val="4472C4" w:themeColor="accent5"/>
          <w:sz w:val="24"/>
          <w:szCs w:val="26"/>
        </w:rPr>
        <w:t>¿Cuáles son las consecuencias de no tener un manejo adecuado del agua?</w:t>
      </w:r>
    </w:p>
    <w:p w:rsidR="00BE4C35" w:rsidRPr="006570EB" w:rsidRDefault="006570EB" w:rsidP="006570EB">
      <w:pPr>
        <w:spacing w:after="120"/>
        <w:ind w:left="567"/>
        <w:rPr>
          <w:rFonts w:ascii="Maiandra GD" w:hAnsi="Maiandra GD"/>
          <w:sz w:val="26"/>
          <w:szCs w:val="26"/>
        </w:rPr>
      </w:pPr>
      <w:r>
        <w:rPr>
          <w:rFonts w:ascii="Maiandra GD" w:hAnsi="Maiandra GD"/>
          <w:sz w:val="26"/>
          <w:szCs w:val="26"/>
        </w:rPr>
        <w:t xml:space="preserve">- </w:t>
      </w:r>
    </w:p>
    <w:p w:rsidR="002B29A1" w:rsidRPr="006570EB" w:rsidRDefault="006570EB" w:rsidP="002B29A1">
      <w:pPr>
        <w:spacing w:after="120"/>
        <w:rPr>
          <w:rFonts w:ascii="Arial Rounded MT Bold" w:hAnsi="Arial Rounded MT Bold"/>
          <w:color w:val="4472C4" w:themeColor="accent5"/>
          <w:sz w:val="30"/>
          <w:szCs w:val="30"/>
        </w:rPr>
      </w:pPr>
      <w:r w:rsidRPr="006570EB">
        <w:rPr>
          <w:rFonts w:ascii="Arial Rounded MT Bold" w:hAnsi="Arial Rounded MT Bold"/>
          <w:color w:val="4472C4" w:themeColor="accent5"/>
          <w:sz w:val="30"/>
          <w:szCs w:val="30"/>
        </w:rPr>
        <w:t>Analizamos</w:t>
      </w:r>
    </w:p>
    <w:p w:rsidR="006570EB" w:rsidRPr="006570EB" w:rsidRDefault="00C737F4" w:rsidP="00150DA7">
      <w:pPr>
        <w:pStyle w:val="Prrafodelista"/>
        <w:numPr>
          <w:ilvl w:val="0"/>
          <w:numId w:val="25"/>
        </w:numPr>
        <w:spacing w:after="300"/>
        <w:rPr>
          <w:rFonts w:ascii="Century Gothic" w:hAnsi="Century Gothic"/>
          <w:b/>
          <w:sz w:val="24"/>
          <w:szCs w:val="26"/>
        </w:rPr>
      </w:pPr>
      <w:r>
        <w:rPr>
          <w:rFonts w:ascii="Century Gothic" w:hAnsi="Century Gothic"/>
          <w:b/>
          <w:noProof/>
          <w:sz w:val="24"/>
          <w:szCs w:val="26"/>
          <w:lang w:eastAsia="es-PE"/>
        </w:rPr>
        <mc:AlternateContent>
          <mc:Choice Requires="wps">
            <w:drawing>
              <wp:anchor distT="0" distB="0" distL="114300" distR="114300" simplePos="0" relativeHeight="251745280" behindDoc="1" locked="0" layoutInCell="1" allowOverlap="1">
                <wp:simplePos x="0" y="0"/>
                <wp:positionH relativeFrom="column">
                  <wp:posOffset>34506</wp:posOffset>
                </wp:positionH>
                <wp:positionV relativeFrom="paragraph">
                  <wp:posOffset>266017</wp:posOffset>
                </wp:positionV>
                <wp:extent cx="6633210" cy="4907915"/>
                <wp:effectExtent l="0" t="0" r="15240" b="26035"/>
                <wp:wrapNone/>
                <wp:docPr id="58" name="Rectángulo redondeado 58"/>
                <wp:cNvGraphicFramePr/>
                <a:graphic xmlns:a="http://schemas.openxmlformats.org/drawingml/2006/main">
                  <a:graphicData uri="http://schemas.microsoft.com/office/word/2010/wordprocessingShape">
                    <wps:wsp>
                      <wps:cNvSpPr/>
                      <wps:spPr>
                        <a:xfrm>
                          <a:off x="0" y="0"/>
                          <a:ext cx="6633210" cy="4907915"/>
                        </a:xfrm>
                        <a:prstGeom prst="roundRect">
                          <a:avLst>
                            <a:gd name="adj" fmla="val 8054"/>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E816E2" id="Rectángulo redondeado 58" o:spid="_x0000_s1026" style="position:absolute;margin-left:2.7pt;margin-top:20.95pt;width:522.3pt;height:386.45pt;z-index:-251571200;visibility:visible;mso-wrap-style:square;mso-wrap-distance-left:9pt;mso-wrap-distance-top:0;mso-wrap-distance-right:9pt;mso-wrap-distance-bottom:0;mso-position-horizontal:absolute;mso-position-horizontal-relative:text;mso-position-vertical:absolute;mso-position-vertical-relative:text;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" fillcolor="#fff2cc [663]" strokecolor="#fff2cc [663]" strokeweight="1pt">
                <v:stroke joinstyle="miter"/>
              </v:roundrect>
            </w:pict>
          </mc:Fallback>
        </mc:AlternateContent>
      </w:r>
      <w:r w:rsidR="006570EB" w:rsidRPr="006570EB">
        <w:rPr>
          <w:rFonts w:ascii="Century Gothic" w:hAnsi="Century Gothic"/>
          <w:b/>
          <w:sz w:val="24"/>
          <w:szCs w:val="26"/>
        </w:rPr>
        <w:t xml:space="preserve">Ahora, leemos el texto “Acceso a los servicios de saneamiento básico”. </w:t>
      </w:r>
    </w:p>
    <w:p w:rsidR="006570EB" w:rsidRPr="00150DA7" w:rsidRDefault="00150DA7" w:rsidP="00150DA7">
      <w:pPr>
        <w:spacing w:after="120"/>
        <w:jc w:val="center"/>
        <w:rPr>
          <w:rFonts w:ascii="Arial Rounded MT Bold" w:hAnsi="Arial Rounded MT Bold"/>
          <w:color w:val="4472C4" w:themeColor="accent5"/>
          <w:sz w:val="30"/>
          <w:szCs w:val="30"/>
        </w:rPr>
      </w:pPr>
      <w:r w:rsidRPr="00150DA7">
        <w:rPr>
          <w:rFonts w:ascii="Arial Rounded MT Bold" w:hAnsi="Arial Rounded MT Bold"/>
          <w:color w:val="4472C4" w:themeColor="accent5"/>
          <w:sz w:val="30"/>
          <w:szCs w:val="30"/>
        </w:rPr>
        <w:t>Acceso a los servicios de saneamiento básico</w:t>
      </w:r>
    </w:p>
    <w:p w:rsidR="0021028E" w:rsidRDefault="0021028E" w:rsidP="0021028E">
      <w:pPr>
        <w:pStyle w:val="Prrafodelista"/>
        <w:numPr>
          <w:ilvl w:val="0"/>
          <w:numId w:val="26"/>
        </w:numPr>
        <w:spacing w:after="120"/>
        <w:rPr>
          <w:rFonts w:ascii="Century Gothic" w:hAnsi="Century Gothic"/>
          <w:b/>
          <w:sz w:val="24"/>
          <w:szCs w:val="26"/>
        </w:rPr>
      </w:pPr>
      <w:r w:rsidRPr="0021028E">
        <w:rPr>
          <w:rFonts w:ascii="Century Gothic" w:hAnsi="Century Gothic"/>
          <w:b/>
          <w:sz w:val="24"/>
          <w:szCs w:val="26"/>
        </w:rPr>
        <w:t>Servicios básicos para una mejor calidad de vida</w:t>
      </w:r>
    </w:p>
    <w:p w:rsidR="0021028E" w:rsidRPr="0021028E" w:rsidRDefault="0021028E" w:rsidP="0021028E">
      <w:pPr>
        <w:pStyle w:val="Prrafodelista"/>
        <w:spacing w:after="120"/>
        <w:rPr>
          <w:rFonts w:ascii="Century Gothic" w:hAnsi="Century Gothic"/>
          <w:b/>
          <w:sz w:val="10"/>
          <w:szCs w:val="26"/>
        </w:rPr>
      </w:pPr>
    </w:p>
    <w:p w:rsidR="00150DA7" w:rsidRDefault="0021028E" w:rsidP="0021028E">
      <w:pPr>
        <w:pStyle w:val="Prrafodelista"/>
        <w:spacing w:after="120"/>
        <w:ind w:right="260"/>
        <w:jc w:val="both"/>
        <w:rPr>
          <w:rFonts w:ascii="Century Gothic" w:hAnsi="Century Gothic"/>
          <w:sz w:val="24"/>
          <w:szCs w:val="26"/>
        </w:rPr>
      </w:pPr>
      <w:r w:rsidRPr="0021028E">
        <w:rPr>
          <w:rFonts w:ascii="Century Gothic" w:hAnsi="Century Gothic"/>
          <w:sz w:val="24"/>
          <w:szCs w:val="26"/>
        </w:rPr>
        <w:t>En el Pe</w:t>
      </w:r>
      <w:r>
        <w:rPr>
          <w:rFonts w:ascii="Century Gothic" w:hAnsi="Century Gothic"/>
          <w:sz w:val="24"/>
          <w:szCs w:val="26"/>
        </w:rPr>
        <w:t>rú llamamos servicios básicos a</w:t>
      </w:r>
      <w:r w:rsidRPr="0021028E">
        <w:rPr>
          <w:rFonts w:ascii="Century Gothic" w:hAnsi="Century Gothic"/>
          <w:sz w:val="24"/>
          <w:szCs w:val="26"/>
        </w:rPr>
        <w:t xml:space="preserve">l agua potable, alcantarillado o desagüe y energía eléctrica, con los que gozan las familias para poder vivir con </w:t>
      </w:r>
      <w:r>
        <w:rPr>
          <w:rFonts w:ascii="Century Gothic" w:hAnsi="Century Gothic"/>
          <w:sz w:val="24"/>
          <w:szCs w:val="26"/>
        </w:rPr>
        <w:t>calidad de vida adecuada</w:t>
      </w:r>
      <w:r w:rsidRPr="0021028E">
        <w:rPr>
          <w:rFonts w:ascii="Century Gothic" w:hAnsi="Century Gothic"/>
          <w:sz w:val="24"/>
          <w:szCs w:val="26"/>
        </w:rPr>
        <w:t xml:space="preserve"> en </w:t>
      </w:r>
      <w:r>
        <w:rPr>
          <w:rFonts w:ascii="Century Gothic" w:hAnsi="Century Gothic"/>
          <w:sz w:val="24"/>
          <w:szCs w:val="26"/>
        </w:rPr>
        <w:t>sus hogares. El país ha crecido</w:t>
      </w:r>
      <w:r w:rsidRPr="0021028E">
        <w:rPr>
          <w:rFonts w:ascii="Century Gothic" w:hAnsi="Century Gothic"/>
          <w:sz w:val="24"/>
          <w:szCs w:val="26"/>
        </w:rPr>
        <w:t>,</w:t>
      </w:r>
      <w:r>
        <w:rPr>
          <w:rFonts w:ascii="Century Gothic" w:hAnsi="Century Gothic"/>
          <w:sz w:val="24"/>
          <w:szCs w:val="26"/>
        </w:rPr>
        <w:t xml:space="preserve"> pero</w:t>
      </w:r>
      <w:r w:rsidRPr="0021028E">
        <w:rPr>
          <w:rFonts w:ascii="Century Gothic" w:hAnsi="Century Gothic"/>
          <w:sz w:val="24"/>
          <w:szCs w:val="26"/>
        </w:rPr>
        <w:t xml:space="preserve"> tan informalmente que la gente ha preferido construir casitas de esteras sobre terrenos inadecuados y sin servicios básicos, lo que genera que</w:t>
      </w:r>
      <w:r>
        <w:rPr>
          <w:rFonts w:ascii="Century Gothic" w:hAnsi="Century Gothic"/>
          <w:sz w:val="24"/>
          <w:szCs w:val="26"/>
        </w:rPr>
        <w:t xml:space="preserve"> este problema</w:t>
      </w:r>
      <w:r w:rsidRPr="0021028E">
        <w:rPr>
          <w:rFonts w:ascii="Century Gothic" w:hAnsi="Century Gothic"/>
          <w:sz w:val="24"/>
          <w:szCs w:val="26"/>
        </w:rPr>
        <w:t>, se acreciente.</w:t>
      </w:r>
    </w:p>
    <w:p w:rsidR="00787C07" w:rsidRDefault="0021028E" w:rsidP="00787C07">
      <w:pPr>
        <w:pStyle w:val="Prrafodelista"/>
        <w:spacing w:after="120"/>
        <w:ind w:right="260"/>
        <w:jc w:val="both"/>
        <w:rPr>
          <w:rFonts w:ascii="Century Gothic" w:hAnsi="Century Gothic"/>
          <w:sz w:val="24"/>
          <w:szCs w:val="26"/>
        </w:rPr>
      </w:pPr>
      <w:r w:rsidRPr="0021028E">
        <w:rPr>
          <w:rFonts w:ascii="Century Gothic" w:hAnsi="Century Gothic"/>
          <w:sz w:val="24"/>
          <w:szCs w:val="26"/>
        </w:rPr>
        <w:t xml:space="preserve">En el </w:t>
      </w:r>
      <w:r>
        <w:rPr>
          <w:rFonts w:ascii="Century Gothic" w:hAnsi="Century Gothic"/>
          <w:sz w:val="24"/>
          <w:szCs w:val="26"/>
        </w:rPr>
        <w:t>país hay cerca de 10 000 000 de</w:t>
      </w:r>
      <w:r w:rsidRPr="0021028E">
        <w:rPr>
          <w:rFonts w:ascii="Century Gothic" w:hAnsi="Century Gothic"/>
          <w:sz w:val="24"/>
          <w:szCs w:val="26"/>
        </w:rPr>
        <w:t xml:space="preserve"> peruanos que no tienen agua potable. </w:t>
      </w:r>
      <w:r>
        <w:rPr>
          <w:rFonts w:ascii="Century Gothic" w:hAnsi="Century Gothic"/>
          <w:sz w:val="24"/>
          <w:szCs w:val="26"/>
        </w:rPr>
        <w:t>El</w:t>
      </w:r>
      <w:r w:rsidRPr="0021028E">
        <w:rPr>
          <w:rFonts w:ascii="Century Gothic" w:hAnsi="Century Gothic"/>
          <w:sz w:val="24"/>
          <w:szCs w:val="26"/>
        </w:rPr>
        <w:t xml:space="preserve"> </w:t>
      </w:r>
      <w:r>
        <w:rPr>
          <w:rFonts w:ascii="Century Gothic" w:hAnsi="Century Gothic"/>
          <w:sz w:val="24"/>
          <w:szCs w:val="26"/>
        </w:rPr>
        <w:t>61</w:t>
      </w:r>
      <w:r w:rsidRPr="0021028E">
        <w:rPr>
          <w:rFonts w:ascii="Century Gothic" w:hAnsi="Century Gothic"/>
          <w:sz w:val="24"/>
          <w:szCs w:val="26"/>
        </w:rPr>
        <w:t xml:space="preserve">% de población rural </w:t>
      </w:r>
      <w:r>
        <w:rPr>
          <w:rFonts w:ascii="Century Gothic" w:hAnsi="Century Gothic"/>
          <w:sz w:val="24"/>
          <w:szCs w:val="26"/>
        </w:rPr>
        <w:t xml:space="preserve">que </w:t>
      </w:r>
      <w:r w:rsidRPr="0021028E">
        <w:rPr>
          <w:rFonts w:ascii="Century Gothic" w:hAnsi="Century Gothic"/>
          <w:sz w:val="24"/>
          <w:szCs w:val="26"/>
        </w:rPr>
        <w:t xml:space="preserve">no tiene acceso a instalaciones sanitarias en sus hogares, mientras que en el área urbana </w:t>
      </w:r>
      <w:r>
        <w:rPr>
          <w:rFonts w:ascii="Century Gothic" w:hAnsi="Century Gothic"/>
          <w:sz w:val="24"/>
          <w:szCs w:val="26"/>
        </w:rPr>
        <w:t>hay</w:t>
      </w:r>
      <w:r w:rsidRPr="0021028E">
        <w:rPr>
          <w:rFonts w:ascii="Century Gothic" w:hAnsi="Century Gothic"/>
          <w:sz w:val="24"/>
          <w:szCs w:val="26"/>
        </w:rPr>
        <w:t xml:space="preserve"> 25 % en la misma situación. </w:t>
      </w:r>
      <w:r>
        <w:rPr>
          <w:rFonts w:ascii="Century Gothic" w:hAnsi="Century Gothic"/>
          <w:sz w:val="24"/>
          <w:szCs w:val="26"/>
        </w:rPr>
        <w:t>Pero h</w:t>
      </w:r>
      <w:r w:rsidRPr="0021028E">
        <w:rPr>
          <w:rFonts w:ascii="Century Gothic" w:hAnsi="Century Gothic"/>
          <w:sz w:val="24"/>
          <w:szCs w:val="26"/>
        </w:rPr>
        <w:t xml:space="preserve">ay sistemas tan simples como los atrapanieblas para generar </w:t>
      </w:r>
      <w:r>
        <w:rPr>
          <w:rFonts w:ascii="Century Gothic" w:hAnsi="Century Gothic"/>
          <w:sz w:val="24"/>
          <w:szCs w:val="26"/>
        </w:rPr>
        <w:t>agua</w:t>
      </w:r>
      <w:r w:rsidRPr="0021028E">
        <w:rPr>
          <w:rFonts w:ascii="Century Gothic" w:hAnsi="Century Gothic"/>
          <w:sz w:val="24"/>
          <w:szCs w:val="26"/>
        </w:rPr>
        <w:t>, hasta otros más sofisticados como la desalinización en desiertos costeros que permiten no solo su consumo gracias a microplantas de tratamiento, sino también el crecimiento del agro. Y en el lado de la generación eléctrica hay tanto como los paneles fotovoltaicos, la energía eólica, y hasta la fuerza de los mares y ríos para hacerlo.</w:t>
      </w:r>
    </w:p>
    <w:p w:rsidR="00787C07" w:rsidRPr="00134CF4" w:rsidRDefault="00787C07" w:rsidP="00787C07">
      <w:pPr>
        <w:pStyle w:val="Prrafodelista"/>
        <w:spacing w:after="120"/>
        <w:ind w:right="260"/>
        <w:jc w:val="both"/>
        <w:rPr>
          <w:rFonts w:ascii="Maiandra GD" w:hAnsi="Maiandra GD"/>
          <w:color w:val="C00000"/>
          <w:sz w:val="26"/>
          <w:szCs w:val="26"/>
        </w:rPr>
      </w:pPr>
      <w:r w:rsidRPr="00134CF4">
        <w:rPr>
          <w:rFonts w:ascii="Maiandra GD" w:hAnsi="Maiandra GD"/>
          <w:color w:val="C00000"/>
          <w:sz w:val="26"/>
          <w:szCs w:val="26"/>
        </w:rPr>
        <w:t xml:space="preserve">(Prácticamente: Oportunidades para </w:t>
      </w:r>
      <w:r w:rsidR="00134CF4" w:rsidRPr="00134CF4">
        <w:rPr>
          <w:rFonts w:ascii="Maiandra GD" w:hAnsi="Maiandra GD"/>
          <w:color w:val="C00000"/>
          <w:sz w:val="26"/>
          <w:szCs w:val="26"/>
        </w:rPr>
        <w:t>superar esos problemas, hay, pero nadie los pone en práctica.)</w:t>
      </w:r>
    </w:p>
    <w:p w:rsidR="00787C07" w:rsidRPr="00787C07" w:rsidRDefault="00787C07" w:rsidP="00787C07">
      <w:pPr>
        <w:pStyle w:val="Prrafodelista"/>
        <w:spacing w:after="120"/>
        <w:ind w:right="260"/>
        <w:jc w:val="both"/>
        <w:rPr>
          <w:rFonts w:ascii="Century Gothic" w:hAnsi="Century Gothic"/>
          <w:sz w:val="10"/>
          <w:szCs w:val="26"/>
        </w:rPr>
      </w:pPr>
    </w:p>
    <w:p w:rsidR="006570EB" w:rsidRDefault="00787C07" w:rsidP="00787C07">
      <w:pPr>
        <w:pStyle w:val="Prrafodelista"/>
        <w:numPr>
          <w:ilvl w:val="0"/>
          <w:numId w:val="26"/>
        </w:numPr>
        <w:spacing w:after="120"/>
        <w:rPr>
          <w:rFonts w:ascii="Century Gothic" w:hAnsi="Century Gothic"/>
          <w:b/>
          <w:sz w:val="24"/>
          <w:szCs w:val="26"/>
        </w:rPr>
      </w:pPr>
      <w:r w:rsidRPr="00787C07">
        <w:rPr>
          <w:rFonts w:ascii="Century Gothic" w:hAnsi="Century Gothic"/>
          <w:b/>
          <w:sz w:val="24"/>
          <w:szCs w:val="26"/>
        </w:rPr>
        <w:t>Acceso a los servicios básicos de agua, desagüe y electrificación</w:t>
      </w:r>
    </w:p>
    <w:p w:rsidR="00C737F4" w:rsidRPr="00C737F4" w:rsidRDefault="00C737F4" w:rsidP="00C737F4">
      <w:pPr>
        <w:pStyle w:val="Prrafodelista"/>
        <w:spacing w:after="120"/>
        <w:rPr>
          <w:rFonts w:ascii="Century Gothic" w:hAnsi="Century Gothic"/>
          <w:b/>
          <w:sz w:val="10"/>
          <w:szCs w:val="26"/>
        </w:rPr>
      </w:pPr>
    </w:p>
    <w:p w:rsidR="00787C07" w:rsidRPr="00C737F4" w:rsidRDefault="00C737F4" w:rsidP="00C737F4">
      <w:pPr>
        <w:pStyle w:val="Prrafodelista"/>
        <w:numPr>
          <w:ilvl w:val="0"/>
          <w:numId w:val="28"/>
        </w:numPr>
        <w:spacing w:after="120"/>
        <w:rPr>
          <w:rFonts w:ascii="Century Gothic" w:hAnsi="Century Gothic"/>
          <w:b/>
          <w:i/>
          <w:sz w:val="24"/>
          <w:szCs w:val="26"/>
        </w:rPr>
      </w:pPr>
      <w:r w:rsidRPr="00C737F4">
        <w:rPr>
          <w:rFonts w:ascii="Century Gothic" w:hAnsi="Century Gothic"/>
          <w:b/>
          <w:i/>
          <w:sz w:val="24"/>
          <w:szCs w:val="26"/>
        </w:rPr>
        <w:t>Servicio integrado de agua, desagüe y electrificación</w:t>
      </w:r>
    </w:p>
    <w:p w:rsidR="00C737F4" w:rsidRDefault="00C737F4" w:rsidP="00C737F4">
      <w:pPr>
        <w:pStyle w:val="Prrafodelista"/>
        <w:spacing w:after="120"/>
        <w:ind w:right="260"/>
        <w:jc w:val="both"/>
        <w:rPr>
          <w:rFonts w:ascii="Century Gothic" w:hAnsi="Century Gothic"/>
          <w:sz w:val="24"/>
          <w:szCs w:val="26"/>
        </w:rPr>
      </w:pPr>
      <w:r w:rsidRPr="00C737F4">
        <w:rPr>
          <w:rFonts w:ascii="Century Gothic" w:hAnsi="Century Gothic"/>
          <w:sz w:val="24"/>
          <w:szCs w:val="26"/>
        </w:rPr>
        <w:t>En el 2</w:t>
      </w:r>
      <w:r>
        <w:rPr>
          <w:rFonts w:ascii="Century Gothic" w:hAnsi="Century Gothic"/>
          <w:sz w:val="24"/>
          <w:szCs w:val="26"/>
        </w:rPr>
        <w:t xml:space="preserve">018, el 74,9 % de los hogares peruanos </w:t>
      </w:r>
      <w:r w:rsidRPr="00C737F4">
        <w:rPr>
          <w:rFonts w:ascii="Century Gothic" w:hAnsi="Century Gothic"/>
          <w:sz w:val="24"/>
          <w:szCs w:val="26"/>
        </w:rPr>
        <w:t>contaba con los servicios básicos de agua, desagüe y electrificación.</w:t>
      </w:r>
      <w:r>
        <w:rPr>
          <w:rFonts w:ascii="Century Gothic" w:hAnsi="Century Gothic"/>
          <w:sz w:val="24"/>
          <w:szCs w:val="26"/>
        </w:rPr>
        <w:t xml:space="preserve"> Antes de esa fecha, la cifra era menor a 71,3%.</w:t>
      </w:r>
    </w:p>
    <w:p w:rsidR="00C737F4" w:rsidRPr="00C737F4" w:rsidRDefault="00C737F4" w:rsidP="00C737F4">
      <w:pPr>
        <w:pStyle w:val="Prrafodelista"/>
        <w:spacing w:after="120"/>
        <w:ind w:right="260"/>
        <w:jc w:val="both"/>
        <w:rPr>
          <w:rFonts w:ascii="Century Gothic" w:hAnsi="Century Gothic"/>
          <w:sz w:val="24"/>
          <w:szCs w:val="26"/>
        </w:rPr>
      </w:pPr>
    </w:p>
    <w:p w:rsidR="00C737F4" w:rsidRPr="00C737F4" w:rsidRDefault="00DD524F" w:rsidP="00C737F4">
      <w:pPr>
        <w:pStyle w:val="Prrafodelista"/>
        <w:numPr>
          <w:ilvl w:val="0"/>
          <w:numId w:val="28"/>
        </w:numPr>
        <w:spacing w:after="120"/>
        <w:rPr>
          <w:rFonts w:ascii="Century Gothic" w:hAnsi="Century Gothic"/>
          <w:b/>
          <w:i/>
          <w:sz w:val="24"/>
          <w:szCs w:val="26"/>
        </w:rPr>
      </w:pPr>
      <w:r>
        <w:rPr>
          <w:rFonts w:ascii="Century Gothic" w:hAnsi="Century Gothic"/>
          <w:b/>
          <w:noProof/>
          <w:sz w:val="24"/>
          <w:szCs w:val="26"/>
          <w:lang w:eastAsia="es-PE"/>
        </w:rPr>
        <w:lastRenderedPageBreak/>
        <mc:AlternateContent>
          <mc:Choice Requires="wps">
            <w:drawing>
              <wp:anchor distT="0" distB="0" distL="114300" distR="114300" simplePos="0" relativeHeight="251747328" behindDoc="1" locked="0" layoutInCell="1" allowOverlap="1" wp14:anchorId="5760E4C5" wp14:editId="3B352F83">
                <wp:simplePos x="0" y="0"/>
                <wp:positionH relativeFrom="column">
                  <wp:posOffset>0</wp:posOffset>
                </wp:positionH>
                <wp:positionV relativeFrom="paragraph">
                  <wp:posOffset>0</wp:posOffset>
                </wp:positionV>
                <wp:extent cx="6633210" cy="3433313"/>
                <wp:effectExtent l="0" t="0" r="15240" b="15240"/>
                <wp:wrapNone/>
                <wp:docPr id="59" name="Rectángulo redondeado 59"/>
                <wp:cNvGraphicFramePr/>
                <a:graphic xmlns:a="http://schemas.openxmlformats.org/drawingml/2006/main">
                  <a:graphicData uri="http://schemas.microsoft.com/office/word/2010/wordprocessingShape">
                    <wps:wsp>
                      <wps:cNvSpPr/>
                      <wps:spPr>
                        <a:xfrm>
                          <a:off x="0" y="0"/>
                          <a:ext cx="6633210" cy="3433313"/>
                        </a:xfrm>
                        <a:prstGeom prst="roundRect">
                          <a:avLst>
                            <a:gd name="adj" fmla="val 8054"/>
                          </a:avLst>
                        </a:prstGeom>
                        <a:solidFill>
                          <a:srgbClr val="FFC000">
                            <a:lumMod val="20000"/>
                            <a:lumOff val="80000"/>
                          </a:srgbClr>
                        </a:solidFill>
                        <a:ln w="12700" cap="flat" cmpd="sng" algn="ctr">
                          <a:solidFill>
                            <a:srgbClr val="FFC000">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48E379" id="Rectángulo redondeado 59" o:spid="_x0000_s1026" style="position:absolute;margin-left:0;margin-top:0;width:522.3pt;height:270.35pt;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" fillcolor="#fff2cc" strokecolor="#fff2cc" strokeweight="1pt">
                <v:stroke joinstyle="miter"/>
              </v:roundrect>
            </w:pict>
          </mc:Fallback>
        </mc:AlternateContent>
      </w:r>
      <w:r w:rsidR="00C737F4" w:rsidRPr="00C737F4">
        <w:rPr>
          <w:rFonts w:ascii="Century Gothic" w:hAnsi="Century Gothic"/>
          <w:b/>
          <w:i/>
          <w:sz w:val="24"/>
          <w:szCs w:val="26"/>
        </w:rPr>
        <w:t xml:space="preserve">Tipo de servicio </w:t>
      </w:r>
    </w:p>
    <w:p w:rsidR="0021028E" w:rsidRDefault="00C737F4" w:rsidP="00C737F4">
      <w:pPr>
        <w:pStyle w:val="Prrafodelista"/>
        <w:spacing w:after="120"/>
        <w:ind w:left="1070"/>
        <w:rPr>
          <w:rFonts w:ascii="Century Gothic" w:hAnsi="Century Gothic"/>
          <w:sz w:val="24"/>
          <w:szCs w:val="26"/>
        </w:rPr>
      </w:pPr>
      <w:r>
        <w:rPr>
          <w:rFonts w:ascii="Century Gothic" w:hAnsi="Century Gothic"/>
          <w:noProof/>
          <w:sz w:val="24"/>
          <w:szCs w:val="26"/>
          <w:lang w:eastAsia="es-PE"/>
        </w:rPr>
        <w:drawing>
          <wp:anchor distT="0" distB="0" distL="114300" distR="114300" simplePos="0" relativeHeight="251744256" behindDoc="0" locked="0" layoutInCell="1" allowOverlap="1">
            <wp:simplePos x="0" y="0"/>
            <wp:positionH relativeFrom="column">
              <wp:posOffset>275542</wp:posOffset>
            </wp:positionH>
            <wp:positionV relativeFrom="paragraph">
              <wp:posOffset>410210</wp:posOffset>
            </wp:positionV>
            <wp:extent cx="6300470" cy="2693670"/>
            <wp:effectExtent l="0" t="0" r="5080" b="0"/>
            <wp:wrapTopAndBottom/>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69C471D.tmp"/>
                    <pic:cNvPicPr/>
                  </pic:nvPicPr>
                  <pic:blipFill>
                    <a:blip r:embed="rId17">
                      <a:extLst>
                        <a:ext uri="{28A0092B-C50C-407E-A947-70E740481C1C}">
                          <a14:useLocalDpi xmlns:a14="http://schemas.microsoft.com/office/drawing/2010/main" val="0"/>
                        </a:ext>
                      </a:extLst>
                    </a:blip>
                    <a:stretch>
                      <a:fillRect/>
                    </a:stretch>
                  </pic:blipFill>
                  <pic:spPr>
                    <a:xfrm>
                      <a:off x="0" y="0"/>
                      <a:ext cx="6300470" cy="2693670"/>
                    </a:xfrm>
                    <a:prstGeom prst="rect">
                      <a:avLst/>
                    </a:prstGeom>
                  </pic:spPr>
                </pic:pic>
              </a:graphicData>
            </a:graphic>
            <wp14:sizeRelH relativeFrom="page">
              <wp14:pctWidth>0</wp14:pctWidth>
            </wp14:sizeRelH>
            <wp14:sizeRelV relativeFrom="page">
              <wp14:pctHeight>0</wp14:pctHeight>
            </wp14:sizeRelV>
          </wp:anchor>
        </w:drawing>
      </w:r>
      <w:r w:rsidRPr="00C737F4">
        <w:rPr>
          <w:rFonts w:ascii="Century Gothic" w:hAnsi="Century Gothic"/>
          <w:sz w:val="24"/>
          <w:szCs w:val="26"/>
        </w:rPr>
        <w:t>A nivel nacional, los servicios básicos con los que cuentan los hogares se han ido incrementando desde el 2013.</w:t>
      </w:r>
    </w:p>
    <w:p w:rsidR="00C737F4" w:rsidRPr="00C737F4" w:rsidRDefault="00C737F4" w:rsidP="00C737F4">
      <w:pPr>
        <w:spacing w:after="120"/>
        <w:rPr>
          <w:rFonts w:ascii="Century Gothic" w:hAnsi="Century Gothic"/>
          <w:sz w:val="24"/>
          <w:szCs w:val="26"/>
        </w:rPr>
      </w:pPr>
    </w:p>
    <w:p w:rsidR="006570EB" w:rsidRPr="006570EB" w:rsidRDefault="006570EB" w:rsidP="006570EB">
      <w:pPr>
        <w:spacing w:after="120"/>
        <w:ind w:left="284"/>
        <w:rPr>
          <w:rFonts w:ascii="Century Gothic" w:hAnsi="Century Gothic"/>
          <w:b/>
          <w:sz w:val="24"/>
          <w:szCs w:val="26"/>
        </w:rPr>
      </w:pPr>
      <w:r w:rsidRPr="006570EB">
        <w:rPr>
          <w:rFonts w:ascii="Century Gothic" w:hAnsi="Century Gothic"/>
          <w:b/>
          <w:sz w:val="24"/>
          <w:szCs w:val="26"/>
        </w:rPr>
        <w:t>A partir de lo que hemos leído, respondemos las preguntas.</w:t>
      </w:r>
    </w:p>
    <w:p w:rsidR="006570EB" w:rsidRPr="006570EB" w:rsidRDefault="006570EB" w:rsidP="006570EB">
      <w:pPr>
        <w:pStyle w:val="Prrafodelista"/>
        <w:numPr>
          <w:ilvl w:val="0"/>
          <w:numId w:val="9"/>
        </w:numPr>
        <w:spacing w:after="120"/>
        <w:rPr>
          <w:rFonts w:ascii="Century Gothic" w:hAnsi="Century Gothic"/>
          <w:b/>
          <w:color w:val="4472C4" w:themeColor="accent5"/>
          <w:sz w:val="24"/>
          <w:szCs w:val="26"/>
        </w:rPr>
      </w:pPr>
      <w:r w:rsidRPr="006570EB">
        <w:rPr>
          <w:rFonts w:ascii="Century Gothic" w:hAnsi="Century Gothic"/>
          <w:b/>
          <w:color w:val="4472C4" w:themeColor="accent5"/>
          <w:sz w:val="24"/>
          <w:szCs w:val="26"/>
        </w:rPr>
        <w:t>¿Por qué crees que a pesar de haber crecido económicamente como país no hemos mejorado en salud, educación y otros aspectos</w:t>
      </w:r>
      <w:r w:rsidRPr="00DD524F">
        <w:rPr>
          <w:rFonts w:ascii="Century Gothic" w:hAnsi="Century Gothic"/>
          <w:b/>
          <w:color w:val="4472C4" w:themeColor="accent5"/>
          <w:sz w:val="24"/>
          <w:szCs w:val="26"/>
        </w:rPr>
        <w:t>?</w:t>
      </w:r>
      <w:r w:rsidRPr="00DD524F">
        <w:rPr>
          <w:rFonts w:ascii="Maiandra GD" w:hAnsi="Maiandra GD"/>
          <w:color w:val="C00000"/>
          <w:sz w:val="26"/>
          <w:szCs w:val="26"/>
        </w:rPr>
        <w:t xml:space="preserve"> </w:t>
      </w:r>
      <w:r w:rsidR="00DD524F" w:rsidRPr="00DD524F">
        <w:rPr>
          <w:rFonts w:ascii="Maiandra GD" w:hAnsi="Maiandra GD"/>
          <w:color w:val="C00000"/>
          <w:sz w:val="26"/>
          <w:szCs w:val="26"/>
        </w:rPr>
        <w:t xml:space="preserve">(Puedes tomar en </w:t>
      </w:r>
      <w:r w:rsidR="00DD524F">
        <w:rPr>
          <w:rFonts w:ascii="Maiandra GD" w:hAnsi="Maiandra GD"/>
          <w:color w:val="C00000"/>
          <w:sz w:val="26"/>
          <w:szCs w:val="26"/>
        </w:rPr>
        <w:t>cuenta la falta de intención d</w:t>
      </w:r>
      <w:r w:rsidR="00DD524F" w:rsidRPr="00DD524F">
        <w:rPr>
          <w:rFonts w:ascii="Maiandra GD" w:hAnsi="Maiandra GD"/>
          <w:color w:val="C00000"/>
          <w:sz w:val="26"/>
          <w:szCs w:val="26"/>
        </w:rPr>
        <w:t>el gobierno en querer obtener lo mejor para su pueblo, como ya sabes, la mayoría de personas que ocupan cargos de ‘autoridad’ o ‘gobierno’ del país, sólo buscan su beneficio propio .n.)</w:t>
      </w:r>
    </w:p>
    <w:p w:rsidR="006570EB" w:rsidRPr="0055090C" w:rsidRDefault="0055090C" w:rsidP="0055090C">
      <w:pPr>
        <w:spacing w:after="120"/>
        <w:ind w:left="567"/>
        <w:rPr>
          <w:rFonts w:ascii="Maiandra GD" w:hAnsi="Maiandra GD"/>
          <w:sz w:val="26"/>
          <w:szCs w:val="26"/>
        </w:rPr>
      </w:pPr>
      <w:r>
        <w:rPr>
          <w:rFonts w:ascii="Maiandra GD" w:hAnsi="Maiandra GD"/>
          <w:sz w:val="26"/>
          <w:szCs w:val="26"/>
        </w:rPr>
        <w:t xml:space="preserve">- </w:t>
      </w:r>
    </w:p>
    <w:p w:rsidR="006570EB" w:rsidRPr="006570EB" w:rsidRDefault="006570EB" w:rsidP="006570EB">
      <w:pPr>
        <w:pStyle w:val="Prrafodelista"/>
        <w:numPr>
          <w:ilvl w:val="0"/>
          <w:numId w:val="9"/>
        </w:numPr>
        <w:spacing w:after="120"/>
        <w:rPr>
          <w:rFonts w:ascii="Century Gothic" w:hAnsi="Century Gothic"/>
          <w:b/>
          <w:color w:val="4472C4" w:themeColor="accent5"/>
          <w:sz w:val="24"/>
          <w:szCs w:val="26"/>
        </w:rPr>
      </w:pPr>
      <w:r w:rsidRPr="006570EB">
        <w:rPr>
          <w:rFonts w:ascii="Century Gothic" w:hAnsi="Century Gothic"/>
          <w:b/>
          <w:color w:val="4472C4" w:themeColor="accent5"/>
          <w:sz w:val="24"/>
          <w:szCs w:val="26"/>
        </w:rPr>
        <w:t>¿Qué aspectos crees que deben cubrirse para tener una vida saludable?</w:t>
      </w:r>
    </w:p>
    <w:p w:rsidR="006570EB" w:rsidRPr="0055090C" w:rsidRDefault="0055090C" w:rsidP="0055090C">
      <w:pPr>
        <w:spacing w:after="120"/>
        <w:ind w:left="567"/>
        <w:rPr>
          <w:rFonts w:ascii="Maiandra GD" w:hAnsi="Maiandra GD"/>
          <w:sz w:val="26"/>
          <w:szCs w:val="26"/>
        </w:rPr>
      </w:pPr>
      <w:r>
        <w:rPr>
          <w:rFonts w:ascii="Maiandra GD" w:hAnsi="Maiandra GD"/>
          <w:sz w:val="26"/>
          <w:szCs w:val="26"/>
        </w:rPr>
        <w:t xml:space="preserve">- </w:t>
      </w:r>
      <w:r w:rsidR="00DD524F">
        <w:rPr>
          <w:rFonts w:ascii="Maiandra GD" w:hAnsi="Maiandra GD"/>
          <w:sz w:val="26"/>
          <w:szCs w:val="26"/>
        </w:rPr>
        <w:t xml:space="preserve">Acceso a desagüe, a gas…. </w:t>
      </w:r>
      <w:r w:rsidR="00DD524F" w:rsidRPr="00DD524F">
        <w:rPr>
          <w:rFonts w:ascii="Maiandra GD" w:hAnsi="Maiandra GD"/>
          <w:color w:val="C00000"/>
          <w:sz w:val="26"/>
          <w:szCs w:val="26"/>
        </w:rPr>
        <w:t>(Anota más cositas que creas necesarias)</w:t>
      </w:r>
      <w:r w:rsidR="00DD524F">
        <w:rPr>
          <w:rFonts w:ascii="Maiandra GD" w:hAnsi="Maiandra GD"/>
          <w:sz w:val="26"/>
          <w:szCs w:val="26"/>
        </w:rPr>
        <w:t xml:space="preserve">     </w:t>
      </w:r>
    </w:p>
    <w:p w:rsidR="006570EB" w:rsidRPr="006570EB" w:rsidRDefault="006570EB" w:rsidP="006570EB">
      <w:pPr>
        <w:spacing w:after="120"/>
        <w:ind w:left="284"/>
        <w:rPr>
          <w:rFonts w:ascii="Century Gothic" w:hAnsi="Century Gothic"/>
          <w:b/>
          <w:sz w:val="24"/>
          <w:szCs w:val="26"/>
        </w:rPr>
      </w:pPr>
      <w:r w:rsidRPr="006570EB">
        <w:rPr>
          <w:rFonts w:ascii="Century Gothic" w:hAnsi="Century Gothic"/>
          <w:b/>
          <w:sz w:val="24"/>
          <w:szCs w:val="26"/>
        </w:rPr>
        <w:t xml:space="preserve">Analizamos los gráficos estadísticos del texto 2 sobre la evolución del acceso de hogares peruanos a los servicios básicos y respondemos: </w:t>
      </w:r>
    </w:p>
    <w:p w:rsidR="006570EB" w:rsidRPr="006570EB" w:rsidRDefault="006570EB" w:rsidP="006570EB">
      <w:pPr>
        <w:pStyle w:val="Prrafodelista"/>
        <w:numPr>
          <w:ilvl w:val="0"/>
          <w:numId w:val="9"/>
        </w:numPr>
        <w:spacing w:after="120"/>
        <w:rPr>
          <w:rFonts w:ascii="Century Gothic" w:hAnsi="Century Gothic"/>
          <w:b/>
          <w:color w:val="4472C4" w:themeColor="accent5"/>
          <w:sz w:val="24"/>
          <w:szCs w:val="26"/>
        </w:rPr>
      </w:pPr>
      <w:r w:rsidRPr="006570EB">
        <w:rPr>
          <w:rFonts w:ascii="Century Gothic" w:hAnsi="Century Gothic"/>
          <w:b/>
          <w:color w:val="4472C4" w:themeColor="accent5"/>
          <w:sz w:val="24"/>
          <w:szCs w:val="26"/>
        </w:rPr>
        <w:t>¿Cuánto hemos avanzado en el servicio integrado hasta el 2018? ¿Crees que con esto han mejorado las condiciones de vida?</w:t>
      </w:r>
      <w:r w:rsidR="00DD524F">
        <w:rPr>
          <w:rFonts w:ascii="Century Gothic" w:hAnsi="Century Gothic"/>
          <w:b/>
          <w:color w:val="4472C4" w:themeColor="accent5"/>
          <w:sz w:val="24"/>
          <w:szCs w:val="26"/>
        </w:rPr>
        <w:t xml:space="preserve"> </w:t>
      </w:r>
      <w:r w:rsidR="00DD524F" w:rsidRPr="00DD524F">
        <w:rPr>
          <w:rFonts w:ascii="Maiandra GD" w:hAnsi="Maiandra GD"/>
          <w:color w:val="C00000"/>
          <w:sz w:val="26"/>
          <w:szCs w:val="26"/>
        </w:rPr>
        <w:t>(Con decir ‘servicio integrado’ se refieren al conjunto de servicios de agua potable, electricidad y desagüe)</w:t>
      </w:r>
    </w:p>
    <w:p w:rsidR="006570EB" w:rsidRPr="0055090C" w:rsidRDefault="0055090C" w:rsidP="0055090C">
      <w:pPr>
        <w:spacing w:after="120"/>
        <w:ind w:left="567"/>
        <w:rPr>
          <w:rFonts w:ascii="Maiandra GD" w:hAnsi="Maiandra GD"/>
          <w:sz w:val="26"/>
          <w:szCs w:val="26"/>
        </w:rPr>
      </w:pPr>
      <w:r>
        <w:rPr>
          <w:rFonts w:ascii="Maiandra GD" w:hAnsi="Maiandra GD"/>
          <w:sz w:val="26"/>
          <w:szCs w:val="26"/>
        </w:rPr>
        <w:t xml:space="preserve">- </w:t>
      </w:r>
      <w:r w:rsidR="008C383D">
        <w:rPr>
          <w:rFonts w:ascii="Maiandra GD" w:hAnsi="Maiandra GD"/>
          <w:sz w:val="26"/>
          <w:szCs w:val="26"/>
        </w:rPr>
        <w:t>Hemos tenido un avance imparable, sobre todo en el acceso a desagüe, creo que…</w:t>
      </w:r>
    </w:p>
    <w:p w:rsidR="006570EB" w:rsidRDefault="006570EB" w:rsidP="006570EB">
      <w:pPr>
        <w:pStyle w:val="Prrafodelista"/>
        <w:numPr>
          <w:ilvl w:val="0"/>
          <w:numId w:val="25"/>
        </w:numPr>
        <w:spacing w:after="120"/>
        <w:rPr>
          <w:rFonts w:ascii="Century Gothic" w:hAnsi="Century Gothic"/>
          <w:b/>
          <w:sz w:val="24"/>
          <w:szCs w:val="26"/>
        </w:rPr>
      </w:pPr>
      <w:r w:rsidRPr="006570EB">
        <w:rPr>
          <w:rFonts w:ascii="Century Gothic" w:hAnsi="Century Gothic"/>
          <w:b/>
          <w:sz w:val="24"/>
          <w:szCs w:val="26"/>
        </w:rPr>
        <w:t>Mediante ejemplos, mencionamos: ¿A qué servicios básicos tienen acceso nuestros familiares y comunidad, y qué servicios no están cubiertos?</w:t>
      </w:r>
      <w:r>
        <w:rPr>
          <w:rFonts w:ascii="Century Gothic" w:hAnsi="Century Gothic"/>
          <w:b/>
          <w:sz w:val="24"/>
          <w:szCs w:val="26"/>
        </w:rPr>
        <w:t xml:space="preserve"> </w:t>
      </w:r>
      <w:r w:rsidRPr="006570EB">
        <w:rPr>
          <w:rFonts w:ascii="Century Gothic" w:hAnsi="Century Gothic"/>
          <w:b/>
          <w:sz w:val="24"/>
          <w:szCs w:val="26"/>
        </w:rPr>
        <w:t>Podemos formular nuestra respuesta elaborando el siguiente cuadro:</w:t>
      </w:r>
    </w:p>
    <w:p w:rsidR="00DD524F" w:rsidRPr="00DD524F" w:rsidRDefault="00DD524F" w:rsidP="00DD524F">
      <w:pPr>
        <w:pStyle w:val="Prrafodelista"/>
        <w:spacing w:after="120"/>
        <w:ind w:left="360"/>
        <w:rPr>
          <w:rFonts w:ascii="Maiandra GD" w:hAnsi="Maiandra GD"/>
          <w:color w:val="C00000"/>
          <w:sz w:val="26"/>
          <w:szCs w:val="26"/>
        </w:rPr>
      </w:pPr>
      <w:r w:rsidRPr="00DD524F">
        <w:rPr>
          <w:rFonts w:ascii="Maiandra GD" w:hAnsi="Maiandra GD"/>
          <w:color w:val="C00000"/>
          <w:sz w:val="26"/>
          <w:szCs w:val="26"/>
        </w:rPr>
        <w:t>(No es necesario que escribas mucho, sólo el nombre del servicio, según piden en cada cuadro, por ejemplo):</w:t>
      </w:r>
    </w:p>
    <w:tbl>
      <w:tblPr>
        <w:tblStyle w:val="Tablaconcuadrcula"/>
        <w:tblW w:w="10506"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3117"/>
        <w:gridCol w:w="3406"/>
        <w:gridCol w:w="3983"/>
      </w:tblGrid>
      <w:tr w:rsidR="006570EB" w:rsidTr="00DD524F">
        <w:trPr>
          <w:trHeight w:val="843"/>
        </w:trPr>
        <w:tc>
          <w:tcPr>
            <w:tcW w:w="3117" w:type="dxa"/>
            <w:tcBorders>
              <w:top w:val="nil"/>
              <w:left w:val="nil"/>
            </w:tcBorders>
            <w:vAlign w:val="center"/>
          </w:tcPr>
          <w:p w:rsidR="006570EB" w:rsidRDefault="006570EB" w:rsidP="006570EB">
            <w:pPr>
              <w:jc w:val="center"/>
              <w:rPr>
                <w:rFonts w:ascii="Century Gothic" w:hAnsi="Century Gothic"/>
                <w:sz w:val="24"/>
                <w:szCs w:val="26"/>
              </w:rPr>
            </w:pPr>
          </w:p>
        </w:tc>
        <w:tc>
          <w:tcPr>
            <w:tcW w:w="3406" w:type="dxa"/>
            <w:shd w:val="clear" w:color="auto" w:fill="4472C4" w:themeFill="accent5"/>
            <w:vAlign w:val="center"/>
          </w:tcPr>
          <w:p w:rsidR="006570EB" w:rsidRPr="006570EB" w:rsidRDefault="006570EB" w:rsidP="006570EB">
            <w:pPr>
              <w:jc w:val="center"/>
              <w:rPr>
                <w:rFonts w:ascii="Century Gothic" w:hAnsi="Century Gothic"/>
                <w:color w:val="FFFFFF" w:themeColor="background1"/>
                <w:sz w:val="24"/>
                <w:szCs w:val="26"/>
              </w:rPr>
            </w:pPr>
            <w:r w:rsidRPr="006570EB">
              <w:rPr>
                <w:rFonts w:ascii="Century Gothic" w:hAnsi="Century Gothic"/>
                <w:color w:val="FFFFFF" w:themeColor="background1"/>
                <w:sz w:val="24"/>
                <w:szCs w:val="26"/>
              </w:rPr>
              <w:t>Servicios básicos cubiertos</w:t>
            </w:r>
          </w:p>
        </w:tc>
        <w:tc>
          <w:tcPr>
            <w:tcW w:w="3983" w:type="dxa"/>
            <w:shd w:val="clear" w:color="auto" w:fill="4472C4" w:themeFill="accent5"/>
            <w:vAlign w:val="center"/>
          </w:tcPr>
          <w:p w:rsidR="006570EB" w:rsidRPr="006570EB" w:rsidRDefault="006570EB" w:rsidP="006570EB">
            <w:pPr>
              <w:jc w:val="center"/>
              <w:rPr>
                <w:rFonts w:ascii="Century Gothic" w:hAnsi="Century Gothic"/>
                <w:color w:val="FFFFFF" w:themeColor="background1"/>
                <w:sz w:val="24"/>
                <w:szCs w:val="26"/>
              </w:rPr>
            </w:pPr>
            <w:r w:rsidRPr="006570EB">
              <w:rPr>
                <w:rFonts w:ascii="Century Gothic" w:hAnsi="Century Gothic"/>
                <w:color w:val="FFFFFF" w:themeColor="background1"/>
                <w:sz w:val="24"/>
                <w:szCs w:val="26"/>
              </w:rPr>
              <w:t>Servicios básicos que faltan cubrir</w:t>
            </w:r>
          </w:p>
        </w:tc>
      </w:tr>
      <w:tr w:rsidR="006570EB" w:rsidTr="00DD524F">
        <w:trPr>
          <w:trHeight w:val="1294"/>
        </w:trPr>
        <w:tc>
          <w:tcPr>
            <w:tcW w:w="3117" w:type="dxa"/>
            <w:shd w:val="clear" w:color="auto" w:fill="D9E2F3" w:themeFill="accent5" w:themeFillTint="33"/>
            <w:vAlign w:val="center"/>
          </w:tcPr>
          <w:p w:rsidR="006570EB" w:rsidRPr="006570EB" w:rsidRDefault="006570EB" w:rsidP="006570EB">
            <w:pPr>
              <w:jc w:val="center"/>
              <w:rPr>
                <w:rFonts w:ascii="Century Gothic" w:hAnsi="Century Gothic"/>
                <w:color w:val="404040" w:themeColor="text1" w:themeTint="BF"/>
                <w:sz w:val="24"/>
                <w:szCs w:val="26"/>
              </w:rPr>
            </w:pPr>
            <w:r w:rsidRPr="006570EB">
              <w:rPr>
                <w:rFonts w:ascii="Century Gothic" w:hAnsi="Century Gothic"/>
                <w:color w:val="404040" w:themeColor="text1" w:themeTint="BF"/>
                <w:sz w:val="24"/>
                <w:szCs w:val="26"/>
              </w:rPr>
              <w:t>Servicios básicos</w:t>
            </w:r>
          </w:p>
        </w:tc>
        <w:tc>
          <w:tcPr>
            <w:tcW w:w="3406" w:type="dxa"/>
            <w:vAlign w:val="center"/>
          </w:tcPr>
          <w:p w:rsidR="006570EB" w:rsidRPr="00DD524F" w:rsidRDefault="00DD524F" w:rsidP="00DD524F">
            <w:pPr>
              <w:pStyle w:val="Prrafodelista"/>
              <w:numPr>
                <w:ilvl w:val="0"/>
                <w:numId w:val="29"/>
              </w:numPr>
              <w:rPr>
                <w:rFonts w:ascii="Century Gothic" w:hAnsi="Century Gothic"/>
                <w:sz w:val="24"/>
                <w:szCs w:val="26"/>
              </w:rPr>
            </w:pPr>
            <w:r w:rsidRPr="00DD524F">
              <w:rPr>
                <w:rFonts w:ascii="Century Gothic" w:hAnsi="Century Gothic"/>
                <w:sz w:val="24"/>
                <w:szCs w:val="26"/>
              </w:rPr>
              <w:t>Acceso a gas natural</w:t>
            </w:r>
          </w:p>
          <w:p w:rsidR="00DD524F" w:rsidRPr="00DD524F" w:rsidRDefault="00DD524F" w:rsidP="00DD524F">
            <w:pPr>
              <w:pStyle w:val="Prrafodelista"/>
              <w:numPr>
                <w:ilvl w:val="0"/>
                <w:numId w:val="29"/>
              </w:numPr>
              <w:rPr>
                <w:rFonts w:ascii="Century Gothic" w:hAnsi="Century Gothic"/>
                <w:sz w:val="24"/>
                <w:szCs w:val="26"/>
              </w:rPr>
            </w:pPr>
          </w:p>
        </w:tc>
        <w:tc>
          <w:tcPr>
            <w:tcW w:w="3983" w:type="dxa"/>
            <w:vAlign w:val="center"/>
          </w:tcPr>
          <w:p w:rsidR="006570EB" w:rsidRPr="008C383D" w:rsidRDefault="008C383D" w:rsidP="008C383D">
            <w:pPr>
              <w:pStyle w:val="Prrafodelista"/>
              <w:numPr>
                <w:ilvl w:val="0"/>
                <w:numId w:val="29"/>
              </w:numPr>
              <w:rPr>
                <w:rFonts w:ascii="Century Gothic" w:hAnsi="Century Gothic"/>
                <w:sz w:val="24"/>
                <w:szCs w:val="26"/>
              </w:rPr>
            </w:pPr>
            <w:r w:rsidRPr="008C383D">
              <w:rPr>
                <w:rFonts w:ascii="Century Gothic" w:hAnsi="Century Gothic"/>
                <w:sz w:val="24"/>
                <w:szCs w:val="26"/>
              </w:rPr>
              <w:t>Internet estable</w:t>
            </w:r>
          </w:p>
        </w:tc>
      </w:tr>
    </w:tbl>
    <w:p w:rsidR="00DD524F" w:rsidRDefault="00DD524F" w:rsidP="006570EB">
      <w:pPr>
        <w:spacing w:after="120"/>
        <w:rPr>
          <w:rFonts w:ascii="Arial Rounded MT Bold" w:hAnsi="Arial Rounded MT Bold"/>
          <w:color w:val="4472C4" w:themeColor="accent5"/>
          <w:sz w:val="30"/>
          <w:szCs w:val="30"/>
        </w:rPr>
      </w:pPr>
    </w:p>
    <w:p w:rsidR="006570EB" w:rsidRPr="006570EB" w:rsidRDefault="006570EB" w:rsidP="006570EB">
      <w:pPr>
        <w:spacing w:after="120"/>
        <w:rPr>
          <w:rFonts w:ascii="Arial Rounded MT Bold" w:hAnsi="Arial Rounded MT Bold"/>
          <w:color w:val="4472C4" w:themeColor="accent5"/>
          <w:sz w:val="30"/>
          <w:szCs w:val="30"/>
        </w:rPr>
      </w:pPr>
      <w:r w:rsidRPr="006570EB">
        <w:rPr>
          <w:rFonts w:ascii="Arial Rounded MT Bold" w:hAnsi="Arial Rounded MT Bold"/>
          <w:color w:val="4472C4" w:themeColor="accent5"/>
          <w:sz w:val="30"/>
          <w:szCs w:val="30"/>
        </w:rPr>
        <w:lastRenderedPageBreak/>
        <w:t>Deliberamos</w:t>
      </w:r>
    </w:p>
    <w:p w:rsidR="006570EB" w:rsidRPr="006570EB" w:rsidRDefault="006570EB" w:rsidP="006570EB">
      <w:pPr>
        <w:pStyle w:val="Prrafodelista"/>
        <w:numPr>
          <w:ilvl w:val="0"/>
          <w:numId w:val="25"/>
        </w:numPr>
        <w:spacing w:after="120"/>
        <w:rPr>
          <w:rFonts w:ascii="Century Gothic" w:hAnsi="Century Gothic"/>
          <w:b/>
          <w:sz w:val="24"/>
          <w:szCs w:val="26"/>
        </w:rPr>
      </w:pPr>
      <w:r w:rsidRPr="006570EB">
        <w:rPr>
          <w:rFonts w:ascii="Century Gothic" w:hAnsi="Century Gothic"/>
          <w:b/>
          <w:sz w:val="24"/>
          <w:szCs w:val="26"/>
        </w:rPr>
        <w:t xml:space="preserve">Ahora, te proponemos que te reúnas con dos de tus compañeras o compañeros a través de medios virtuales o que convoques a algunos de tus familiares para que </w:t>
      </w:r>
      <w:r w:rsidRPr="0055090C">
        <w:rPr>
          <w:rFonts w:ascii="Century Gothic" w:hAnsi="Century Gothic"/>
          <w:b/>
          <w:sz w:val="24"/>
          <w:szCs w:val="26"/>
          <w:highlight w:val="yellow"/>
        </w:rPr>
        <w:t>discutan</w:t>
      </w:r>
      <w:r w:rsidRPr="006570EB">
        <w:rPr>
          <w:rFonts w:ascii="Century Gothic" w:hAnsi="Century Gothic"/>
          <w:b/>
          <w:sz w:val="24"/>
          <w:szCs w:val="26"/>
        </w:rPr>
        <w:t xml:space="preserve"> sobre la siguiente pregunta:</w:t>
      </w:r>
    </w:p>
    <w:p w:rsidR="006570EB" w:rsidRDefault="006570EB" w:rsidP="006570EB">
      <w:pPr>
        <w:spacing w:after="120"/>
        <w:ind w:left="284"/>
        <w:jc w:val="center"/>
        <w:rPr>
          <w:rFonts w:ascii="Century Gothic" w:hAnsi="Century Gothic"/>
          <w:i/>
          <w:color w:val="2F5496" w:themeColor="accent5" w:themeShade="BF"/>
          <w:sz w:val="24"/>
          <w:szCs w:val="26"/>
        </w:rPr>
      </w:pPr>
      <w:r w:rsidRPr="008C383D">
        <w:rPr>
          <w:rFonts w:ascii="Century Gothic" w:hAnsi="Century Gothic"/>
          <w:i/>
          <w:color w:val="2F5496" w:themeColor="accent5" w:themeShade="BF"/>
          <w:sz w:val="24"/>
          <w:szCs w:val="26"/>
          <w:highlight w:val="yellow"/>
        </w:rPr>
        <w:t>¿Es importante acceder a servicios básicos para tener una vida saludable?</w:t>
      </w:r>
      <w:r w:rsidRPr="006570EB">
        <w:rPr>
          <w:rFonts w:ascii="Century Gothic" w:hAnsi="Century Gothic"/>
          <w:i/>
          <w:color w:val="2F5496" w:themeColor="accent5" w:themeShade="BF"/>
          <w:sz w:val="24"/>
          <w:szCs w:val="26"/>
        </w:rPr>
        <w:t xml:space="preserve"> </w:t>
      </w:r>
    </w:p>
    <w:p w:rsidR="006570EB" w:rsidRDefault="006570EB" w:rsidP="006570EB">
      <w:pPr>
        <w:pStyle w:val="Prrafodelista"/>
        <w:spacing w:after="120"/>
        <w:ind w:left="360"/>
        <w:rPr>
          <w:rFonts w:ascii="Century Gothic" w:hAnsi="Century Gothic"/>
          <w:b/>
          <w:sz w:val="24"/>
          <w:szCs w:val="26"/>
        </w:rPr>
      </w:pPr>
      <w:r>
        <w:rPr>
          <w:rFonts w:ascii="Century Gothic" w:hAnsi="Century Gothic"/>
          <w:b/>
          <w:sz w:val="24"/>
          <w:szCs w:val="26"/>
        </w:rPr>
        <w:t>E</w:t>
      </w:r>
      <w:r w:rsidRPr="006570EB">
        <w:rPr>
          <w:rFonts w:ascii="Century Gothic" w:hAnsi="Century Gothic"/>
          <w:b/>
          <w:sz w:val="24"/>
          <w:szCs w:val="26"/>
        </w:rPr>
        <w:t>mplearemos argumentos basados en las fuentes que hemos analizado para llegar a consensos.</w:t>
      </w:r>
    </w:p>
    <w:p w:rsidR="006570EB" w:rsidRPr="006570EB" w:rsidRDefault="006570EB" w:rsidP="006570EB">
      <w:pPr>
        <w:pStyle w:val="Prrafodelista"/>
        <w:numPr>
          <w:ilvl w:val="0"/>
          <w:numId w:val="25"/>
        </w:numPr>
        <w:spacing w:after="120"/>
        <w:rPr>
          <w:rFonts w:ascii="Century Gothic" w:hAnsi="Century Gothic"/>
          <w:b/>
          <w:sz w:val="24"/>
          <w:szCs w:val="26"/>
        </w:rPr>
      </w:pPr>
      <w:r w:rsidRPr="006570EB">
        <w:rPr>
          <w:rFonts w:ascii="Century Gothic" w:hAnsi="Century Gothic"/>
          <w:b/>
          <w:sz w:val="24"/>
          <w:szCs w:val="26"/>
        </w:rPr>
        <w:t>Asumimos una postura y argumentamos teniendo en cuenta la pregunta planteada.</w:t>
      </w:r>
    </w:p>
    <w:p w:rsidR="0055090C" w:rsidRPr="0055090C" w:rsidRDefault="0055090C" w:rsidP="0055090C">
      <w:pPr>
        <w:spacing w:after="120"/>
        <w:ind w:left="284"/>
        <w:rPr>
          <w:rFonts w:ascii="Maiandra GD" w:hAnsi="Maiandra GD"/>
          <w:color w:val="C00000"/>
          <w:sz w:val="26"/>
          <w:szCs w:val="26"/>
        </w:rPr>
      </w:pPr>
      <w:r w:rsidRPr="0055090C">
        <w:rPr>
          <w:rFonts w:ascii="Maiandra GD" w:hAnsi="Maiandra GD"/>
          <w:color w:val="C00000"/>
          <w:sz w:val="26"/>
          <w:szCs w:val="26"/>
        </w:rPr>
        <w:t>(Eso debes hacer al momento en que converses con tus 2 compañeros o familiares)</w:t>
      </w:r>
    </w:p>
    <w:p w:rsidR="002B29A1" w:rsidRPr="008C383D" w:rsidRDefault="0055090C" w:rsidP="008C383D">
      <w:pPr>
        <w:pStyle w:val="Prrafodelista"/>
        <w:spacing w:after="120"/>
        <w:ind w:left="360"/>
        <w:rPr>
          <w:rFonts w:ascii="Century Gothic" w:hAnsi="Century Gothic"/>
          <w:b/>
          <w:sz w:val="24"/>
          <w:szCs w:val="26"/>
        </w:rPr>
      </w:pPr>
      <w:r w:rsidRPr="0055090C">
        <w:rPr>
          <w:rFonts w:ascii="Century Gothic" w:hAnsi="Century Gothic"/>
          <w:b/>
          <w:sz w:val="24"/>
          <w:szCs w:val="26"/>
        </w:rPr>
        <w:t>Establece un tiempo para sustentar tus argumentos, así como para escuchar o leer las posturas de tus compañeros o familiares.</w:t>
      </w:r>
      <w:r w:rsidR="008C383D">
        <w:rPr>
          <w:rFonts w:ascii="Century Gothic" w:hAnsi="Century Gothic"/>
          <w:b/>
          <w:sz w:val="24"/>
          <w:szCs w:val="26"/>
        </w:rPr>
        <w:t xml:space="preserve"> </w:t>
      </w:r>
      <w:r w:rsidRPr="008C383D">
        <w:rPr>
          <w:rFonts w:ascii="Century Gothic" w:hAnsi="Century Gothic"/>
          <w:b/>
          <w:sz w:val="24"/>
          <w:szCs w:val="26"/>
        </w:rPr>
        <w:t>Registra la deliberación tratada con tus compañeros o familiares teniendo en cuenta las siguientes preguntas:</w:t>
      </w:r>
    </w:p>
    <w:p w:rsidR="0055090C" w:rsidRDefault="00962F92" w:rsidP="0055090C">
      <w:pPr>
        <w:pStyle w:val="Prrafodelista"/>
        <w:spacing w:after="120"/>
        <w:ind w:left="360"/>
        <w:rPr>
          <w:rFonts w:ascii="Maiandra GD" w:hAnsi="Maiandra GD"/>
          <w:color w:val="C00000"/>
          <w:sz w:val="26"/>
          <w:szCs w:val="26"/>
        </w:rPr>
      </w:pPr>
      <w:r>
        <w:rPr>
          <w:rFonts w:ascii="Century Gothic" w:hAnsi="Century Gothic"/>
          <w:b/>
          <w:noProof/>
          <w:color w:val="4472C4" w:themeColor="accent5"/>
          <w:sz w:val="24"/>
          <w:szCs w:val="26"/>
          <w:lang w:eastAsia="es-PE"/>
        </w:rPr>
        <w:drawing>
          <wp:anchor distT="0" distB="0" distL="114300" distR="114300" simplePos="0" relativeHeight="251742208" behindDoc="0" locked="0" layoutInCell="1" allowOverlap="1">
            <wp:simplePos x="0" y="0"/>
            <wp:positionH relativeFrom="column">
              <wp:posOffset>7200265</wp:posOffset>
            </wp:positionH>
            <wp:positionV relativeFrom="paragraph">
              <wp:posOffset>3881120</wp:posOffset>
            </wp:positionV>
            <wp:extent cx="198120" cy="283210"/>
            <wp:effectExtent l="0" t="0" r="0" b="2540"/>
            <wp:wrapNone/>
            <wp:docPr id="55" name="Imagen 55" descr="C:\Users\Julio\AppData\Local\Microsoft\Windows\INetCache\Content.Word\pngkey.com-location-pin-icon-png-1307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o\AppData\Local\Microsoft\Windows\INetCache\Content.Word\pngkey.com-location-pin-icon-png-130775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4472C4" w:themeColor="accent5"/>
          <w:sz w:val="24"/>
          <w:szCs w:val="26"/>
          <w:lang w:eastAsia="es-PE"/>
        </w:rPr>
        <w:drawing>
          <wp:anchor distT="0" distB="0" distL="114300" distR="114300" simplePos="0" relativeHeight="251741184" behindDoc="0" locked="0" layoutInCell="1" allowOverlap="1">
            <wp:simplePos x="0" y="0"/>
            <wp:positionH relativeFrom="column">
              <wp:posOffset>7200265</wp:posOffset>
            </wp:positionH>
            <wp:positionV relativeFrom="paragraph">
              <wp:posOffset>3881120</wp:posOffset>
            </wp:positionV>
            <wp:extent cx="198120" cy="283210"/>
            <wp:effectExtent l="0" t="0" r="0" b="2540"/>
            <wp:wrapNone/>
            <wp:docPr id="54" name="Imagen 54" descr="C:\Users\Julio\AppData\Local\Microsoft\Windows\INetCache\Content.Word\pngkey.com-location-pin-icon-png-1307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o\AppData\Local\Microsoft\Windows\INetCache\Content.Word\pngkey.com-location-pin-icon-png-130775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D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8.95pt;margin-top:17.4pt;width:15.6pt;height:22.3pt;z-index:251738112;mso-position-horizontal-relative:text;mso-position-vertical-relative:text">
            <v:imagedata r:id="rId19" o:title="pngkey"/>
          </v:shape>
        </w:pict>
      </w:r>
      <w:r w:rsidR="0055090C" w:rsidRPr="0055090C">
        <w:rPr>
          <w:rFonts w:ascii="Maiandra GD" w:hAnsi="Maiandra GD"/>
          <w:color w:val="C00000"/>
          <w:sz w:val="26"/>
          <w:szCs w:val="26"/>
        </w:rPr>
        <w:t>(Estas preguntas las debes responder luego de ‘deliberar’ o conversar con las 2 personas que hayas escogido)</w:t>
      </w:r>
    </w:p>
    <w:p w:rsidR="0055090C" w:rsidRPr="0055090C" w:rsidRDefault="0055090C" w:rsidP="0055090C">
      <w:pPr>
        <w:pStyle w:val="Prrafodelista"/>
        <w:spacing w:after="120"/>
        <w:ind w:left="360"/>
        <w:rPr>
          <w:rFonts w:ascii="Maiandra GD" w:hAnsi="Maiandra GD"/>
          <w:color w:val="C00000"/>
          <w:sz w:val="8"/>
          <w:szCs w:val="26"/>
        </w:rPr>
      </w:pPr>
      <w:r>
        <w:rPr>
          <w:rFonts w:ascii="Century Gothic" w:hAnsi="Century Gothic"/>
          <w:b/>
          <w:noProof/>
          <w:color w:val="4472C4" w:themeColor="accent5"/>
          <w:sz w:val="24"/>
          <w:szCs w:val="26"/>
          <w:lang w:eastAsia="es-PE"/>
        </w:rPr>
        <mc:AlternateContent>
          <mc:Choice Requires="wps">
            <w:drawing>
              <wp:anchor distT="0" distB="0" distL="114300" distR="114300" simplePos="0" relativeHeight="251736064" behindDoc="0" locked="0" layoutInCell="1" allowOverlap="1">
                <wp:simplePos x="0" y="0"/>
                <wp:positionH relativeFrom="column">
                  <wp:posOffset>5529219</wp:posOffset>
                </wp:positionH>
                <wp:positionV relativeFrom="paragraph">
                  <wp:posOffset>-1665</wp:posOffset>
                </wp:positionV>
                <wp:extent cx="1233577" cy="543464"/>
                <wp:effectExtent l="38100" t="76200" r="43180" b="85725"/>
                <wp:wrapNone/>
                <wp:docPr id="52" name="Rectángulo 52"/>
                <wp:cNvGraphicFramePr/>
                <a:graphic xmlns:a="http://schemas.openxmlformats.org/drawingml/2006/main">
                  <a:graphicData uri="http://schemas.microsoft.com/office/word/2010/wordprocessingShape">
                    <wps:wsp>
                      <wps:cNvSpPr/>
                      <wps:spPr>
                        <a:xfrm rot="21269377">
                          <a:off x="0" y="0"/>
                          <a:ext cx="1233577" cy="543464"/>
                        </a:xfrm>
                        <a:prstGeom prst="rect">
                          <a:avLst/>
                        </a:prstGeom>
                        <a:solidFill>
                          <a:schemeClr val="accent4">
                            <a:lumMod val="20000"/>
                            <a:lumOff val="80000"/>
                          </a:schemeClr>
                        </a:solidFill>
                        <a:ln>
                          <a:solidFill>
                            <a:schemeClr val="accent4">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rsidR="00E65D69" w:rsidRPr="0055090C" w:rsidRDefault="00E65D69" w:rsidP="0055090C">
                            <w:pPr>
                              <w:spacing w:after="0"/>
                              <w:jc w:val="center"/>
                              <w:rPr>
                                <w:rFonts w:ascii="Candara" w:hAnsi="Candara"/>
                                <w:sz w:val="24"/>
                              </w:rPr>
                            </w:pPr>
                            <w:r w:rsidRPr="0055090C">
                              <w:rPr>
                                <w:rFonts w:ascii="Candara" w:hAnsi="Candara"/>
                                <w:color w:val="C00000"/>
                                <w:sz w:val="24"/>
                              </w:rPr>
                              <w:t xml:space="preserve">Afín: </w:t>
                            </w:r>
                            <w:r w:rsidRPr="0055090C">
                              <w:rPr>
                                <w:rFonts w:ascii="Candara" w:hAnsi="Candara"/>
                                <w:sz w:val="24"/>
                              </w:rPr>
                              <w:t xml:space="preserve">Parecido </w:t>
                            </w:r>
                            <w:r>
                              <w:rPr>
                                <w:rFonts w:ascii="Candara" w:hAnsi="Candara"/>
                                <w:sz w:val="24"/>
                              </w:rPr>
                              <w:t xml:space="preserve"> </w:t>
                            </w:r>
                            <w:r w:rsidRPr="0055090C">
                              <w:rPr>
                                <w:rFonts w:ascii="Candara" w:hAnsi="Candara"/>
                                <w:sz w:val="24"/>
                              </w:rPr>
                              <w:t>o semejante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2" o:spid="_x0000_s1040" style="position:absolute;left:0;text-align:left;margin-left:435.35pt;margin-top:-.15pt;width:97.15pt;height:42.8pt;rotation:-361128fd;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" fillcolor="#fff2cc [663]" strokecolor="#fff2cc [663]" strokeweight="1pt">
                <v:textbox>
                  <w:txbxContent>
                    <w:p w:rsidR="00E65D69" w:rsidRPr="0055090C" w:rsidRDefault="00E65D69" w:rsidP="0055090C">
                      <w:pPr>
                        <w:spacing w:after="0"/>
                        <w:jc w:val="center"/>
                        <w:rPr>
                          <w:rFonts w:ascii="Candara" w:hAnsi="Candara"/>
                          <w:sz w:val="24"/>
                        </w:rPr>
                      </w:pPr>
                      <w:r w:rsidRPr="0055090C">
                        <w:rPr>
                          <w:rFonts w:ascii="Candara" w:hAnsi="Candara"/>
                          <w:color w:val="C00000"/>
                          <w:sz w:val="24"/>
                        </w:rPr>
                        <w:t xml:space="preserve">Afín: </w:t>
                      </w:r>
                      <w:r w:rsidRPr="0055090C">
                        <w:rPr>
                          <w:rFonts w:ascii="Candara" w:hAnsi="Candara"/>
                          <w:sz w:val="24"/>
                        </w:rPr>
                        <w:t xml:space="preserve">Parecido </w:t>
                      </w:r>
                      <w:r>
                        <w:rPr>
                          <w:rFonts w:ascii="Candara" w:hAnsi="Candara"/>
                          <w:sz w:val="24"/>
                        </w:rPr>
                        <w:t xml:space="preserve"> </w:t>
                      </w:r>
                      <w:r w:rsidRPr="0055090C">
                        <w:rPr>
                          <w:rFonts w:ascii="Candara" w:hAnsi="Candara"/>
                          <w:sz w:val="24"/>
                        </w:rPr>
                        <w:t>o semejante</w:t>
                      </w:r>
                    </w:p>
                  </w:txbxContent>
                </v:textbox>
              </v:rect>
            </w:pict>
          </mc:Fallback>
        </mc:AlternateContent>
      </w:r>
    </w:p>
    <w:p w:rsidR="0055090C" w:rsidRPr="0055090C" w:rsidRDefault="0055090C" w:rsidP="0055090C">
      <w:pPr>
        <w:pStyle w:val="Prrafodelista"/>
        <w:numPr>
          <w:ilvl w:val="0"/>
          <w:numId w:val="9"/>
        </w:numPr>
        <w:spacing w:after="120"/>
        <w:rPr>
          <w:rFonts w:ascii="Century Gothic" w:hAnsi="Century Gothic"/>
          <w:b/>
          <w:color w:val="4472C4" w:themeColor="accent5"/>
          <w:sz w:val="24"/>
          <w:szCs w:val="26"/>
        </w:rPr>
      </w:pPr>
      <w:r w:rsidRPr="0055090C">
        <w:rPr>
          <w:rFonts w:ascii="Century Gothic" w:hAnsi="Century Gothic"/>
          <w:b/>
          <w:color w:val="4472C4" w:themeColor="accent5"/>
          <w:sz w:val="24"/>
          <w:szCs w:val="26"/>
        </w:rPr>
        <w:t xml:space="preserve">¿Cuáles fueron las posturas de tus compañeros o familiares? </w:t>
      </w:r>
    </w:p>
    <w:p w:rsidR="0055090C" w:rsidRPr="0055090C" w:rsidRDefault="0055090C" w:rsidP="0055090C">
      <w:pPr>
        <w:spacing w:after="120"/>
        <w:ind w:left="567"/>
        <w:rPr>
          <w:rFonts w:ascii="Maiandra GD" w:hAnsi="Maiandra GD"/>
          <w:sz w:val="26"/>
          <w:szCs w:val="26"/>
        </w:rPr>
      </w:pPr>
      <w:r>
        <w:rPr>
          <w:rFonts w:ascii="Maiandra GD" w:hAnsi="Maiandra GD"/>
          <w:sz w:val="26"/>
          <w:szCs w:val="26"/>
        </w:rPr>
        <w:t xml:space="preserve">- </w:t>
      </w:r>
    </w:p>
    <w:p w:rsidR="0055090C" w:rsidRPr="0055090C" w:rsidRDefault="00962F92" w:rsidP="0055090C">
      <w:pPr>
        <w:pStyle w:val="Prrafodelista"/>
        <w:numPr>
          <w:ilvl w:val="0"/>
          <w:numId w:val="9"/>
        </w:numPr>
        <w:spacing w:after="120"/>
        <w:rPr>
          <w:rFonts w:ascii="Century Gothic" w:hAnsi="Century Gothic"/>
          <w:b/>
          <w:color w:val="4472C4" w:themeColor="accent5"/>
          <w:sz w:val="24"/>
          <w:szCs w:val="26"/>
        </w:rPr>
      </w:pPr>
      <w:r>
        <w:rPr>
          <w:rFonts w:ascii="Century Gothic" w:hAnsi="Century Gothic"/>
          <w:b/>
          <w:noProof/>
          <w:color w:val="4472C4" w:themeColor="accent5"/>
          <w:sz w:val="24"/>
          <w:szCs w:val="26"/>
          <w:lang w:eastAsia="es-PE"/>
        </w:rPr>
        <w:drawing>
          <wp:anchor distT="0" distB="0" distL="114300" distR="114300" simplePos="0" relativeHeight="251743232" behindDoc="0" locked="0" layoutInCell="1" allowOverlap="1">
            <wp:simplePos x="0" y="0"/>
            <wp:positionH relativeFrom="column">
              <wp:posOffset>6633413</wp:posOffset>
            </wp:positionH>
            <wp:positionV relativeFrom="paragraph">
              <wp:posOffset>55317</wp:posOffset>
            </wp:positionV>
            <wp:extent cx="209550" cy="295275"/>
            <wp:effectExtent l="0" t="0" r="0" b="952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550" cy="295275"/>
                    </a:xfrm>
                    <a:prstGeom prst="rect">
                      <a:avLst/>
                    </a:prstGeom>
                    <a:noFill/>
                  </pic:spPr>
                </pic:pic>
              </a:graphicData>
            </a:graphic>
            <wp14:sizeRelH relativeFrom="page">
              <wp14:pctWidth>0</wp14:pctWidth>
            </wp14:sizeRelH>
            <wp14:sizeRelV relativeFrom="page">
              <wp14:pctHeight>0</wp14:pctHeight>
            </wp14:sizeRelV>
          </wp:anchor>
        </w:drawing>
      </w:r>
      <w:r w:rsidRPr="00962F92">
        <w:rPr>
          <w:rFonts w:ascii="Century Gothic" w:hAnsi="Century Gothic"/>
          <w:b/>
          <w:noProof/>
          <w:color w:val="4472C4" w:themeColor="accent5"/>
          <w:sz w:val="24"/>
          <w:szCs w:val="26"/>
          <w:lang w:eastAsia="es-PE"/>
        </w:rPr>
        <mc:AlternateContent>
          <mc:Choice Requires="wps">
            <w:drawing>
              <wp:anchor distT="0" distB="0" distL="114300" distR="114300" simplePos="0" relativeHeight="251740160" behindDoc="0" locked="0" layoutInCell="1" allowOverlap="1" wp14:anchorId="13182D2E" wp14:editId="2189EDAB">
                <wp:simplePos x="0" y="0"/>
                <wp:positionH relativeFrom="column">
                  <wp:posOffset>5658801</wp:posOffset>
                </wp:positionH>
                <wp:positionV relativeFrom="paragraph">
                  <wp:posOffset>193182</wp:posOffset>
                </wp:positionV>
                <wp:extent cx="1203920" cy="719947"/>
                <wp:effectExtent l="57150" t="76200" r="53975" b="80645"/>
                <wp:wrapNone/>
                <wp:docPr id="53" name="Rectángulo 53"/>
                <wp:cNvGraphicFramePr/>
                <a:graphic xmlns:a="http://schemas.openxmlformats.org/drawingml/2006/main">
                  <a:graphicData uri="http://schemas.microsoft.com/office/word/2010/wordprocessingShape">
                    <wps:wsp>
                      <wps:cNvSpPr/>
                      <wps:spPr>
                        <a:xfrm rot="21269377">
                          <a:off x="0" y="0"/>
                          <a:ext cx="1203920" cy="719947"/>
                        </a:xfrm>
                        <a:prstGeom prst="rect">
                          <a:avLst/>
                        </a:prstGeom>
                        <a:solidFill>
                          <a:schemeClr val="accent2">
                            <a:lumMod val="20000"/>
                            <a:lumOff val="80000"/>
                          </a:schemeClr>
                        </a:solidFill>
                        <a:ln w="12700" cap="flat" cmpd="sng" algn="ctr">
                          <a:solidFill>
                            <a:schemeClr val="accent2">
                              <a:lumMod val="20000"/>
                              <a:lumOff val="80000"/>
                            </a:schemeClr>
                          </a:solidFill>
                          <a:prstDash val="solid"/>
                          <a:miter lim="800000"/>
                        </a:ln>
                        <a:effectLst/>
                      </wps:spPr>
                      <wps:txbx>
                        <w:txbxContent>
                          <w:p w:rsidR="00E65D69" w:rsidRPr="0055090C" w:rsidRDefault="00E65D69" w:rsidP="00962F92">
                            <w:pPr>
                              <w:spacing w:after="0"/>
                              <w:jc w:val="center"/>
                              <w:rPr>
                                <w:rFonts w:ascii="Candara" w:hAnsi="Candara"/>
                                <w:sz w:val="24"/>
                              </w:rPr>
                            </w:pPr>
                            <w:r>
                              <w:rPr>
                                <w:rFonts w:ascii="Candara" w:hAnsi="Candara"/>
                                <w:color w:val="C00000"/>
                                <w:sz w:val="24"/>
                              </w:rPr>
                              <w:t>Consenso</w:t>
                            </w:r>
                            <w:r w:rsidRPr="0055090C">
                              <w:rPr>
                                <w:rFonts w:ascii="Candara" w:hAnsi="Candara"/>
                                <w:color w:val="C00000"/>
                                <w:sz w:val="24"/>
                              </w:rPr>
                              <w:t xml:space="preserve">: </w:t>
                            </w:r>
                            <w:r>
                              <w:rPr>
                                <w:rFonts w:ascii="Candara" w:hAnsi="Candara"/>
                                <w:sz w:val="24"/>
                              </w:rPr>
                              <w:t>Acuerdo o conclusión</w:t>
                            </w:r>
                            <w:r w:rsidRPr="0055090C">
                              <w:rPr>
                                <w:rFonts w:ascii="Candara" w:hAnsi="Candara"/>
                                <w:sz w:val="24"/>
                              </w:rPr>
                              <w:t xml:space="preserve"> semejante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2D2E" id="Rectángulo 53" o:spid="_x0000_s1041" style="position:absolute;left:0;text-align:left;margin-left:445.55pt;margin-top:15.2pt;width:94.8pt;height:56.7pt;rotation:-361128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" fillcolor="#fbe4d5 [661]" strokecolor="#fbe4d5 [661]" strokeweight="1pt">
                <v:textbox>
                  <w:txbxContent>
                    <w:p w:rsidR="00E65D69" w:rsidRPr="0055090C" w:rsidRDefault="00E65D69" w:rsidP="00962F92">
                      <w:pPr>
                        <w:spacing w:after="0"/>
                        <w:jc w:val="center"/>
                        <w:rPr>
                          <w:rFonts w:ascii="Candara" w:hAnsi="Candara"/>
                          <w:sz w:val="24"/>
                        </w:rPr>
                      </w:pPr>
                      <w:r>
                        <w:rPr>
                          <w:rFonts w:ascii="Candara" w:hAnsi="Candara"/>
                          <w:color w:val="C00000"/>
                          <w:sz w:val="24"/>
                        </w:rPr>
                        <w:t>Consenso</w:t>
                      </w:r>
                      <w:r w:rsidRPr="0055090C">
                        <w:rPr>
                          <w:rFonts w:ascii="Candara" w:hAnsi="Candara"/>
                          <w:color w:val="C00000"/>
                          <w:sz w:val="24"/>
                        </w:rPr>
                        <w:t xml:space="preserve">: </w:t>
                      </w:r>
                      <w:r>
                        <w:rPr>
                          <w:rFonts w:ascii="Candara" w:hAnsi="Candara"/>
                          <w:sz w:val="24"/>
                        </w:rPr>
                        <w:t>Acuerdo o conclusión</w:t>
                      </w:r>
                      <w:r w:rsidRPr="0055090C">
                        <w:rPr>
                          <w:rFonts w:ascii="Candara" w:hAnsi="Candara"/>
                          <w:sz w:val="24"/>
                        </w:rPr>
                        <w:t xml:space="preserve"> semejante</w:t>
                      </w:r>
                    </w:p>
                  </w:txbxContent>
                </v:textbox>
              </v:rect>
            </w:pict>
          </mc:Fallback>
        </mc:AlternateContent>
      </w:r>
      <w:r w:rsidR="0055090C">
        <w:rPr>
          <w:rFonts w:ascii="Century Gothic" w:hAnsi="Century Gothic"/>
          <w:b/>
          <w:color w:val="4472C4" w:themeColor="accent5"/>
          <w:sz w:val="24"/>
          <w:szCs w:val="26"/>
        </w:rPr>
        <w:t>¿Qué posturas fueron c</w:t>
      </w:r>
      <w:r w:rsidR="0055090C" w:rsidRPr="0055090C">
        <w:rPr>
          <w:rFonts w:ascii="Century Gothic" w:hAnsi="Century Gothic"/>
          <w:b/>
          <w:color w:val="4472C4" w:themeColor="accent5"/>
          <w:sz w:val="24"/>
          <w:szCs w:val="26"/>
        </w:rPr>
        <w:t xml:space="preserve">ontradictorias a las tuyas? </w:t>
      </w:r>
    </w:p>
    <w:p w:rsidR="0055090C" w:rsidRPr="0055090C" w:rsidRDefault="0055090C" w:rsidP="0055090C">
      <w:pPr>
        <w:spacing w:after="120"/>
        <w:ind w:left="567"/>
        <w:rPr>
          <w:rFonts w:ascii="Maiandra GD" w:hAnsi="Maiandra GD"/>
          <w:sz w:val="26"/>
          <w:szCs w:val="26"/>
        </w:rPr>
      </w:pPr>
      <w:r>
        <w:rPr>
          <w:rFonts w:ascii="Maiandra GD" w:hAnsi="Maiandra GD"/>
          <w:sz w:val="26"/>
          <w:szCs w:val="26"/>
        </w:rPr>
        <w:t xml:space="preserve">- </w:t>
      </w:r>
    </w:p>
    <w:p w:rsidR="002B29A1" w:rsidRPr="0055090C" w:rsidRDefault="0055090C" w:rsidP="0055090C">
      <w:pPr>
        <w:pStyle w:val="Prrafodelista"/>
        <w:numPr>
          <w:ilvl w:val="0"/>
          <w:numId w:val="9"/>
        </w:numPr>
        <w:spacing w:after="120"/>
        <w:rPr>
          <w:rFonts w:ascii="Century Gothic" w:hAnsi="Century Gothic"/>
          <w:b/>
          <w:color w:val="4472C4" w:themeColor="accent5"/>
          <w:sz w:val="24"/>
          <w:szCs w:val="26"/>
        </w:rPr>
      </w:pPr>
      <w:r w:rsidRPr="0055090C">
        <w:rPr>
          <w:rFonts w:ascii="Century Gothic" w:hAnsi="Century Gothic"/>
          <w:b/>
          <w:color w:val="4472C4" w:themeColor="accent5"/>
          <w:sz w:val="24"/>
          <w:szCs w:val="26"/>
        </w:rPr>
        <w:t>¿Qué posturas fueron afines a las tuyas? ¿A qué consenso llegaron?</w:t>
      </w:r>
    </w:p>
    <w:p w:rsidR="002B29A1" w:rsidRPr="0055090C" w:rsidRDefault="0055090C" w:rsidP="0055090C">
      <w:pPr>
        <w:spacing w:after="120"/>
        <w:ind w:left="567"/>
        <w:rPr>
          <w:rFonts w:ascii="Maiandra GD" w:hAnsi="Maiandra GD"/>
          <w:sz w:val="26"/>
          <w:szCs w:val="26"/>
        </w:rPr>
      </w:pPr>
      <w:r>
        <w:rPr>
          <w:rFonts w:ascii="Maiandra GD" w:hAnsi="Maiandra GD"/>
          <w:sz w:val="26"/>
          <w:szCs w:val="26"/>
        </w:rPr>
        <w:t xml:space="preserve">- </w:t>
      </w:r>
    </w:p>
    <w:p w:rsidR="0055090C" w:rsidRPr="0055090C" w:rsidRDefault="0055090C" w:rsidP="0055090C">
      <w:pPr>
        <w:pStyle w:val="Prrafodelista"/>
        <w:numPr>
          <w:ilvl w:val="0"/>
          <w:numId w:val="25"/>
        </w:numPr>
        <w:spacing w:after="120"/>
        <w:jc w:val="both"/>
        <w:rPr>
          <w:rFonts w:ascii="Century Gothic" w:hAnsi="Century Gothic"/>
          <w:b/>
          <w:sz w:val="24"/>
          <w:szCs w:val="26"/>
        </w:rPr>
      </w:pPr>
      <w:r w:rsidRPr="0055090C">
        <w:rPr>
          <w:rFonts w:ascii="Century Gothic" w:hAnsi="Century Gothic"/>
          <w:b/>
          <w:sz w:val="24"/>
          <w:szCs w:val="26"/>
        </w:rPr>
        <w:t xml:space="preserve">A partir del consenso al que </w:t>
      </w:r>
      <w:r>
        <w:rPr>
          <w:rFonts w:ascii="Century Gothic" w:hAnsi="Century Gothic"/>
          <w:b/>
          <w:sz w:val="24"/>
          <w:szCs w:val="26"/>
        </w:rPr>
        <w:t>llegamos</w:t>
      </w:r>
      <w:r w:rsidRPr="0055090C">
        <w:rPr>
          <w:rFonts w:ascii="Century Gothic" w:hAnsi="Century Gothic"/>
          <w:b/>
          <w:sz w:val="24"/>
          <w:szCs w:val="26"/>
        </w:rPr>
        <w:t>, desde tu punto de vista, argumenta por escrito la importancia de tener acceso a servicios básicos como</w:t>
      </w:r>
      <w:r>
        <w:rPr>
          <w:rFonts w:ascii="Century Gothic" w:hAnsi="Century Gothic"/>
          <w:b/>
          <w:sz w:val="24"/>
          <w:szCs w:val="26"/>
        </w:rPr>
        <w:t xml:space="preserve"> el</w:t>
      </w:r>
      <w:r w:rsidRPr="0055090C">
        <w:rPr>
          <w:rFonts w:ascii="Century Gothic" w:hAnsi="Century Gothic"/>
          <w:b/>
          <w:sz w:val="24"/>
          <w:szCs w:val="26"/>
        </w:rPr>
        <w:t xml:space="preserve"> agua, desagüe, electrificación, entre otros para tener una vida saludable; esto nos servirá para plantear nuestra propuesta de acciones en nuestro reportaje con el fin de preservar la salud.</w:t>
      </w:r>
    </w:p>
    <w:p w:rsidR="002B29A1" w:rsidRPr="008C383D" w:rsidRDefault="008C383D" w:rsidP="002B29A1">
      <w:pPr>
        <w:spacing w:after="120"/>
        <w:rPr>
          <w:rFonts w:ascii="Maiandra GD" w:hAnsi="Maiandra GD"/>
          <w:color w:val="C00000"/>
          <w:sz w:val="26"/>
          <w:szCs w:val="26"/>
        </w:rPr>
      </w:pPr>
      <w:r w:rsidRPr="008C383D">
        <w:rPr>
          <w:rFonts w:ascii="Maiandra GD" w:hAnsi="Maiandra GD"/>
          <w:color w:val="C00000"/>
          <w:sz w:val="26"/>
          <w:szCs w:val="26"/>
        </w:rPr>
        <w:t xml:space="preserve">(Realiza la deliberación en familia o con amigos para que te den más ideas, yo te pondré aquí algunas mías que pueden servirte como </w:t>
      </w:r>
      <w:proofErr w:type="gramStart"/>
      <w:r w:rsidRPr="008C383D">
        <w:rPr>
          <w:rFonts w:ascii="Maiandra GD" w:hAnsi="Maiandra GD"/>
          <w:color w:val="C00000"/>
          <w:sz w:val="26"/>
          <w:szCs w:val="26"/>
        </w:rPr>
        <w:t>inspiración :3</w:t>
      </w:r>
      <w:proofErr w:type="gramEnd"/>
      <w:r w:rsidRPr="008C383D">
        <w:rPr>
          <w:rFonts w:ascii="Maiandra GD" w:hAnsi="Maiandra GD"/>
          <w:color w:val="C00000"/>
          <w:sz w:val="26"/>
          <w:szCs w:val="26"/>
        </w:rPr>
        <w:t>)</w:t>
      </w:r>
    </w:p>
    <w:p w:rsidR="0055090C" w:rsidRPr="008C383D" w:rsidRDefault="008C383D" w:rsidP="008C383D">
      <w:pPr>
        <w:spacing w:after="120"/>
        <w:jc w:val="center"/>
        <w:rPr>
          <w:rFonts w:ascii="AcmeFont" w:hAnsi="AcmeFont"/>
          <w:color w:val="4472C4" w:themeColor="accent5"/>
          <w:sz w:val="36"/>
          <w:szCs w:val="26"/>
        </w:rPr>
      </w:pPr>
      <w:r w:rsidRPr="008C383D">
        <w:rPr>
          <w:rFonts w:ascii="AcmeFont" w:hAnsi="AcmeFont"/>
          <w:color w:val="4472C4" w:themeColor="accent5"/>
          <w:sz w:val="36"/>
          <w:szCs w:val="26"/>
        </w:rPr>
        <w:t>Importancia de tener acceso a servicios básicos</w:t>
      </w:r>
    </w:p>
    <w:p w:rsidR="008C383D" w:rsidRDefault="008C383D" w:rsidP="002B29A1">
      <w:pPr>
        <w:spacing w:after="120"/>
        <w:rPr>
          <w:rFonts w:ascii="Century Gothic" w:hAnsi="Century Gothic"/>
          <w:sz w:val="24"/>
          <w:szCs w:val="26"/>
        </w:rPr>
      </w:pPr>
      <w:r>
        <w:rPr>
          <w:rFonts w:ascii="Century Gothic" w:hAnsi="Century Gothic"/>
          <w:sz w:val="24"/>
          <w:szCs w:val="26"/>
        </w:rPr>
        <w:t xml:space="preserve">Los servicios básicos son aquellos que son indispensables en la vida cotidiana de una persona. En estos tiempos, son: agua, desagüe, electricidad, telefonía e internet. </w:t>
      </w:r>
    </w:p>
    <w:p w:rsidR="008C383D" w:rsidRDefault="008C383D" w:rsidP="002B29A1">
      <w:pPr>
        <w:spacing w:after="120"/>
        <w:rPr>
          <w:rFonts w:ascii="Century Gothic" w:hAnsi="Century Gothic"/>
          <w:sz w:val="24"/>
          <w:szCs w:val="26"/>
        </w:rPr>
      </w:pPr>
      <w:r>
        <w:rPr>
          <w:rFonts w:ascii="Century Gothic" w:hAnsi="Century Gothic"/>
          <w:sz w:val="24"/>
          <w:szCs w:val="26"/>
        </w:rPr>
        <w:t>Una vivienda que tenga el acceso completo a estos servicios, tendrán mejores condiciones para llevar a cabo las distintas actividades diarias que deben realizar, y además podrán gozar de una mejor calidad de vida, con salud y bienestar, teniendo así también mayores oportunidades de salir adelante.</w:t>
      </w:r>
    </w:p>
    <w:p w:rsidR="0055090C" w:rsidRPr="008C383D" w:rsidRDefault="0055090C" w:rsidP="002B29A1">
      <w:pPr>
        <w:spacing w:after="120"/>
        <w:rPr>
          <w:rFonts w:ascii="Arial Rounded MT Bold" w:hAnsi="Arial Rounded MT Bold"/>
          <w:color w:val="4472C4" w:themeColor="accent5"/>
          <w:sz w:val="30"/>
          <w:szCs w:val="30"/>
        </w:rPr>
      </w:pPr>
      <w:r w:rsidRPr="008C383D">
        <w:rPr>
          <w:rFonts w:ascii="Arial Rounded MT Bold" w:hAnsi="Arial Rounded MT Bold"/>
          <w:color w:val="4472C4" w:themeColor="accent5"/>
          <w:sz w:val="30"/>
          <w:szCs w:val="30"/>
        </w:rPr>
        <w:t>Evaluamos nuestros avances</w:t>
      </w:r>
    </w:p>
    <w:p w:rsidR="008C383D" w:rsidRDefault="008C383D" w:rsidP="008C383D">
      <w:pPr>
        <w:spacing w:after="120"/>
        <w:jc w:val="both"/>
        <w:rPr>
          <w:rFonts w:ascii="Century Gothic" w:hAnsi="Century Gothic"/>
          <w:sz w:val="24"/>
          <w:szCs w:val="26"/>
        </w:rPr>
      </w:pPr>
      <w:r w:rsidRPr="0061374E">
        <w:rPr>
          <w:rFonts w:ascii="Century Gothic" w:hAnsi="Century Gothic"/>
          <w:b/>
          <w:sz w:val="24"/>
          <w:szCs w:val="26"/>
        </w:rPr>
        <w:t>Competencia</w:t>
      </w:r>
      <w:r w:rsidRPr="0061374E">
        <w:rPr>
          <w:rFonts w:ascii="Century Gothic" w:hAnsi="Century Gothic"/>
          <w:sz w:val="24"/>
          <w:szCs w:val="26"/>
        </w:rPr>
        <w:t xml:space="preserve">: </w:t>
      </w:r>
      <w:r w:rsidRPr="008C383D">
        <w:rPr>
          <w:rFonts w:ascii="Century Gothic" w:hAnsi="Century Gothic"/>
          <w:sz w:val="24"/>
          <w:szCs w:val="26"/>
        </w:rPr>
        <w:t>Convive y participa democráticamente en la búsqueda del bien común.</w:t>
      </w:r>
    </w:p>
    <w:p w:rsidR="008C383D" w:rsidRPr="008C383D" w:rsidRDefault="008C383D" w:rsidP="008C383D">
      <w:pPr>
        <w:spacing w:after="120"/>
        <w:jc w:val="both"/>
        <w:rPr>
          <w:rFonts w:ascii="Century Gothic" w:hAnsi="Century Gothic"/>
          <w:sz w:val="32"/>
          <w:szCs w:val="26"/>
        </w:rPr>
      </w:pPr>
    </w:p>
    <w:tbl>
      <w:tblPr>
        <w:tblStyle w:val="Tablaconcuadrcula1"/>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5678"/>
        <w:gridCol w:w="972"/>
        <w:gridCol w:w="1173"/>
        <w:gridCol w:w="2608"/>
      </w:tblGrid>
      <w:tr w:rsidR="008C383D" w:rsidRPr="002E2B3B" w:rsidTr="00E65D69">
        <w:trPr>
          <w:trHeight w:val="1254"/>
        </w:trPr>
        <w:tc>
          <w:tcPr>
            <w:tcW w:w="5678" w:type="dxa"/>
            <w:vAlign w:val="center"/>
          </w:tcPr>
          <w:p w:rsidR="008C383D" w:rsidRPr="002E2B3B" w:rsidRDefault="008C383D" w:rsidP="00E65D69">
            <w:pPr>
              <w:spacing w:before="120" w:after="120"/>
              <w:jc w:val="center"/>
              <w:rPr>
                <w:rFonts w:ascii="Century Gothic" w:hAnsi="Century Gothic"/>
                <w:sz w:val="24"/>
                <w:szCs w:val="23"/>
              </w:rPr>
            </w:pPr>
            <w:r w:rsidRPr="002E2B3B">
              <w:rPr>
                <w:rFonts w:ascii="Century Gothic" w:hAnsi="Century Gothic"/>
                <w:sz w:val="24"/>
                <w:szCs w:val="23"/>
              </w:rPr>
              <w:t>Criterios de evaluación</w:t>
            </w:r>
          </w:p>
        </w:tc>
        <w:tc>
          <w:tcPr>
            <w:tcW w:w="972" w:type="dxa"/>
            <w:shd w:val="clear" w:color="auto" w:fill="4472C4" w:themeFill="accent5"/>
            <w:vAlign w:val="center"/>
          </w:tcPr>
          <w:p w:rsidR="008C383D" w:rsidRPr="002E2B3B" w:rsidRDefault="008C383D" w:rsidP="00E65D69">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Lo logré</w:t>
            </w:r>
          </w:p>
        </w:tc>
        <w:tc>
          <w:tcPr>
            <w:tcW w:w="1173" w:type="dxa"/>
            <w:shd w:val="clear" w:color="auto" w:fill="4472C4" w:themeFill="accent5"/>
            <w:vAlign w:val="center"/>
          </w:tcPr>
          <w:p w:rsidR="008C383D" w:rsidRPr="002E2B3B" w:rsidRDefault="008C383D" w:rsidP="00E65D69">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Estoy en proceso</w:t>
            </w:r>
          </w:p>
        </w:tc>
        <w:tc>
          <w:tcPr>
            <w:tcW w:w="2608" w:type="dxa"/>
            <w:shd w:val="clear" w:color="auto" w:fill="4472C4" w:themeFill="accent5"/>
            <w:vAlign w:val="center"/>
          </w:tcPr>
          <w:p w:rsidR="008C383D" w:rsidRPr="002E2B3B" w:rsidRDefault="008C383D" w:rsidP="00E65D69">
            <w:pPr>
              <w:spacing w:before="120" w:after="120"/>
              <w:jc w:val="center"/>
              <w:rPr>
                <w:rFonts w:ascii="Century Gothic" w:hAnsi="Century Gothic"/>
                <w:color w:val="FFFFFF" w:themeColor="background1"/>
                <w:sz w:val="24"/>
                <w:szCs w:val="23"/>
              </w:rPr>
            </w:pPr>
            <w:r w:rsidRPr="002E2B3B">
              <w:rPr>
                <w:rFonts w:ascii="Century Gothic" w:hAnsi="Century Gothic"/>
                <w:color w:val="FFFFFF" w:themeColor="background1"/>
                <w:sz w:val="24"/>
                <w:szCs w:val="23"/>
              </w:rPr>
              <w:t>¿Qué puedo hacer para mejorar mis aprendizajes?</w:t>
            </w:r>
          </w:p>
        </w:tc>
      </w:tr>
      <w:tr w:rsidR="008C383D" w:rsidRPr="002E2B3B" w:rsidTr="00E65D69">
        <w:trPr>
          <w:trHeight w:val="1141"/>
        </w:trPr>
        <w:tc>
          <w:tcPr>
            <w:tcW w:w="5678" w:type="dxa"/>
            <w:shd w:val="clear" w:color="auto" w:fill="DFE7F5"/>
            <w:vAlign w:val="center"/>
          </w:tcPr>
          <w:p w:rsidR="008C383D" w:rsidRPr="002E2B3B" w:rsidRDefault="008C383D" w:rsidP="00E65D69">
            <w:pPr>
              <w:spacing w:before="120" w:after="120"/>
              <w:rPr>
                <w:rFonts w:ascii="Century Gothic" w:hAnsi="Century Gothic"/>
                <w:sz w:val="24"/>
                <w:szCs w:val="23"/>
              </w:rPr>
            </w:pPr>
            <w:r w:rsidRPr="008C383D">
              <w:rPr>
                <w:rFonts w:ascii="Century Gothic" w:hAnsi="Century Gothic"/>
                <w:sz w:val="24"/>
                <w:szCs w:val="23"/>
              </w:rPr>
              <w:lastRenderedPageBreak/>
              <w:t>Deliberé sobre la importancia de contar con los servicios básicos para tener una vida saludable asumiendo posturas argumentadas, llegando a consensos basados en fuentes confiables.</w:t>
            </w:r>
          </w:p>
        </w:tc>
        <w:tc>
          <w:tcPr>
            <w:tcW w:w="972" w:type="dxa"/>
            <w:vAlign w:val="center"/>
          </w:tcPr>
          <w:p w:rsidR="008C383D" w:rsidRPr="002E2B3B" w:rsidRDefault="008C383D" w:rsidP="00E65D69">
            <w:pPr>
              <w:spacing w:before="120" w:after="120"/>
              <w:jc w:val="center"/>
              <w:rPr>
                <w:rFonts w:ascii="Century Gothic" w:hAnsi="Century Gothic"/>
                <w:sz w:val="24"/>
                <w:szCs w:val="23"/>
              </w:rPr>
            </w:pPr>
            <w:r>
              <w:rPr>
                <w:rFonts w:ascii="Century Gothic" w:hAnsi="Century Gothic"/>
                <w:noProof/>
                <w:sz w:val="24"/>
                <w:szCs w:val="23"/>
                <w:lang w:eastAsia="es-PE"/>
              </w:rPr>
              <mc:AlternateContent>
                <mc:Choice Requires="wps">
                  <w:drawing>
                    <wp:anchor distT="0" distB="0" distL="114300" distR="114300" simplePos="0" relativeHeight="251748352" behindDoc="0" locked="0" layoutInCell="1" allowOverlap="1">
                      <wp:simplePos x="0" y="0"/>
                      <wp:positionH relativeFrom="column">
                        <wp:posOffset>-19685</wp:posOffset>
                      </wp:positionH>
                      <wp:positionV relativeFrom="paragraph">
                        <wp:posOffset>123046</wp:posOffset>
                      </wp:positionV>
                      <wp:extent cx="508958" cy="923027"/>
                      <wp:effectExtent l="0" t="0" r="0" b="0"/>
                      <wp:wrapNone/>
                      <wp:docPr id="60" name="Multiplicar 60"/>
                      <wp:cNvGraphicFramePr/>
                      <a:graphic xmlns:a="http://schemas.openxmlformats.org/drawingml/2006/main">
                        <a:graphicData uri="http://schemas.microsoft.com/office/word/2010/wordprocessingShape">
                          <wps:wsp>
                            <wps:cNvSpPr/>
                            <wps:spPr>
                              <a:xfrm>
                                <a:off x="0" y="0"/>
                                <a:ext cx="508958" cy="923027"/>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E50E2" id="Multiplicar 60" o:spid="_x0000_s1026" style="position:absolute;margin-left:-1.55pt;margin-top:9.7pt;width:40.1pt;height:72.7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508958,92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" path="m69825,250589l174653,192787r79826,144770l334305,192787r104828,57802l322828,461514,439133,672438,334305,730240,254479,585470,174653,730240,69825,672438,186130,461514,69825,250589xe" fillcolor="#5b9bd5 [3204]" strokecolor="#1f4d78 [1604]" strokeweight="1pt">
                      <v:stroke joinstyle="miter"/>
                      <v:path arrowok="t" o:connecttype="custom" o:connectlocs="69825,250589;174653,192787;254479,337557;334305,192787;439133,250589;322828,461514;439133,672438;334305,730240;254479,585470;174653,730240;69825,672438;186130,461514;69825,250589" o:connectangles="0,0,0,0,0,0,0,0,0,0,0,0,0"/>
                    </v:shape>
                  </w:pict>
                </mc:Fallback>
              </mc:AlternateContent>
            </w:r>
          </w:p>
        </w:tc>
        <w:tc>
          <w:tcPr>
            <w:tcW w:w="1173" w:type="dxa"/>
            <w:vAlign w:val="center"/>
          </w:tcPr>
          <w:p w:rsidR="008C383D" w:rsidRPr="002E2B3B" w:rsidRDefault="008C383D" w:rsidP="00E65D69">
            <w:pPr>
              <w:spacing w:before="120" w:after="120"/>
              <w:jc w:val="center"/>
              <w:rPr>
                <w:rFonts w:ascii="Century Gothic" w:hAnsi="Century Gothic"/>
                <w:sz w:val="24"/>
                <w:szCs w:val="23"/>
              </w:rPr>
            </w:pPr>
          </w:p>
        </w:tc>
        <w:tc>
          <w:tcPr>
            <w:tcW w:w="2608" w:type="dxa"/>
            <w:vAlign w:val="center"/>
          </w:tcPr>
          <w:p w:rsidR="008C383D" w:rsidRPr="002E2B3B" w:rsidRDefault="008C383D" w:rsidP="00E65D69">
            <w:pPr>
              <w:spacing w:before="120" w:after="120"/>
              <w:jc w:val="center"/>
              <w:rPr>
                <w:rFonts w:ascii="Century Gothic" w:hAnsi="Century Gothic"/>
                <w:sz w:val="24"/>
                <w:szCs w:val="23"/>
              </w:rPr>
            </w:pPr>
          </w:p>
        </w:tc>
      </w:tr>
    </w:tbl>
    <w:p w:rsidR="0055090C" w:rsidRDefault="0055090C" w:rsidP="002B29A1">
      <w:pPr>
        <w:spacing w:after="120"/>
        <w:rPr>
          <w:rFonts w:ascii="Century Gothic" w:hAnsi="Century Gothic"/>
          <w:sz w:val="24"/>
          <w:szCs w:val="26"/>
        </w:rPr>
      </w:pPr>
    </w:p>
    <w:p w:rsidR="008C383D" w:rsidRPr="008C383D" w:rsidRDefault="008C383D" w:rsidP="002B29A1">
      <w:pPr>
        <w:spacing w:after="120"/>
        <w:rPr>
          <w:rFonts w:ascii="Maiandra GD" w:hAnsi="Maiandra GD"/>
          <w:color w:val="C00000"/>
          <w:sz w:val="26"/>
          <w:szCs w:val="26"/>
        </w:rPr>
      </w:pPr>
      <w:r w:rsidRPr="008C383D">
        <w:rPr>
          <w:rFonts w:ascii="Maiandra GD" w:hAnsi="Maiandra GD"/>
          <w:color w:val="C00000"/>
          <w:sz w:val="26"/>
          <w:szCs w:val="26"/>
        </w:rPr>
        <w:t>Hasta aquí terminamos con esta carpeta MultiCurso, las demás actividades están las otras carpetas, recuerda tener a la vista el documento de ‘Introducción’ al MultiCurso de esta Experiencia de Aprendizaje 4, para que puedas ubicar más rápidamente las actividades. Espero te haya servido de ayuda uwu nos vemos pronto</w:t>
      </w:r>
      <w:proofErr w:type="gramStart"/>
      <w:r w:rsidRPr="008C383D">
        <w:rPr>
          <w:rFonts w:ascii="Maiandra GD" w:hAnsi="Maiandra GD"/>
          <w:color w:val="C00000"/>
          <w:sz w:val="26"/>
          <w:szCs w:val="26"/>
        </w:rPr>
        <w:t>!</w:t>
      </w:r>
      <w:proofErr w:type="gramEnd"/>
    </w:p>
    <w:p w:rsidR="008C383D" w:rsidRPr="008C383D" w:rsidRDefault="008C383D" w:rsidP="008C383D">
      <w:pPr>
        <w:spacing w:after="120"/>
        <w:jc w:val="right"/>
        <w:rPr>
          <w:rFonts w:ascii="Maiandra GD" w:hAnsi="Maiandra GD"/>
          <w:color w:val="C00000"/>
          <w:sz w:val="32"/>
          <w:szCs w:val="26"/>
          <w:u w:val="single"/>
        </w:rPr>
      </w:pPr>
      <w:r w:rsidRPr="008C383D">
        <w:rPr>
          <w:rFonts w:ascii="Maiandra GD" w:hAnsi="Maiandra GD"/>
          <w:color w:val="C00000"/>
          <w:sz w:val="32"/>
          <w:szCs w:val="26"/>
          <w:u w:val="single"/>
        </w:rPr>
        <w:t>Bela Konrad</w:t>
      </w:r>
    </w:p>
    <w:sectPr w:rsidR="008C383D" w:rsidRPr="008C383D" w:rsidSect="00AC07CA">
      <w:pgSz w:w="11906" w:h="16838"/>
      <w:pgMar w:top="720" w:right="720" w:bottom="284"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E8" w:rsidRDefault="005D1EE8" w:rsidP="0064498E">
      <w:pPr>
        <w:spacing w:after="0" w:line="240" w:lineRule="auto"/>
      </w:pPr>
      <w:r>
        <w:separator/>
      </w:r>
    </w:p>
  </w:endnote>
  <w:endnote w:type="continuationSeparator" w:id="0">
    <w:p w:rsidR="005D1EE8" w:rsidRDefault="005D1EE8" w:rsidP="0064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meFont">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ahnschrift Light Condensed">
    <w:panose1 w:val="020B0502040204020203"/>
    <w:charset w:val="00"/>
    <w:family w:val="swiss"/>
    <w:pitch w:val="variable"/>
    <w:sig w:usb0="A00002C7" w:usb1="00000002"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E8" w:rsidRDefault="005D1EE8" w:rsidP="0064498E">
      <w:pPr>
        <w:spacing w:after="0" w:line="240" w:lineRule="auto"/>
      </w:pPr>
      <w:r>
        <w:separator/>
      </w:r>
    </w:p>
  </w:footnote>
  <w:footnote w:type="continuationSeparator" w:id="0">
    <w:p w:rsidR="005D1EE8" w:rsidRDefault="005D1EE8" w:rsidP="0064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69" w:rsidRPr="0064498E" w:rsidRDefault="00E65D69">
    <w:pPr>
      <w:pStyle w:val="Encabezado"/>
      <w:rPr>
        <w:rFonts w:ascii="Century Gothic" w:hAnsi="Century Gothic"/>
      </w:rPr>
    </w:pPr>
    <w:r w:rsidRPr="009F5CC5">
      <w:rPr>
        <w:rFonts w:ascii="Century Gothic" w:hAnsi="Century Gothic"/>
      </w:rPr>
      <w:t xml:space="preserve">Bela Konrad                                     </w:t>
    </w:r>
    <w:r>
      <w:rPr>
        <w:rFonts w:ascii="Century Gothic" w:hAnsi="Century Gothic"/>
      </w:rPr>
      <w:t xml:space="preserve">                                                            </w:t>
    </w:r>
    <w:r w:rsidRPr="009F5CC5">
      <w:rPr>
        <w:rFonts w:ascii="Century Gothic" w:hAnsi="Century Gothic"/>
      </w:rPr>
      <w:t xml:space="preserve">             5to grado: Secundaria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15F"/>
    <w:multiLevelType w:val="hybridMultilevel"/>
    <w:tmpl w:val="91E47C4C"/>
    <w:lvl w:ilvl="0" w:tplc="280A000D">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8346E61"/>
    <w:multiLevelType w:val="hybridMultilevel"/>
    <w:tmpl w:val="4BC4199E"/>
    <w:lvl w:ilvl="0" w:tplc="1A36F55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0D685D"/>
    <w:multiLevelType w:val="hybridMultilevel"/>
    <w:tmpl w:val="FE50D2BC"/>
    <w:lvl w:ilvl="0" w:tplc="1F30C046">
      <w:numFmt w:val="bullet"/>
      <w:lvlText w:val="•"/>
      <w:lvlJc w:val="left"/>
      <w:pPr>
        <w:ind w:left="1440" w:hanging="360"/>
      </w:pPr>
      <w:rPr>
        <w:rFonts w:ascii="Century Gothic" w:eastAsiaTheme="minorHAnsi" w:hAnsi="Century Gothic"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E197B9F"/>
    <w:multiLevelType w:val="hybridMultilevel"/>
    <w:tmpl w:val="8F566896"/>
    <w:lvl w:ilvl="0" w:tplc="280A000D">
      <w:start w:val="1"/>
      <w:numFmt w:val="bullet"/>
      <w:lvlText w:val=""/>
      <w:lvlJc w:val="left"/>
      <w:pPr>
        <w:ind w:left="1364" w:hanging="360"/>
      </w:pPr>
      <w:rPr>
        <w:rFonts w:ascii="Wingdings" w:hAnsi="Wingdings"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 w15:restartNumberingAfterBreak="0">
    <w:nsid w:val="174C6774"/>
    <w:multiLevelType w:val="hybridMultilevel"/>
    <w:tmpl w:val="A1384DC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86177CB"/>
    <w:multiLevelType w:val="hybridMultilevel"/>
    <w:tmpl w:val="D23E296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950550B"/>
    <w:multiLevelType w:val="hybridMultilevel"/>
    <w:tmpl w:val="B6985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2A371D7"/>
    <w:multiLevelType w:val="hybridMultilevel"/>
    <w:tmpl w:val="25AEED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46A24B2"/>
    <w:multiLevelType w:val="hybridMultilevel"/>
    <w:tmpl w:val="E7BA61AC"/>
    <w:lvl w:ilvl="0" w:tplc="1F30C046">
      <w:numFmt w:val="bullet"/>
      <w:lvlText w:val="•"/>
      <w:lvlJc w:val="left"/>
      <w:pPr>
        <w:ind w:left="644"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E5768BC"/>
    <w:multiLevelType w:val="hybridMultilevel"/>
    <w:tmpl w:val="D01C549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3A4E7813"/>
    <w:multiLevelType w:val="hybridMultilevel"/>
    <w:tmpl w:val="A41EB70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41077942"/>
    <w:multiLevelType w:val="hybridMultilevel"/>
    <w:tmpl w:val="1BBA17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3351AB5"/>
    <w:multiLevelType w:val="hybridMultilevel"/>
    <w:tmpl w:val="033C842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45C4282C"/>
    <w:multiLevelType w:val="hybridMultilevel"/>
    <w:tmpl w:val="81366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6892B31"/>
    <w:multiLevelType w:val="hybridMultilevel"/>
    <w:tmpl w:val="970882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5360A9"/>
    <w:multiLevelType w:val="hybridMultilevel"/>
    <w:tmpl w:val="16C4E6D2"/>
    <w:lvl w:ilvl="0" w:tplc="280A0005">
      <w:start w:val="1"/>
      <w:numFmt w:val="bullet"/>
      <w:lvlText w:val=""/>
      <w:lvlJc w:val="left"/>
      <w:pPr>
        <w:ind w:left="1070" w:hanging="360"/>
      </w:pPr>
      <w:rPr>
        <w:rFonts w:ascii="Wingdings" w:hAnsi="Wingdings" w:hint="default"/>
      </w:rPr>
    </w:lvl>
    <w:lvl w:ilvl="1" w:tplc="280A0003" w:tentative="1">
      <w:start w:val="1"/>
      <w:numFmt w:val="bullet"/>
      <w:lvlText w:val="o"/>
      <w:lvlJc w:val="left"/>
      <w:pPr>
        <w:ind w:left="1790" w:hanging="360"/>
      </w:pPr>
      <w:rPr>
        <w:rFonts w:ascii="Courier New" w:hAnsi="Courier New" w:cs="Courier New" w:hint="default"/>
      </w:rPr>
    </w:lvl>
    <w:lvl w:ilvl="2" w:tplc="280A0005" w:tentative="1">
      <w:start w:val="1"/>
      <w:numFmt w:val="bullet"/>
      <w:lvlText w:val=""/>
      <w:lvlJc w:val="left"/>
      <w:pPr>
        <w:ind w:left="2510" w:hanging="360"/>
      </w:pPr>
      <w:rPr>
        <w:rFonts w:ascii="Wingdings" w:hAnsi="Wingdings" w:hint="default"/>
      </w:rPr>
    </w:lvl>
    <w:lvl w:ilvl="3" w:tplc="280A0001" w:tentative="1">
      <w:start w:val="1"/>
      <w:numFmt w:val="bullet"/>
      <w:lvlText w:val=""/>
      <w:lvlJc w:val="left"/>
      <w:pPr>
        <w:ind w:left="3230" w:hanging="360"/>
      </w:pPr>
      <w:rPr>
        <w:rFonts w:ascii="Symbol" w:hAnsi="Symbol" w:hint="default"/>
      </w:rPr>
    </w:lvl>
    <w:lvl w:ilvl="4" w:tplc="280A0003" w:tentative="1">
      <w:start w:val="1"/>
      <w:numFmt w:val="bullet"/>
      <w:lvlText w:val="o"/>
      <w:lvlJc w:val="left"/>
      <w:pPr>
        <w:ind w:left="3950" w:hanging="360"/>
      </w:pPr>
      <w:rPr>
        <w:rFonts w:ascii="Courier New" w:hAnsi="Courier New" w:cs="Courier New" w:hint="default"/>
      </w:rPr>
    </w:lvl>
    <w:lvl w:ilvl="5" w:tplc="280A0005" w:tentative="1">
      <w:start w:val="1"/>
      <w:numFmt w:val="bullet"/>
      <w:lvlText w:val=""/>
      <w:lvlJc w:val="left"/>
      <w:pPr>
        <w:ind w:left="4670" w:hanging="360"/>
      </w:pPr>
      <w:rPr>
        <w:rFonts w:ascii="Wingdings" w:hAnsi="Wingdings" w:hint="default"/>
      </w:rPr>
    </w:lvl>
    <w:lvl w:ilvl="6" w:tplc="280A0001" w:tentative="1">
      <w:start w:val="1"/>
      <w:numFmt w:val="bullet"/>
      <w:lvlText w:val=""/>
      <w:lvlJc w:val="left"/>
      <w:pPr>
        <w:ind w:left="5390" w:hanging="360"/>
      </w:pPr>
      <w:rPr>
        <w:rFonts w:ascii="Symbol" w:hAnsi="Symbol" w:hint="default"/>
      </w:rPr>
    </w:lvl>
    <w:lvl w:ilvl="7" w:tplc="280A0003" w:tentative="1">
      <w:start w:val="1"/>
      <w:numFmt w:val="bullet"/>
      <w:lvlText w:val="o"/>
      <w:lvlJc w:val="left"/>
      <w:pPr>
        <w:ind w:left="6110" w:hanging="360"/>
      </w:pPr>
      <w:rPr>
        <w:rFonts w:ascii="Courier New" w:hAnsi="Courier New" w:cs="Courier New" w:hint="default"/>
      </w:rPr>
    </w:lvl>
    <w:lvl w:ilvl="8" w:tplc="280A0005" w:tentative="1">
      <w:start w:val="1"/>
      <w:numFmt w:val="bullet"/>
      <w:lvlText w:val=""/>
      <w:lvlJc w:val="left"/>
      <w:pPr>
        <w:ind w:left="6830" w:hanging="360"/>
      </w:pPr>
      <w:rPr>
        <w:rFonts w:ascii="Wingdings" w:hAnsi="Wingdings" w:hint="default"/>
      </w:rPr>
    </w:lvl>
  </w:abstractNum>
  <w:abstractNum w:abstractNumId="16" w15:restartNumberingAfterBreak="0">
    <w:nsid w:val="4A1E25B3"/>
    <w:multiLevelType w:val="hybridMultilevel"/>
    <w:tmpl w:val="4368423C"/>
    <w:lvl w:ilvl="0" w:tplc="350ED2DC">
      <w:start w:val="1"/>
      <w:numFmt w:val="decimal"/>
      <w:lvlText w:val="%1."/>
      <w:lvlJc w:val="left"/>
      <w:pPr>
        <w:ind w:left="720" w:hanging="360"/>
      </w:pPr>
      <w:rPr>
        <w:rFonts w:hint="default"/>
        <w:b/>
        <w:color w:val="4472C4" w:themeColor="accent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3C919BA"/>
    <w:multiLevelType w:val="hybridMultilevel"/>
    <w:tmpl w:val="570CC1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3F80B94"/>
    <w:multiLevelType w:val="hybridMultilevel"/>
    <w:tmpl w:val="487AFFAA"/>
    <w:lvl w:ilvl="0" w:tplc="C6646ACC">
      <w:start w:val="1"/>
      <w:numFmt w:val="bullet"/>
      <w:lvlText w:val=""/>
      <w:lvlJc w:val="left"/>
      <w:pPr>
        <w:ind w:left="644" w:hanging="360"/>
      </w:pPr>
      <w:rPr>
        <w:rFonts w:ascii="Symbol" w:hAnsi="Symbol" w:hint="default"/>
        <w:color w:val="4472C4" w:themeColor="accent5"/>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9" w15:restartNumberingAfterBreak="0">
    <w:nsid w:val="540B6951"/>
    <w:multiLevelType w:val="hybridMultilevel"/>
    <w:tmpl w:val="9B745C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63B5FC6"/>
    <w:multiLevelType w:val="hybridMultilevel"/>
    <w:tmpl w:val="1696D6D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FBE4395"/>
    <w:multiLevelType w:val="hybridMultilevel"/>
    <w:tmpl w:val="55EE19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13B6685"/>
    <w:multiLevelType w:val="hybridMultilevel"/>
    <w:tmpl w:val="0C64ACC0"/>
    <w:lvl w:ilvl="0" w:tplc="280A0019">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3" w15:restartNumberingAfterBreak="0">
    <w:nsid w:val="644C0843"/>
    <w:multiLevelType w:val="hybridMultilevel"/>
    <w:tmpl w:val="21DEB106"/>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24" w15:restartNumberingAfterBreak="0">
    <w:nsid w:val="676E2280"/>
    <w:multiLevelType w:val="hybridMultilevel"/>
    <w:tmpl w:val="6BEA6D9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72B90643"/>
    <w:multiLevelType w:val="hybridMultilevel"/>
    <w:tmpl w:val="D6226882"/>
    <w:lvl w:ilvl="0" w:tplc="0D027A2E">
      <w:numFmt w:val="bullet"/>
      <w:lvlText w:val="•"/>
      <w:lvlJc w:val="left"/>
      <w:pPr>
        <w:ind w:left="720" w:hanging="360"/>
      </w:pPr>
      <w:rPr>
        <w:rFonts w:ascii="Century Gothic" w:eastAsiaTheme="minorHAnsi" w:hAnsi="Century Gothic"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5407A3B"/>
    <w:multiLevelType w:val="hybridMultilevel"/>
    <w:tmpl w:val="FBF0F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A526671"/>
    <w:multiLevelType w:val="hybridMultilevel"/>
    <w:tmpl w:val="6F94E6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B9133F9"/>
    <w:multiLevelType w:val="hybridMultilevel"/>
    <w:tmpl w:val="5FC4719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6"/>
  </w:num>
  <w:num w:numId="3">
    <w:abstractNumId w:val="25"/>
  </w:num>
  <w:num w:numId="4">
    <w:abstractNumId w:val="19"/>
  </w:num>
  <w:num w:numId="5">
    <w:abstractNumId w:val="0"/>
  </w:num>
  <w:num w:numId="6">
    <w:abstractNumId w:val="21"/>
  </w:num>
  <w:num w:numId="7">
    <w:abstractNumId w:val="17"/>
  </w:num>
  <w:num w:numId="8">
    <w:abstractNumId w:val="24"/>
  </w:num>
  <w:num w:numId="9">
    <w:abstractNumId w:val="8"/>
  </w:num>
  <w:num w:numId="10">
    <w:abstractNumId w:val="6"/>
  </w:num>
  <w:num w:numId="11">
    <w:abstractNumId w:val="11"/>
  </w:num>
  <w:num w:numId="12">
    <w:abstractNumId w:val="13"/>
  </w:num>
  <w:num w:numId="13">
    <w:abstractNumId w:val="20"/>
  </w:num>
  <w:num w:numId="14">
    <w:abstractNumId w:val="7"/>
  </w:num>
  <w:num w:numId="15">
    <w:abstractNumId w:val="14"/>
  </w:num>
  <w:num w:numId="16">
    <w:abstractNumId w:val="12"/>
  </w:num>
  <w:num w:numId="17">
    <w:abstractNumId w:val="2"/>
  </w:num>
  <w:num w:numId="18">
    <w:abstractNumId w:val="4"/>
  </w:num>
  <w:num w:numId="19">
    <w:abstractNumId w:val="16"/>
  </w:num>
  <w:num w:numId="20">
    <w:abstractNumId w:val="9"/>
  </w:num>
  <w:num w:numId="21">
    <w:abstractNumId w:val="15"/>
  </w:num>
  <w:num w:numId="22">
    <w:abstractNumId w:val="18"/>
  </w:num>
  <w:num w:numId="23">
    <w:abstractNumId w:val="3"/>
  </w:num>
  <w:num w:numId="24">
    <w:abstractNumId w:val="5"/>
  </w:num>
  <w:num w:numId="25">
    <w:abstractNumId w:val="10"/>
  </w:num>
  <w:num w:numId="26">
    <w:abstractNumId w:val="27"/>
  </w:num>
  <w:num w:numId="27">
    <w:abstractNumId w:val="28"/>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8E"/>
    <w:rsid w:val="00021224"/>
    <w:rsid w:val="000378BF"/>
    <w:rsid w:val="000401F4"/>
    <w:rsid w:val="0007614B"/>
    <w:rsid w:val="00086A41"/>
    <w:rsid w:val="000933BC"/>
    <w:rsid w:val="000C00E7"/>
    <w:rsid w:val="001065AE"/>
    <w:rsid w:val="00134CF4"/>
    <w:rsid w:val="0014123C"/>
    <w:rsid w:val="0014792B"/>
    <w:rsid w:val="00150DA7"/>
    <w:rsid w:val="00191C3E"/>
    <w:rsid w:val="001A40B9"/>
    <w:rsid w:val="001A41C5"/>
    <w:rsid w:val="001B1DDE"/>
    <w:rsid w:val="001C4C87"/>
    <w:rsid w:val="001D5225"/>
    <w:rsid w:val="0021028E"/>
    <w:rsid w:val="00246419"/>
    <w:rsid w:val="002A2CB5"/>
    <w:rsid w:val="002B134A"/>
    <w:rsid w:val="002B29A1"/>
    <w:rsid w:val="002C1442"/>
    <w:rsid w:val="002E2B3B"/>
    <w:rsid w:val="002F2B0B"/>
    <w:rsid w:val="00323AF7"/>
    <w:rsid w:val="0034694C"/>
    <w:rsid w:val="00351472"/>
    <w:rsid w:val="003648C1"/>
    <w:rsid w:val="00383A8C"/>
    <w:rsid w:val="00386BB9"/>
    <w:rsid w:val="0039665A"/>
    <w:rsid w:val="003A530C"/>
    <w:rsid w:val="003B2A8B"/>
    <w:rsid w:val="003E02EC"/>
    <w:rsid w:val="00467864"/>
    <w:rsid w:val="00480F7D"/>
    <w:rsid w:val="004A3C96"/>
    <w:rsid w:val="004D776C"/>
    <w:rsid w:val="004E39B3"/>
    <w:rsid w:val="004F2FAE"/>
    <w:rsid w:val="00525011"/>
    <w:rsid w:val="00543F58"/>
    <w:rsid w:val="0055090C"/>
    <w:rsid w:val="005611C3"/>
    <w:rsid w:val="005A49F2"/>
    <w:rsid w:val="005C5407"/>
    <w:rsid w:val="005D1EE8"/>
    <w:rsid w:val="005D268D"/>
    <w:rsid w:val="005D7BAC"/>
    <w:rsid w:val="005E3862"/>
    <w:rsid w:val="005E49DA"/>
    <w:rsid w:val="0061374E"/>
    <w:rsid w:val="00621EEC"/>
    <w:rsid w:val="00630D1C"/>
    <w:rsid w:val="0064498E"/>
    <w:rsid w:val="006570EB"/>
    <w:rsid w:val="0068375B"/>
    <w:rsid w:val="00683AB4"/>
    <w:rsid w:val="006C5221"/>
    <w:rsid w:val="006F1FDD"/>
    <w:rsid w:val="0072326C"/>
    <w:rsid w:val="00766812"/>
    <w:rsid w:val="007809E0"/>
    <w:rsid w:val="00787C07"/>
    <w:rsid w:val="007B14B6"/>
    <w:rsid w:val="00816A82"/>
    <w:rsid w:val="00821FE6"/>
    <w:rsid w:val="00840A35"/>
    <w:rsid w:val="00844D35"/>
    <w:rsid w:val="008635B0"/>
    <w:rsid w:val="00876843"/>
    <w:rsid w:val="00880D11"/>
    <w:rsid w:val="00897778"/>
    <w:rsid w:val="008C383D"/>
    <w:rsid w:val="008E6862"/>
    <w:rsid w:val="008E796C"/>
    <w:rsid w:val="0093390E"/>
    <w:rsid w:val="00936F54"/>
    <w:rsid w:val="00962F92"/>
    <w:rsid w:val="009807B4"/>
    <w:rsid w:val="00982FB2"/>
    <w:rsid w:val="00A1706B"/>
    <w:rsid w:val="00A66C56"/>
    <w:rsid w:val="00A95C3C"/>
    <w:rsid w:val="00AA10F8"/>
    <w:rsid w:val="00AA4194"/>
    <w:rsid w:val="00AC07CA"/>
    <w:rsid w:val="00AD603F"/>
    <w:rsid w:val="00B01CB5"/>
    <w:rsid w:val="00B01F45"/>
    <w:rsid w:val="00B348E2"/>
    <w:rsid w:val="00B4711A"/>
    <w:rsid w:val="00B721CF"/>
    <w:rsid w:val="00B7671E"/>
    <w:rsid w:val="00B81393"/>
    <w:rsid w:val="00B94C37"/>
    <w:rsid w:val="00BA183A"/>
    <w:rsid w:val="00BA6BBD"/>
    <w:rsid w:val="00BE2F97"/>
    <w:rsid w:val="00BE4C35"/>
    <w:rsid w:val="00C10013"/>
    <w:rsid w:val="00C51876"/>
    <w:rsid w:val="00C737F4"/>
    <w:rsid w:val="00C7770C"/>
    <w:rsid w:val="00CC437C"/>
    <w:rsid w:val="00D260FE"/>
    <w:rsid w:val="00DC32BE"/>
    <w:rsid w:val="00DD524F"/>
    <w:rsid w:val="00DE0300"/>
    <w:rsid w:val="00DE6E69"/>
    <w:rsid w:val="00E1114C"/>
    <w:rsid w:val="00E62A12"/>
    <w:rsid w:val="00E63E15"/>
    <w:rsid w:val="00E65D69"/>
    <w:rsid w:val="00EE3372"/>
    <w:rsid w:val="00F078E9"/>
    <w:rsid w:val="00F11F50"/>
    <w:rsid w:val="00F26B10"/>
    <w:rsid w:val="00F6311F"/>
    <w:rsid w:val="00FC39D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2FBF2E-180E-4DFE-8BE5-D2935CA0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9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98E"/>
  </w:style>
  <w:style w:type="paragraph" w:styleId="Piedepgina">
    <w:name w:val="footer"/>
    <w:basedOn w:val="Normal"/>
    <w:link w:val="PiedepginaCar"/>
    <w:uiPriority w:val="99"/>
    <w:unhideWhenUsed/>
    <w:rsid w:val="006449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98E"/>
  </w:style>
  <w:style w:type="paragraph" w:styleId="Prrafodelista">
    <w:name w:val="List Paragraph"/>
    <w:basedOn w:val="Normal"/>
    <w:uiPriority w:val="34"/>
    <w:qFormat/>
    <w:rsid w:val="0064498E"/>
    <w:pPr>
      <w:ind w:left="720"/>
      <w:contextualSpacing/>
    </w:pPr>
  </w:style>
  <w:style w:type="table" w:styleId="Tablaconcuadrcula">
    <w:name w:val="Table Grid"/>
    <w:basedOn w:val="Tablanormal"/>
    <w:uiPriority w:val="39"/>
    <w:rsid w:val="005C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E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86A41"/>
    <w:rPr>
      <w:color w:val="808080"/>
    </w:rPr>
  </w:style>
  <w:style w:type="table" w:customStyle="1" w:styleId="Tablaconcuadrcula11">
    <w:name w:val="Tabla con cuadrícula11"/>
    <w:basedOn w:val="Tablanormal"/>
    <w:next w:val="Tablaconcuadrcula"/>
    <w:uiPriority w:val="39"/>
    <w:rsid w:val="00141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2296">
      <w:bodyDiv w:val="1"/>
      <w:marLeft w:val="0"/>
      <w:marRight w:val="0"/>
      <w:marTop w:val="0"/>
      <w:marBottom w:val="0"/>
      <w:divBdr>
        <w:top w:val="none" w:sz="0" w:space="0" w:color="auto"/>
        <w:left w:val="none" w:sz="0" w:space="0" w:color="auto"/>
        <w:bottom w:val="none" w:sz="0" w:space="0" w:color="auto"/>
        <w:right w:val="none" w:sz="0" w:space="0" w:color="auto"/>
      </w:divBdr>
      <w:divsChild>
        <w:div w:id="1621107577">
          <w:marLeft w:val="0"/>
          <w:marRight w:val="0"/>
          <w:marTop w:val="0"/>
          <w:marBottom w:val="480"/>
          <w:divBdr>
            <w:top w:val="none" w:sz="0" w:space="0" w:color="auto"/>
            <w:left w:val="none" w:sz="0" w:space="0" w:color="auto"/>
            <w:bottom w:val="none" w:sz="0" w:space="0" w:color="auto"/>
            <w:right w:val="none" w:sz="0" w:space="0" w:color="auto"/>
          </w:divBdr>
          <w:divsChild>
            <w:div w:id="5568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1826">
      <w:bodyDiv w:val="1"/>
      <w:marLeft w:val="0"/>
      <w:marRight w:val="0"/>
      <w:marTop w:val="0"/>
      <w:marBottom w:val="0"/>
      <w:divBdr>
        <w:top w:val="none" w:sz="0" w:space="0" w:color="auto"/>
        <w:left w:val="none" w:sz="0" w:space="0" w:color="auto"/>
        <w:bottom w:val="none" w:sz="0" w:space="0" w:color="auto"/>
        <w:right w:val="none" w:sz="0" w:space="0" w:color="auto"/>
      </w:divBdr>
      <w:divsChild>
        <w:div w:id="930235907">
          <w:marLeft w:val="0"/>
          <w:marRight w:val="0"/>
          <w:marTop w:val="0"/>
          <w:marBottom w:val="0"/>
          <w:divBdr>
            <w:top w:val="none" w:sz="0" w:space="0" w:color="auto"/>
            <w:left w:val="none" w:sz="0" w:space="0" w:color="auto"/>
            <w:bottom w:val="none" w:sz="0" w:space="0" w:color="auto"/>
            <w:right w:val="none" w:sz="0" w:space="0" w:color="auto"/>
          </w:divBdr>
          <w:divsChild>
            <w:div w:id="815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tm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CE06-97DD-40FF-AD0E-41FE3A0D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6199</TotalTime>
  <Pages>26</Pages>
  <Words>7486</Words>
  <Characters>41179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Espericueta</dc:creator>
  <cp:keywords/>
  <dc:description/>
  <cp:lastModifiedBy>Julio Espericueta</cp:lastModifiedBy>
  <cp:revision>1</cp:revision>
  <dcterms:created xsi:type="dcterms:W3CDTF">2021-06-14T05:43:00Z</dcterms:created>
  <dcterms:modified xsi:type="dcterms:W3CDTF">2021-07-03T01:11:00Z</dcterms:modified>
</cp:coreProperties>
</file>