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FB12" w14:textId="272CA00B" w:rsidR="0064498E" w:rsidRPr="006E273E" w:rsidRDefault="0064498E" w:rsidP="0064498E">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 xml:space="preserve">Multicurso – Experiencia de Aprendizaje </w:t>
      </w:r>
      <w:r w:rsidR="00793588">
        <w:rPr>
          <w:rFonts w:ascii="Arial Rounded MT Bold" w:hAnsi="Arial Rounded MT Bold"/>
          <w:color w:val="4472C4" w:themeColor="accent5"/>
          <w:sz w:val="24"/>
        </w:rPr>
        <w:t>5</w:t>
      </w:r>
    </w:p>
    <w:p w14:paraId="51C4A68C" w14:textId="2B9FB671" w:rsidR="0064498E" w:rsidRPr="00793588" w:rsidRDefault="00793588" w:rsidP="0064498E">
      <w:pPr>
        <w:spacing w:after="120"/>
        <w:jc w:val="center"/>
        <w:rPr>
          <w:rFonts w:ascii="AcmeFont" w:hAnsi="AcmeFont"/>
          <w:color w:val="4472C4" w:themeColor="accent5"/>
          <w:sz w:val="44"/>
        </w:rPr>
      </w:pPr>
      <w:r w:rsidRPr="00793588">
        <w:rPr>
          <w:rFonts w:ascii="AcmeFont" w:hAnsi="AcmeFont"/>
          <w:color w:val="4472C4" w:themeColor="accent5"/>
          <w:sz w:val="44"/>
        </w:rPr>
        <w:t>Construimos un país libre de discriminación</w:t>
      </w:r>
      <w:r>
        <w:rPr>
          <w:rFonts w:ascii="AcmeFont" w:hAnsi="AcmeFont"/>
          <w:color w:val="4472C4" w:themeColor="accent5"/>
          <w:sz w:val="44"/>
        </w:rPr>
        <w:t xml:space="preserve"> con una ciudadanía crítica y activa</w:t>
      </w:r>
    </w:p>
    <w:p w14:paraId="00362DDE" w14:textId="450C6E7F" w:rsidR="0064498E" w:rsidRPr="00463D7A" w:rsidRDefault="0064498E" w:rsidP="0064498E">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1</w:t>
      </w:r>
      <w:r w:rsidR="00793588">
        <w:rPr>
          <w:rFonts w:ascii="Berlin Sans FB" w:hAnsi="Berlin Sans FB"/>
          <w:bCs/>
          <w:color w:val="4472C4" w:themeColor="accent5"/>
          <w:sz w:val="28"/>
        </w:rPr>
        <w:t>9</w:t>
      </w:r>
      <w:r w:rsidRPr="00463D7A">
        <w:rPr>
          <w:rFonts w:ascii="Berlin Sans FB" w:hAnsi="Berlin Sans FB"/>
          <w:bCs/>
          <w:color w:val="4472C4" w:themeColor="accent5"/>
          <w:sz w:val="28"/>
        </w:rPr>
        <w:t>)</w:t>
      </w:r>
    </w:p>
    <w:p w14:paraId="398A4B6E" w14:textId="43ADEB61" w:rsidR="0064498E" w:rsidRPr="0064498E" w:rsidRDefault="0064498E" w:rsidP="0064498E">
      <w:pPr>
        <w:spacing w:after="120"/>
        <w:jc w:val="both"/>
        <w:rPr>
          <w:rFonts w:ascii="Century Gothic" w:hAnsi="Century Gothic"/>
          <w:bCs/>
          <w:sz w:val="24"/>
          <w:szCs w:val="23"/>
        </w:rPr>
      </w:pPr>
      <w:r w:rsidRPr="0064498E">
        <w:rPr>
          <w:rFonts w:ascii="Century Gothic" w:hAnsi="Century Gothic"/>
          <w:bCs/>
          <w:sz w:val="24"/>
          <w:szCs w:val="23"/>
        </w:rPr>
        <w:t xml:space="preserve">¡Hola! Te saluda </w:t>
      </w:r>
      <w:r w:rsidR="00F55B0F">
        <w:rPr>
          <w:rFonts w:ascii="Century Gothic" w:hAnsi="Century Gothic"/>
          <w:bCs/>
          <w:sz w:val="24"/>
          <w:szCs w:val="23"/>
        </w:rPr>
        <w:t>Sebastián</w:t>
      </w:r>
      <w:r w:rsidRPr="0064498E">
        <w:rPr>
          <w:rFonts w:ascii="Century Gothic" w:hAnsi="Century Gothic"/>
          <w:bCs/>
          <w:sz w:val="24"/>
          <w:szCs w:val="23"/>
        </w:rPr>
        <w:t>, continuamos con este ‘multicurso’ que es</w:t>
      </w:r>
      <w:r w:rsidR="00793588">
        <w:rPr>
          <w:rFonts w:ascii="Century Gothic" w:hAnsi="Century Gothic"/>
          <w:bCs/>
          <w:sz w:val="24"/>
          <w:szCs w:val="23"/>
        </w:rPr>
        <w:t xml:space="preserve"> </w:t>
      </w:r>
      <w:r w:rsidRPr="0064498E">
        <w:rPr>
          <w:rFonts w:ascii="Century Gothic" w:hAnsi="Century Gothic"/>
          <w:bCs/>
          <w:sz w:val="24"/>
          <w:szCs w:val="23"/>
        </w:rPr>
        <w:t>C</w:t>
      </w:r>
      <w:r w:rsidR="00793588">
        <w:rPr>
          <w:rFonts w:ascii="Century Gothic" w:hAnsi="Century Gothic"/>
          <w:bCs/>
          <w:sz w:val="24"/>
          <w:szCs w:val="23"/>
        </w:rPr>
        <w:t>omunicación</w:t>
      </w:r>
      <w:r w:rsidRPr="0064498E">
        <w:rPr>
          <w:rFonts w:ascii="Century Gothic" w:hAnsi="Century Gothic"/>
          <w:bCs/>
          <w:sz w:val="24"/>
          <w:szCs w:val="23"/>
        </w:rPr>
        <w:t xml:space="preserve">, </w:t>
      </w:r>
      <w:r w:rsidR="00793588">
        <w:rPr>
          <w:rFonts w:ascii="Century Gothic" w:hAnsi="Century Gothic"/>
          <w:bCs/>
          <w:sz w:val="24"/>
          <w:szCs w:val="23"/>
        </w:rPr>
        <w:t>DPCC</w:t>
      </w:r>
      <w:r w:rsidRPr="0064498E">
        <w:rPr>
          <w:rFonts w:ascii="Century Gothic" w:hAnsi="Century Gothic"/>
          <w:bCs/>
          <w:sz w:val="24"/>
          <w:szCs w:val="23"/>
        </w:rPr>
        <w:t>, Matemática, Ciencias Sociales, y Ciencia y Tecnología a la vez. Estas son las 5 actividades de esta carpeta MultiCurso1</w:t>
      </w:r>
      <w:r w:rsidR="00793588">
        <w:rPr>
          <w:rFonts w:ascii="Century Gothic" w:hAnsi="Century Gothic"/>
          <w:bCs/>
          <w:sz w:val="24"/>
          <w:szCs w:val="23"/>
        </w:rPr>
        <w:t>9</w:t>
      </w:r>
      <w:r w:rsidRPr="0064498E">
        <w:rPr>
          <w:rFonts w:ascii="Century Gothic" w:hAnsi="Century Gothic"/>
          <w:bCs/>
          <w:sz w:val="24"/>
          <w:szCs w:val="23"/>
        </w:rPr>
        <w:t xml:space="preserve">. </w:t>
      </w:r>
    </w:p>
    <w:p w14:paraId="097C9421" w14:textId="612BA598" w:rsidR="0064498E" w:rsidRPr="0064498E" w:rsidRDefault="0064498E" w:rsidP="0064498E">
      <w:pPr>
        <w:spacing w:after="120"/>
        <w:ind w:left="-142"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14:paraId="0B4B7DB3" w14:textId="68710F7F" w:rsidR="0064498E" w:rsidRPr="0064498E" w:rsidRDefault="0064498E" w:rsidP="0064498E">
      <w:pPr>
        <w:pStyle w:val="Prrafodelista"/>
        <w:numPr>
          <w:ilvl w:val="0"/>
          <w:numId w:val="1"/>
        </w:numPr>
        <w:spacing w:after="120"/>
        <w:rPr>
          <w:rFonts w:ascii="Century Gothic" w:hAnsi="Century Gothic"/>
          <w:bCs/>
          <w:sz w:val="24"/>
          <w:szCs w:val="24"/>
        </w:rPr>
      </w:pPr>
      <w:r w:rsidRPr="0064498E">
        <w:rPr>
          <w:rFonts w:ascii="Century Gothic" w:hAnsi="Century Gothic"/>
          <w:b/>
          <w:bCs/>
          <w:sz w:val="24"/>
          <w:szCs w:val="24"/>
        </w:rPr>
        <w:t>Actividad 1:</w:t>
      </w:r>
      <w:r w:rsidRPr="0064498E">
        <w:rPr>
          <w:rFonts w:ascii="Century Gothic" w:hAnsi="Century Gothic"/>
          <w:bCs/>
          <w:sz w:val="24"/>
          <w:szCs w:val="24"/>
        </w:rPr>
        <w:t xml:space="preserve"> </w:t>
      </w:r>
      <w:r w:rsidR="00793588" w:rsidRPr="00F55B0F">
        <w:rPr>
          <w:rFonts w:ascii="Century Gothic" w:hAnsi="Century Gothic"/>
          <w:b/>
          <w:bCs/>
          <w:color w:val="FFC000"/>
          <w:sz w:val="24"/>
          <w:szCs w:val="24"/>
        </w:rPr>
        <w:t>Comunicación</w:t>
      </w:r>
      <w:r w:rsidR="00F55B0F">
        <w:rPr>
          <w:rFonts w:ascii="Century Gothic" w:hAnsi="Century Gothic"/>
          <w:b/>
          <w:bCs/>
          <w:color w:val="7030A0"/>
          <w:sz w:val="24"/>
          <w:szCs w:val="24"/>
        </w:rPr>
        <w:t xml:space="preserve"> </w:t>
      </w:r>
      <w:r w:rsidRPr="0064498E">
        <w:rPr>
          <w:rFonts w:ascii="Century Gothic" w:hAnsi="Century Gothic"/>
          <w:bCs/>
          <w:sz w:val="24"/>
          <w:szCs w:val="24"/>
        </w:rPr>
        <w:t>(Pág. 1)</w:t>
      </w:r>
    </w:p>
    <w:p w14:paraId="6A21E8FB" w14:textId="6427D16E" w:rsidR="0064498E" w:rsidRPr="0064498E" w:rsidRDefault="0064498E" w:rsidP="0064498E">
      <w:pPr>
        <w:pStyle w:val="Prrafodelista"/>
        <w:numPr>
          <w:ilvl w:val="0"/>
          <w:numId w:val="1"/>
        </w:numPr>
        <w:spacing w:after="120"/>
        <w:rPr>
          <w:rFonts w:ascii="Century Gothic" w:hAnsi="Century Gothic"/>
          <w:bCs/>
          <w:sz w:val="24"/>
          <w:szCs w:val="24"/>
        </w:rPr>
      </w:pPr>
      <w:r w:rsidRPr="0064498E">
        <w:rPr>
          <w:rFonts w:ascii="Century Gothic" w:hAnsi="Century Gothic"/>
          <w:b/>
          <w:bCs/>
          <w:sz w:val="24"/>
          <w:szCs w:val="24"/>
        </w:rPr>
        <w:t>Actividad 2:</w:t>
      </w:r>
      <w:r w:rsidRPr="0064498E">
        <w:rPr>
          <w:rFonts w:ascii="Century Gothic" w:hAnsi="Century Gothic"/>
          <w:b/>
          <w:bCs/>
          <w:color w:val="FFC000" w:themeColor="accent4"/>
          <w:sz w:val="24"/>
          <w:szCs w:val="24"/>
        </w:rPr>
        <w:t xml:space="preserve"> </w:t>
      </w:r>
      <w:r w:rsidR="00793588" w:rsidRPr="00793588">
        <w:rPr>
          <w:rFonts w:ascii="Century Gothic" w:hAnsi="Century Gothic"/>
          <w:b/>
          <w:bCs/>
          <w:color w:val="FF0000"/>
          <w:sz w:val="24"/>
          <w:szCs w:val="24"/>
        </w:rPr>
        <w:t>Matemática</w:t>
      </w:r>
      <w:r w:rsidR="00F55B0F" w:rsidRPr="0064498E">
        <w:rPr>
          <w:rFonts w:ascii="Century Gothic" w:hAnsi="Century Gothic"/>
          <w:b/>
          <w:bCs/>
          <w:color w:val="C00000"/>
          <w:sz w:val="24"/>
          <w:szCs w:val="24"/>
        </w:rPr>
        <w:t xml:space="preserve"> </w:t>
      </w:r>
      <w:r w:rsidR="00B923BB">
        <w:rPr>
          <w:rFonts w:ascii="Century Gothic" w:hAnsi="Century Gothic"/>
          <w:sz w:val="24"/>
          <w:szCs w:val="24"/>
        </w:rPr>
        <w:t>(</w:t>
      </w:r>
      <w:r w:rsidRPr="0064498E">
        <w:rPr>
          <w:rFonts w:ascii="Century Gothic" w:hAnsi="Century Gothic"/>
          <w:bCs/>
          <w:sz w:val="24"/>
          <w:szCs w:val="24"/>
        </w:rPr>
        <w:t xml:space="preserve">Pág. </w:t>
      </w:r>
      <w:r w:rsidR="0023450A">
        <w:rPr>
          <w:rFonts w:ascii="Century Gothic" w:hAnsi="Century Gothic"/>
          <w:bCs/>
          <w:sz w:val="24"/>
          <w:szCs w:val="24"/>
        </w:rPr>
        <w:t>2</w:t>
      </w:r>
      <w:r w:rsidRPr="0064498E">
        <w:rPr>
          <w:rFonts w:ascii="Century Gothic" w:hAnsi="Century Gothic"/>
          <w:bCs/>
          <w:sz w:val="24"/>
          <w:szCs w:val="24"/>
        </w:rPr>
        <w:t>)</w:t>
      </w:r>
    </w:p>
    <w:p w14:paraId="31F3E4CA" w14:textId="669A566E" w:rsidR="0064498E" w:rsidRPr="0064498E" w:rsidRDefault="0064498E" w:rsidP="0064498E">
      <w:pPr>
        <w:pStyle w:val="Prrafodelista"/>
        <w:numPr>
          <w:ilvl w:val="0"/>
          <w:numId w:val="1"/>
        </w:numPr>
        <w:spacing w:after="120"/>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3</w:t>
      </w:r>
      <w:r w:rsidRPr="0064498E">
        <w:rPr>
          <w:rFonts w:ascii="Century Gothic" w:hAnsi="Century Gothic"/>
          <w:b/>
          <w:bCs/>
          <w:sz w:val="24"/>
          <w:szCs w:val="24"/>
        </w:rPr>
        <w:t>:</w:t>
      </w:r>
      <w:r w:rsidRPr="0064498E">
        <w:rPr>
          <w:rFonts w:ascii="Century Gothic" w:hAnsi="Century Gothic"/>
          <w:b/>
          <w:bCs/>
          <w:color w:val="7030A0"/>
          <w:sz w:val="24"/>
          <w:szCs w:val="24"/>
        </w:rPr>
        <w:t xml:space="preserve"> </w:t>
      </w:r>
      <w:r w:rsidR="00793588" w:rsidRPr="0064498E">
        <w:rPr>
          <w:rFonts w:ascii="Century Gothic" w:hAnsi="Century Gothic"/>
          <w:b/>
          <w:bCs/>
          <w:color w:val="2F5496" w:themeColor="accent5" w:themeShade="BF"/>
          <w:sz w:val="24"/>
          <w:szCs w:val="24"/>
        </w:rPr>
        <w:t>DPCC</w:t>
      </w:r>
      <w:r w:rsidR="00F55B0F" w:rsidRPr="00F55B0F">
        <w:rPr>
          <w:rFonts w:ascii="Century Gothic" w:hAnsi="Century Gothic"/>
          <w:bCs/>
        </w:rPr>
        <w:t xml:space="preserve"> </w:t>
      </w:r>
      <w:r w:rsidRPr="0064498E">
        <w:rPr>
          <w:rFonts w:ascii="Century Gothic" w:hAnsi="Century Gothic"/>
          <w:bCs/>
          <w:sz w:val="24"/>
          <w:szCs w:val="24"/>
        </w:rPr>
        <w:t xml:space="preserve">(Pág. </w:t>
      </w:r>
      <w:r w:rsidR="0023450A">
        <w:rPr>
          <w:rFonts w:ascii="Century Gothic" w:hAnsi="Century Gothic"/>
          <w:bCs/>
          <w:sz w:val="24"/>
          <w:szCs w:val="24"/>
        </w:rPr>
        <w:t>3</w:t>
      </w:r>
      <w:r w:rsidRPr="0064498E">
        <w:rPr>
          <w:rFonts w:ascii="Century Gothic" w:hAnsi="Century Gothic"/>
          <w:bCs/>
          <w:sz w:val="24"/>
          <w:szCs w:val="24"/>
        </w:rPr>
        <w:t>)</w:t>
      </w:r>
    </w:p>
    <w:p w14:paraId="749CD9AB" w14:textId="49F2A243" w:rsidR="0064498E" w:rsidRPr="0064498E" w:rsidRDefault="0064498E" w:rsidP="0064498E">
      <w:pPr>
        <w:pStyle w:val="Prrafodelista"/>
        <w:numPr>
          <w:ilvl w:val="0"/>
          <w:numId w:val="1"/>
        </w:numPr>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4</w:t>
      </w:r>
      <w:r w:rsidRPr="0064498E">
        <w:rPr>
          <w:rFonts w:ascii="Century Gothic" w:hAnsi="Century Gothic"/>
          <w:b/>
          <w:bCs/>
          <w:sz w:val="24"/>
          <w:szCs w:val="24"/>
        </w:rPr>
        <w:t xml:space="preserve">: </w:t>
      </w:r>
      <w:r w:rsidR="00793588" w:rsidRPr="00793588">
        <w:rPr>
          <w:rFonts w:ascii="Century Gothic" w:hAnsi="Century Gothic"/>
          <w:b/>
          <w:bCs/>
          <w:color w:val="FF0000"/>
          <w:sz w:val="24"/>
          <w:szCs w:val="24"/>
        </w:rPr>
        <w:t>Matemática</w:t>
      </w:r>
      <w:r w:rsidRPr="0064498E">
        <w:rPr>
          <w:rFonts w:ascii="Century Gothic" w:hAnsi="Century Gothic"/>
          <w:b/>
          <w:bCs/>
          <w:sz w:val="24"/>
          <w:szCs w:val="24"/>
        </w:rPr>
        <w:t xml:space="preserve"> </w:t>
      </w:r>
      <w:r w:rsidRPr="0064498E">
        <w:rPr>
          <w:rFonts w:ascii="Century Gothic" w:hAnsi="Century Gothic"/>
          <w:bCs/>
          <w:sz w:val="24"/>
          <w:szCs w:val="24"/>
        </w:rPr>
        <w:t xml:space="preserve">(Pág. </w:t>
      </w:r>
      <w:r w:rsidR="0023450A">
        <w:rPr>
          <w:rFonts w:ascii="Century Gothic" w:hAnsi="Century Gothic"/>
          <w:bCs/>
          <w:sz w:val="24"/>
          <w:szCs w:val="24"/>
        </w:rPr>
        <w:t>8</w:t>
      </w:r>
      <w:r w:rsidRPr="0064498E">
        <w:rPr>
          <w:rFonts w:ascii="Century Gothic" w:hAnsi="Century Gothic"/>
          <w:bCs/>
          <w:sz w:val="24"/>
          <w:szCs w:val="24"/>
        </w:rPr>
        <w:t>)</w:t>
      </w:r>
    </w:p>
    <w:p w14:paraId="40576F7B" w14:textId="7C47B82E" w:rsidR="0064498E" w:rsidRPr="0064498E" w:rsidRDefault="0064498E" w:rsidP="0064498E">
      <w:pPr>
        <w:pStyle w:val="Prrafodelista"/>
        <w:numPr>
          <w:ilvl w:val="0"/>
          <w:numId w:val="1"/>
        </w:numPr>
        <w:rPr>
          <w:rFonts w:ascii="Century Gothic" w:hAnsi="Century Gothic"/>
          <w:bCs/>
        </w:rPr>
      </w:pPr>
      <w:r w:rsidRPr="0064498E">
        <w:rPr>
          <w:rFonts w:ascii="Century Gothic" w:hAnsi="Century Gothic"/>
          <w:b/>
          <w:bCs/>
          <w:sz w:val="24"/>
          <w:szCs w:val="24"/>
        </w:rPr>
        <w:t xml:space="preserve">Actividad </w:t>
      </w:r>
      <w:r>
        <w:rPr>
          <w:rFonts w:ascii="Century Gothic" w:hAnsi="Century Gothic"/>
          <w:b/>
          <w:bCs/>
          <w:sz w:val="24"/>
          <w:szCs w:val="24"/>
        </w:rPr>
        <w:t>5</w:t>
      </w:r>
      <w:r w:rsidRPr="0064498E">
        <w:rPr>
          <w:rFonts w:ascii="Century Gothic" w:hAnsi="Century Gothic"/>
          <w:b/>
          <w:bCs/>
          <w:sz w:val="24"/>
          <w:szCs w:val="24"/>
        </w:rPr>
        <w:t>:</w:t>
      </w:r>
      <w:r w:rsidRPr="0064498E">
        <w:rPr>
          <w:rFonts w:ascii="Century Gothic" w:hAnsi="Century Gothic"/>
          <w:b/>
          <w:bCs/>
        </w:rPr>
        <w:t xml:space="preserve"> </w:t>
      </w:r>
      <w:r w:rsidR="00F55B0F" w:rsidRPr="0064498E">
        <w:rPr>
          <w:rFonts w:ascii="Century Gothic" w:hAnsi="Century Gothic"/>
          <w:b/>
          <w:bCs/>
          <w:color w:val="7030A0"/>
          <w:sz w:val="24"/>
          <w:szCs w:val="24"/>
        </w:rPr>
        <w:t>CC.SS</w:t>
      </w:r>
      <w:r w:rsidR="00F55B0F">
        <w:rPr>
          <w:rFonts w:ascii="Century Gothic" w:hAnsi="Century Gothic"/>
          <w:b/>
          <w:bCs/>
          <w:color w:val="7030A0"/>
          <w:sz w:val="24"/>
          <w:szCs w:val="24"/>
        </w:rPr>
        <w:t>.</w:t>
      </w:r>
      <w:r w:rsidRPr="0064498E">
        <w:rPr>
          <w:rFonts w:ascii="Century Gothic" w:hAnsi="Century Gothic"/>
          <w:b/>
          <w:bCs/>
        </w:rPr>
        <w:t xml:space="preserve"> </w:t>
      </w:r>
      <w:r w:rsidRPr="0064498E">
        <w:rPr>
          <w:rFonts w:ascii="Century Gothic" w:hAnsi="Century Gothic"/>
          <w:bCs/>
          <w:sz w:val="24"/>
        </w:rPr>
        <w:t xml:space="preserve">(Pág. </w:t>
      </w:r>
      <w:r w:rsidR="0023450A">
        <w:rPr>
          <w:rFonts w:ascii="Century Gothic" w:hAnsi="Century Gothic"/>
          <w:bCs/>
          <w:sz w:val="24"/>
        </w:rPr>
        <w:t>9</w:t>
      </w:r>
      <w:r w:rsidRPr="0064498E">
        <w:rPr>
          <w:rFonts w:ascii="Century Gothic" w:hAnsi="Century Gothic"/>
          <w:bCs/>
          <w:sz w:val="24"/>
        </w:rPr>
        <w:t>)</w:t>
      </w:r>
    </w:p>
    <w:p w14:paraId="755C8CFC" w14:textId="770CEFA6" w:rsidR="0064498E" w:rsidRPr="0064498E" w:rsidRDefault="0064498E" w:rsidP="00B721CF">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sino las actividades de cada curso, pero quise ordenarlo semanalmente para evitar incomprensión…</w:t>
      </w:r>
      <w:r w:rsidR="00B721CF">
        <w:rPr>
          <w:rFonts w:ascii="Century Gothic" w:hAnsi="Century Gothic"/>
          <w:bCs/>
          <w:sz w:val="24"/>
        </w:rPr>
        <w:t xml:space="preserve"> </w:t>
      </w:r>
    </w:p>
    <w:p w14:paraId="7A998E70" w14:textId="77777777" w:rsidR="0064498E" w:rsidRPr="00295C33" w:rsidRDefault="0064498E" w:rsidP="0064498E">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w:t>
      </w:r>
    </w:p>
    <w:p w14:paraId="6FFA584B" w14:textId="6C7F8810" w:rsidR="0064498E" w:rsidRPr="00F55B0F" w:rsidRDefault="00757DEE" w:rsidP="0064498E">
      <w:pPr>
        <w:spacing w:after="120"/>
        <w:rPr>
          <w:rFonts w:ascii="Bahnschrift Light Condensed" w:hAnsi="Bahnschrift Light Condensed"/>
          <w:b/>
          <w:bCs/>
          <w:color w:val="7030A0"/>
          <w:sz w:val="48"/>
          <w:szCs w:val="49"/>
        </w:rPr>
      </w:pPr>
      <w:r>
        <w:rPr>
          <w:rFonts w:ascii="Bahnschrift Light Condensed" w:hAnsi="Bahnschrift Light Condensed"/>
          <w:b/>
          <w:bCs/>
          <w:color w:val="4472C4" w:themeColor="accent5"/>
          <w:sz w:val="48"/>
          <w:szCs w:val="49"/>
        </w:rPr>
        <w:t>Leemos un artículo de opinión sobre la discriminación en el Perú</w:t>
      </w:r>
      <w:r w:rsidR="0064498E" w:rsidRPr="00E918A1">
        <w:rPr>
          <w:rFonts w:ascii="Bahnschrift Light Condensed" w:hAnsi="Bahnschrift Light Condensed"/>
          <w:b/>
          <w:bCs/>
          <w:color w:val="4472C4" w:themeColor="accent5"/>
          <w:sz w:val="48"/>
          <w:szCs w:val="49"/>
        </w:rPr>
        <w:t xml:space="preserve">. </w:t>
      </w:r>
      <w:r w:rsidR="0064498E" w:rsidRPr="00757DEE">
        <w:rPr>
          <w:rFonts w:ascii="Bahnschrift Light Condensed" w:hAnsi="Bahnschrift Light Condensed"/>
          <w:b/>
          <w:bCs/>
          <w:color w:val="FFC000"/>
          <w:sz w:val="48"/>
          <w:szCs w:val="49"/>
        </w:rPr>
        <w:t>(C</w:t>
      </w:r>
      <w:r w:rsidRPr="00757DEE">
        <w:rPr>
          <w:rFonts w:ascii="Bahnschrift Light Condensed" w:hAnsi="Bahnschrift Light Condensed"/>
          <w:b/>
          <w:bCs/>
          <w:color w:val="FFC000"/>
          <w:sz w:val="48"/>
          <w:szCs w:val="49"/>
        </w:rPr>
        <w:t>omunicación</w:t>
      </w:r>
      <w:r w:rsidR="0064498E" w:rsidRPr="00757DEE">
        <w:rPr>
          <w:rFonts w:ascii="Bahnschrift Light Condensed" w:hAnsi="Bahnschrift Light Condensed"/>
          <w:b/>
          <w:bCs/>
          <w:color w:val="FFC000"/>
          <w:sz w:val="48"/>
          <w:szCs w:val="49"/>
        </w:rPr>
        <w:t>)</w:t>
      </w:r>
    </w:p>
    <w:p w14:paraId="5D3F63DF" w14:textId="77777777" w:rsidR="00874E7A" w:rsidRPr="00874E7A" w:rsidRDefault="00874E7A" w:rsidP="00874E7A">
      <w:pPr>
        <w:spacing w:after="120"/>
        <w:rPr>
          <w:rFonts w:ascii="Century Gothic" w:hAnsi="Century Gothic"/>
          <w:sz w:val="24"/>
          <w:szCs w:val="24"/>
        </w:rPr>
      </w:pPr>
      <w:r w:rsidRPr="00874E7A">
        <w:rPr>
          <w:rFonts w:ascii="Century Gothic" w:hAnsi="Century Gothic"/>
          <w:sz w:val="24"/>
          <w:szCs w:val="24"/>
        </w:rPr>
        <w:t xml:space="preserve">¡Hola! Hoy empezaremos a desarrollar las actividades de esta nueva experiencia de aprendizaje. </w:t>
      </w:r>
    </w:p>
    <w:p w14:paraId="71432860" w14:textId="3870DF9D" w:rsidR="00874E7A" w:rsidRPr="00874E7A" w:rsidRDefault="00874E7A" w:rsidP="00874E7A">
      <w:pPr>
        <w:spacing w:after="120"/>
        <w:jc w:val="both"/>
        <w:rPr>
          <w:rFonts w:ascii="Century Gothic" w:hAnsi="Century Gothic"/>
          <w:sz w:val="24"/>
          <w:szCs w:val="24"/>
        </w:rPr>
      </w:pPr>
      <w:r w:rsidRPr="00874E7A">
        <w:rPr>
          <w:rFonts w:ascii="Century Gothic" w:hAnsi="Century Gothic"/>
          <w:sz w:val="24"/>
          <w:szCs w:val="24"/>
        </w:rPr>
        <w:t>En nuestro país, a pesar de que existen leyes en contra de todo tipo de discriminación, encontramos datos preocupantes como los señalados en la I Encuesta Nacional “Percepciones y actitudes sobre diversidad cultural y discriminación étnica-racial”, realizada por el Ministerio de Cultura. En la encuesta se indica que más de la mitad de peruanas y peruanos se ha sentido algo discriminada, discriminada o muy discriminada. Un 28% identificó que su color de piel fue la causa de la discriminación, el 20% dijo que fue por su nivel de ingresos/dinero, mientras que el 17% sostuvo que fue por sus rasgos físicos.</w:t>
      </w:r>
    </w:p>
    <w:p w14:paraId="09194FB2" w14:textId="1DDAE300" w:rsidR="00874E7A" w:rsidRPr="004A7DDD" w:rsidRDefault="00874E7A" w:rsidP="00874E7A">
      <w:pPr>
        <w:spacing w:after="120"/>
        <w:rPr>
          <w:rFonts w:ascii="Century Gothic" w:hAnsi="Century Gothic"/>
          <w:bCs/>
          <w:color w:val="FF0000"/>
          <w:sz w:val="24"/>
        </w:rPr>
      </w:pPr>
      <w:r w:rsidRPr="004A7DDD">
        <w:rPr>
          <w:rFonts w:ascii="Century Gothic" w:hAnsi="Century Gothic"/>
          <w:bCs/>
          <w:color w:val="FF0000"/>
          <w:sz w:val="24"/>
        </w:rPr>
        <w:t xml:space="preserve">Para el desarrollo de esta actividad, puedes ingresar a este link, donde </w:t>
      </w:r>
      <w:r>
        <w:rPr>
          <w:rFonts w:ascii="Century Gothic" w:hAnsi="Century Gothic"/>
          <w:bCs/>
          <w:color w:val="FF0000"/>
          <w:sz w:val="24"/>
        </w:rPr>
        <w:t xml:space="preserve">lo </w:t>
      </w:r>
      <w:r w:rsidRPr="004A7DDD">
        <w:rPr>
          <w:rFonts w:ascii="Century Gothic" w:hAnsi="Century Gothic"/>
          <w:bCs/>
          <w:color w:val="FF0000"/>
          <w:sz w:val="24"/>
        </w:rPr>
        <w:t>resuelv</w:t>
      </w:r>
      <w:r>
        <w:rPr>
          <w:rFonts w:ascii="Century Gothic" w:hAnsi="Century Gothic"/>
          <w:bCs/>
          <w:color w:val="FF0000"/>
          <w:sz w:val="24"/>
        </w:rPr>
        <w:t>o</w:t>
      </w:r>
      <w:r w:rsidRPr="004A7DDD">
        <w:rPr>
          <w:rFonts w:ascii="Century Gothic" w:hAnsi="Century Gothic"/>
          <w:bCs/>
          <w:color w:val="FF0000"/>
          <w:sz w:val="24"/>
        </w:rPr>
        <w:t xml:space="preserve"> con explicaciones:</w:t>
      </w:r>
    </w:p>
    <w:p w14:paraId="62EBBF5D" w14:textId="6CE2B6EC" w:rsidR="00874E7A" w:rsidRDefault="00BE5477" w:rsidP="0064498E">
      <w:pPr>
        <w:spacing w:after="120"/>
        <w:rPr>
          <w:rFonts w:ascii="Century Gothic" w:hAnsi="Century Gothic"/>
          <w:sz w:val="24"/>
          <w:szCs w:val="23"/>
        </w:rPr>
      </w:pPr>
      <w:hyperlink r:id="rId8" w:history="1">
        <w:r w:rsidRPr="0084494D">
          <w:rPr>
            <w:rStyle w:val="Hipervnculo"/>
            <w:rFonts w:ascii="Century Gothic" w:hAnsi="Century Gothic"/>
            <w:sz w:val="24"/>
            <w:szCs w:val="23"/>
          </w:rPr>
          <w:t>https://youtu.be/miLA_zsD0CY</w:t>
        </w:r>
      </w:hyperlink>
    </w:p>
    <w:p w14:paraId="265B115A" w14:textId="77777777" w:rsidR="004E39B3" w:rsidRPr="002E2B3B" w:rsidRDefault="004E39B3" w:rsidP="004E39B3">
      <w:pPr>
        <w:spacing w:after="120"/>
        <w:rPr>
          <w:rFonts w:ascii="Arial Rounded MT Bold" w:hAnsi="Arial Rounded MT Bold"/>
          <w:color w:val="4472C4" w:themeColor="accent5"/>
          <w:sz w:val="32"/>
          <w:szCs w:val="30"/>
        </w:rPr>
      </w:pPr>
      <w:r w:rsidRPr="002E2B3B">
        <w:rPr>
          <w:rFonts w:ascii="Arial Rounded MT Bold" w:hAnsi="Arial Rounded MT Bold"/>
          <w:color w:val="4472C4" w:themeColor="accent5"/>
          <w:sz w:val="32"/>
          <w:szCs w:val="30"/>
        </w:rPr>
        <w:t>Evaluamos nuestros avances</w:t>
      </w:r>
    </w:p>
    <w:p w14:paraId="0EB57EBE" w14:textId="25AECC5E" w:rsidR="002E2B3B" w:rsidRPr="00874E7A" w:rsidRDefault="002E2B3B" w:rsidP="002E2B3B">
      <w:pPr>
        <w:spacing w:after="120"/>
        <w:rPr>
          <w:rFonts w:ascii="Century Gothic" w:hAnsi="Century Gothic"/>
          <w:sz w:val="28"/>
          <w:szCs w:val="24"/>
        </w:rPr>
      </w:pPr>
      <w:r w:rsidRPr="002E2B3B">
        <w:rPr>
          <w:rFonts w:ascii="Century Gothic" w:hAnsi="Century Gothic"/>
          <w:b/>
          <w:sz w:val="24"/>
          <w:szCs w:val="23"/>
        </w:rPr>
        <w:t>Competencia</w:t>
      </w:r>
      <w:r w:rsidRPr="002E2B3B">
        <w:rPr>
          <w:rFonts w:ascii="Century Gothic" w:hAnsi="Century Gothic"/>
          <w:sz w:val="24"/>
          <w:szCs w:val="23"/>
        </w:rPr>
        <w:t>:</w:t>
      </w:r>
      <w:r w:rsidR="00C3259D">
        <w:rPr>
          <w:rFonts w:ascii="Century Gothic" w:hAnsi="Century Gothic"/>
          <w:sz w:val="24"/>
          <w:szCs w:val="23"/>
        </w:rPr>
        <w:t xml:space="preserve"> </w:t>
      </w:r>
      <w:r w:rsidR="00874E7A" w:rsidRPr="00874E7A">
        <w:rPr>
          <w:rFonts w:ascii="Century Gothic" w:hAnsi="Century Gothic"/>
          <w:sz w:val="24"/>
          <w:szCs w:val="24"/>
        </w:rPr>
        <w:t>Lee diversos tipos de textos escritos en su lengua materna.</w:t>
      </w:r>
    </w:p>
    <w:p w14:paraId="63CBF8B7" w14:textId="120B7937" w:rsidR="003B2A8B" w:rsidRPr="002E2B3B" w:rsidRDefault="00874E7A" w:rsidP="002E2B3B">
      <w:pPr>
        <w:spacing w:after="120"/>
        <w:rPr>
          <w:rFonts w:ascii="Century Gothic" w:hAnsi="Century Gothic"/>
          <w:sz w:val="24"/>
          <w:szCs w:val="23"/>
        </w:rPr>
      </w:pPr>
      <w:r w:rsidRPr="002E2B3B">
        <w:rPr>
          <w:rFonts w:ascii="Century Gothic" w:hAnsi="Century Gothic"/>
          <w:b/>
          <w:noProof/>
          <w:sz w:val="24"/>
          <w:szCs w:val="23"/>
          <w:lang w:eastAsia="es-PE"/>
        </w:rPr>
        <mc:AlternateContent>
          <mc:Choice Requires="wps">
            <w:drawing>
              <wp:anchor distT="0" distB="0" distL="114300" distR="114300" simplePos="0" relativeHeight="251834368" behindDoc="0" locked="0" layoutInCell="1" allowOverlap="1" wp14:anchorId="5D35DF69" wp14:editId="3D233D23">
                <wp:simplePos x="0" y="0"/>
                <wp:positionH relativeFrom="column">
                  <wp:posOffset>5181600</wp:posOffset>
                </wp:positionH>
                <wp:positionV relativeFrom="paragraph">
                  <wp:posOffset>12700</wp:posOffset>
                </wp:positionV>
                <wp:extent cx="431165" cy="525780"/>
                <wp:effectExtent l="0" t="0" r="0" b="0"/>
                <wp:wrapNone/>
                <wp:docPr id="10"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EC1E7" id="Multiplicar 153" o:spid="_x0000_s1026" style="position:absolute;margin-left:408pt;margin-top:1pt;width:33.95pt;height:41.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C3259D" w:rsidRPr="002E2B3B">
        <w:rPr>
          <w:rFonts w:ascii="Century Gothic" w:hAnsi="Century Gothic"/>
          <w:b/>
          <w:noProof/>
          <w:sz w:val="24"/>
          <w:szCs w:val="23"/>
          <w:lang w:eastAsia="es-PE"/>
        </w:rPr>
        <mc:AlternateContent>
          <mc:Choice Requires="wps">
            <w:drawing>
              <wp:anchor distT="0" distB="0" distL="114300" distR="114300" simplePos="0" relativeHeight="251730944" behindDoc="0" locked="0" layoutInCell="1" allowOverlap="1" wp14:anchorId="3FF881CA" wp14:editId="75846779">
                <wp:simplePos x="0" y="0"/>
                <wp:positionH relativeFrom="column">
                  <wp:posOffset>4279265</wp:posOffset>
                </wp:positionH>
                <wp:positionV relativeFrom="paragraph">
                  <wp:posOffset>9525</wp:posOffset>
                </wp:positionV>
                <wp:extent cx="431165" cy="525780"/>
                <wp:effectExtent l="0" t="0" r="0" b="0"/>
                <wp:wrapNone/>
                <wp:docPr id="50"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46EBE" id="Multiplicar 153" o:spid="_x0000_s1026" style="position:absolute;margin-left:336.95pt;margin-top:.75pt;width:33.95pt;height:41.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C3259D" w:rsidRPr="002E2B3B">
        <w:rPr>
          <w:rFonts w:ascii="Century Gothic" w:hAnsi="Century Gothic"/>
          <w:b/>
          <w:noProof/>
          <w:sz w:val="24"/>
          <w:szCs w:val="23"/>
          <w:lang w:eastAsia="es-PE"/>
        </w:rPr>
        <mc:AlternateContent>
          <mc:Choice Requires="wps">
            <w:drawing>
              <wp:anchor distT="0" distB="0" distL="114300" distR="114300" simplePos="0" relativeHeight="251666432" behindDoc="0" locked="0" layoutInCell="1" allowOverlap="1" wp14:anchorId="2AC3D328" wp14:editId="687ADAFD">
                <wp:simplePos x="0" y="0"/>
                <wp:positionH relativeFrom="column">
                  <wp:posOffset>3848100</wp:posOffset>
                </wp:positionH>
                <wp:positionV relativeFrom="paragraph">
                  <wp:posOffset>10160</wp:posOffset>
                </wp:positionV>
                <wp:extent cx="431165" cy="525780"/>
                <wp:effectExtent l="0" t="0" r="0" b="0"/>
                <wp:wrapNone/>
                <wp:docPr id="153"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67AA2" id="Multiplicar 153" o:spid="_x0000_s1026" style="position:absolute;margin-left:303pt;margin-top:.8pt;width:33.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C3259D" w:rsidRPr="002E2B3B">
        <w:rPr>
          <w:rFonts w:ascii="Century Gothic" w:hAnsi="Century Gothic"/>
          <w:b/>
          <w:noProof/>
          <w:sz w:val="24"/>
          <w:szCs w:val="23"/>
          <w:lang w:eastAsia="es-PE"/>
        </w:rPr>
        <mc:AlternateContent>
          <mc:Choice Requires="wps">
            <w:drawing>
              <wp:anchor distT="0" distB="0" distL="114300" distR="114300" simplePos="0" relativeHeight="251732992" behindDoc="0" locked="0" layoutInCell="1" allowOverlap="1" wp14:anchorId="0F153B71" wp14:editId="124579F2">
                <wp:simplePos x="0" y="0"/>
                <wp:positionH relativeFrom="column">
                  <wp:posOffset>4733925</wp:posOffset>
                </wp:positionH>
                <wp:positionV relativeFrom="paragraph">
                  <wp:posOffset>9525</wp:posOffset>
                </wp:positionV>
                <wp:extent cx="431165" cy="525780"/>
                <wp:effectExtent l="0" t="0" r="0" b="0"/>
                <wp:wrapNone/>
                <wp:docPr id="51"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5E712" id="Multiplicar 153" o:spid="_x0000_s1026" style="position:absolute;margin-left:372.75pt;margin-top:.75pt;width:33.95pt;height:41.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14:paraId="23117F71" w14:textId="05F4472E" w:rsidR="002E2B3B" w:rsidRPr="002E2B3B" w:rsidRDefault="002E2B3B" w:rsidP="002E2B3B">
      <w:pPr>
        <w:spacing w:after="120"/>
        <w:ind w:right="118"/>
        <w:jc w:val="both"/>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2E2B3B" w:rsidRPr="002E2B3B" w14:paraId="72466D74" w14:textId="77777777" w:rsidTr="001A40B9">
        <w:trPr>
          <w:trHeight w:val="1254"/>
        </w:trPr>
        <w:tc>
          <w:tcPr>
            <w:tcW w:w="5678" w:type="dxa"/>
            <w:vAlign w:val="center"/>
          </w:tcPr>
          <w:p w14:paraId="7152C84C" w14:textId="77777777" w:rsidR="002E2B3B" w:rsidRPr="002E2B3B" w:rsidRDefault="002E2B3B" w:rsidP="002E2B3B">
            <w:pPr>
              <w:spacing w:before="120" w:after="120"/>
              <w:jc w:val="center"/>
              <w:rPr>
                <w:rFonts w:ascii="Century Gothic" w:hAnsi="Century Gothic"/>
                <w:sz w:val="24"/>
                <w:szCs w:val="23"/>
              </w:rPr>
            </w:pPr>
            <w:r w:rsidRPr="002E2B3B">
              <w:rPr>
                <w:rFonts w:ascii="Century Gothic" w:hAnsi="Century Gothic"/>
                <w:sz w:val="24"/>
                <w:szCs w:val="23"/>
              </w:rPr>
              <w:t>Criterios de evaluación</w:t>
            </w:r>
          </w:p>
        </w:tc>
        <w:tc>
          <w:tcPr>
            <w:tcW w:w="972" w:type="dxa"/>
            <w:shd w:val="clear" w:color="auto" w:fill="4472C4" w:themeFill="accent5"/>
            <w:vAlign w:val="center"/>
          </w:tcPr>
          <w:p w14:paraId="0FDAF8EF" w14:textId="77777777" w:rsidR="002E2B3B" w:rsidRPr="002E2B3B" w:rsidRDefault="002E2B3B" w:rsidP="002E2B3B">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Lo logré</w:t>
            </w:r>
          </w:p>
        </w:tc>
        <w:tc>
          <w:tcPr>
            <w:tcW w:w="1173" w:type="dxa"/>
            <w:shd w:val="clear" w:color="auto" w:fill="4472C4" w:themeFill="accent5"/>
            <w:vAlign w:val="center"/>
          </w:tcPr>
          <w:p w14:paraId="5E8C9CE6" w14:textId="77777777" w:rsidR="002E2B3B" w:rsidRPr="002E2B3B" w:rsidRDefault="002E2B3B" w:rsidP="002E2B3B">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536C069C" w14:textId="77777777" w:rsidR="002E2B3B" w:rsidRPr="002E2B3B" w:rsidRDefault="002E2B3B" w:rsidP="002E2B3B">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¿Qué puedo hacer para mejorar mis aprendizajes?</w:t>
            </w:r>
          </w:p>
        </w:tc>
      </w:tr>
      <w:tr w:rsidR="002E2B3B" w:rsidRPr="002E2B3B" w14:paraId="53B2359C" w14:textId="77777777" w:rsidTr="00874E7A">
        <w:trPr>
          <w:trHeight w:val="706"/>
        </w:trPr>
        <w:tc>
          <w:tcPr>
            <w:tcW w:w="5678" w:type="dxa"/>
            <w:shd w:val="clear" w:color="auto" w:fill="DFE7F5"/>
            <w:vAlign w:val="center"/>
          </w:tcPr>
          <w:p w14:paraId="12E1F2BB" w14:textId="5B7955B5" w:rsidR="002E2B3B" w:rsidRPr="00874E7A" w:rsidRDefault="00874E7A" w:rsidP="002E2B3B">
            <w:pPr>
              <w:spacing w:before="120" w:after="120"/>
              <w:rPr>
                <w:rFonts w:ascii="Century Gothic" w:hAnsi="Century Gothic"/>
                <w:sz w:val="24"/>
                <w:szCs w:val="24"/>
              </w:rPr>
            </w:pPr>
            <w:r w:rsidRPr="00874E7A">
              <w:rPr>
                <w:rFonts w:ascii="Century Gothic" w:hAnsi="Century Gothic"/>
                <w:sz w:val="24"/>
                <w:szCs w:val="24"/>
              </w:rPr>
              <w:lastRenderedPageBreak/>
              <w:t>Obtuve información del artículo de opinión.</w:t>
            </w:r>
          </w:p>
        </w:tc>
        <w:tc>
          <w:tcPr>
            <w:tcW w:w="972" w:type="dxa"/>
            <w:vAlign w:val="center"/>
          </w:tcPr>
          <w:p w14:paraId="01299F84" w14:textId="77777777" w:rsidR="002E2B3B" w:rsidRPr="002E2B3B" w:rsidRDefault="002E2B3B" w:rsidP="002E2B3B">
            <w:pPr>
              <w:spacing w:before="120" w:after="120"/>
              <w:jc w:val="center"/>
              <w:rPr>
                <w:rFonts w:ascii="Century Gothic" w:hAnsi="Century Gothic"/>
                <w:sz w:val="24"/>
                <w:szCs w:val="23"/>
              </w:rPr>
            </w:pPr>
          </w:p>
        </w:tc>
        <w:tc>
          <w:tcPr>
            <w:tcW w:w="1173" w:type="dxa"/>
            <w:vAlign w:val="center"/>
          </w:tcPr>
          <w:p w14:paraId="34D94B8B" w14:textId="77777777" w:rsidR="002E2B3B" w:rsidRPr="002E2B3B" w:rsidRDefault="002E2B3B" w:rsidP="002E2B3B">
            <w:pPr>
              <w:spacing w:before="120" w:after="120"/>
              <w:jc w:val="center"/>
              <w:rPr>
                <w:rFonts w:ascii="Century Gothic" w:hAnsi="Century Gothic"/>
                <w:sz w:val="24"/>
                <w:szCs w:val="23"/>
              </w:rPr>
            </w:pPr>
          </w:p>
        </w:tc>
        <w:tc>
          <w:tcPr>
            <w:tcW w:w="2608" w:type="dxa"/>
            <w:vAlign w:val="center"/>
          </w:tcPr>
          <w:p w14:paraId="0F33DD01" w14:textId="77777777" w:rsidR="002E2B3B" w:rsidRPr="002E2B3B" w:rsidRDefault="002E2B3B" w:rsidP="002E2B3B">
            <w:pPr>
              <w:spacing w:before="120" w:after="120"/>
              <w:jc w:val="center"/>
              <w:rPr>
                <w:rFonts w:ascii="Century Gothic" w:hAnsi="Century Gothic"/>
                <w:sz w:val="24"/>
                <w:szCs w:val="23"/>
              </w:rPr>
            </w:pPr>
          </w:p>
        </w:tc>
      </w:tr>
      <w:tr w:rsidR="00C3259D" w:rsidRPr="002E2B3B" w14:paraId="6D409A39" w14:textId="77777777" w:rsidTr="00874E7A">
        <w:trPr>
          <w:trHeight w:val="1113"/>
        </w:trPr>
        <w:tc>
          <w:tcPr>
            <w:tcW w:w="5678" w:type="dxa"/>
            <w:shd w:val="clear" w:color="auto" w:fill="DFE7F5"/>
            <w:vAlign w:val="center"/>
          </w:tcPr>
          <w:p w14:paraId="6BC256F6" w14:textId="756B7C4D" w:rsidR="00C3259D" w:rsidRPr="00874E7A" w:rsidRDefault="00874E7A" w:rsidP="002E2B3B">
            <w:pPr>
              <w:spacing w:before="120" w:after="120"/>
              <w:rPr>
                <w:rFonts w:ascii="Century Gothic" w:hAnsi="Century Gothic"/>
                <w:sz w:val="24"/>
                <w:szCs w:val="24"/>
              </w:rPr>
            </w:pPr>
            <w:r w:rsidRPr="00874E7A">
              <w:rPr>
                <w:rFonts w:ascii="Century Gothic" w:hAnsi="Century Gothic"/>
                <w:sz w:val="24"/>
                <w:szCs w:val="24"/>
              </w:rPr>
              <w:t>Identifiqué información importante del artículo de opinión: la tesis, los argumentos y la conclusión.</w:t>
            </w:r>
          </w:p>
        </w:tc>
        <w:tc>
          <w:tcPr>
            <w:tcW w:w="972" w:type="dxa"/>
            <w:vAlign w:val="center"/>
          </w:tcPr>
          <w:p w14:paraId="198EFFC6" w14:textId="77777777" w:rsidR="00C3259D" w:rsidRPr="002E2B3B" w:rsidRDefault="00C3259D" w:rsidP="002E2B3B">
            <w:pPr>
              <w:spacing w:before="120" w:after="120"/>
              <w:jc w:val="center"/>
              <w:rPr>
                <w:rFonts w:ascii="Century Gothic" w:hAnsi="Century Gothic"/>
                <w:sz w:val="24"/>
                <w:szCs w:val="23"/>
              </w:rPr>
            </w:pPr>
          </w:p>
        </w:tc>
        <w:tc>
          <w:tcPr>
            <w:tcW w:w="1173" w:type="dxa"/>
            <w:vAlign w:val="center"/>
          </w:tcPr>
          <w:p w14:paraId="1DF711B1" w14:textId="77777777" w:rsidR="00C3259D" w:rsidRPr="002E2B3B" w:rsidRDefault="00C3259D" w:rsidP="002E2B3B">
            <w:pPr>
              <w:spacing w:before="120" w:after="120"/>
              <w:jc w:val="center"/>
              <w:rPr>
                <w:rFonts w:ascii="Century Gothic" w:hAnsi="Century Gothic"/>
                <w:sz w:val="24"/>
                <w:szCs w:val="23"/>
              </w:rPr>
            </w:pPr>
          </w:p>
        </w:tc>
        <w:tc>
          <w:tcPr>
            <w:tcW w:w="2608" w:type="dxa"/>
            <w:vAlign w:val="center"/>
          </w:tcPr>
          <w:p w14:paraId="2A6E8712" w14:textId="77777777" w:rsidR="00C3259D" w:rsidRPr="002E2B3B" w:rsidRDefault="00C3259D" w:rsidP="002E2B3B">
            <w:pPr>
              <w:spacing w:before="120" w:after="120"/>
              <w:jc w:val="center"/>
              <w:rPr>
                <w:rFonts w:ascii="Century Gothic" w:hAnsi="Century Gothic"/>
                <w:sz w:val="24"/>
                <w:szCs w:val="23"/>
              </w:rPr>
            </w:pPr>
          </w:p>
        </w:tc>
      </w:tr>
      <w:tr w:rsidR="00C3259D" w:rsidRPr="002E2B3B" w14:paraId="4C43C797" w14:textId="77777777" w:rsidTr="00874E7A">
        <w:trPr>
          <w:trHeight w:val="561"/>
        </w:trPr>
        <w:tc>
          <w:tcPr>
            <w:tcW w:w="5678" w:type="dxa"/>
            <w:shd w:val="clear" w:color="auto" w:fill="DFE7F5"/>
            <w:vAlign w:val="center"/>
          </w:tcPr>
          <w:p w14:paraId="356F5B41" w14:textId="2759EC88" w:rsidR="00C3259D" w:rsidRPr="00874E7A" w:rsidRDefault="00874E7A" w:rsidP="002E2B3B">
            <w:pPr>
              <w:spacing w:before="120" w:after="120"/>
              <w:rPr>
                <w:rFonts w:ascii="Century Gothic" w:hAnsi="Century Gothic"/>
                <w:sz w:val="24"/>
                <w:szCs w:val="24"/>
              </w:rPr>
            </w:pPr>
            <w:r w:rsidRPr="00874E7A">
              <w:rPr>
                <w:rFonts w:ascii="Century Gothic" w:hAnsi="Century Gothic"/>
                <w:sz w:val="24"/>
                <w:szCs w:val="24"/>
              </w:rPr>
              <w:t>Expliqué acerca de la información del texto, la intención del autor y el tipo de texto.</w:t>
            </w:r>
          </w:p>
        </w:tc>
        <w:tc>
          <w:tcPr>
            <w:tcW w:w="972" w:type="dxa"/>
            <w:vAlign w:val="center"/>
          </w:tcPr>
          <w:p w14:paraId="0C0C9EF7" w14:textId="77777777" w:rsidR="00C3259D" w:rsidRPr="002E2B3B" w:rsidRDefault="00C3259D" w:rsidP="002E2B3B">
            <w:pPr>
              <w:spacing w:before="120" w:after="120"/>
              <w:jc w:val="center"/>
              <w:rPr>
                <w:rFonts w:ascii="Century Gothic" w:hAnsi="Century Gothic"/>
                <w:sz w:val="24"/>
                <w:szCs w:val="23"/>
              </w:rPr>
            </w:pPr>
          </w:p>
        </w:tc>
        <w:tc>
          <w:tcPr>
            <w:tcW w:w="1173" w:type="dxa"/>
            <w:vAlign w:val="center"/>
          </w:tcPr>
          <w:p w14:paraId="5B3B0EBE" w14:textId="77777777" w:rsidR="00C3259D" w:rsidRPr="002E2B3B" w:rsidRDefault="00C3259D" w:rsidP="002E2B3B">
            <w:pPr>
              <w:spacing w:before="120" w:after="120"/>
              <w:jc w:val="center"/>
              <w:rPr>
                <w:rFonts w:ascii="Century Gothic" w:hAnsi="Century Gothic"/>
                <w:sz w:val="24"/>
                <w:szCs w:val="23"/>
              </w:rPr>
            </w:pPr>
          </w:p>
        </w:tc>
        <w:tc>
          <w:tcPr>
            <w:tcW w:w="2608" w:type="dxa"/>
            <w:vAlign w:val="center"/>
          </w:tcPr>
          <w:p w14:paraId="03B184E4" w14:textId="77777777" w:rsidR="00C3259D" w:rsidRPr="002E2B3B" w:rsidRDefault="00C3259D" w:rsidP="002E2B3B">
            <w:pPr>
              <w:spacing w:before="120" w:after="120"/>
              <w:jc w:val="center"/>
              <w:rPr>
                <w:rFonts w:ascii="Century Gothic" w:hAnsi="Century Gothic"/>
                <w:sz w:val="24"/>
                <w:szCs w:val="23"/>
              </w:rPr>
            </w:pPr>
          </w:p>
        </w:tc>
      </w:tr>
      <w:tr w:rsidR="00874E7A" w:rsidRPr="002E2B3B" w14:paraId="570AEAD8" w14:textId="77777777" w:rsidTr="00C3259D">
        <w:trPr>
          <w:trHeight w:val="929"/>
        </w:trPr>
        <w:tc>
          <w:tcPr>
            <w:tcW w:w="5678" w:type="dxa"/>
            <w:shd w:val="clear" w:color="auto" w:fill="DFE7F5"/>
            <w:vAlign w:val="center"/>
          </w:tcPr>
          <w:p w14:paraId="119A8F09" w14:textId="3FCEA27E" w:rsidR="00874E7A" w:rsidRPr="00874E7A" w:rsidRDefault="00874E7A" w:rsidP="002E2B3B">
            <w:pPr>
              <w:spacing w:before="120" w:after="120"/>
              <w:rPr>
                <w:rFonts w:ascii="Century Gothic" w:hAnsi="Century Gothic"/>
                <w:sz w:val="24"/>
                <w:szCs w:val="24"/>
              </w:rPr>
            </w:pPr>
            <w:r w:rsidRPr="00874E7A">
              <w:rPr>
                <w:rFonts w:ascii="Century Gothic" w:hAnsi="Century Gothic"/>
                <w:sz w:val="24"/>
                <w:szCs w:val="24"/>
              </w:rPr>
              <w:t>Opiné sobre la validez de la información, considerando los efectos del texto en las lectoras y los lectores, y la contrasté con mi experiencia personal.</w:t>
            </w:r>
          </w:p>
        </w:tc>
        <w:tc>
          <w:tcPr>
            <w:tcW w:w="972" w:type="dxa"/>
            <w:vAlign w:val="center"/>
          </w:tcPr>
          <w:p w14:paraId="716E14B9" w14:textId="77777777" w:rsidR="00874E7A" w:rsidRPr="002E2B3B" w:rsidRDefault="00874E7A" w:rsidP="002E2B3B">
            <w:pPr>
              <w:spacing w:before="120" w:after="120"/>
              <w:jc w:val="center"/>
              <w:rPr>
                <w:rFonts w:ascii="Century Gothic" w:hAnsi="Century Gothic"/>
                <w:sz w:val="24"/>
                <w:szCs w:val="23"/>
              </w:rPr>
            </w:pPr>
          </w:p>
        </w:tc>
        <w:tc>
          <w:tcPr>
            <w:tcW w:w="1173" w:type="dxa"/>
            <w:vAlign w:val="center"/>
          </w:tcPr>
          <w:p w14:paraId="271DEFD9" w14:textId="77777777" w:rsidR="00874E7A" w:rsidRPr="002E2B3B" w:rsidRDefault="00874E7A" w:rsidP="002E2B3B">
            <w:pPr>
              <w:spacing w:before="120" w:after="120"/>
              <w:jc w:val="center"/>
              <w:rPr>
                <w:rFonts w:ascii="Century Gothic" w:hAnsi="Century Gothic"/>
                <w:sz w:val="24"/>
                <w:szCs w:val="23"/>
              </w:rPr>
            </w:pPr>
          </w:p>
        </w:tc>
        <w:tc>
          <w:tcPr>
            <w:tcW w:w="2608" w:type="dxa"/>
            <w:vAlign w:val="center"/>
          </w:tcPr>
          <w:p w14:paraId="42872E60" w14:textId="77777777" w:rsidR="00874E7A" w:rsidRPr="002E2B3B" w:rsidRDefault="00874E7A" w:rsidP="002E2B3B">
            <w:pPr>
              <w:spacing w:before="120" w:after="120"/>
              <w:jc w:val="center"/>
              <w:rPr>
                <w:rFonts w:ascii="Century Gothic" w:hAnsi="Century Gothic"/>
                <w:sz w:val="24"/>
                <w:szCs w:val="23"/>
              </w:rPr>
            </w:pPr>
          </w:p>
        </w:tc>
      </w:tr>
    </w:tbl>
    <w:p w14:paraId="61D738BB" w14:textId="77777777" w:rsidR="003B2A8B" w:rsidRDefault="003B2A8B" w:rsidP="004E39B3">
      <w:pPr>
        <w:spacing w:after="120"/>
        <w:rPr>
          <w:rFonts w:ascii="Century Gothic" w:hAnsi="Century Gothic"/>
          <w:sz w:val="24"/>
          <w:szCs w:val="26"/>
        </w:rPr>
      </w:pPr>
    </w:p>
    <w:p w14:paraId="18A85226" w14:textId="77777777" w:rsidR="003B2A8B" w:rsidRPr="00295C33" w:rsidRDefault="003B2A8B" w:rsidP="003B2A8B">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2</w:t>
      </w:r>
    </w:p>
    <w:p w14:paraId="0C644B15" w14:textId="709587D6" w:rsidR="003B2A8B" w:rsidRPr="003B2A8B" w:rsidRDefault="00874E7A" w:rsidP="003B2A8B">
      <w:pPr>
        <w:spacing w:after="120"/>
        <w:rPr>
          <w:rFonts w:ascii="Bahnschrift Light Condensed" w:hAnsi="Bahnschrift Light Condensed"/>
          <w:b/>
          <w:bCs/>
          <w:color w:val="4472C4" w:themeColor="accent5"/>
          <w:sz w:val="52"/>
          <w:szCs w:val="49"/>
        </w:rPr>
      </w:pPr>
      <w:r>
        <w:rPr>
          <w:rFonts w:ascii="Bahnschrift Light Condensed" w:hAnsi="Bahnschrift Light Condensed"/>
          <w:b/>
          <w:bCs/>
          <w:color w:val="4472C4" w:themeColor="accent5"/>
          <w:sz w:val="52"/>
          <w:szCs w:val="49"/>
        </w:rPr>
        <w:t>Recogemos y organizamos datos sobre la discriminación en la comunidad</w:t>
      </w:r>
      <w:r w:rsidR="003B2A8B" w:rsidRPr="003B2A8B">
        <w:rPr>
          <w:rFonts w:ascii="Bahnschrift Light Condensed" w:hAnsi="Bahnschrift Light Condensed"/>
          <w:b/>
          <w:bCs/>
          <w:color w:val="4472C4" w:themeColor="accent5"/>
          <w:sz w:val="52"/>
          <w:szCs w:val="49"/>
        </w:rPr>
        <w:t xml:space="preserve"> </w:t>
      </w:r>
      <w:r w:rsidR="003B2A8B" w:rsidRPr="00874E7A">
        <w:rPr>
          <w:rFonts w:ascii="Bahnschrift Light Condensed" w:hAnsi="Bahnschrift Light Condensed"/>
          <w:b/>
          <w:bCs/>
          <w:color w:val="FF0000"/>
          <w:sz w:val="52"/>
          <w:szCs w:val="49"/>
        </w:rPr>
        <w:t>(</w:t>
      </w:r>
      <w:r w:rsidRPr="00874E7A">
        <w:rPr>
          <w:rFonts w:ascii="Bahnschrift Light Condensed" w:hAnsi="Bahnschrift Light Condensed"/>
          <w:b/>
          <w:bCs/>
          <w:color w:val="FF0000"/>
          <w:sz w:val="52"/>
          <w:szCs w:val="49"/>
        </w:rPr>
        <w:t>Matemática</w:t>
      </w:r>
      <w:r w:rsidR="003B2A8B" w:rsidRPr="00874E7A">
        <w:rPr>
          <w:rFonts w:ascii="Bahnschrift Light Condensed" w:hAnsi="Bahnschrift Light Condensed"/>
          <w:b/>
          <w:bCs/>
          <w:color w:val="FF0000"/>
          <w:sz w:val="52"/>
          <w:szCs w:val="49"/>
        </w:rPr>
        <w:t>)</w:t>
      </w:r>
    </w:p>
    <w:p w14:paraId="7EA11ED8" w14:textId="4125D76F" w:rsidR="003B2A8B" w:rsidRDefault="003B2A8B" w:rsidP="003B2A8B">
      <w:pPr>
        <w:spacing w:after="120"/>
        <w:rPr>
          <w:rFonts w:ascii="Century Gothic" w:hAnsi="Century Gothic"/>
          <w:sz w:val="24"/>
          <w:szCs w:val="24"/>
        </w:rPr>
      </w:pPr>
      <w:r>
        <w:rPr>
          <w:rFonts w:ascii="Century Gothic" w:hAnsi="Century Gothic"/>
          <w:sz w:val="24"/>
          <w:szCs w:val="23"/>
        </w:rPr>
        <w:t xml:space="preserve">En esta actividad </w:t>
      </w:r>
      <w:r w:rsidR="00874E7A" w:rsidRPr="00874E7A">
        <w:rPr>
          <w:rFonts w:ascii="Century Gothic" w:hAnsi="Century Gothic"/>
          <w:sz w:val="24"/>
          <w:szCs w:val="24"/>
        </w:rPr>
        <w:t>nos planteamos la siguiente interrogante: ¿cómo se manifiesta la discriminación en nuestra comunidad? Para responder esta pregunta, iniciaremos primero un estudio, en el que recopilaremos datos a través de una encuesta y luego los organizaremos en tablas de frecuencia que nos permitan producir nueva información. Finalmente, tomaremos en cuenta la nueva información al momento de plantear las conclusiones, que serán el sustento para la propuesta de acciones en el proyecto participativo.</w:t>
      </w:r>
    </w:p>
    <w:p w14:paraId="073B076F" w14:textId="77777777" w:rsidR="00874E7A" w:rsidRPr="004A7DDD" w:rsidRDefault="00874E7A" w:rsidP="00874E7A">
      <w:pPr>
        <w:spacing w:after="120"/>
        <w:rPr>
          <w:rFonts w:ascii="Century Gothic" w:hAnsi="Century Gothic"/>
          <w:bCs/>
          <w:color w:val="FF0000"/>
          <w:sz w:val="24"/>
        </w:rPr>
      </w:pPr>
      <w:r w:rsidRPr="004A7DDD">
        <w:rPr>
          <w:rFonts w:ascii="Century Gothic" w:hAnsi="Century Gothic"/>
          <w:bCs/>
          <w:color w:val="FF0000"/>
          <w:sz w:val="24"/>
        </w:rPr>
        <w:t xml:space="preserve">Para el desarrollo de esta actividad, puedes ingresar a este link, donde </w:t>
      </w:r>
      <w:r>
        <w:rPr>
          <w:rFonts w:ascii="Century Gothic" w:hAnsi="Century Gothic"/>
          <w:bCs/>
          <w:color w:val="FF0000"/>
          <w:sz w:val="24"/>
        </w:rPr>
        <w:t xml:space="preserve">lo </w:t>
      </w:r>
      <w:r w:rsidRPr="004A7DDD">
        <w:rPr>
          <w:rFonts w:ascii="Century Gothic" w:hAnsi="Century Gothic"/>
          <w:bCs/>
          <w:color w:val="FF0000"/>
          <w:sz w:val="24"/>
        </w:rPr>
        <w:t>resuelv</w:t>
      </w:r>
      <w:r>
        <w:rPr>
          <w:rFonts w:ascii="Century Gothic" w:hAnsi="Century Gothic"/>
          <w:bCs/>
          <w:color w:val="FF0000"/>
          <w:sz w:val="24"/>
        </w:rPr>
        <w:t>o</w:t>
      </w:r>
      <w:r w:rsidRPr="004A7DDD">
        <w:rPr>
          <w:rFonts w:ascii="Century Gothic" w:hAnsi="Century Gothic"/>
          <w:bCs/>
          <w:color w:val="FF0000"/>
          <w:sz w:val="24"/>
        </w:rPr>
        <w:t xml:space="preserve"> con explicaciones:</w:t>
      </w:r>
    </w:p>
    <w:p w14:paraId="63C69331" w14:textId="056F8527" w:rsidR="00874E7A" w:rsidRDefault="00876930" w:rsidP="003B2A8B">
      <w:pPr>
        <w:spacing w:after="120"/>
        <w:rPr>
          <w:rFonts w:ascii="Century Gothic" w:hAnsi="Century Gothic"/>
          <w:sz w:val="24"/>
          <w:szCs w:val="23"/>
        </w:rPr>
      </w:pPr>
      <w:hyperlink r:id="rId9" w:history="1">
        <w:r w:rsidRPr="0084494D">
          <w:rPr>
            <w:rStyle w:val="Hipervnculo"/>
            <w:rFonts w:ascii="Century Gothic" w:hAnsi="Century Gothic"/>
            <w:sz w:val="24"/>
            <w:szCs w:val="23"/>
          </w:rPr>
          <w:t>https://youtu.be/jpo2aWXwlIQ</w:t>
        </w:r>
      </w:hyperlink>
    </w:p>
    <w:p w14:paraId="4ACED967" w14:textId="77777777" w:rsidR="000C00E7" w:rsidRPr="000C00E7" w:rsidRDefault="000C00E7" w:rsidP="00821FE6">
      <w:pPr>
        <w:spacing w:after="120"/>
        <w:rPr>
          <w:rFonts w:ascii="Arial Rounded MT Bold" w:hAnsi="Arial Rounded MT Bold"/>
          <w:color w:val="4472C4" w:themeColor="accent5"/>
          <w:sz w:val="32"/>
          <w:szCs w:val="28"/>
        </w:rPr>
      </w:pPr>
      <w:r w:rsidRPr="000C00E7">
        <w:rPr>
          <w:rFonts w:ascii="Arial Rounded MT Bold" w:hAnsi="Arial Rounded MT Bold"/>
          <w:color w:val="4472C4" w:themeColor="accent5"/>
          <w:sz w:val="32"/>
          <w:szCs w:val="28"/>
        </w:rPr>
        <w:t>Evaluamos nuestros avances</w:t>
      </w:r>
    </w:p>
    <w:p w14:paraId="7C77175C" w14:textId="6B1BE906" w:rsidR="0014123C" w:rsidRPr="0014123C" w:rsidRDefault="0014123C" w:rsidP="0014123C">
      <w:pPr>
        <w:spacing w:after="120"/>
        <w:rPr>
          <w:rFonts w:ascii="Century Gothic" w:hAnsi="Century Gothic"/>
          <w:sz w:val="24"/>
          <w:szCs w:val="23"/>
        </w:rPr>
      </w:pPr>
      <w:r w:rsidRPr="0014123C">
        <w:rPr>
          <w:rFonts w:ascii="Century Gothic" w:hAnsi="Century Gothic"/>
          <w:b/>
          <w:noProof/>
          <w:sz w:val="24"/>
          <w:szCs w:val="23"/>
          <w:lang w:eastAsia="es-PE"/>
        </w:rPr>
        <mc:AlternateContent>
          <mc:Choice Requires="wps">
            <w:drawing>
              <wp:anchor distT="0" distB="0" distL="114300" distR="114300" simplePos="0" relativeHeight="251685888" behindDoc="0" locked="0" layoutInCell="1" allowOverlap="1" wp14:anchorId="35C96E56" wp14:editId="13C17A02">
                <wp:simplePos x="0" y="0"/>
                <wp:positionH relativeFrom="column">
                  <wp:posOffset>3674745</wp:posOffset>
                </wp:positionH>
                <wp:positionV relativeFrom="paragraph">
                  <wp:posOffset>83820</wp:posOffset>
                </wp:positionV>
                <wp:extent cx="431165" cy="525780"/>
                <wp:effectExtent l="0" t="0" r="0" b="0"/>
                <wp:wrapNone/>
                <wp:docPr id="17"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87CAA" id="Multiplicar 17" o:spid="_x0000_s1026" style="position:absolute;margin-left:289.35pt;margin-top:6.6pt;width:33.95pt;height:4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14123C">
        <w:rPr>
          <w:rFonts w:ascii="Century Gothic" w:hAnsi="Century Gothic"/>
          <w:b/>
          <w:noProof/>
          <w:sz w:val="24"/>
          <w:szCs w:val="23"/>
          <w:lang w:eastAsia="es-PE"/>
        </w:rPr>
        <mc:AlternateContent>
          <mc:Choice Requires="wps">
            <w:drawing>
              <wp:anchor distT="0" distB="0" distL="114300" distR="114300" simplePos="0" relativeHeight="251686912" behindDoc="0" locked="0" layoutInCell="1" allowOverlap="1" wp14:anchorId="4750FB39" wp14:editId="08C29E57">
                <wp:simplePos x="0" y="0"/>
                <wp:positionH relativeFrom="column">
                  <wp:posOffset>4192270</wp:posOffset>
                </wp:positionH>
                <wp:positionV relativeFrom="paragraph">
                  <wp:posOffset>91192</wp:posOffset>
                </wp:positionV>
                <wp:extent cx="431165" cy="525780"/>
                <wp:effectExtent l="0" t="0" r="0" b="0"/>
                <wp:wrapNone/>
                <wp:docPr id="154" name="Multiplicar 1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3F0CD" id="Multiplicar 154" o:spid="_x0000_s1026" style="position:absolute;margin-left:330.1pt;margin-top:7.2pt;width:33.95pt;height:4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14123C">
        <w:rPr>
          <w:rFonts w:ascii="Century Gothic" w:hAnsi="Century Gothic"/>
          <w:b/>
          <w:sz w:val="24"/>
          <w:szCs w:val="23"/>
        </w:rPr>
        <w:t>Competencia</w:t>
      </w:r>
      <w:r w:rsidRPr="0014123C">
        <w:rPr>
          <w:rFonts w:ascii="Century Gothic" w:hAnsi="Century Gothic"/>
          <w:sz w:val="24"/>
          <w:szCs w:val="23"/>
        </w:rPr>
        <w:t xml:space="preserve">: </w:t>
      </w:r>
      <w:r w:rsidR="00874E7A">
        <w:rPr>
          <w:rFonts w:ascii="Century Gothic" w:hAnsi="Century Gothic"/>
          <w:sz w:val="24"/>
          <w:szCs w:val="23"/>
        </w:rPr>
        <w:t>Resuelve problemas de gestión de datos e incertidumbre.</w:t>
      </w:r>
    </w:p>
    <w:p w14:paraId="7FC8278B" w14:textId="77777777" w:rsidR="0014123C" w:rsidRPr="0014123C" w:rsidRDefault="0014123C" w:rsidP="0014123C">
      <w:pPr>
        <w:spacing w:after="120"/>
        <w:ind w:right="118"/>
        <w:jc w:val="both"/>
        <w:rPr>
          <w:rFonts w:ascii="Century Gothic" w:hAnsi="Century Gothic"/>
          <w:sz w:val="24"/>
          <w:szCs w:val="23"/>
        </w:rPr>
      </w:pP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14123C" w:rsidRPr="0014123C" w14:paraId="416D8D6C" w14:textId="77777777" w:rsidTr="00DE0300">
        <w:trPr>
          <w:trHeight w:val="1254"/>
        </w:trPr>
        <w:tc>
          <w:tcPr>
            <w:tcW w:w="5678" w:type="dxa"/>
            <w:vAlign w:val="center"/>
          </w:tcPr>
          <w:p w14:paraId="3CA1FAE7" w14:textId="77777777" w:rsidR="0014123C" w:rsidRPr="0014123C" w:rsidRDefault="0014123C" w:rsidP="0014123C">
            <w:pPr>
              <w:spacing w:before="120" w:after="120" w:line="259" w:lineRule="auto"/>
              <w:jc w:val="center"/>
              <w:rPr>
                <w:rFonts w:ascii="Century Gothic" w:hAnsi="Century Gothic"/>
                <w:sz w:val="24"/>
                <w:szCs w:val="23"/>
              </w:rPr>
            </w:pPr>
            <w:r w:rsidRPr="0014123C">
              <w:rPr>
                <w:rFonts w:ascii="Century Gothic" w:hAnsi="Century Gothic"/>
                <w:sz w:val="24"/>
                <w:szCs w:val="23"/>
              </w:rPr>
              <w:t>Criterios de evaluación</w:t>
            </w:r>
          </w:p>
        </w:tc>
        <w:tc>
          <w:tcPr>
            <w:tcW w:w="972" w:type="dxa"/>
            <w:shd w:val="clear" w:color="auto" w:fill="4472C4" w:themeFill="accent5"/>
            <w:vAlign w:val="center"/>
          </w:tcPr>
          <w:p w14:paraId="2D23500D" w14:textId="77777777" w:rsidR="0014123C" w:rsidRPr="0014123C" w:rsidRDefault="0014123C" w:rsidP="0014123C">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Lo logré</w:t>
            </w:r>
          </w:p>
        </w:tc>
        <w:tc>
          <w:tcPr>
            <w:tcW w:w="1173" w:type="dxa"/>
            <w:shd w:val="clear" w:color="auto" w:fill="4472C4" w:themeFill="accent5"/>
            <w:vAlign w:val="center"/>
          </w:tcPr>
          <w:p w14:paraId="3EC2DE49" w14:textId="77777777" w:rsidR="0014123C" w:rsidRPr="0014123C" w:rsidRDefault="0014123C" w:rsidP="0014123C">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54D66F02" w14:textId="77777777" w:rsidR="0014123C" w:rsidRPr="0014123C" w:rsidRDefault="0014123C" w:rsidP="0014123C">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¿Qué puedo hacer para mejorar mis aprendizajes?</w:t>
            </w:r>
          </w:p>
        </w:tc>
      </w:tr>
      <w:tr w:rsidR="0014123C" w:rsidRPr="0014123C" w14:paraId="38653E73" w14:textId="77777777" w:rsidTr="00874E7A">
        <w:trPr>
          <w:trHeight w:val="877"/>
        </w:trPr>
        <w:tc>
          <w:tcPr>
            <w:tcW w:w="5678" w:type="dxa"/>
            <w:shd w:val="clear" w:color="auto" w:fill="DFE7F5"/>
            <w:vAlign w:val="center"/>
          </w:tcPr>
          <w:p w14:paraId="22D73F14" w14:textId="12D936F3" w:rsidR="0014123C" w:rsidRPr="00874E7A" w:rsidRDefault="00874E7A" w:rsidP="0014123C">
            <w:pPr>
              <w:spacing w:before="120" w:after="120" w:line="259" w:lineRule="auto"/>
              <w:rPr>
                <w:rFonts w:ascii="Century Gothic" w:hAnsi="Century Gothic"/>
                <w:sz w:val="24"/>
                <w:szCs w:val="24"/>
              </w:rPr>
            </w:pPr>
            <w:r w:rsidRPr="00874E7A">
              <w:rPr>
                <w:rFonts w:ascii="Century Gothic" w:hAnsi="Century Gothic"/>
                <w:sz w:val="24"/>
                <w:szCs w:val="24"/>
              </w:rPr>
              <w:t>Identifiqué la población, muestra y variables en el estudio sobre la discriminación en la comunidad.</w:t>
            </w:r>
          </w:p>
        </w:tc>
        <w:tc>
          <w:tcPr>
            <w:tcW w:w="972" w:type="dxa"/>
            <w:vAlign w:val="center"/>
          </w:tcPr>
          <w:p w14:paraId="369BA9C0" w14:textId="77777777" w:rsidR="0014123C" w:rsidRPr="0014123C" w:rsidRDefault="0014123C" w:rsidP="0014123C">
            <w:pPr>
              <w:spacing w:before="120" w:after="120" w:line="259" w:lineRule="auto"/>
              <w:jc w:val="center"/>
              <w:rPr>
                <w:rFonts w:ascii="Century Gothic" w:hAnsi="Century Gothic"/>
                <w:sz w:val="24"/>
                <w:szCs w:val="23"/>
              </w:rPr>
            </w:pPr>
          </w:p>
        </w:tc>
        <w:tc>
          <w:tcPr>
            <w:tcW w:w="1173" w:type="dxa"/>
            <w:vAlign w:val="center"/>
          </w:tcPr>
          <w:p w14:paraId="0CCBE92B" w14:textId="77777777" w:rsidR="0014123C" w:rsidRPr="0014123C" w:rsidRDefault="0014123C" w:rsidP="0014123C">
            <w:pPr>
              <w:spacing w:before="120" w:after="120" w:line="259" w:lineRule="auto"/>
              <w:jc w:val="center"/>
              <w:rPr>
                <w:rFonts w:ascii="Century Gothic" w:hAnsi="Century Gothic"/>
                <w:sz w:val="24"/>
                <w:szCs w:val="23"/>
              </w:rPr>
            </w:pPr>
          </w:p>
        </w:tc>
        <w:tc>
          <w:tcPr>
            <w:tcW w:w="2608" w:type="dxa"/>
            <w:vAlign w:val="center"/>
          </w:tcPr>
          <w:p w14:paraId="05BCD5DD" w14:textId="77777777" w:rsidR="0014123C" w:rsidRPr="0014123C" w:rsidRDefault="0014123C" w:rsidP="0014123C">
            <w:pPr>
              <w:spacing w:before="120" w:after="120" w:line="259" w:lineRule="auto"/>
              <w:jc w:val="center"/>
              <w:rPr>
                <w:rFonts w:ascii="Century Gothic" w:hAnsi="Century Gothic"/>
                <w:sz w:val="24"/>
                <w:szCs w:val="23"/>
              </w:rPr>
            </w:pPr>
          </w:p>
        </w:tc>
      </w:tr>
      <w:tr w:rsidR="0014123C" w:rsidRPr="0014123C" w14:paraId="062DED04" w14:textId="77777777" w:rsidTr="0014123C">
        <w:trPr>
          <w:trHeight w:val="1004"/>
        </w:trPr>
        <w:tc>
          <w:tcPr>
            <w:tcW w:w="5678" w:type="dxa"/>
            <w:shd w:val="clear" w:color="auto" w:fill="DFE7F5"/>
            <w:vAlign w:val="center"/>
          </w:tcPr>
          <w:p w14:paraId="1F19A057" w14:textId="1A6B84E7" w:rsidR="0014123C" w:rsidRPr="00874E7A" w:rsidRDefault="00874E7A" w:rsidP="0014123C">
            <w:pPr>
              <w:spacing w:before="120" w:after="120"/>
              <w:rPr>
                <w:rFonts w:ascii="Century Gothic" w:hAnsi="Century Gothic"/>
                <w:sz w:val="24"/>
                <w:szCs w:val="24"/>
              </w:rPr>
            </w:pPr>
            <w:r w:rsidRPr="00874E7A">
              <w:rPr>
                <w:rFonts w:ascii="Century Gothic" w:hAnsi="Century Gothic"/>
                <w:sz w:val="24"/>
                <w:szCs w:val="24"/>
              </w:rPr>
              <w:t>Recopilé datos mediante un cuestionario y los organicé en tablas de frecuencias.</w:t>
            </w:r>
          </w:p>
        </w:tc>
        <w:tc>
          <w:tcPr>
            <w:tcW w:w="972" w:type="dxa"/>
            <w:vAlign w:val="center"/>
          </w:tcPr>
          <w:p w14:paraId="3528E5EC" w14:textId="77777777" w:rsidR="0014123C" w:rsidRPr="0014123C" w:rsidRDefault="0014123C" w:rsidP="0014123C">
            <w:pPr>
              <w:spacing w:before="120" w:after="120"/>
              <w:jc w:val="center"/>
              <w:rPr>
                <w:rFonts w:ascii="Century Gothic" w:hAnsi="Century Gothic"/>
                <w:sz w:val="24"/>
                <w:szCs w:val="23"/>
              </w:rPr>
            </w:pPr>
          </w:p>
        </w:tc>
        <w:tc>
          <w:tcPr>
            <w:tcW w:w="1173" w:type="dxa"/>
            <w:vAlign w:val="center"/>
          </w:tcPr>
          <w:p w14:paraId="7D097109" w14:textId="77777777" w:rsidR="0014123C" w:rsidRPr="0014123C" w:rsidRDefault="0014123C" w:rsidP="0014123C">
            <w:pPr>
              <w:spacing w:before="120" w:after="120"/>
              <w:jc w:val="center"/>
              <w:rPr>
                <w:rFonts w:ascii="Century Gothic" w:hAnsi="Century Gothic"/>
                <w:sz w:val="24"/>
                <w:szCs w:val="23"/>
              </w:rPr>
            </w:pPr>
          </w:p>
        </w:tc>
        <w:tc>
          <w:tcPr>
            <w:tcW w:w="2608" w:type="dxa"/>
            <w:vAlign w:val="center"/>
          </w:tcPr>
          <w:p w14:paraId="6E427275" w14:textId="77777777" w:rsidR="0014123C" w:rsidRPr="0014123C" w:rsidRDefault="0014123C" w:rsidP="0014123C">
            <w:pPr>
              <w:spacing w:before="120" w:after="120"/>
              <w:jc w:val="center"/>
              <w:rPr>
                <w:rFonts w:ascii="Century Gothic" w:hAnsi="Century Gothic"/>
                <w:sz w:val="24"/>
                <w:szCs w:val="23"/>
              </w:rPr>
            </w:pPr>
          </w:p>
        </w:tc>
      </w:tr>
      <w:tr w:rsidR="00874E7A" w:rsidRPr="0014123C" w14:paraId="47B65EDD" w14:textId="77777777" w:rsidTr="00874E7A">
        <w:trPr>
          <w:trHeight w:val="564"/>
        </w:trPr>
        <w:tc>
          <w:tcPr>
            <w:tcW w:w="5678" w:type="dxa"/>
            <w:shd w:val="clear" w:color="auto" w:fill="DFE7F5"/>
            <w:vAlign w:val="center"/>
          </w:tcPr>
          <w:p w14:paraId="5FC2C76C" w14:textId="35BEA1D7" w:rsidR="00874E7A" w:rsidRPr="00874E7A" w:rsidRDefault="00874E7A" w:rsidP="0014123C">
            <w:pPr>
              <w:spacing w:before="120" w:after="120"/>
              <w:rPr>
                <w:rFonts w:ascii="Century Gothic" w:hAnsi="Century Gothic"/>
                <w:sz w:val="24"/>
                <w:szCs w:val="24"/>
              </w:rPr>
            </w:pPr>
            <w:r w:rsidRPr="00874E7A">
              <w:rPr>
                <w:rFonts w:ascii="Century Gothic" w:hAnsi="Century Gothic"/>
                <w:sz w:val="24"/>
                <w:szCs w:val="24"/>
              </w:rPr>
              <w:t>Leí y analicé la información contenida en las tablas de frecuencias para producir nueva información.</w:t>
            </w:r>
          </w:p>
        </w:tc>
        <w:tc>
          <w:tcPr>
            <w:tcW w:w="972" w:type="dxa"/>
            <w:vAlign w:val="center"/>
          </w:tcPr>
          <w:p w14:paraId="4E69569F" w14:textId="77777777" w:rsidR="00874E7A" w:rsidRPr="0014123C" w:rsidRDefault="00874E7A" w:rsidP="0014123C">
            <w:pPr>
              <w:spacing w:before="120" w:after="120"/>
              <w:jc w:val="center"/>
              <w:rPr>
                <w:rFonts w:ascii="Century Gothic" w:hAnsi="Century Gothic"/>
                <w:sz w:val="24"/>
                <w:szCs w:val="23"/>
              </w:rPr>
            </w:pPr>
          </w:p>
        </w:tc>
        <w:tc>
          <w:tcPr>
            <w:tcW w:w="1173" w:type="dxa"/>
            <w:vAlign w:val="center"/>
          </w:tcPr>
          <w:p w14:paraId="3A2CEA2E" w14:textId="77777777" w:rsidR="00874E7A" w:rsidRPr="0014123C" w:rsidRDefault="00874E7A" w:rsidP="0014123C">
            <w:pPr>
              <w:spacing w:before="120" w:after="120"/>
              <w:jc w:val="center"/>
              <w:rPr>
                <w:rFonts w:ascii="Century Gothic" w:hAnsi="Century Gothic"/>
                <w:sz w:val="24"/>
                <w:szCs w:val="23"/>
              </w:rPr>
            </w:pPr>
          </w:p>
        </w:tc>
        <w:tc>
          <w:tcPr>
            <w:tcW w:w="2608" w:type="dxa"/>
            <w:vAlign w:val="center"/>
          </w:tcPr>
          <w:p w14:paraId="6820A712" w14:textId="77777777" w:rsidR="00874E7A" w:rsidRPr="0014123C" w:rsidRDefault="00874E7A" w:rsidP="0014123C">
            <w:pPr>
              <w:spacing w:before="120" w:after="120"/>
              <w:jc w:val="center"/>
              <w:rPr>
                <w:rFonts w:ascii="Century Gothic" w:hAnsi="Century Gothic"/>
                <w:sz w:val="24"/>
                <w:szCs w:val="23"/>
              </w:rPr>
            </w:pPr>
          </w:p>
        </w:tc>
      </w:tr>
      <w:tr w:rsidR="00874E7A" w:rsidRPr="0014123C" w14:paraId="3354A5A9" w14:textId="77777777" w:rsidTr="00874E7A">
        <w:trPr>
          <w:trHeight w:val="552"/>
        </w:trPr>
        <w:tc>
          <w:tcPr>
            <w:tcW w:w="5678" w:type="dxa"/>
            <w:shd w:val="clear" w:color="auto" w:fill="DFE7F5"/>
            <w:vAlign w:val="center"/>
          </w:tcPr>
          <w:p w14:paraId="3C309634" w14:textId="31284A37" w:rsidR="00874E7A" w:rsidRPr="00874E7A" w:rsidRDefault="00874E7A" w:rsidP="0014123C">
            <w:pPr>
              <w:spacing w:before="120" w:after="120"/>
              <w:rPr>
                <w:rFonts w:ascii="Century Gothic" w:hAnsi="Century Gothic"/>
                <w:sz w:val="24"/>
                <w:szCs w:val="24"/>
              </w:rPr>
            </w:pPr>
            <w:r w:rsidRPr="00874E7A">
              <w:rPr>
                <w:rFonts w:ascii="Century Gothic" w:hAnsi="Century Gothic"/>
                <w:sz w:val="24"/>
                <w:szCs w:val="24"/>
              </w:rPr>
              <w:t>Representé la variación de los datos a través de gráficos y medidas estadísticas.</w:t>
            </w:r>
          </w:p>
        </w:tc>
        <w:tc>
          <w:tcPr>
            <w:tcW w:w="972" w:type="dxa"/>
            <w:vAlign w:val="center"/>
          </w:tcPr>
          <w:p w14:paraId="2EFF129F" w14:textId="77777777" w:rsidR="00874E7A" w:rsidRPr="0014123C" w:rsidRDefault="00874E7A" w:rsidP="0014123C">
            <w:pPr>
              <w:spacing w:before="120" w:after="120"/>
              <w:jc w:val="center"/>
              <w:rPr>
                <w:rFonts w:ascii="Century Gothic" w:hAnsi="Century Gothic"/>
                <w:sz w:val="24"/>
                <w:szCs w:val="23"/>
              </w:rPr>
            </w:pPr>
          </w:p>
        </w:tc>
        <w:tc>
          <w:tcPr>
            <w:tcW w:w="1173" w:type="dxa"/>
            <w:vAlign w:val="center"/>
          </w:tcPr>
          <w:p w14:paraId="0A7A2D6A" w14:textId="77777777" w:rsidR="00874E7A" w:rsidRPr="0014123C" w:rsidRDefault="00874E7A" w:rsidP="0014123C">
            <w:pPr>
              <w:spacing w:before="120" w:after="120"/>
              <w:jc w:val="center"/>
              <w:rPr>
                <w:rFonts w:ascii="Century Gothic" w:hAnsi="Century Gothic"/>
                <w:sz w:val="24"/>
                <w:szCs w:val="23"/>
              </w:rPr>
            </w:pPr>
          </w:p>
        </w:tc>
        <w:tc>
          <w:tcPr>
            <w:tcW w:w="2608" w:type="dxa"/>
            <w:vAlign w:val="center"/>
          </w:tcPr>
          <w:p w14:paraId="0C2CF235" w14:textId="77777777" w:rsidR="00874E7A" w:rsidRPr="0014123C" w:rsidRDefault="00874E7A" w:rsidP="0014123C">
            <w:pPr>
              <w:spacing w:before="120" w:after="120"/>
              <w:jc w:val="center"/>
              <w:rPr>
                <w:rFonts w:ascii="Century Gothic" w:hAnsi="Century Gothic"/>
                <w:sz w:val="24"/>
                <w:szCs w:val="23"/>
              </w:rPr>
            </w:pPr>
          </w:p>
        </w:tc>
      </w:tr>
      <w:tr w:rsidR="00874E7A" w:rsidRPr="0014123C" w14:paraId="2012C2A3" w14:textId="77777777" w:rsidTr="00874E7A">
        <w:trPr>
          <w:trHeight w:val="436"/>
        </w:trPr>
        <w:tc>
          <w:tcPr>
            <w:tcW w:w="5678" w:type="dxa"/>
            <w:shd w:val="clear" w:color="auto" w:fill="DFE7F5"/>
            <w:vAlign w:val="center"/>
          </w:tcPr>
          <w:p w14:paraId="62BB6A7E" w14:textId="44F6D50C" w:rsidR="00874E7A" w:rsidRPr="00874E7A" w:rsidRDefault="00874E7A" w:rsidP="0014123C">
            <w:pPr>
              <w:spacing w:before="120" w:after="120"/>
              <w:rPr>
                <w:rFonts w:ascii="Century Gothic" w:hAnsi="Century Gothic"/>
                <w:sz w:val="24"/>
                <w:szCs w:val="24"/>
              </w:rPr>
            </w:pPr>
            <w:r w:rsidRPr="00874E7A">
              <w:rPr>
                <w:rFonts w:ascii="Century Gothic" w:hAnsi="Century Gothic"/>
                <w:sz w:val="24"/>
                <w:szCs w:val="24"/>
              </w:rPr>
              <w:t>Leí e interpreté gráficos y medidas estadísticas para producir nueva información.</w:t>
            </w:r>
          </w:p>
        </w:tc>
        <w:tc>
          <w:tcPr>
            <w:tcW w:w="972" w:type="dxa"/>
            <w:vAlign w:val="center"/>
          </w:tcPr>
          <w:p w14:paraId="4AF14794" w14:textId="77777777" w:rsidR="00874E7A" w:rsidRPr="0014123C" w:rsidRDefault="00874E7A" w:rsidP="0014123C">
            <w:pPr>
              <w:spacing w:before="120" w:after="120"/>
              <w:jc w:val="center"/>
              <w:rPr>
                <w:rFonts w:ascii="Century Gothic" w:hAnsi="Century Gothic"/>
                <w:sz w:val="24"/>
                <w:szCs w:val="23"/>
              </w:rPr>
            </w:pPr>
          </w:p>
        </w:tc>
        <w:tc>
          <w:tcPr>
            <w:tcW w:w="1173" w:type="dxa"/>
            <w:vAlign w:val="center"/>
          </w:tcPr>
          <w:p w14:paraId="2553D082" w14:textId="77777777" w:rsidR="00874E7A" w:rsidRPr="0014123C" w:rsidRDefault="00874E7A" w:rsidP="0014123C">
            <w:pPr>
              <w:spacing w:before="120" w:after="120"/>
              <w:jc w:val="center"/>
              <w:rPr>
                <w:rFonts w:ascii="Century Gothic" w:hAnsi="Century Gothic"/>
                <w:sz w:val="24"/>
                <w:szCs w:val="23"/>
              </w:rPr>
            </w:pPr>
          </w:p>
        </w:tc>
        <w:tc>
          <w:tcPr>
            <w:tcW w:w="2608" w:type="dxa"/>
            <w:vAlign w:val="center"/>
          </w:tcPr>
          <w:p w14:paraId="1B72D99B" w14:textId="77777777" w:rsidR="00874E7A" w:rsidRPr="0014123C" w:rsidRDefault="00874E7A" w:rsidP="0014123C">
            <w:pPr>
              <w:spacing w:before="120" w:after="120"/>
              <w:jc w:val="center"/>
              <w:rPr>
                <w:rFonts w:ascii="Century Gothic" w:hAnsi="Century Gothic"/>
                <w:sz w:val="24"/>
                <w:szCs w:val="23"/>
              </w:rPr>
            </w:pPr>
          </w:p>
        </w:tc>
      </w:tr>
      <w:tr w:rsidR="00874E7A" w:rsidRPr="0014123C" w14:paraId="3BB88A8E" w14:textId="77777777" w:rsidTr="0014123C">
        <w:trPr>
          <w:trHeight w:val="1004"/>
        </w:trPr>
        <w:tc>
          <w:tcPr>
            <w:tcW w:w="5678" w:type="dxa"/>
            <w:shd w:val="clear" w:color="auto" w:fill="DFE7F5"/>
            <w:vAlign w:val="center"/>
          </w:tcPr>
          <w:p w14:paraId="6ACA413B" w14:textId="32EA1D5C" w:rsidR="00874E7A" w:rsidRPr="00874E7A" w:rsidRDefault="00874E7A" w:rsidP="0014123C">
            <w:pPr>
              <w:spacing w:before="120" w:after="120"/>
              <w:rPr>
                <w:rFonts w:ascii="Century Gothic" w:hAnsi="Century Gothic"/>
                <w:sz w:val="24"/>
                <w:szCs w:val="24"/>
              </w:rPr>
            </w:pPr>
            <w:r w:rsidRPr="00874E7A">
              <w:rPr>
                <w:rFonts w:ascii="Century Gothic" w:hAnsi="Century Gothic"/>
                <w:sz w:val="24"/>
                <w:szCs w:val="24"/>
              </w:rPr>
              <w:t>Planteé conclusiones sobre la discriminación en la comunidad, con base en el análisis e interpretación de la información obtenida.</w:t>
            </w:r>
          </w:p>
        </w:tc>
        <w:tc>
          <w:tcPr>
            <w:tcW w:w="972" w:type="dxa"/>
            <w:vAlign w:val="center"/>
          </w:tcPr>
          <w:p w14:paraId="6C355F34" w14:textId="77777777" w:rsidR="00874E7A" w:rsidRPr="0014123C" w:rsidRDefault="00874E7A" w:rsidP="0014123C">
            <w:pPr>
              <w:spacing w:before="120" w:after="120"/>
              <w:jc w:val="center"/>
              <w:rPr>
                <w:rFonts w:ascii="Century Gothic" w:hAnsi="Century Gothic"/>
                <w:sz w:val="24"/>
                <w:szCs w:val="23"/>
              </w:rPr>
            </w:pPr>
          </w:p>
        </w:tc>
        <w:tc>
          <w:tcPr>
            <w:tcW w:w="1173" w:type="dxa"/>
            <w:vAlign w:val="center"/>
          </w:tcPr>
          <w:p w14:paraId="569247F3" w14:textId="77777777" w:rsidR="00874E7A" w:rsidRPr="0014123C" w:rsidRDefault="00874E7A" w:rsidP="0014123C">
            <w:pPr>
              <w:spacing w:before="120" w:after="120"/>
              <w:jc w:val="center"/>
              <w:rPr>
                <w:rFonts w:ascii="Century Gothic" w:hAnsi="Century Gothic"/>
                <w:sz w:val="24"/>
                <w:szCs w:val="23"/>
              </w:rPr>
            </w:pPr>
          </w:p>
        </w:tc>
        <w:tc>
          <w:tcPr>
            <w:tcW w:w="2608" w:type="dxa"/>
            <w:vAlign w:val="center"/>
          </w:tcPr>
          <w:p w14:paraId="44DF0B12" w14:textId="77777777" w:rsidR="00874E7A" w:rsidRPr="0014123C" w:rsidRDefault="00874E7A" w:rsidP="0014123C">
            <w:pPr>
              <w:spacing w:before="120" w:after="120"/>
              <w:jc w:val="center"/>
              <w:rPr>
                <w:rFonts w:ascii="Century Gothic" w:hAnsi="Century Gothic"/>
                <w:sz w:val="24"/>
                <w:szCs w:val="23"/>
              </w:rPr>
            </w:pPr>
          </w:p>
        </w:tc>
      </w:tr>
    </w:tbl>
    <w:p w14:paraId="4F69F4EF" w14:textId="77777777" w:rsidR="00D260FE" w:rsidRDefault="00D260FE" w:rsidP="00766812">
      <w:pPr>
        <w:spacing w:after="120"/>
        <w:rPr>
          <w:rFonts w:ascii="Century Gothic" w:hAnsi="Century Gothic"/>
          <w:sz w:val="24"/>
          <w:szCs w:val="26"/>
        </w:rPr>
      </w:pPr>
    </w:p>
    <w:p w14:paraId="2EE665D2" w14:textId="77777777" w:rsidR="00D260FE" w:rsidRPr="00295C33" w:rsidRDefault="00D260FE" w:rsidP="00D260FE">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3</w:t>
      </w:r>
    </w:p>
    <w:p w14:paraId="57DCE71B" w14:textId="411112AA" w:rsidR="00D260FE" w:rsidRPr="003B2A8B" w:rsidRDefault="00874E7A" w:rsidP="00D260FE">
      <w:pPr>
        <w:spacing w:after="120"/>
        <w:rPr>
          <w:rFonts w:ascii="Bahnschrift Light Condensed" w:hAnsi="Bahnschrift Light Condensed"/>
          <w:b/>
          <w:bCs/>
          <w:color w:val="4472C4" w:themeColor="accent5"/>
          <w:sz w:val="52"/>
          <w:szCs w:val="49"/>
        </w:rPr>
      </w:pPr>
      <w:r>
        <w:rPr>
          <w:rFonts w:ascii="Bahnschrift Light Condensed" w:hAnsi="Bahnschrift Light Condensed"/>
          <w:b/>
          <w:bCs/>
          <w:color w:val="4472C4" w:themeColor="accent5"/>
          <w:sz w:val="52"/>
          <w:szCs w:val="49"/>
        </w:rPr>
        <w:t>Proponemos un proyecto participativo para enfrentar la discriminación</w:t>
      </w:r>
      <w:r w:rsidR="00D260FE" w:rsidRPr="00D260FE">
        <w:rPr>
          <w:rFonts w:ascii="Bahnschrift Light Condensed" w:hAnsi="Bahnschrift Light Condensed"/>
          <w:b/>
          <w:bCs/>
          <w:color w:val="4472C4" w:themeColor="accent5"/>
          <w:sz w:val="52"/>
          <w:szCs w:val="49"/>
        </w:rPr>
        <w:t xml:space="preserve"> </w:t>
      </w:r>
      <w:r w:rsidR="00D260FE" w:rsidRPr="00874E7A">
        <w:rPr>
          <w:rFonts w:ascii="Bahnschrift Light Condensed" w:hAnsi="Bahnschrift Light Condensed"/>
          <w:b/>
          <w:bCs/>
          <w:color w:val="2F5496" w:themeColor="accent5" w:themeShade="BF"/>
          <w:sz w:val="52"/>
          <w:szCs w:val="49"/>
        </w:rPr>
        <w:t>(</w:t>
      </w:r>
      <w:r w:rsidRPr="00874E7A">
        <w:rPr>
          <w:rFonts w:ascii="Bahnschrift Light Condensed" w:hAnsi="Bahnschrift Light Condensed"/>
          <w:b/>
          <w:bCs/>
          <w:color w:val="2F5496" w:themeColor="accent5" w:themeShade="BF"/>
          <w:sz w:val="52"/>
          <w:szCs w:val="49"/>
        </w:rPr>
        <w:t>DPCC</w:t>
      </w:r>
      <w:r w:rsidR="00D260FE" w:rsidRPr="00874E7A">
        <w:rPr>
          <w:rFonts w:ascii="Bahnschrift Light Condensed" w:hAnsi="Bahnschrift Light Condensed"/>
          <w:b/>
          <w:bCs/>
          <w:color w:val="2F5496" w:themeColor="accent5" w:themeShade="BF"/>
          <w:sz w:val="52"/>
          <w:szCs w:val="49"/>
        </w:rPr>
        <w:t>)</w:t>
      </w:r>
    </w:p>
    <w:p w14:paraId="509ACB07" w14:textId="130FB3B4" w:rsidR="00D260FE" w:rsidRDefault="00D260FE" w:rsidP="00D260FE">
      <w:pPr>
        <w:spacing w:after="120"/>
        <w:rPr>
          <w:rFonts w:ascii="Century Gothic" w:hAnsi="Century Gothic"/>
          <w:sz w:val="24"/>
          <w:szCs w:val="24"/>
        </w:rPr>
      </w:pPr>
      <w:r>
        <w:rPr>
          <w:rFonts w:ascii="Century Gothic" w:hAnsi="Century Gothic"/>
          <w:sz w:val="24"/>
          <w:szCs w:val="23"/>
        </w:rPr>
        <w:t>En esta activida</w:t>
      </w:r>
      <w:r w:rsidRPr="00874E7A">
        <w:rPr>
          <w:rFonts w:ascii="Century Gothic" w:hAnsi="Century Gothic"/>
          <w:sz w:val="24"/>
          <w:szCs w:val="24"/>
        </w:rPr>
        <w:t>d</w:t>
      </w:r>
      <w:r w:rsidR="00874E7A" w:rsidRPr="00874E7A">
        <w:rPr>
          <w:rFonts w:ascii="Century Gothic" w:hAnsi="Century Gothic"/>
          <w:sz w:val="24"/>
          <w:szCs w:val="24"/>
        </w:rPr>
        <w:t>,</w:t>
      </w:r>
      <w:r w:rsidR="00874E7A" w:rsidRPr="00874E7A">
        <w:rPr>
          <w:sz w:val="24"/>
          <w:szCs w:val="24"/>
        </w:rPr>
        <w:t xml:space="preserve"> </w:t>
      </w:r>
      <w:r w:rsidR="00874E7A" w:rsidRPr="00874E7A">
        <w:rPr>
          <w:rFonts w:ascii="Century Gothic" w:hAnsi="Century Gothic"/>
          <w:sz w:val="24"/>
          <w:szCs w:val="24"/>
        </w:rPr>
        <w:t>conoceremos qué es y cómo se elabora un proyecto participativo, para, posteriormente, implementar una acción que nos permita enfrentar dicho problema.</w:t>
      </w:r>
    </w:p>
    <w:p w14:paraId="5C6DAEB2" w14:textId="0C99B275" w:rsidR="00874E7A" w:rsidRDefault="00874E7A" w:rsidP="00D260FE">
      <w:pPr>
        <w:spacing w:after="120"/>
        <w:rPr>
          <w:rFonts w:ascii="Arial Rounded MT Bold" w:hAnsi="Arial Rounded MT Bold"/>
          <w:color w:val="4472C4" w:themeColor="accent5"/>
          <w:sz w:val="32"/>
          <w:szCs w:val="28"/>
        </w:rPr>
      </w:pPr>
      <w:r>
        <w:rPr>
          <w:rFonts w:ascii="Arial Rounded MT Bold" w:hAnsi="Arial Rounded MT Bold"/>
          <w:color w:val="4472C4" w:themeColor="accent5"/>
          <w:sz w:val="32"/>
          <w:szCs w:val="28"/>
        </w:rPr>
        <w:t>¡Enfrentamos la discriminación!</w:t>
      </w:r>
    </w:p>
    <w:p w14:paraId="7F5FF1E4" w14:textId="5D846B39" w:rsidR="00874E7A" w:rsidRPr="00E70AC6" w:rsidRDefault="00E70AC6" w:rsidP="00D260FE">
      <w:pPr>
        <w:spacing w:after="120"/>
        <w:rPr>
          <w:rFonts w:ascii="Century Gothic" w:hAnsi="Century Gothic"/>
          <w:sz w:val="24"/>
          <w:szCs w:val="24"/>
        </w:rPr>
      </w:pPr>
      <w:r w:rsidRPr="00E70AC6">
        <w:rPr>
          <w:rFonts w:ascii="Century Gothic" w:hAnsi="Century Gothic"/>
          <w:sz w:val="24"/>
          <w:szCs w:val="24"/>
        </w:rPr>
        <w:t>Se suele decir que las y los adolescentes son el futuro del país, sin embargo, también son el presente, ya que, en gran parte, de sus actitudes depende que nuestra sociedad cambie.</w:t>
      </w:r>
    </w:p>
    <w:p w14:paraId="4349FD2F" w14:textId="0882D94E" w:rsidR="00E70AC6" w:rsidRPr="00E70AC6" w:rsidRDefault="00E70AC6" w:rsidP="00D260FE">
      <w:pPr>
        <w:spacing w:after="120"/>
        <w:rPr>
          <w:rFonts w:ascii="Century Gothic" w:hAnsi="Century Gothic"/>
          <w:sz w:val="24"/>
          <w:szCs w:val="24"/>
        </w:rPr>
      </w:pPr>
      <w:r w:rsidRPr="00E70AC6">
        <w:rPr>
          <w:rFonts w:ascii="Century Gothic" w:hAnsi="Century Gothic"/>
          <w:sz w:val="24"/>
          <w:szCs w:val="24"/>
        </w:rPr>
        <w:t>Es por eso que nuestro deber es involucrarnos en los asuntos públicos y, más aún, estando próximos a celebrar el bicentenario de nuestra independencia. Una forma de involucrarnos es poniendo nuestras ideas en acción, es decir, identificando un problema y proponiendo soluciones. Así podremos contribuir para solucionar los asuntos públicos que afectan a nuestro país.</w:t>
      </w:r>
    </w:p>
    <w:p w14:paraId="78319B5E" w14:textId="33EF8BF8" w:rsidR="00E70AC6" w:rsidRPr="00E70AC6" w:rsidRDefault="00E70AC6" w:rsidP="00D260FE">
      <w:pPr>
        <w:spacing w:after="120"/>
        <w:rPr>
          <w:rFonts w:ascii="Maiandra GD" w:hAnsi="Maiandra GD"/>
          <w:color w:val="FF0000"/>
          <w:sz w:val="24"/>
          <w:szCs w:val="24"/>
        </w:rPr>
      </w:pPr>
      <w:r w:rsidRPr="00E70AC6">
        <w:rPr>
          <w:rFonts w:ascii="Century Gothic" w:hAnsi="Century Gothic"/>
          <w:sz w:val="24"/>
          <w:szCs w:val="24"/>
        </w:rPr>
        <w:t xml:space="preserve">A continuación, responde: </w:t>
      </w:r>
      <w:r w:rsidRPr="00E70AC6">
        <w:rPr>
          <w:rFonts w:ascii="Century Gothic" w:hAnsi="Century Gothic"/>
          <w:b/>
          <w:bCs/>
          <w:color w:val="4472C4" w:themeColor="accent5"/>
          <w:sz w:val="24"/>
          <w:szCs w:val="24"/>
        </w:rPr>
        <w:t>¿Crees que es posible que como adolescente puedas contribuir en la solución de un problema del país? ¿Cómo podrías lograrlo?</w:t>
      </w:r>
      <w:r>
        <w:rPr>
          <w:rFonts w:ascii="Century Gothic" w:hAnsi="Century Gothic"/>
          <w:b/>
          <w:bCs/>
          <w:color w:val="4472C4" w:themeColor="accent5"/>
          <w:sz w:val="24"/>
          <w:szCs w:val="24"/>
        </w:rPr>
        <w:t xml:space="preserve"> </w:t>
      </w:r>
      <w:r>
        <w:rPr>
          <w:rFonts w:ascii="Maiandra GD" w:hAnsi="Maiandra GD"/>
          <w:color w:val="FF0000"/>
          <w:sz w:val="24"/>
          <w:szCs w:val="24"/>
        </w:rPr>
        <w:t xml:space="preserve">(En esta pregunta vas a responder si tu como adolescente puedes solucionar un problema del país, y cómo puedes lograrlo, por ejemplo, </w:t>
      </w:r>
      <w:r w:rsidRPr="00E70AC6">
        <w:rPr>
          <w:rFonts w:ascii="Maiandra GD" w:hAnsi="Maiandra GD"/>
          <w:color w:val="FF0000"/>
          <w:sz w:val="24"/>
          <w:szCs w:val="24"/>
        </w:rPr>
        <w:t>Greta Thunberg</w:t>
      </w:r>
      <w:r>
        <w:rPr>
          <w:rFonts w:ascii="Maiandra GD" w:hAnsi="Maiandra GD"/>
          <w:color w:val="FF0000"/>
          <w:sz w:val="24"/>
          <w:szCs w:val="24"/>
        </w:rPr>
        <w:t xml:space="preserve">, sé que has escuchado hablar de ella, </w:t>
      </w:r>
      <w:r w:rsidRPr="00E70AC6">
        <w:rPr>
          <w:rFonts w:ascii="Maiandra GD" w:hAnsi="Maiandra GD"/>
          <w:color w:val="FF0000"/>
          <w:sz w:val="24"/>
          <w:szCs w:val="24"/>
        </w:rPr>
        <w:t>esta adolescente sueca se ha convertido en la líder del activismo contra el cambio climático</w:t>
      </w:r>
      <w:r>
        <w:rPr>
          <w:rFonts w:ascii="Maiandra GD" w:hAnsi="Maiandra GD"/>
          <w:color w:val="FF0000"/>
          <w:sz w:val="24"/>
          <w:szCs w:val="24"/>
        </w:rPr>
        <w:t>, buscando una solución reuniendo a gente que estén a favor del activismo contra el cambio climático, haciendo campañas, y ha logrado muchas cosas, no sólo en su país, sino en todo el mundo)</w:t>
      </w:r>
    </w:p>
    <w:p w14:paraId="43F2DAFB" w14:textId="743456BA" w:rsidR="00E70AC6" w:rsidRPr="00EF6412" w:rsidRDefault="00E70AC6" w:rsidP="00D260FE">
      <w:pPr>
        <w:spacing w:after="120"/>
        <w:rPr>
          <w:rFonts w:ascii="Maiandra GD" w:hAnsi="Maiandra GD"/>
          <w:sz w:val="24"/>
        </w:rPr>
      </w:pPr>
      <w:r w:rsidRPr="00EF6412">
        <w:rPr>
          <w:rFonts w:ascii="Maiandra GD" w:hAnsi="Maiandra GD"/>
          <w:sz w:val="24"/>
        </w:rPr>
        <w:t>Sí/No…, lo que puedo hacer para contribuir en la solución de un problema de mi país es…</w:t>
      </w:r>
    </w:p>
    <w:p w14:paraId="64379B10" w14:textId="211EBEA8" w:rsidR="00E70AC6" w:rsidRDefault="00E70AC6" w:rsidP="00D260FE">
      <w:pPr>
        <w:spacing w:after="120"/>
        <w:rPr>
          <w:rFonts w:ascii="Century Gothic" w:hAnsi="Century Gothic"/>
          <w:sz w:val="24"/>
          <w:szCs w:val="24"/>
        </w:rPr>
      </w:pPr>
      <w:r w:rsidRPr="00E70AC6">
        <w:rPr>
          <w:rFonts w:ascii="Century Gothic" w:hAnsi="Century Gothic"/>
          <w:sz w:val="24"/>
          <w:szCs w:val="24"/>
        </w:rPr>
        <w:t>¡Sí se puede! Las y los adolescentes como tú tienen mucho entusiasmo y creatividad para enfrentar los problemas.</w:t>
      </w:r>
    </w:p>
    <w:p w14:paraId="3384E948" w14:textId="1A8F3064" w:rsidR="00E70AC6" w:rsidRPr="00E70AC6" w:rsidRDefault="00E70AC6" w:rsidP="00D260FE">
      <w:pPr>
        <w:spacing w:after="120"/>
        <w:rPr>
          <w:rFonts w:ascii="Century Gothic" w:hAnsi="Century Gothic"/>
          <w:b/>
          <w:bCs/>
          <w:sz w:val="24"/>
          <w:szCs w:val="24"/>
        </w:rPr>
      </w:pPr>
      <w:r w:rsidRPr="00E70AC6">
        <w:rPr>
          <w:rFonts w:ascii="Century Gothic" w:hAnsi="Century Gothic"/>
          <w:b/>
          <w:bCs/>
          <w:sz w:val="24"/>
          <w:szCs w:val="24"/>
        </w:rPr>
        <w:t>Por eso…</w:t>
      </w:r>
    </w:p>
    <w:p w14:paraId="0240232E" w14:textId="6BF97AD0" w:rsidR="00E70AC6" w:rsidRDefault="00E70AC6" w:rsidP="00D260FE">
      <w:pPr>
        <w:spacing w:after="120"/>
        <w:rPr>
          <w:rFonts w:ascii="Century Gothic" w:hAnsi="Century Gothic"/>
          <w:b/>
          <w:bCs/>
          <w:sz w:val="24"/>
          <w:szCs w:val="24"/>
        </w:rPr>
      </w:pPr>
      <w:r w:rsidRPr="00E70AC6">
        <w:rPr>
          <w:rFonts w:ascii="Century Gothic" w:hAnsi="Century Gothic"/>
          <w:b/>
          <w:bCs/>
          <w:sz w:val="24"/>
          <w:szCs w:val="24"/>
        </w:rPr>
        <w:t>¡Implementamos una acción para enfrentar el problema de la discriminación!</w:t>
      </w:r>
    </w:p>
    <w:p w14:paraId="5CE95F6B" w14:textId="462C2192" w:rsidR="00E70AC6" w:rsidRDefault="00E70AC6" w:rsidP="00D260FE">
      <w:pPr>
        <w:spacing w:after="120"/>
        <w:rPr>
          <w:rFonts w:ascii="Century Gothic" w:hAnsi="Century Gothic"/>
          <w:b/>
          <w:bCs/>
          <w:sz w:val="24"/>
          <w:szCs w:val="24"/>
        </w:rPr>
      </w:pPr>
      <w:r w:rsidRPr="00E70AC6">
        <w:rPr>
          <w:rFonts w:ascii="Century Gothic" w:hAnsi="Century Gothic"/>
          <w:sz w:val="24"/>
          <w:szCs w:val="24"/>
        </w:rPr>
        <w:t xml:space="preserve">Ahora, conoceremos en qué consiste un proyecto participativo para que, a lo largo de la experiencia de aprendizaje, podamos construirlo. Si bien el tiempo y las condiciones de la educación a distancia nos limitan de alguna manera, nuestra creatividad y nuestro compromiso nos alientan a involucrarnos en la solución de los asuntos públicos que nos afectan. </w:t>
      </w:r>
      <w:r w:rsidRPr="00E70AC6">
        <w:rPr>
          <w:rFonts w:ascii="Century Gothic" w:hAnsi="Century Gothic"/>
          <w:b/>
          <w:bCs/>
          <w:sz w:val="24"/>
          <w:szCs w:val="24"/>
        </w:rPr>
        <w:t>¡SÍ PODEMOS!</w:t>
      </w:r>
    </w:p>
    <w:p w14:paraId="6E086DB9" w14:textId="77777777" w:rsidR="00E70AC6" w:rsidRDefault="00E70AC6" w:rsidP="00E70AC6">
      <w:pPr>
        <w:spacing w:after="120"/>
        <w:rPr>
          <w:rFonts w:ascii="Arial Rounded MT Bold" w:hAnsi="Arial Rounded MT Bold"/>
          <w:color w:val="4472C4" w:themeColor="accent5"/>
          <w:sz w:val="32"/>
          <w:szCs w:val="28"/>
        </w:rPr>
      </w:pPr>
      <w:r>
        <w:rPr>
          <w:rFonts w:ascii="Arial Rounded MT Bold" w:hAnsi="Arial Rounded MT Bold"/>
          <w:color w:val="4472C4" w:themeColor="accent5"/>
          <w:sz w:val="32"/>
          <w:szCs w:val="28"/>
        </w:rPr>
        <w:t>Tomemos en cuenta que…</w:t>
      </w:r>
    </w:p>
    <w:p w14:paraId="2610BEC6" w14:textId="68357117" w:rsidR="00E70AC6" w:rsidRDefault="00E70AC6" w:rsidP="00D260FE">
      <w:pPr>
        <w:spacing w:after="120"/>
        <w:rPr>
          <w:rFonts w:ascii="Century Gothic" w:hAnsi="Century Gothic"/>
          <w:sz w:val="24"/>
          <w:szCs w:val="24"/>
        </w:rPr>
      </w:pPr>
      <w:r w:rsidRPr="00E70AC6">
        <w:rPr>
          <w:rFonts w:ascii="Century Gothic" w:hAnsi="Century Gothic"/>
          <w:sz w:val="24"/>
          <w:szCs w:val="24"/>
        </w:rPr>
        <w:t>Para proponer una acción, es muy importante identificar el problema, analizarlo y, después, proponer soluciones creativas y bien fundamentadas. En cualquier acción que propongas, puedes poner en práctica varias competencias.</w:t>
      </w:r>
    </w:p>
    <w:p w14:paraId="31FC086E" w14:textId="77777777" w:rsidR="00542A27" w:rsidRDefault="00E70AC6" w:rsidP="00D260FE">
      <w:pPr>
        <w:spacing w:after="120"/>
        <w:rPr>
          <w:rFonts w:ascii="Century Gothic" w:hAnsi="Century Gothic"/>
          <w:sz w:val="24"/>
          <w:szCs w:val="24"/>
        </w:rPr>
      </w:pPr>
      <w:r w:rsidRPr="00E70AC6">
        <w:rPr>
          <w:rFonts w:ascii="Century Gothic" w:hAnsi="Century Gothic"/>
          <w:sz w:val="24"/>
          <w:szCs w:val="24"/>
        </w:rPr>
        <w:t>Una forma de poner nuestras ideas en acción es creando un proyecto participativo. Seguramente en tu colegio implementaste un proyecto participativo con tus compañeras y compañeros. Es genial, porque todas y todos nos involucramos para solucionar un problema.</w:t>
      </w:r>
      <w:r>
        <w:rPr>
          <w:rFonts w:ascii="Century Gothic" w:hAnsi="Century Gothic"/>
          <w:sz w:val="24"/>
          <w:szCs w:val="24"/>
        </w:rPr>
        <w:t xml:space="preserve"> </w:t>
      </w:r>
    </w:p>
    <w:p w14:paraId="65406A20" w14:textId="2CDC1F88" w:rsidR="00E70AC6" w:rsidRDefault="00E70AC6" w:rsidP="00D260FE">
      <w:pPr>
        <w:spacing w:after="120"/>
        <w:rPr>
          <w:rFonts w:ascii="Maiandra GD" w:hAnsi="Maiandra GD"/>
          <w:color w:val="FF0000"/>
          <w:sz w:val="24"/>
          <w:szCs w:val="24"/>
        </w:rPr>
      </w:pPr>
      <w:r>
        <w:rPr>
          <w:rFonts w:ascii="Maiandra GD" w:hAnsi="Maiandra GD"/>
          <w:color w:val="FF0000"/>
          <w:sz w:val="24"/>
          <w:szCs w:val="24"/>
        </w:rPr>
        <w:t>(En este caso, vamos a implementar una acción para enfrentar el problema de la discriminación. Para eso, conoceremos en que consiste el proyecto participativo, que nos ayudara a arrojar ideas para crear una acción)</w:t>
      </w:r>
    </w:p>
    <w:p w14:paraId="13B26765" w14:textId="75F816C6" w:rsidR="00542A27" w:rsidRDefault="00542A27" w:rsidP="00D260FE">
      <w:pPr>
        <w:spacing w:after="120"/>
        <w:rPr>
          <w:rFonts w:ascii="Century Gothic" w:hAnsi="Century Gothic"/>
          <w:sz w:val="24"/>
          <w:szCs w:val="24"/>
        </w:rPr>
      </w:pPr>
      <w:r>
        <w:rPr>
          <w:noProof/>
        </w:rPr>
        <w:drawing>
          <wp:anchor distT="0" distB="0" distL="114300" distR="114300" simplePos="0" relativeHeight="251835392" behindDoc="0" locked="0" layoutInCell="1" allowOverlap="1" wp14:anchorId="0E2D97DA" wp14:editId="498EA87C">
            <wp:simplePos x="0" y="0"/>
            <wp:positionH relativeFrom="margin">
              <wp:align>right</wp:align>
            </wp:positionH>
            <wp:positionV relativeFrom="paragraph">
              <wp:posOffset>297180</wp:posOffset>
            </wp:positionV>
            <wp:extent cx="6645910" cy="1425575"/>
            <wp:effectExtent l="0" t="0" r="254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645910" cy="1425575"/>
                    </a:xfrm>
                    <a:prstGeom prst="rect">
                      <a:avLst/>
                    </a:prstGeom>
                  </pic:spPr>
                </pic:pic>
              </a:graphicData>
            </a:graphic>
            <wp14:sizeRelH relativeFrom="page">
              <wp14:pctWidth>0</wp14:pctWidth>
            </wp14:sizeRelH>
            <wp14:sizeRelV relativeFrom="page">
              <wp14:pctHeight>0</wp14:pctHeight>
            </wp14:sizeRelV>
          </wp:anchor>
        </w:drawing>
      </w:r>
      <w:r w:rsidRPr="00542A27">
        <w:rPr>
          <w:rFonts w:ascii="Century Gothic" w:hAnsi="Century Gothic"/>
          <w:sz w:val="24"/>
          <w:szCs w:val="24"/>
        </w:rPr>
        <w:t>¿Cómo crear un proyecto participativo? Te presentamos los pasos</w:t>
      </w:r>
    </w:p>
    <w:p w14:paraId="65FCF677" w14:textId="3C16418B" w:rsidR="00542A27" w:rsidRDefault="00542A27" w:rsidP="00542A27">
      <w:pPr>
        <w:spacing w:after="120"/>
        <w:rPr>
          <w:rFonts w:ascii="Century Gothic" w:hAnsi="Century Gothic"/>
          <w:sz w:val="24"/>
          <w:szCs w:val="24"/>
        </w:rPr>
      </w:pPr>
      <w:r w:rsidRPr="00542A27">
        <w:rPr>
          <w:rFonts w:ascii="Century Gothic" w:hAnsi="Century Gothic"/>
          <w:sz w:val="24"/>
          <w:szCs w:val="24"/>
        </w:rPr>
        <w:t>En esta actividad, empezaremos con los pasos 1 y 2; y durante las últimas actividades de la experiencia de aprendizaje, desarrollaremos los pasos 3, 4, y 5.</w:t>
      </w:r>
    </w:p>
    <w:p w14:paraId="3CDD4411" w14:textId="34F0824D" w:rsidR="00542A27" w:rsidRDefault="00542A27" w:rsidP="00542A27">
      <w:pPr>
        <w:spacing w:after="120"/>
        <w:jc w:val="center"/>
        <w:rPr>
          <w:rFonts w:ascii="Century Gothic" w:hAnsi="Century Gothic"/>
          <w:sz w:val="24"/>
          <w:szCs w:val="24"/>
        </w:rPr>
      </w:pPr>
      <w:r>
        <w:rPr>
          <w:noProof/>
        </w:rPr>
        <w:drawing>
          <wp:inline distT="0" distB="0" distL="0" distR="0" wp14:anchorId="1B1D03C2" wp14:editId="4325F0E2">
            <wp:extent cx="5133975" cy="9429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33975" cy="942975"/>
                    </a:xfrm>
                    <a:prstGeom prst="rect">
                      <a:avLst/>
                    </a:prstGeom>
                  </pic:spPr>
                </pic:pic>
              </a:graphicData>
            </a:graphic>
          </wp:inline>
        </w:drawing>
      </w:r>
    </w:p>
    <w:p w14:paraId="09C3A60F" w14:textId="71609C98" w:rsidR="00542A27" w:rsidRPr="00542A27" w:rsidRDefault="00542A27" w:rsidP="00542A27">
      <w:pPr>
        <w:spacing w:after="120"/>
        <w:rPr>
          <w:rFonts w:ascii="Century Gothic" w:hAnsi="Century Gothic"/>
          <w:b/>
          <w:bCs/>
          <w:color w:val="4472C4" w:themeColor="accent5"/>
          <w:sz w:val="24"/>
          <w:szCs w:val="24"/>
        </w:rPr>
      </w:pPr>
      <w:r w:rsidRPr="00542A27">
        <w:rPr>
          <w:rFonts w:ascii="Century Gothic" w:hAnsi="Century Gothic"/>
          <w:b/>
          <w:bCs/>
          <w:color w:val="4472C4" w:themeColor="accent5"/>
          <w:sz w:val="24"/>
          <w:szCs w:val="24"/>
        </w:rPr>
        <w:t>¿Qué es un asunto público?</w:t>
      </w:r>
    </w:p>
    <w:p w14:paraId="22646663" w14:textId="1BE24B2D" w:rsidR="00542A27" w:rsidRPr="00542A27" w:rsidRDefault="00542A27" w:rsidP="00542A27">
      <w:pPr>
        <w:spacing w:after="120"/>
        <w:rPr>
          <w:rFonts w:ascii="Century Gothic" w:hAnsi="Century Gothic"/>
          <w:sz w:val="24"/>
          <w:szCs w:val="24"/>
        </w:rPr>
      </w:pPr>
      <w:r w:rsidRPr="00542A27">
        <w:rPr>
          <w:rFonts w:ascii="Century Gothic" w:hAnsi="Century Gothic"/>
          <w:sz w:val="24"/>
          <w:szCs w:val="24"/>
        </w:rPr>
        <w:t>Es todo tema que resulta de interés general y que está relacionado con los derechos de las personas y el bienestar colectivo. Puede tratar de aspectos sociales, políticos, económicos, éticos, culturales o medioambientales.</w:t>
      </w:r>
    </w:p>
    <w:p w14:paraId="536AB2FF" w14:textId="0A9D9974" w:rsidR="00542A27" w:rsidRPr="00542A27" w:rsidRDefault="00542A27" w:rsidP="00542A27">
      <w:pPr>
        <w:spacing w:after="120"/>
        <w:rPr>
          <w:rFonts w:ascii="Century Gothic" w:hAnsi="Century Gothic"/>
          <w:b/>
          <w:bCs/>
          <w:color w:val="4472C4" w:themeColor="accent5"/>
          <w:sz w:val="24"/>
          <w:szCs w:val="24"/>
        </w:rPr>
      </w:pPr>
      <w:r w:rsidRPr="00542A27">
        <w:rPr>
          <w:rFonts w:ascii="Century Gothic" w:hAnsi="Century Gothic"/>
          <w:b/>
          <w:bCs/>
          <w:color w:val="4472C4" w:themeColor="accent5"/>
          <w:sz w:val="24"/>
          <w:szCs w:val="24"/>
        </w:rPr>
        <w:t>¿Cuál es el asunto público en el que queremos involucrarnos?</w:t>
      </w:r>
    </w:p>
    <w:p w14:paraId="5B14A140" w14:textId="6652F81F" w:rsidR="00542A27" w:rsidRPr="00542A27" w:rsidRDefault="00542A27" w:rsidP="00542A27">
      <w:pPr>
        <w:spacing w:after="120"/>
        <w:rPr>
          <w:rFonts w:ascii="Century Gothic" w:hAnsi="Century Gothic"/>
          <w:b/>
          <w:bCs/>
          <w:sz w:val="24"/>
          <w:szCs w:val="24"/>
        </w:rPr>
      </w:pPr>
      <w:r w:rsidRPr="00542A27">
        <w:rPr>
          <w:rFonts w:ascii="Century Gothic" w:hAnsi="Century Gothic"/>
          <w:b/>
          <w:bCs/>
          <w:sz w:val="24"/>
          <w:szCs w:val="24"/>
        </w:rPr>
        <w:t>LA DISCRIMINACIÓN</w:t>
      </w:r>
    </w:p>
    <w:p w14:paraId="1805A7D0" w14:textId="1F2548CB" w:rsidR="00542A27" w:rsidRDefault="00542A27" w:rsidP="00542A27">
      <w:pPr>
        <w:spacing w:after="120"/>
        <w:rPr>
          <w:rFonts w:ascii="Century Gothic" w:hAnsi="Century Gothic"/>
          <w:sz w:val="24"/>
          <w:szCs w:val="24"/>
        </w:rPr>
      </w:pPr>
      <w:r w:rsidRPr="00542A27">
        <w:rPr>
          <w:rFonts w:ascii="Century Gothic" w:hAnsi="Century Gothic"/>
          <w:sz w:val="24"/>
          <w:szCs w:val="24"/>
        </w:rPr>
        <w:t xml:space="preserve">En las actividades anteriores, leímos un artículo de opinión, observamos un video y recogimos información a través de una encuesta. Estamos conociendo cada vez más sobre el problema de la discriminación. Ahora, leeremos el texto “¿Qué es la discriminación?”, que </w:t>
      </w:r>
      <w:r>
        <w:rPr>
          <w:rFonts w:ascii="Century Gothic" w:hAnsi="Century Gothic"/>
          <w:sz w:val="24"/>
          <w:szCs w:val="24"/>
        </w:rPr>
        <w:t>te resumiré a continuación</w:t>
      </w:r>
      <w:r w:rsidRPr="00542A27">
        <w:rPr>
          <w:rFonts w:ascii="Century Gothic" w:hAnsi="Century Gothic"/>
          <w:sz w:val="24"/>
          <w:szCs w:val="24"/>
        </w:rPr>
        <w:t>. También, puedes buscar más información en tu libro de Desarrollo Personal, Ciudadanía y Cívica.</w:t>
      </w:r>
    </w:p>
    <w:p w14:paraId="746663EB" w14:textId="587C63E9" w:rsidR="00542A27" w:rsidRDefault="00542A27" w:rsidP="00542A27">
      <w:pPr>
        <w:spacing w:after="120"/>
        <w:rPr>
          <w:rFonts w:ascii="Maiandra GD" w:hAnsi="Maiandra GD"/>
          <w:color w:val="FF0000"/>
          <w:sz w:val="24"/>
          <w:szCs w:val="24"/>
        </w:rPr>
      </w:pPr>
      <w:r>
        <w:rPr>
          <w:rFonts w:ascii="Maiandra GD" w:hAnsi="Maiandra GD"/>
          <w:color w:val="FF0000"/>
          <w:sz w:val="24"/>
          <w:szCs w:val="24"/>
        </w:rPr>
        <w:t>(Chicos, quería aclarar un poquito aquí sobre el libro de DPCC, en la semana anterior, después de las vacaciones, quizá sus profesores les han escrito para que recojan sus libros, ya que el MINEDU ha enviado los libros, es por eso que Aprendo en Casa te da esta opción. Si en caso no tengas el libro, puedes buscar información de fuentes confiables en internet,</w:t>
      </w:r>
      <w:r w:rsidR="00A9403E">
        <w:rPr>
          <w:rFonts w:ascii="Maiandra GD" w:hAnsi="Maiandra GD"/>
          <w:color w:val="FF0000"/>
          <w:sz w:val="24"/>
          <w:szCs w:val="24"/>
        </w:rPr>
        <w:t xml:space="preserve"> a mí aún no me dan el libro :”),</w:t>
      </w:r>
      <w:r>
        <w:rPr>
          <w:rFonts w:ascii="Maiandra GD" w:hAnsi="Maiandra GD"/>
          <w:color w:val="FF0000"/>
          <w:sz w:val="24"/>
          <w:szCs w:val="24"/>
        </w:rPr>
        <w:t xml:space="preserve"> bueno, seguimos con el tema, te resumiré la lectura de “</w:t>
      </w:r>
      <w:r w:rsidR="00A9403E">
        <w:rPr>
          <w:rFonts w:ascii="Maiandra GD" w:hAnsi="Maiandra GD"/>
          <w:color w:val="FF0000"/>
          <w:sz w:val="24"/>
          <w:szCs w:val="24"/>
        </w:rPr>
        <w:t>¿Qué es l</w:t>
      </w:r>
      <w:r>
        <w:rPr>
          <w:rFonts w:ascii="Maiandra GD" w:hAnsi="Maiandra GD"/>
          <w:color w:val="FF0000"/>
          <w:sz w:val="24"/>
          <w:szCs w:val="24"/>
        </w:rPr>
        <w:t>a discriminación</w:t>
      </w:r>
      <w:r w:rsidR="00A9403E">
        <w:rPr>
          <w:rFonts w:ascii="Maiandra GD" w:hAnsi="Maiandra GD"/>
          <w:color w:val="FF0000"/>
          <w:sz w:val="24"/>
          <w:szCs w:val="24"/>
        </w:rPr>
        <w:t>?</w:t>
      </w:r>
      <w:r>
        <w:rPr>
          <w:rFonts w:ascii="Maiandra GD" w:hAnsi="Maiandra GD"/>
          <w:color w:val="FF0000"/>
          <w:sz w:val="24"/>
          <w:szCs w:val="24"/>
        </w:rPr>
        <w:t>”)</w:t>
      </w:r>
    </w:p>
    <w:p w14:paraId="4EAC345E" w14:textId="45276320" w:rsidR="00542A27" w:rsidRDefault="00542A27" w:rsidP="00542A27">
      <w:pPr>
        <w:spacing w:after="120"/>
        <w:jc w:val="center"/>
        <w:rPr>
          <w:rFonts w:ascii="Arial Rounded MT Bold" w:hAnsi="Arial Rounded MT Bold"/>
          <w:color w:val="4472C4" w:themeColor="accent5"/>
          <w:sz w:val="32"/>
          <w:szCs w:val="28"/>
        </w:rPr>
      </w:pPr>
      <w:r>
        <w:rPr>
          <w:rFonts w:ascii="Arial Rounded MT Bold" w:hAnsi="Arial Rounded MT Bold"/>
          <w:color w:val="4472C4" w:themeColor="accent5"/>
          <w:sz w:val="32"/>
          <w:szCs w:val="28"/>
        </w:rPr>
        <w:t>¿Qué es la discriminación?</w:t>
      </w:r>
    </w:p>
    <w:p w14:paraId="1312AE3A" w14:textId="1BFBD32E" w:rsidR="00542A27" w:rsidRPr="00423007" w:rsidRDefault="00542A27" w:rsidP="00542A27">
      <w:pPr>
        <w:spacing w:after="120"/>
        <w:rPr>
          <w:rFonts w:ascii="Century Gothic" w:hAnsi="Century Gothic"/>
          <w:b/>
          <w:bCs/>
        </w:rPr>
      </w:pPr>
      <w:r w:rsidRPr="00423007">
        <w:rPr>
          <w:rFonts w:ascii="Century Gothic" w:hAnsi="Century Gothic"/>
          <w:b/>
          <w:bCs/>
        </w:rPr>
        <w:t>Discriminación</w:t>
      </w:r>
    </w:p>
    <w:p w14:paraId="26E13D9D" w14:textId="5BF602EB" w:rsidR="00542A27" w:rsidRDefault="00542A27" w:rsidP="00542A27">
      <w:pPr>
        <w:spacing w:after="120"/>
        <w:rPr>
          <w:rFonts w:ascii="Century Gothic" w:hAnsi="Century Gothic"/>
        </w:rPr>
      </w:pPr>
      <w:r w:rsidRPr="00542A27">
        <w:rPr>
          <w:rFonts w:ascii="Century Gothic" w:hAnsi="Century Gothic"/>
        </w:rPr>
        <w:t>“</w:t>
      </w:r>
      <w:r w:rsidRPr="00241044">
        <w:rPr>
          <w:rFonts w:ascii="Century Gothic" w:hAnsi="Century Gothic"/>
          <w:highlight w:val="yellow"/>
        </w:rPr>
        <w:t>Es una conducta, culturalmente fundada, y sistemática y socialmente extendida, de desprecio contra una persona o grupo de personas sobre la base de un prejuicio negativo o un estigma relacionado con una desventaja inmerecida, y que tiene por efecto (intencional o no) dañar sus derechos y libertades fundamentales</w:t>
      </w:r>
      <w:r w:rsidRPr="00542A27">
        <w:rPr>
          <w:rFonts w:ascii="Century Gothic" w:hAnsi="Century Gothic"/>
        </w:rPr>
        <w:t>”</w:t>
      </w:r>
    </w:p>
    <w:p w14:paraId="07DADE19" w14:textId="5BB967A8" w:rsidR="00542A27" w:rsidRPr="00423007" w:rsidRDefault="00423007" w:rsidP="00542A27">
      <w:pPr>
        <w:spacing w:after="120"/>
        <w:rPr>
          <w:rFonts w:ascii="Century Gothic" w:hAnsi="Century Gothic"/>
          <w:b/>
          <w:bCs/>
        </w:rPr>
      </w:pPr>
      <w:r w:rsidRPr="00423007">
        <w:rPr>
          <w:rFonts w:ascii="Century Gothic" w:hAnsi="Century Gothic"/>
          <w:b/>
          <w:bCs/>
        </w:rPr>
        <w:t>Estereotipo</w:t>
      </w:r>
    </w:p>
    <w:p w14:paraId="6A58D6BD" w14:textId="3F68E57D" w:rsidR="00423007" w:rsidRPr="00423007" w:rsidRDefault="00423007" w:rsidP="00423007">
      <w:pPr>
        <w:spacing w:after="120"/>
        <w:jc w:val="both"/>
        <w:rPr>
          <w:rFonts w:ascii="Century Gothic" w:hAnsi="Century Gothic"/>
        </w:rPr>
      </w:pPr>
      <w:r w:rsidRPr="00241044">
        <w:rPr>
          <w:rFonts w:ascii="Century Gothic" w:hAnsi="Century Gothic"/>
          <w:highlight w:val="yellow"/>
        </w:rPr>
        <w:t>Es un conjunto de creencias asumidas como reales por una sociedad acerca de las características de tipos de personas</w:t>
      </w:r>
      <w:r w:rsidRPr="00423007">
        <w:rPr>
          <w:rFonts w:ascii="Century Gothic" w:hAnsi="Century Gothic"/>
        </w:rPr>
        <w:t>. Implican muchas veces la exageración de sus rasgos, para concluir luego que “todos son así”.</w:t>
      </w:r>
      <w:r>
        <w:rPr>
          <w:rFonts w:ascii="Century Gothic" w:hAnsi="Century Gothic"/>
        </w:rPr>
        <w:t xml:space="preserve"> </w:t>
      </w:r>
      <w:r w:rsidRPr="00423007">
        <w:rPr>
          <w:rFonts w:ascii="Century Gothic" w:hAnsi="Century Gothic"/>
        </w:rPr>
        <w:t>En el Perú discriminamos sutilmente y solo asumimos que una actitud es ofensiva si se expresa de forma intencional o violenta. Sin embargo, el humor que consideramos “halagadoras” pueden contener elementos discriminatorios.</w:t>
      </w:r>
    </w:p>
    <w:p w14:paraId="2C395722" w14:textId="53FE093A" w:rsidR="00423007" w:rsidRPr="00423007" w:rsidRDefault="00423007" w:rsidP="00423007">
      <w:pPr>
        <w:spacing w:after="120"/>
        <w:jc w:val="both"/>
        <w:rPr>
          <w:rFonts w:ascii="Century Gothic" w:hAnsi="Century Gothic"/>
        </w:rPr>
      </w:pPr>
      <w:r w:rsidRPr="00423007">
        <w:rPr>
          <w:rFonts w:ascii="Century Gothic" w:hAnsi="Century Gothic"/>
        </w:rPr>
        <w:t>Entonces… ¿qué es la discriminación? Es el acto de excluir, de limitar a alguien. Y, en contextos como el que vimos en nuestra historia, también significa dar un trato desigual por motivos de diverso orden: de género, religiosos, o como en nuestra historia, étnico-raciales. Esto expresa una consecuencia atroz: considerar que alguien tiene una predisposición inherente a ser, vivir, actuar, expresarse de una manera en particular. Ante esto hay quien pudiera pensar: “¿Pero no es problema del otro que se limita quizá porque tiene baja autoestima?”. La respuesta es no. No lo es cuando se vive en una sociedad que, sistemáticamente, desde la vida cotidiana, en boca de políticos e incluso desde los medios de comunicación, pretende hacernos creer que hay personas predispuestas a ser de un modo por factores esenciales: “por su raza”, “por su gen”. Estas ideas, por lo tanto, vulneran el derecho de las personas a desarrollarse plenamente.</w:t>
      </w:r>
    </w:p>
    <w:p w14:paraId="4445D9A5" w14:textId="385CF67A" w:rsidR="00423007" w:rsidRPr="00423007" w:rsidRDefault="00423007" w:rsidP="00423007">
      <w:pPr>
        <w:spacing w:after="120"/>
        <w:jc w:val="both"/>
        <w:rPr>
          <w:rFonts w:ascii="Century Gothic" w:hAnsi="Century Gothic"/>
        </w:rPr>
      </w:pPr>
      <w:r w:rsidRPr="00423007">
        <w:rPr>
          <w:rFonts w:ascii="Century Gothic" w:hAnsi="Century Gothic"/>
        </w:rPr>
        <w:t>En ese sentido, la discriminación, incluso a modo de “humor”, encierra estereotipos bastante antiguos que generan daño. Se trata de creencias con las que se “etiqueta” a las personas mediante la exageración de sus comportamientos, por ejemplo. De esta forma, quien se burla se ubica en una posición de superioridad, pues se pretende capaz de definir, sutilmente, formas de ser que deberían asimilarse como naturales o incuestionables.</w:t>
      </w:r>
    </w:p>
    <w:p w14:paraId="059920C4" w14:textId="7F7306CD" w:rsidR="00423007" w:rsidRDefault="00423007" w:rsidP="00423007">
      <w:pPr>
        <w:spacing w:after="120"/>
        <w:jc w:val="both"/>
        <w:rPr>
          <w:rFonts w:ascii="Century Gothic" w:hAnsi="Century Gothic"/>
        </w:rPr>
      </w:pPr>
      <w:r w:rsidRPr="00423007">
        <w:rPr>
          <w:rFonts w:ascii="Century Gothic" w:hAnsi="Century Gothic"/>
        </w:rPr>
        <w:t>Esto es repudiable, incluso si es tolerado por la persona que está siendo discriminada.</w:t>
      </w:r>
    </w:p>
    <w:p w14:paraId="7AD8EC11" w14:textId="748BEFF8" w:rsidR="00423007" w:rsidRPr="00423007" w:rsidRDefault="00423007" w:rsidP="00423007">
      <w:pPr>
        <w:spacing w:after="120"/>
        <w:jc w:val="both"/>
        <w:rPr>
          <w:rFonts w:ascii="Century Gothic" w:hAnsi="Century Gothic"/>
          <w:b/>
          <w:bCs/>
        </w:rPr>
      </w:pPr>
      <w:r w:rsidRPr="00423007">
        <w:rPr>
          <w:rFonts w:ascii="Century Gothic" w:hAnsi="Century Gothic"/>
          <w:b/>
          <w:bCs/>
        </w:rPr>
        <w:t>Discriminación y exclusión social</w:t>
      </w:r>
    </w:p>
    <w:p w14:paraId="3781F85A" w14:textId="4B704A2C" w:rsidR="00423007" w:rsidRPr="00423007" w:rsidRDefault="00423007" w:rsidP="00423007">
      <w:pPr>
        <w:spacing w:after="120"/>
        <w:jc w:val="both"/>
        <w:rPr>
          <w:rFonts w:ascii="Century Gothic" w:hAnsi="Century Gothic"/>
        </w:rPr>
      </w:pPr>
      <w:r w:rsidRPr="00423007">
        <w:rPr>
          <w:rFonts w:ascii="Century Gothic" w:hAnsi="Century Gothic"/>
        </w:rPr>
        <w:t>Cuando una persona discrimina, a menudo piensa que está expresando su propio pensamiento, pero en realidad está manifestando un prejuicio. Los prejuicios son opiniones previas</w:t>
      </w:r>
      <w:r>
        <w:rPr>
          <w:rFonts w:ascii="Century Gothic" w:hAnsi="Century Gothic"/>
        </w:rPr>
        <w:t xml:space="preserve"> </w:t>
      </w:r>
      <w:r w:rsidRPr="00423007">
        <w:rPr>
          <w:rFonts w:ascii="Century Gothic" w:hAnsi="Century Gothic"/>
        </w:rPr>
        <w:t>de carácter negativo, acerca de cuestiones que no conocemos: cuando estos prejuicios estigmatizan al otro estamos frente a un estereotipo. Sucede que es fácil juzgar con ligereza lo que vemos como “diferente”. Muchas veces lo diferente es excluido socialmente</w:t>
      </w:r>
      <w:r>
        <w:rPr>
          <w:rFonts w:ascii="Century Gothic" w:hAnsi="Century Gothic"/>
        </w:rPr>
        <w:t>,</w:t>
      </w:r>
      <w:r w:rsidRPr="00423007">
        <w:rPr>
          <w:rFonts w:ascii="Century Gothic" w:hAnsi="Century Gothic"/>
        </w:rPr>
        <w:t xml:space="preserve"> se trata de la persona individual </w:t>
      </w:r>
      <w:r>
        <w:rPr>
          <w:rFonts w:ascii="Century Gothic" w:hAnsi="Century Gothic"/>
        </w:rPr>
        <w:t>y</w:t>
      </w:r>
      <w:r w:rsidRPr="00423007">
        <w:rPr>
          <w:rFonts w:ascii="Century Gothic" w:hAnsi="Century Gothic"/>
        </w:rPr>
        <w:t xml:space="preserve"> de una forma de discriminación que enfatiza el menosprecio de un grupo social determinado.</w:t>
      </w:r>
    </w:p>
    <w:p w14:paraId="724AD207" w14:textId="79E13E1A" w:rsidR="00423007" w:rsidRPr="00423007" w:rsidRDefault="00423007" w:rsidP="00423007">
      <w:pPr>
        <w:spacing w:after="120"/>
        <w:jc w:val="both"/>
        <w:rPr>
          <w:rFonts w:ascii="Century Gothic" w:hAnsi="Century Gothic"/>
        </w:rPr>
      </w:pPr>
      <w:r w:rsidRPr="00423007">
        <w:rPr>
          <w:rFonts w:ascii="Century Gothic" w:hAnsi="Century Gothic"/>
          <w:b/>
          <w:bCs/>
        </w:rPr>
        <w:t>Exclusión.</w:t>
      </w:r>
      <w:r w:rsidRPr="00423007">
        <w:rPr>
          <w:rFonts w:ascii="Century Gothic" w:hAnsi="Century Gothic"/>
        </w:rPr>
        <w:t xml:space="preserve"> Es la condición de marcada desigualdad social que impide a un sector conseguir condicione</w:t>
      </w:r>
      <w:r>
        <w:rPr>
          <w:rFonts w:ascii="Century Gothic" w:hAnsi="Century Gothic"/>
        </w:rPr>
        <w:t>s</w:t>
      </w:r>
      <w:r w:rsidRPr="00423007">
        <w:rPr>
          <w:rFonts w:ascii="Century Gothic" w:hAnsi="Century Gothic"/>
        </w:rPr>
        <w:t xml:space="preserve"> para alcanzar su pleno desarrollo. En ese sentido, </w:t>
      </w:r>
      <w:r w:rsidRPr="00EF6412">
        <w:rPr>
          <w:rFonts w:ascii="Century Gothic" w:hAnsi="Century Gothic"/>
          <w:highlight w:val="yellow"/>
        </w:rPr>
        <w:t>la exclusión expresa la vulneración de derechos marginados o menospreciados. Es una forma de discriminación que se focaliza en el menosprecio social. En el Perú, muchos pueblos originarios y afrodescendientes han sido excluidos.</w:t>
      </w:r>
    </w:p>
    <w:p w14:paraId="08EA8C19" w14:textId="53B4E5A3" w:rsidR="00423007" w:rsidRDefault="00423007" w:rsidP="00423007">
      <w:pPr>
        <w:spacing w:after="120"/>
        <w:jc w:val="both"/>
        <w:rPr>
          <w:rFonts w:ascii="Century Gothic" w:hAnsi="Century Gothic"/>
        </w:rPr>
      </w:pPr>
      <w:r w:rsidRPr="00423007">
        <w:rPr>
          <w:rFonts w:ascii="Century Gothic" w:hAnsi="Century Gothic"/>
        </w:rPr>
        <w:t>En cualquier caso, nuestras diferencias nunca deben servir para que una persona o un grupo se considere superior a otros, y que con ello les reste posibilidades, o les quite lo que les corresponde o les prive de sus derechos. Somos diferentes y tenemos derecho a serlo.</w:t>
      </w:r>
    </w:p>
    <w:p w14:paraId="5DDA89CF" w14:textId="4DED0297" w:rsidR="00423007" w:rsidRDefault="00241044" w:rsidP="00423007">
      <w:pPr>
        <w:spacing w:after="120"/>
        <w:jc w:val="both"/>
        <w:rPr>
          <w:rFonts w:ascii="Century Gothic" w:hAnsi="Century Gothic"/>
          <w:color w:val="FF0000"/>
        </w:rPr>
      </w:pPr>
      <w:r>
        <w:rPr>
          <w:rFonts w:ascii="Century Gothic" w:hAnsi="Century Gothic"/>
          <w:color w:val="FF0000"/>
        </w:rPr>
        <w:t>(El texto es de 2 hojas, así que considera que lo he resumido :”))</w:t>
      </w:r>
    </w:p>
    <w:p w14:paraId="18893DFD" w14:textId="23AB2D03" w:rsidR="00241044" w:rsidRDefault="00241044" w:rsidP="00423007">
      <w:pPr>
        <w:spacing w:after="120"/>
        <w:jc w:val="both"/>
        <w:rPr>
          <w:rFonts w:ascii="Century Gothic" w:hAnsi="Century Gothic"/>
          <w:sz w:val="24"/>
          <w:szCs w:val="24"/>
        </w:rPr>
      </w:pPr>
      <w:r w:rsidRPr="00241044">
        <w:rPr>
          <w:rFonts w:ascii="Century Gothic" w:hAnsi="Century Gothic"/>
          <w:sz w:val="24"/>
          <w:szCs w:val="24"/>
        </w:rPr>
        <w:t>A partir de la lectura, completemos el siguiente cuadro en nuestro cuaderno</w:t>
      </w:r>
    </w:p>
    <w:tbl>
      <w:tblPr>
        <w:tblStyle w:val="Tablaconcuadrcula"/>
        <w:tblW w:w="0" w:type="auto"/>
        <w:tblLook w:val="04A0" w:firstRow="1" w:lastRow="0" w:firstColumn="1" w:lastColumn="0" w:noHBand="0" w:noVBand="1"/>
      </w:tblPr>
      <w:tblGrid>
        <w:gridCol w:w="2689"/>
        <w:gridCol w:w="2268"/>
        <w:gridCol w:w="2551"/>
        <w:gridCol w:w="2948"/>
      </w:tblGrid>
      <w:tr w:rsidR="00EF6412" w:rsidRPr="00241044" w14:paraId="1A155C6E" w14:textId="77777777" w:rsidTr="00EF6412">
        <w:tc>
          <w:tcPr>
            <w:tcW w:w="2689"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46FB2332" w14:textId="3BC6BBD9" w:rsidR="00241044" w:rsidRPr="00241044" w:rsidRDefault="00241044" w:rsidP="00241044">
            <w:pPr>
              <w:spacing w:after="120"/>
              <w:jc w:val="center"/>
              <w:rPr>
                <w:rFonts w:ascii="Century Gothic" w:hAnsi="Century Gothic"/>
                <w:b/>
                <w:bCs/>
                <w:color w:val="FFFFFF" w:themeColor="background1"/>
                <w:sz w:val="24"/>
                <w:szCs w:val="24"/>
              </w:rPr>
            </w:pPr>
            <w:r w:rsidRPr="00241044">
              <w:rPr>
                <w:rFonts w:ascii="Century Gothic" w:hAnsi="Century Gothic"/>
                <w:b/>
                <w:bCs/>
                <w:color w:val="FFFFFF" w:themeColor="background1"/>
                <w:sz w:val="24"/>
                <w:szCs w:val="24"/>
              </w:rPr>
              <w:t>¿Qué es la discriminación?</w:t>
            </w:r>
          </w:p>
        </w:tc>
        <w:tc>
          <w:tcPr>
            <w:tcW w:w="2268"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2B821A05" w14:textId="5786E344" w:rsidR="00241044" w:rsidRPr="00241044" w:rsidRDefault="00241044" w:rsidP="00241044">
            <w:pPr>
              <w:spacing w:after="120"/>
              <w:jc w:val="center"/>
              <w:rPr>
                <w:rFonts w:ascii="Century Gothic" w:hAnsi="Century Gothic"/>
                <w:b/>
                <w:bCs/>
                <w:color w:val="FFFFFF" w:themeColor="background1"/>
                <w:sz w:val="24"/>
                <w:szCs w:val="24"/>
              </w:rPr>
            </w:pPr>
            <w:r w:rsidRPr="00241044">
              <w:rPr>
                <w:rFonts w:ascii="Century Gothic" w:hAnsi="Century Gothic"/>
                <w:b/>
                <w:bCs/>
                <w:color w:val="FFFFFF" w:themeColor="background1"/>
                <w:sz w:val="24"/>
                <w:szCs w:val="24"/>
              </w:rPr>
              <w:t>¿Qué actitudes discriminatorias observamos en nuestra comunidad?</w:t>
            </w:r>
          </w:p>
        </w:tc>
        <w:tc>
          <w:tcPr>
            <w:tcW w:w="2551"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392CF806" w14:textId="44D81E9C" w:rsidR="00241044" w:rsidRPr="00241044" w:rsidRDefault="00241044" w:rsidP="00241044">
            <w:pPr>
              <w:spacing w:after="120"/>
              <w:jc w:val="center"/>
              <w:rPr>
                <w:rFonts w:ascii="Century Gothic" w:hAnsi="Century Gothic"/>
                <w:b/>
                <w:bCs/>
                <w:color w:val="FFFFFF" w:themeColor="background1"/>
                <w:sz w:val="24"/>
                <w:szCs w:val="24"/>
              </w:rPr>
            </w:pPr>
            <w:r w:rsidRPr="00241044">
              <w:rPr>
                <w:rFonts w:ascii="Century Gothic" w:hAnsi="Century Gothic"/>
                <w:b/>
                <w:bCs/>
                <w:color w:val="FFFFFF" w:themeColor="background1"/>
                <w:sz w:val="24"/>
                <w:szCs w:val="24"/>
              </w:rPr>
              <w:t>¿Qué estereotipos discriminatorios observamos en nuestra comunidad?</w:t>
            </w:r>
          </w:p>
        </w:tc>
        <w:tc>
          <w:tcPr>
            <w:tcW w:w="2948"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0D33DF97" w14:textId="2616902E" w:rsidR="00241044" w:rsidRPr="00241044" w:rsidRDefault="00241044" w:rsidP="00241044">
            <w:pPr>
              <w:spacing w:after="120"/>
              <w:jc w:val="center"/>
              <w:rPr>
                <w:rFonts w:ascii="Century Gothic" w:hAnsi="Century Gothic"/>
                <w:b/>
                <w:bCs/>
                <w:color w:val="FFFFFF" w:themeColor="background1"/>
                <w:sz w:val="24"/>
                <w:szCs w:val="24"/>
              </w:rPr>
            </w:pPr>
            <w:r w:rsidRPr="00241044">
              <w:rPr>
                <w:rFonts w:ascii="Century Gothic" w:hAnsi="Century Gothic"/>
                <w:b/>
                <w:bCs/>
                <w:color w:val="FFFFFF" w:themeColor="background1"/>
                <w:sz w:val="24"/>
                <w:szCs w:val="24"/>
              </w:rPr>
              <w:t>¿Cómo se manifiesta la exclusión de personas en nuestra comunidad?</w:t>
            </w:r>
          </w:p>
        </w:tc>
      </w:tr>
      <w:tr w:rsidR="00241044" w14:paraId="5B300055" w14:textId="77777777" w:rsidTr="00EF6412">
        <w:tc>
          <w:tcPr>
            <w:tcW w:w="2689"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087A0C2" w14:textId="27D09091" w:rsidR="00241044" w:rsidRDefault="00241044" w:rsidP="00241044">
            <w:pPr>
              <w:spacing w:after="120"/>
              <w:rPr>
                <w:rFonts w:ascii="Century Gothic" w:hAnsi="Century Gothic"/>
                <w:color w:val="FF0000"/>
                <w:sz w:val="24"/>
                <w:szCs w:val="24"/>
              </w:rPr>
            </w:pPr>
            <w:r w:rsidRPr="00241044">
              <w:rPr>
                <w:rFonts w:ascii="Century Gothic" w:hAnsi="Century Gothic"/>
                <w:sz w:val="24"/>
                <w:szCs w:val="24"/>
              </w:rPr>
              <w:t>Es el acto de excluir, de limitar a alguien. Y, en contextos como el que vimos en nuestra historia, también significa dar un trato desigual por motivos de diverso orden: de género, religiosos, o como en nuestra historia, étnico-raciales</w:t>
            </w:r>
          </w:p>
        </w:tc>
        <w:tc>
          <w:tcPr>
            <w:tcW w:w="226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9FC1BC0" w14:textId="77777777" w:rsidR="00241044" w:rsidRDefault="00241044" w:rsidP="00241044">
            <w:pPr>
              <w:spacing w:after="120"/>
              <w:rPr>
                <w:rFonts w:ascii="Century Gothic" w:hAnsi="Century Gothic"/>
                <w:sz w:val="24"/>
                <w:szCs w:val="24"/>
              </w:rPr>
            </w:pPr>
            <w:r w:rsidRPr="00241044">
              <w:rPr>
                <w:rFonts w:ascii="Century Gothic" w:hAnsi="Century Gothic"/>
                <w:sz w:val="24"/>
                <w:szCs w:val="24"/>
              </w:rPr>
              <w:t>En m</w:t>
            </w:r>
            <w:r>
              <w:rPr>
                <w:rFonts w:ascii="Century Gothic" w:hAnsi="Century Gothic"/>
                <w:sz w:val="24"/>
                <w:szCs w:val="24"/>
              </w:rPr>
              <w:t>i comunidad observo las siguientes actitudes discriminatorias:</w:t>
            </w:r>
          </w:p>
          <w:p w14:paraId="5719E1EB" w14:textId="77777777" w:rsidR="00241044" w:rsidRDefault="00241044" w:rsidP="00241044">
            <w:pPr>
              <w:pStyle w:val="Prrafodelista"/>
              <w:numPr>
                <w:ilvl w:val="0"/>
                <w:numId w:val="29"/>
              </w:numPr>
              <w:spacing w:after="120"/>
              <w:rPr>
                <w:rFonts w:ascii="Century Gothic" w:hAnsi="Century Gothic"/>
                <w:sz w:val="24"/>
                <w:szCs w:val="24"/>
              </w:rPr>
            </w:pPr>
            <w:r>
              <w:rPr>
                <w:rFonts w:ascii="Century Gothic" w:hAnsi="Century Gothic"/>
                <w:sz w:val="24"/>
                <w:szCs w:val="24"/>
              </w:rPr>
              <w:t>…</w:t>
            </w:r>
          </w:p>
          <w:p w14:paraId="57A14CE5" w14:textId="77777777" w:rsidR="00241044" w:rsidRDefault="00241044" w:rsidP="00241044">
            <w:pPr>
              <w:pStyle w:val="Prrafodelista"/>
              <w:numPr>
                <w:ilvl w:val="0"/>
                <w:numId w:val="29"/>
              </w:numPr>
              <w:spacing w:after="120"/>
              <w:rPr>
                <w:rFonts w:ascii="Century Gothic" w:hAnsi="Century Gothic"/>
                <w:sz w:val="24"/>
                <w:szCs w:val="24"/>
              </w:rPr>
            </w:pPr>
            <w:r>
              <w:rPr>
                <w:rFonts w:ascii="Century Gothic" w:hAnsi="Century Gothic"/>
                <w:sz w:val="24"/>
                <w:szCs w:val="24"/>
              </w:rPr>
              <w:t>…</w:t>
            </w:r>
          </w:p>
          <w:p w14:paraId="2E2F002E" w14:textId="0BC90CB3" w:rsidR="00241044" w:rsidRPr="00241044" w:rsidRDefault="00241044" w:rsidP="00241044">
            <w:pPr>
              <w:spacing w:after="120"/>
              <w:rPr>
                <w:rFonts w:ascii="Maiandra GD" w:hAnsi="Maiandra GD"/>
                <w:color w:val="FF0000"/>
                <w:sz w:val="24"/>
                <w:szCs w:val="24"/>
              </w:rPr>
            </w:pPr>
            <w:r>
              <w:rPr>
                <w:rFonts w:ascii="Maiandra GD" w:hAnsi="Maiandra GD"/>
                <w:color w:val="FF0000"/>
                <w:sz w:val="24"/>
                <w:szCs w:val="24"/>
              </w:rPr>
              <w:t>(Aquí mencionas las actitudes de discriminación que observas en tu comunidad)</w:t>
            </w:r>
          </w:p>
        </w:tc>
        <w:tc>
          <w:tcPr>
            <w:tcW w:w="255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4027133" w14:textId="77777777" w:rsidR="00241044" w:rsidRDefault="00241044" w:rsidP="00241044">
            <w:pPr>
              <w:spacing w:after="120"/>
              <w:rPr>
                <w:rFonts w:ascii="Century Gothic" w:hAnsi="Century Gothic"/>
                <w:sz w:val="24"/>
                <w:szCs w:val="24"/>
              </w:rPr>
            </w:pPr>
            <w:r>
              <w:rPr>
                <w:rFonts w:ascii="Century Gothic" w:hAnsi="Century Gothic"/>
                <w:sz w:val="24"/>
                <w:szCs w:val="24"/>
              </w:rPr>
              <w:t>Los estereotipos que observo en mi comunidad son:</w:t>
            </w:r>
          </w:p>
          <w:p w14:paraId="18B2F3D8" w14:textId="77777777" w:rsidR="00241044" w:rsidRDefault="00241044" w:rsidP="00241044">
            <w:pPr>
              <w:pStyle w:val="Prrafodelista"/>
              <w:numPr>
                <w:ilvl w:val="0"/>
                <w:numId w:val="29"/>
              </w:numPr>
              <w:spacing w:after="120"/>
              <w:rPr>
                <w:rFonts w:ascii="Century Gothic" w:hAnsi="Century Gothic"/>
                <w:sz w:val="24"/>
                <w:szCs w:val="24"/>
              </w:rPr>
            </w:pPr>
            <w:r>
              <w:rPr>
                <w:rFonts w:ascii="Century Gothic" w:hAnsi="Century Gothic"/>
                <w:sz w:val="24"/>
                <w:szCs w:val="24"/>
              </w:rPr>
              <w:t>…</w:t>
            </w:r>
          </w:p>
          <w:p w14:paraId="300E8A0B" w14:textId="77777777" w:rsidR="00241044" w:rsidRDefault="00241044" w:rsidP="00241044">
            <w:pPr>
              <w:pStyle w:val="Prrafodelista"/>
              <w:numPr>
                <w:ilvl w:val="0"/>
                <w:numId w:val="29"/>
              </w:numPr>
              <w:spacing w:after="120"/>
              <w:rPr>
                <w:rFonts w:ascii="Century Gothic" w:hAnsi="Century Gothic"/>
                <w:sz w:val="24"/>
                <w:szCs w:val="24"/>
              </w:rPr>
            </w:pPr>
            <w:r>
              <w:rPr>
                <w:rFonts w:ascii="Century Gothic" w:hAnsi="Century Gothic"/>
                <w:sz w:val="24"/>
                <w:szCs w:val="24"/>
              </w:rPr>
              <w:t>…</w:t>
            </w:r>
          </w:p>
          <w:p w14:paraId="5C26A60C" w14:textId="366F0217" w:rsidR="00241044" w:rsidRPr="00241044" w:rsidRDefault="00241044" w:rsidP="00241044">
            <w:pPr>
              <w:spacing w:after="120"/>
              <w:rPr>
                <w:rFonts w:ascii="Century Gothic" w:hAnsi="Century Gothic"/>
                <w:sz w:val="24"/>
                <w:szCs w:val="24"/>
              </w:rPr>
            </w:pPr>
            <w:r>
              <w:rPr>
                <w:rFonts w:ascii="Maiandra GD" w:hAnsi="Maiandra GD"/>
                <w:color w:val="FF0000"/>
                <w:sz w:val="24"/>
                <w:szCs w:val="24"/>
              </w:rPr>
              <w:t>(Aquí mencionas los estereotipos que observas en tu comunidad, por ejemplo: “Las mujeres son madres y amas de casa” o “Los hombres no lloran”)</w:t>
            </w:r>
          </w:p>
        </w:tc>
        <w:tc>
          <w:tcPr>
            <w:tcW w:w="294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1BD032F" w14:textId="48766428" w:rsidR="00241044" w:rsidRPr="00241044" w:rsidRDefault="00EF6412" w:rsidP="00241044">
            <w:pPr>
              <w:spacing w:after="120"/>
              <w:rPr>
                <w:rFonts w:ascii="Century Gothic" w:hAnsi="Century Gothic"/>
                <w:sz w:val="24"/>
                <w:szCs w:val="24"/>
              </w:rPr>
            </w:pPr>
            <w:r>
              <w:rPr>
                <w:rFonts w:ascii="Century Gothic" w:hAnsi="Century Gothic"/>
              </w:rPr>
              <w:t>L</w:t>
            </w:r>
            <w:r w:rsidRPr="00EF6412">
              <w:rPr>
                <w:rFonts w:ascii="Century Gothic" w:hAnsi="Century Gothic"/>
              </w:rPr>
              <w:t>a exclusión expresa la vulneración de derechos marginados o menospreciados. Es una forma de discriminación que se focaliza en el menosprecio social</w:t>
            </w:r>
            <w:r>
              <w:rPr>
                <w:rFonts w:ascii="Century Gothic" w:hAnsi="Century Gothic"/>
              </w:rPr>
              <w:t>. Por ejemplo, las personas indígenas son un ejemplo de exclusión, ya que muchas personas los ven diferentes y no capaces de ser como ellos</w:t>
            </w:r>
          </w:p>
        </w:tc>
      </w:tr>
    </w:tbl>
    <w:p w14:paraId="78EAA2A1" w14:textId="1CF11E64" w:rsidR="00241044" w:rsidRDefault="00241044" w:rsidP="00423007">
      <w:pPr>
        <w:spacing w:after="120"/>
        <w:jc w:val="both"/>
        <w:rPr>
          <w:rFonts w:ascii="Century Gothic" w:hAnsi="Century Gothic"/>
          <w:color w:val="FF0000"/>
          <w:sz w:val="24"/>
          <w:szCs w:val="24"/>
        </w:rPr>
      </w:pPr>
    </w:p>
    <w:p w14:paraId="6927B3B3" w14:textId="00E97872" w:rsidR="00241044" w:rsidRDefault="00241044" w:rsidP="00423007">
      <w:pPr>
        <w:spacing w:after="120"/>
        <w:jc w:val="both"/>
        <w:rPr>
          <w:rFonts w:ascii="Century Gothic" w:hAnsi="Century Gothic"/>
          <w:b/>
          <w:bCs/>
          <w:color w:val="4472C4" w:themeColor="accent5"/>
          <w:sz w:val="24"/>
          <w:szCs w:val="24"/>
        </w:rPr>
      </w:pPr>
      <w:r w:rsidRPr="00241044">
        <w:rPr>
          <w:rFonts w:ascii="Century Gothic" w:hAnsi="Century Gothic"/>
          <w:b/>
          <w:bCs/>
          <w:color w:val="4472C4" w:themeColor="accent5"/>
          <w:sz w:val="24"/>
          <w:szCs w:val="24"/>
        </w:rPr>
        <w:t>¿Por qué es importante y urgente resolver el problema de la discriminación?</w:t>
      </w:r>
    </w:p>
    <w:p w14:paraId="17BE6DB5" w14:textId="52828550" w:rsidR="00241044" w:rsidRPr="00EF6412" w:rsidRDefault="00EF6412" w:rsidP="00423007">
      <w:pPr>
        <w:spacing w:after="120"/>
        <w:jc w:val="both"/>
        <w:rPr>
          <w:rFonts w:ascii="Maiandra GD" w:hAnsi="Maiandra GD"/>
          <w:sz w:val="24"/>
          <w:szCs w:val="24"/>
        </w:rPr>
      </w:pPr>
      <w:r w:rsidRPr="00EF6412">
        <w:rPr>
          <w:rFonts w:ascii="Maiandra GD" w:hAnsi="Maiandra GD"/>
          <w:noProof/>
        </w:rPr>
        <w:drawing>
          <wp:anchor distT="0" distB="0" distL="114300" distR="114300" simplePos="0" relativeHeight="251836416" behindDoc="0" locked="0" layoutInCell="1" allowOverlap="1" wp14:anchorId="691BB2F9" wp14:editId="76BDAD20">
            <wp:simplePos x="0" y="0"/>
            <wp:positionH relativeFrom="column">
              <wp:posOffset>723900</wp:posOffset>
            </wp:positionH>
            <wp:positionV relativeFrom="paragraph">
              <wp:posOffset>1391285</wp:posOffset>
            </wp:positionV>
            <wp:extent cx="5191125" cy="914400"/>
            <wp:effectExtent l="0" t="0" r="952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91125" cy="914400"/>
                    </a:xfrm>
                    <a:prstGeom prst="rect">
                      <a:avLst/>
                    </a:prstGeom>
                  </pic:spPr>
                </pic:pic>
              </a:graphicData>
            </a:graphic>
            <wp14:sizeRelH relativeFrom="page">
              <wp14:pctWidth>0</wp14:pctWidth>
            </wp14:sizeRelH>
            <wp14:sizeRelV relativeFrom="page">
              <wp14:pctHeight>0</wp14:pctHeight>
            </wp14:sizeRelV>
          </wp:anchor>
        </w:drawing>
      </w:r>
      <w:r w:rsidRPr="00EF6412">
        <w:rPr>
          <w:rFonts w:ascii="Maiandra GD" w:hAnsi="Maiandra GD"/>
          <w:sz w:val="24"/>
          <w:szCs w:val="24"/>
        </w:rPr>
        <w:t xml:space="preserve">Porque la discriminación cada día va de mal en peor, en actividades anteriores por ejemplo, vimos un </w:t>
      </w:r>
      <w:r w:rsidR="002C72EC" w:rsidRPr="00EF6412">
        <w:rPr>
          <w:rFonts w:ascii="Maiandra GD" w:hAnsi="Maiandra GD"/>
          <w:sz w:val="24"/>
          <w:szCs w:val="24"/>
        </w:rPr>
        <w:t>artículo</w:t>
      </w:r>
      <w:r w:rsidRPr="00EF6412">
        <w:rPr>
          <w:rFonts w:ascii="Maiandra GD" w:hAnsi="Maiandra GD"/>
          <w:sz w:val="24"/>
          <w:szCs w:val="24"/>
        </w:rPr>
        <w:t xml:space="preserve"> de opinión, donde el Ministerio de Cultura nos recuerda que el 53 % de la población considera que los peruanos son racistas o muy racistas; y que incluso un 8 % se percibe a sí mismo como tal, es decir, se perciben «racistas» o «muy racistas», conforme a los resultados de la primera encuesta nacional sobre Percepciones y Actitudes sobre Diversidad Cultural y Discriminación Étnica-Racial, es por eso que nosotros, los adolescentes, proponemos una acción para disminuir la discriminación.</w:t>
      </w:r>
    </w:p>
    <w:p w14:paraId="05F1FBAA" w14:textId="1A56234B" w:rsidR="00EF6412" w:rsidRDefault="00EF6412" w:rsidP="00EF6412">
      <w:pPr>
        <w:spacing w:after="120"/>
        <w:jc w:val="center"/>
        <w:rPr>
          <w:rFonts w:ascii="Century Gothic" w:hAnsi="Century Gothic"/>
          <w:sz w:val="24"/>
          <w:szCs w:val="24"/>
        </w:rPr>
      </w:pPr>
    </w:p>
    <w:p w14:paraId="3369A657" w14:textId="3B50A514" w:rsidR="00EF6412" w:rsidRDefault="00EF6412" w:rsidP="00EF6412">
      <w:pPr>
        <w:rPr>
          <w:rFonts w:ascii="Century Gothic" w:hAnsi="Century Gothic"/>
          <w:sz w:val="24"/>
          <w:szCs w:val="24"/>
        </w:rPr>
      </w:pPr>
    </w:p>
    <w:p w14:paraId="3EE1D596" w14:textId="77777777" w:rsidR="00EF6412" w:rsidRDefault="00EF6412" w:rsidP="00EF6412"/>
    <w:p w14:paraId="20E7F980" w14:textId="32C2E23F" w:rsidR="00EF6412" w:rsidRDefault="00EF6412" w:rsidP="00EF6412">
      <w:pPr>
        <w:rPr>
          <w:rFonts w:ascii="Century Gothic" w:hAnsi="Century Gothic"/>
          <w:sz w:val="24"/>
          <w:szCs w:val="24"/>
        </w:rPr>
      </w:pPr>
      <w:r w:rsidRPr="00EF6412">
        <w:rPr>
          <w:rFonts w:ascii="Century Gothic" w:hAnsi="Century Gothic"/>
          <w:sz w:val="24"/>
          <w:szCs w:val="24"/>
        </w:rPr>
        <w:t>Una vez seleccionado el asunto público, es necesario recolectar y analizar información de diversas fuentes para explicar el problema, así como las políticas públicas que existen para resolverlo.</w:t>
      </w:r>
    </w:p>
    <w:p w14:paraId="796E5E47" w14:textId="5F7D882F" w:rsidR="00EF6412" w:rsidRDefault="00EF6412" w:rsidP="00EF6412">
      <w:pPr>
        <w:jc w:val="both"/>
        <w:rPr>
          <w:rFonts w:ascii="Century Gothic" w:hAnsi="Century Gothic"/>
          <w:b/>
          <w:bCs/>
          <w:sz w:val="24"/>
          <w:szCs w:val="24"/>
        </w:rPr>
      </w:pPr>
      <w:r w:rsidRPr="00EF6412">
        <w:rPr>
          <w:rFonts w:ascii="Century Gothic" w:hAnsi="Century Gothic"/>
          <w:b/>
          <w:bCs/>
          <w:sz w:val="24"/>
          <w:szCs w:val="24"/>
        </w:rPr>
        <w:t>¿Cómo las áreas de Ciencias Sociales, Ciencia y Tecnología, Comunicación, Matemática y Desarrollo Personal, Ciudadanía y Cívica pueden ayudarnos a comprender y analizar el problema de la discriminación?</w:t>
      </w:r>
    </w:p>
    <w:p w14:paraId="6DDE5467" w14:textId="4B8272E0" w:rsidR="00EF6412" w:rsidRDefault="00EF6412" w:rsidP="00EF6412">
      <w:pPr>
        <w:jc w:val="both"/>
        <w:rPr>
          <w:rFonts w:ascii="Century Gothic" w:hAnsi="Century Gothic"/>
          <w:sz w:val="24"/>
          <w:szCs w:val="24"/>
        </w:rPr>
      </w:pPr>
      <w:r w:rsidRPr="00EF6412">
        <w:rPr>
          <w:rFonts w:ascii="Century Gothic" w:hAnsi="Century Gothic"/>
          <w:sz w:val="24"/>
          <w:szCs w:val="24"/>
        </w:rPr>
        <w:t>A lo largo de la experiencia, descubriremos nuevos e importantes aprendizajes sobre la discriminación, por ello, sistematizaremos la información, es decir, ordenaremos las conclusiones de cada actividad en un esquema como el siguiente. De esta manera, estaremos completando el paso 2 del proyecto participativo. De ser posible, intercambia ideas con tus compañeras y compañeros.</w:t>
      </w:r>
    </w:p>
    <w:p w14:paraId="68413A26" w14:textId="2530DE8F" w:rsidR="00DE1A65" w:rsidRDefault="00EF6412" w:rsidP="00DE1A65">
      <w:pPr>
        <w:jc w:val="center"/>
        <w:rPr>
          <w:rFonts w:ascii="Century Gothic" w:hAnsi="Century Gothic"/>
          <w:b/>
          <w:bCs/>
          <w:color w:val="4472C4" w:themeColor="accent5"/>
          <w:sz w:val="28"/>
          <w:szCs w:val="28"/>
        </w:rPr>
      </w:pPr>
      <w:r w:rsidRPr="00EF6412">
        <w:rPr>
          <w:rFonts w:ascii="Century Gothic" w:hAnsi="Century Gothic"/>
          <w:b/>
          <w:bCs/>
          <w:color w:val="4472C4" w:themeColor="accent5"/>
          <w:sz w:val="28"/>
          <w:szCs w:val="28"/>
        </w:rPr>
        <w:t>Sistematizamos información sobre el problema de la discriminación</w:t>
      </w:r>
    </w:p>
    <w:tbl>
      <w:tblPr>
        <w:tblStyle w:val="Tablaconcuadrcula"/>
        <w:tblW w:w="0" w:type="auto"/>
        <w:tblLook w:val="04A0" w:firstRow="1" w:lastRow="0" w:firstColumn="1" w:lastColumn="0" w:noHBand="0" w:noVBand="1"/>
      </w:tblPr>
      <w:tblGrid>
        <w:gridCol w:w="3485"/>
        <w:gridCol w:w="3485"/>
        <w:gridCol w:w="3486"/>
      </w:tblGrid>
      <w:tr w:rsidR="00DE1A65" w14:paraId="7B84FE2B" w14:textId="77777777" w:rsidTr="00DE1A65">
        <w:trPr>
          <w:trHeight w:val="506"/>
        </w:trPr>
        <w:tc>
          <w:tcPr>
            <w:tcW w:w="3485" w:type="dxa"/>
            <w:tcBorders>
              <w:top w:val="single" w:sz="4" w:space="0" w:color="4472C4" w:themeColor="accent5"/>
              <w:left w:val="single" w:sz="4" w:space="0" w:color="4472C4" w:themeColor="accent5"/>
              <w:bottom w:val="single" w:sz="4" w:space="0" w:color="4472C4" w:themeColor="accent5"/>
              <w:right w:val="single" w:sz="4" w:space="0" w:color="FFFFFF"/>
            </w:tcBorders>
            <w:shd w:val="clear" w:color="auto" w:fill="4472C4" w:themeFill="accent5"/>
            <w:vAlign w:val="center"/>
          </w:tcPr>
          <w:p w14:paraId="0B0C6938" w14:textId="5E76B4CE" w:rsidR="00DE1A65" w:rsidRPr="00DE1A65" w:rsidRDefault="00DE1A65" w:rsidP="00DE1A65">
            <w:pPr>
              <w:jc w:val="center"/>
              <w:rPr>
                <w:rFonts w:ascii="Century Gothic" w:hAnsi="Century Gothic"/>
                <w:b/>
                <w:bCs/>
                <w:color w:val="FFFFFF" w:themeColor="background1"/>
                <w:sz w:val="24"/>
                <w:szCs w:val="24"/>
              </w:rPr>
            </w:pPr>
            <w:r w:rsidRPr="00DE1A65">
              <w:rPr>
                <w:rFonts w:ascii="Century Gothic" w:hAnsi="Century Gothic"/>
                <w:b/>
                <w:bCs/>
                <w:color w:val="FFFFFF" w:themeColor="background1"/>
                <w:sz w:val="24"/>
                <w:szCs w:val="24"/>
              </w:rPr>
              <w:t>Área</w:t>
            </w:r>
          </w:p>
        </w:tc>
        <w:tc>
          <w:tcPr>
            <w:tcW w:w="3485" w:type="dxa"/>
            <w:tcBorders>
              <w:top w:val="single" w:sz="4" w:space="0" w:color="4472C4" w:themeColor="accent5"/>
              <w:left w:val="single" w:sz="4" w:space="0" w:color="FFFFFF"/>
              <w:bottom w:val="single" w:sz="4" w:space="0" w:color="4472C4" w:themeColor="accent5"/>
              <w:right w:val="single" w:sz="4" w:space="0" w:color="FFFFFF"/>
            </w:tcBorders>
            <w:shd w:val="clear" w:color="auto" w:fill="4472C4" w:themeFill="accent5"/>
            <w:vAlign w:val="center"/>
          </w:tcPr>
          <w:p w14:paraId="762D4FC6" w14:textId="7B8B7771" w:rsidR="00DE1A65" w:rsidRPr="00DE1A65" w:rsidRDefault="00DE1A65" w:rsidP="00DE1A65">
            <w:pPr>
              <w:jc w:val="center"/>
              <w:rPr>
                <w:rFonts w:ascii="Century Gothic" w:hAnsi="Century Gothic"/>
                <w:b/>
                <w:bCs/>
                <w:color w:val="FFFFFF" w:themeColor="background1"/>
                <w:sz w:val="24"/>
                <w:szCs w:val="24"/>
              </w:rPr>
            </w:pPr>
            <w:r w:rsidRPr="00DE1A65">
              <w:rPr>
                <w:rFonts w:ascii="Century Gothic" w:hAnsi="Century Gothic"/>
                <w:b/>
                <w:bCs/>
                <w:color w:val="FFFFFF" w:themeColor="background1"/>
                <w:sz w:val="24"/>
                <w:szCs w:val="24"/>
              </w:rPr>
              <w:t>Pregunta</w:t>
            </w:r>
          </w:p>
        </w:tc>
        <w:tc>
          <w:tcPr>
            <w:tcW w:w="3486" w:type="dxa"/>
            <w:tcBorders>
              <w:top w:val="single" w:sz="4" w:space="0" w:color="4472C4" w:themeColor="accent5"/>
              <w:left w:val="single" w:sz="4" w:space="0" w:color="FFFFFF"/>
              <w:bottom w:val="single" w:sz="4" w:space="0" w:color="4472C4" w:themeColor="accent5"/>
              <w:right w:val="single" w:sz="4" w:space="0" w:color="4472C4" w:themeColor="accent5"/>
            </w:tcBorders>
            <w:shd w:val="clear" w:color="auto" w:fill="4472C4" w:themeFill="accent5"/>
            <w:vAlign w:val="center"/>
          </w:tcPr>
          <w:p w14:paraId="435A553E" w14:textId="761C8346" w:rsidR="00DE1A65" w:rsidRPr="00DE1A65" w:rsidRDefault="00DE1A65" w:rsidP="00DE1A65">
            <w:pPr>
              <w:jc w:val="center"/>
              <w:rPr>
                <w:rFonts w:ascii="Century Gothic" w:hAnsi="Century Gothic"/>
                <w:b/>
                <w:bCs/>
                <w:color w:val="FFFFFF" w:themeColor="background1"/>
                <w:sz w:val="24"/>
                <w:szCs w:val="24"/>
              </w:rPr>
            </w:pPr>
            <w:r w:rsidRPr="00DE1A65">
              <w:rPr>
                <w:rFonts w:ascii="Century Gothic" w:hAnsi="Century Gothic"/>
                <w:b/>
                <w:bCs/>
                <w:color w:val="FFFFFF" w:themeColor="background1"/>
                <w:sz w:val="24"/>
                <w:szCs w:val="24"/>
              </w:rPr>
              <w:t>Descripción</w:t>
            </w:r>
          </w:p>
        </w:tc>
      </w:tr>
      <w:tr w:rsidR="00DE1A65" w14:paraId="6F722B21" w14:textId="77777777" w:rsidTr="00DE1A65">
        <w:tc>
          <w:tcPr>
            <w:tcW w:w="3485" w:type="dxa"/>
            <w:tcBorders>
              <w:top w:val="single" w:sz="4" w:space="0" w:color="4472C4" w:themeColor="accent5"/>
              <w:left w:val="single" w:sz="4" w:space="0" w:color="4472C4" w:themeColor="accent5"/>
              <w:bottom w:val="single" w:sz="4" w:space="0" w:color="4472C4"/>
              <w:right w:val="single" w:sz="4" w:space="0" w:color="4472C4" w:themeColor="accent5"/>
            </w:tcBorders>
            <w:shd w:val="clear" w:color="auto" w:fill="DEEAF6" w:themeFill="accent1" w:themeFillTint="33"/>
            <w:vAlign w:val="center"/>
          </w:tcPr>
          <w:p w14:paraId="38179EE0" w14:textId="7E2BEF1A" w:rsidR="00DE1A65" w:rsidRPr="00DE1A65" w:rsidRDefault="00DE1A65" w:rsidP="00DE1A65">
            <w:pPr>
              <w:rPr>
                <w:rFonts w:ascii="Century Gothic" w:hAnsi="Century Gothic"/>
                <w:b/>
                <w:bCs/>
                <w:color w:val="4472C4" w:themeColor="accent5"/>
                <w:sz w:val="24"/>
                <w:szCs w:val="24"/>
              </w:rPr>
            </w:pPr>
            <w:r w:rsidRPr="00DE1A65">
              <w:rPr>
                <w:rFonts w:ascii="Century Gothic" w:hAnsi="Century Gothic"/>
                <w:sz w:val="24"/>
                <w:szCs w:val="24"/>
              </w:rPr>
              <w:t>Matemática</w:t>
            </w:r>
          </w:p>
        </w:tc>
        <w:tc>
          <w:tcPr>
            <w:tcW w:w="3485" w:type="dxa"/>
            <w:tcBorders>
              <w:top w:val="single" w:sz="4" w:space="0" w:color="4472C4" w:themeColor="accent5"/>
              <w:left w:val="single" w:sz="4" w:space="0" w:color="4472C4" w:themeColor="accent5"/>
              <w:bottom w:val="single" w:sz="4" w:space="0" w:color="4472C4"/>
              <w:right w:val="single" w:sz="4" w:space="0" w:color="4472C4" w:themeColor="accent5"/>
            </w:tcBorders>
            <w:vAlign w:val="center"/>
          </w:tcPr>
          <w:p w14:paraId="7D36B689" w14:textId="7F09FA25" w:rsidR="00DE1A65" w:rsidRPr="00DE1A65" w:rsidRDefault="00DE1A65" w:rsidP="00DE1A65">
            <w:pPr>
              <w:rPr>
                <w:rFonts w:ascii="Century Gothic" w:hAnsi="Century Gothic"/>
                <w:b/>
                <w:bCs/>
                <w:color w:val="4472C4" w:themeColor="accent5"/>
                <w:sz w:val="24"/>
                <w:szCs w:val="24"/>
              </w:rPr>
            </w:pPr>
            <w:r w:rsidRPr="00DE1A65">
              <w:rPr>
                <w:rFonts w:ascii="Century Gothic" w:hAnsi="Century Gothic"/>
                <w:sz w:val="24"/>
                <w:szCs w:val="24"/>
              </w:rPr>
              <w:t>¿Cómo se manifiestan las actitudes de discriminación en la población que vive en tu comunidad?</w:t>
            </w:r>
          </w:p>
        </w:tc>
        <w:tc>
          <w:tcPr>
            <w:tcW w:w="3486" w:type="dxa"/>
            <w:tcBorders>
              <w:top w:val="single" w:sz="4" w:space="0" w:color="4472C4" w:themeColor="accent5"/>
              <w:left w:val="single" w:sz="4" w:space="0" w:color="4472C4" w:themeColor="accent5"/>
              <w:bottom w:val="single" w:sz="4" w:space="0" w:color="4472C4"/>
              <w:right w:val="single" w:sz="4" w:space="0" w:color="4472C4" w:themeColor="accent5"/>
            </w:tcBorders>
            <w:vAlign w:val="center"/>
          </w:tcPr>
          <w:p w14:paraId="3705AAB1" w14:textId="77777777" w:rsidR="00DE1A65" w:rsidRPr="00DE1A65" w:rsidRDefault="00DE1A65" w:rsidP="00DE1A65">
            <w:pPr>
              <w:rPr>
                <w:rFonts w:ascii="Century Gothic" w:hAnsi="Century Gothic"/>
                <w:b/>
                <w:bCs/>
                <w:color w:val="4472C4" w:themeColor="accent5"/>
                <w:sz w:val="24"/>
                <w:szCs w:val="24"/>
              </w:rPr>
            </w:pPr>
          </w:p>
        </w:tc>
      </w:tr>
      <w:tr w:rsidR="00DE1A65" w14:paraId="36B0724D" w14:textId="77777777" w:rsidTr="00DE1A65">
        <w:tc>
          <w:tcPr>
            <w:tcW w:w="3485" w:type="dxa"/>
            <w:tcBorders>
              <w:top w:val="single" w:sz="4" w:space="0" w:color="4472C4"/>
              <w:left w:val="single" w:sz="4" w:space="0" w:color="4472C4" w:themeColor="accent5"/>
              <w:bottom w:val="single" w:sz="4" w:space="0" w:color="4472C4" w:themeColor="accent5"/>
              <w:right w:val="single" w:sz="4" w:space="0" w:color="4472C4" w:themeColor="accent5"/>
            </w:tcBorders>
            <w:shd w:val="clear" w:color="auto" w:fill="DEEAF6" w:themeFill="accent1" w:themeFillTint="33"/>
            <w:vAlign w:val="center"/>
          </w:tcPr>
          <w:p w14:paraId="09ED813C" w14:textId="43EFF29A" w:rsidR="00DE1A65" w:rsidRPr="00DE1A65" w:rsidRDefault="00DE1A65" w:rsidP="00DE1A65">
            <w:pPr>
              <w:rPr>
                <w:rFonts w:ascii="Century Gothic" w:hAnsi="Century Gothic"/>
                <w:b/>
                <w:bCs/>
                <w:color w:val="4472C4" w:themeColor="accent5"/>
                <w:sz w:val="24"/>
                <w:szCs w:val="24"/>
              </w:rPr>
            </w:pPr>
            <w:r w:rsidRPr="00DE1A65">
              <w:rPr>
                <w:rFonts w:ascii="Century Gothic" w:hAnsi="Century Gothic"/>
                <w:sz w:val="24"/>
                <w:szCs w:val="24"/>
              </w:rPr>
              <w:t>Matemática</w:t>
            </w:r>
          </w:p>
        </w:tc>
        <w:tc>
          <w:tcPr>
            <w:tcW w:w="3485" w:type="dxa"/>
            <w:tcBorders>
              <w:top w:val="single" w:sz="4" w:space="0" w:color="4472C4"/>
              <w:left w:val="single" w:sz="4" w:space="0" w:color="4472C4" w:themeColor="accent5"/>
              <w:bottom w:val="single" w:sz="4" w:space="0" w:color="4472C4" w:themeColor="accent5"/>
              <w:right w:val="single" w:sz="4" w:space="0" w:color="4472C4" w:themeColor="accent5"/>
            </w:tcBorders>
            <w:vAlign w:val="center"/>
          </w:tcPr>
          <w:p w14:paraId="7783922A" w14:textId="4D5E11A6" w:rsidR="00DE1A65" w:rsidRPr="00DE1A65" w:rsidRDefault="00DE1A65" w:rsidP="00DE1A65">
            <w:pPr>
              <w:rPr>
                <w:rFonts w:ascii="Century Gothic" w:hAnsi="Century Gothic"/>
                <w:b/>
                <w:bCs/>
                <w:color w:val="4472C4" w:themeColor="accent5"/>
                <w:sz w:val="24"/>
                <w:szCs w:val="24"/>
              </w:rPr>
            </w:pPr>
            <w:r w:rsidRPr="00DE1A65">
              <w:rPr>
                <w:rFonts w:ascii="Century Gothic" w:hAnsi="Century Gothic"/>
                <w:sz w:val="24"/>
                <w:szCs w:val="24"/>
              </w:rPr>
              <w:t>¿A qué personas afecta más la discriminación?</w:t>
            </w:r>
          </w:p>
        </w:tc>
        <w:tc>
          <w:tcPr>
            <w:tcW w:w="3486" w:type="dxa"/>
            <w:tcBorders>
              <w:top w:val="single" w:sz="4" w:space="0" w:color="4472C4"/>
              <w:left w:val="single" w:sz="4" w:space="0" w:color="4472C4" w:themeColor="accent5"/>
              <w:bottom w:val="single" w:sz="4" w:space="0" w:color="4472C4" w:themeColor="accent5"/>
              <w:right w:val="single" w:sz="4" w:space="0" w:color="4472C4" w:themeColor="accent5"/>
            </w:tcBorders>
            <w:vAlign w:val="center"/>
          </w:tcPr>
          <w:p w14:paraId="0D8B5E61" w14:textId="77777777" w:rsidR="00DE1A65" w:rsidRPr="00DE1A65" w:rsidRDefault="00DE1A65" w:rsidP="00DE1A65">
            <w:pPr>
              <w:rPr>
                <w:rFonts w:ascii="Century Gothic" w:hAnsi="Century Gothic"/>
                <w:b/>
                <w:bCs/>
                <w:color w:val="4472C4" w:themeColor="accent5"/>
                <w:sz w:val="24"/>
                <w:szCs w:val="24"/>
              </w:rPr>
            </w:pPr>
          </w:p>
        </w:tc>
      </w:tr>
      <w:tr w:rsidR="00DE1A65" w14:paraId="7B1B83D9" w14:textId="77777777" w:rsidTr="00DE1A65">
        <w:tc>
          <w:tcPr>
            <w:tcW w:w="3485" w:type="dxa"/>
            <w:tcBorders>
              <w:top w:val="single" w:sz="4" w:space="0" w:color="4472C4" w:themeColor="accent5"/>
              <w:left w:val="single" w:sz="4" w:space="0" w:color="4472C4" w:themeColor="accent5"/>
              <w:bottom w:val="single" w:sz="4" w:space="0" w:color="4472C4"/>
              <w:right w:val="single" w:sz="4" w:space="0" w:color="4472C4" w:themeColor="accent5"/>
            </w:tcBorders>
            <w:shd w:val="clear" w:color="auto" w:fill="DEEAF6" w:themeFill="accent1" w:themeFillTint="33"/>
            <w:vAlign w:val="center"/>
          </w:tcPr>
          <w:p w14:paraId="2A1DBD41" w14:textId="7A767BA5" w:rsidR="00DE1A65" w:rsidRPr="00DE1A65" w:rsidRDefault="00DE1A65" w:rsidP="00DE1A65">
            <w:pPr>
              <w:rPr>
                <w:rFonts w:ascii="Century Gothic" w:hAnsi="Century Gothic"/>
                <w:b/>
                <w:bCs/>
                <w:color w:val="4472C4" w:themeColor="accent5"/>
                <w:sz w:val="24"/>
                <w:szCs w:val="24"/>
              </w:rPr>
            </w:pPr>
            <w:r w:rsidRPr="00DE1A65">
              <w:rPr>
                <w:rFonts w:ascii="Century Gothic" w:hAnsi="Century Gothic"/>
                <w:sz w:val="24"/>
                <w:szCs w:val="24"/>
              </w:rPr>
              <w:t>Ciencias Sociales</w:t>
            </w:r>
          </w:p>
        </w:tc>
        <w:tc>
          <w:tcPr>
            <w:tcW w:w="3485" w:type="dxa"/>
            <w:tcBorders>
              <w:top w:val="single" w:sz="4" w:space="0" w:color="4472C4" w:themeColor="accent5"/>
              <w:left w:val="single" w:sz="4" w:space="0" w:color="4472C4" w:themeColor="accent5"/>
              <w:bottom w:val="single" w:sz="4" w:space="0" w:color="4472C4"/>
              <w:right w:val="single" w:sz="4" w:space="0" w:color="4472C4" w:themeColor="accent5"/>
            </w:tcBorders>
            <w:vAlign w:val="center"/>
          </w:tcPr>
          <w:p w14:paraId="51F232D1" w14:textId="0117908C" w:rsidR="00DE1A65" w:rsidRPr="00DE1A65" w:rsidRDefault="00DE1A65" w:rsidP="00DE1A65">
            <w:pPr>
              <w:rPr>
                <w:rFonts w:ascii="Century Gothic" w:hAnsi="Century Gothic"/>
                <w:b/>
                <w:bCs/>
                <w:color w:val="4472C4" w:themeColor="accent5"/>
                <w:sz w:val="24"/>
                <w:szCs w:val="24"/>
              </w:rPr>
            </w:pPr>
            <w:r w:rsidRPr="00DE1A65">
              <w:rPr>
                <w:rFonts w:ascii="Century Gothic" w:hAnsi="Century Gothic"/>
                <w:sz w:val="24"/>
                <w:szCs w:val="24"/>
              </w:rPr>
              <w:t>¿Cómo se evidenció la discriminación en la época colonial y cómo ha cambiado esta situación durante la República?</w:t>
            </w:r>
          </w:p>
        </w:tc>
        <w:tc>
          <w:tcPr>
            <w:tcW w:w="3486" w:type="dxa"/>
            <w:tcBorders>
              <w:top w:val="single" w:sz="4" w:space="0" w:color="4472C4" w:themeColor="accent5"/>
              <w:left w:val="single" w:sz="4" w:space="0" w:color="4472C4" w:themeColor="accent5"/>
              <w:bottom w:val="single" w:sz="4" w:space="0" w:color="4472C4"/>
              <w:right w:val="single" w:sz="4" w:space="0" w:color="4472C4" w:themeColor="accent5"/>
            </w:tcBorders>
            <w:vAlign w:val="center"/>
          </w:tcPr>
          <w:p w14:paraId="53944B59" w14:textId="77777777" w:rsidR="00DE1A65" w:rsidRPr="00DE1A65" w:rsidRDefault="00DE1A65" w:rsidP="00DE1A65">
            <w:pPr>
              <w:rPr>
                <w:rFonts w:ascii="Century Gothic" w:hAnsi="Century Gothic"/>
                <w:b/>
                <w:bCs/>
                <w:color w:val="4472C4" w:themeColor="accent5"/>
                <w:sz w:val="24"/>
                <w:szCs w:val="24"/>
              </w:rPr>
            </w:pPr>
          </w:p>
        </w:tc>
      </w:tr>
      <w:tr w:rsidR="00DE1A65" w14:paraId="48E9CB65" w14:textId="77777777" w:rsidTr="00DE1A65">
        <w:tc>
          <w:tcPr>
            <w:tcW w:w="3485" w:type="dxa"/>
            <w:tcBorders>
              <w:top w:val="single" w:sz="4" w:space="0" w:color="4472C4"/>
              <w:left w:val="single" w:sz="4" w:space="0" w:color="4472C4" w:themeColor="accent5"/>
              <w:bottom w:val="single" w:sz="4" w:space="0" w:color="4472C4"/>
              <w:right w:val="single" w:sz="4" w:space="0" w:color="4472C4" w:themeColor="accent5"/>
            </w:tcBorders>
            <w:shd w:val="clear" w:color="auto" w:fill="DEEAF6" w:themeFill="accent1" w:themeFillTint="33"/>
            <w:vAlign w:val="center"/>
          </w:tcPr>
          <w:p w14:paraId="699E18F6" w14:textId="2FFBC6A0" w:rsidR="00DE1A65" w:rsidRPr="00DE1A65" w:rsidRDefault="00DE1A65" w:rsidP="00DE1A65">
            <w:pPr>
              <w:rPr>
                <w:rFonts w:ascii="Century Gothic" w:hAnsi="Century Gothic"/>
                <w:b/>
                <w:bCs/>
                <w:color w:val="4472C4" w:themeColor="accent5"/>
                <w:sz w:val="24"/>
                <w:szCs w:val="24"/>
              </w:rPr>
            </w:pPr>
            <w:r w:rsidRPr="00DE1A65">
              <w:rPr>
                <w:rFonts w:ascii="Century Gothic" w:hAnsi="Century Gothic"/>
                <w:sz w:val="24"/>
                <w:szCs w:val="24"/>
              </w:rPr>
              <w:t>C y T</w:t>
            </w:r>
          </w:p>
        </w:tc>
        <w:tc>
          <w:tcPr>
            <w:tcW w:w="3485" w:type="dxa"/>
            <w:tcBorders>
              <w:top w:val="single" w:sz="4" w:space="0" w:color="4472C4"/>
              <w:left w:val="single" w:sz="4" w:space="0" w:color="4472C4" w:themeColor="accent5"/>
              <w:bottom w:val="single" w:sz="4" w:space="0" w:color="4472C4"/>
              <w:right w:val="single" w:sz="4" w:space="0" w:color="4472C4" w:themeColor="accent5"/>
            </w:tcBorders>
            <w:vAlign w:val="center"/>
          </w:tcPr>
          <w:p w14:paraId="71307C64" w14:textId="2CA647D2" w:rsidR="00DE1A65" w:rsidRPr="00DE1A65" w:rsidRDefault="00DE1A65" w:rsidP="00DE1A65">
            <w:pPr>
              <w:rPr>
                <w:rFonts w:ascii="Century Gothic" w:hAnsi="Century Gothic"/>
                <w:b/>
                <w:bCs/>
                <w:color w:val="4472C4" w:themeColor="accent5"/>
                <w:sz w:val="24"/>
                <w:szCs w:val="24"/>
              </w:rPr>
            </w:pPr>
            <w:r w:rsidRPr="00DE1A65">
              <w:rPr>
                <w:rFonts w:ascii="Century Gothic" w:hAnsi="Century Gothic"/>
                <w:sz w:val="24"/>
                <w:szCs w:val="24"/>
              </w:rPr>
              <w:t>¿Cuáles son los fundamentos científicos sobre la genética que respaldan el rechazo a la discriminación?</w:t>
            </w:r>
          </w:p>
        </w:tc>
        <w:tc>
          <w:tcPr>
            <w:tcW w:w="3486" w:type="dxa"/>
            <w:tcBorders>
              <w:top w:val="single" w:sz="4" w:space="0" w:color="4472C4"/>
              <w:left w:val="single" w:sz="4" w:space="0" w:color="4472C4" w:themeColor="accent5"/>
              <w:bottom w:val="single" w:sz="4" w:space="0" w:color="4472C4"/>
              <w:right w:val="single" w:sz="4" w:space="0" w:color="4472C4" w:themeColor="accent5"/>
            </w:tcBorders>
            <w:vAlign w:val="center"/>
          </w:tcPr>
          <w:p w14:paraId="6C20FF29" w14:textId="77777777" w:rsidR="00DE1A65" w:rsidRPr="00DE1A65" w:rsidRDefault="00DE1A65" w:rsidP="00DE1A65">
            <w:pPr>
              <w:rPr>
                <w:rFonts w:ascii="Century Gothic" w:hAnsi="Century Gothic"/>
                <w:b/>
                <w:bCs/>
                <w:color w:val="4472C4" w:themeColor="accent5"/>
                <w:sz w:val="24"/>
                <w:szCs w:val="24"/>
              </w:rPr>
            </w:pPr>
          </w:p>
        </w:tc>
      </w:tr>
      <w:tr w:rsidR="00DE1A65" w14:paraId="45440E8C" w14:textId="77777777" w:rsidTr="00DE1A65">
        <w:tc>
          <w:tcPr>
            <w:tcW w:w="3485" w:type="dxa"/>
            <w:tcBorders>
              <w:top w:val="single" w:sz="4" w:space="0" w:color="4472C4"/>
              <w:left w:val="single" w:sz="4" w:space="0" w:color="4472C4" w:themeColor="accent5"/>
              <w:bottom w:val="single" w:sz="4" w:space="0" w:color="4472C4"/>
              <w:right w:val="single" w:sz="4" w:space="0" w:color="4472C4" w:themeColor="accent5"/>
            </w:tcBorders>
            <w:shd w:val="clear" w:color="auto" w:fill="DEEAF6" w:themeFill="accent1" w:themeFillTint="33"/>
            <w:vAlign w:val="center"/>
          </w:tcPr>
          <w:p w14:paraId="4C2CB323" w14:textId="7CA10C71" w:rsidR="00DE1A65" w:rsidRPr="00DE1A65" w:rsidRDefault="00DE1A65" w:rsidP="00DE1A65">
            <w:pPr>
              <w:rPr>
                <w:rFonts w:ascii="Century Gothic" w:hAnsi="Century Gothic"/>
                <w:b/>
                <w:bCs/>
                <w:color w:val="4472C4" w:themeColor="accent5"/>
                <w:sz w:val="24"/>
                <w:szCs w:val="24"/>
              </w:rPr>
            </w:pPr>
            <w:r w:rsidRPr="00DE1A65">
              <w:rPr>
                <w:rFonts w:ascii="Century Gothic" w:hAnsi="Century Gothic"/>
                <w:sz w:val="24"/>
                <w:szCs w:val="24"/>
              </w:rPr>
              <w:t>DPCC y Comunicación</w:t>
            </w:r>
          </w:p>
        </w:tc>
        <w:tc>
          <w:tcPr>
            <w:tcW w:w="3485" w:type="dxa"/>
            <w:tcBorders>
              <w:top w:val="single" w:sz="4" w:space="0" w:color="4472C4"/>
              <w:left w:val="single" w:sz="4" w:space="0" w:color="4472C4" w:themeColor="accent5"/>
              <w:bottom w:val="single" w:sz="4" w:space="0" w:color="4472C4"/>
              <w:right w:val="single" w:sz="4" w:space="0" w:color="4472C4" w:themeColor="accent5"/>
            </w:tcBorders>
            <w:vAlign w:val="center"/>
          </w:tcPr>
          <w:p w14:paraId="69E1308F" w14:textId="01B4FF60" w:rsidR="00DE1A65" w:rsidRPr="00DE1A65" w:rsidRDefault="00DE1A65" w:rsidP="00DE1A65">
            <w:pPr>
              <w:rPr>
                <w:rFonts w:ascii="Century Gothic" w:hAnsi="Century Gothic"/>
                <w:b/>
                <w:bCs/>
                <w:color w:val="4472C4" w:themeColor="accent5"/>
                <w:sz w:val="24"/>
                <w:szCs w:val="24"/>
              </w:rPr>
            </w:pPr>
            <w:r w:rsidRPr="00DE1A65">
              <w:rPr>
                <w:rFonts w:ascii="Century Gothic" w:hAnsi="Century Gothic"/>
                <w:sz w:val="24"/>
                <w:szCs w:val="24"/>
              </w:rPr>
              <w:t>¿Qué derechos de la población se vulneran con la discriminación?</w:t>
            </w:r>
          </w:p>
        </w:tc>
        <w:tc>
          <w:tcPr>
            <w:tcW w:w="3486" w:type="dxa"/>
            <w:tcBorders>
              <w:top w:val="single" w:sz="4" w:space="0" w:color="4472C4"/>
              <w:left w:val="single" w:sz="4" w:space="0" w:color="4472C4" w:themeColor="accent5"/>
              <w:bottom w:val="single" w:sz="4" w:space="0" w:color="4472C4"/>
              <w:right w:val="single" w:sz="4" w:space="0" w:color="4472C4" w:themeColor="accent5"/>
            </w:tcBorders>
            <w:vAlign w:val="center"/>
          </w:tcPr>
          <w:p w14:paraId="7F10DEE6" w14:textId="77777777" w:rsidR="00DE1A65" w:rsidRPr="00DE1A65" w:rsidRDefault="00DE1A65" w:rsidP="00DE1A65">
            <w:pPr>
              <w:rPr>
                <w:rFonts w:ascii="Century Gothic" w:hAnsi="Century Gothic"/>
                <w:b/>
                <w:bCs/>
                <w:color w:val="4472C4" w:themeColor="accent5"/>
                <w:sz w:val="24"/>
                <w:szCs w:val="24"/>
              </w:rPr>
            </w:pPr>
          </w:p>
        </w:tc>
      </w:tr>
      <w:tr w:rsidR="00DE1A65" w14:paraId="1C9EE02D" w14:textId="77777777" w:rsidTr="00DE1A65">
        <w:tc>
          <w:tcPr>
            <w:tcW w:w="3485" w:type="dxa"/>
            <w:tcBorders>
              <w:top w:val="single" w:sz="4" w:space="0" w:color="4472C4"/>
              <w:left w:val="single" w:sz="4" w:space="0" w:color="4472C4" w:themeColor="accent5"/>
              <w:bottom w:val="single" w:sz="4" w:space="0" w:color="4472C4"/>
              <w:right w:val="single" w:sz="4" w:space="0" w:color="4472C4" w:themeColor="accent5"/>
            </w:tcBorders>
            <w:shd w:val="clear" w:color="auto" w:fill="DEEAF6" w:themeFill="accent1" w:themeFillTint="33"/>
            <w:vAlign w:val="center"/>
          </w:tcPr>
          <w:p w14:paraId="5EEEE766" w14:textId="3EE03B54" w:rsidR="00DE1A65" w:rsidRPr="00DE1A65" w:rsidRDefault="00DE1A65" w:rsidP="00DE1A65">
            <w:pPr>
              <w:rPr>
                <w:rFonts w:ascii="Century Gothic" w:hAnsi="Century Gothic"/>
                <w:b/>
                <w:bCs/>
                <w:color w:val="4472C4" w:themeColor="accent5"/>
                <w:sz w:val="24"/>
                <w:szCs w:val="24"/>
              </w:rPr>
            </w:pPr>
            <w:r w:rsidRPr="00DE1A65">
              <w:rPr>
                <w:rFonts w:ascii="Century Gothic" w:hAnsi="Century Gothic"/>
                <w:sz w:val="24"/>
                <w:szCs w:val="24"/>
              </w:rPr>
              <w:t>Comunicación</w:t>
            </w:r>
          </w:p>
        </w:tc>
        <w:tc>
          <w:tcPr>
            <w:tcW w:w="3485" w:type="dxa"/>
            <w:tcBorders>
              <w:top w:val="single" w:sz="4" w:space="0" w:color="4472C4"/>
              <w:left w:val="single" w:sz="4" w:space="0" w:color="4472C4" w:themeColor="accent5"/>
              <w:bottom w:val="single" w:sz="4" w:space="0" w:color="4472C4"/>
              <w:right w:val="single" w:sz="4" w:space="0" w:color="4472C4" w:themeColor="accent5"/>
            </w:tcBorders>
            <w:vAlign w:val="center"/>
          </w:tcPr>
          <w:p w14:paraId="0E302C65" w14:textId="4101C782" w:rsidR="00DE1A65" w:rsidRPr="00DE1A65" w:rsidRDefault="00DE1A65" w:rsidP="00DE1A65">
            <w:pPr>
              <w:rPr>
                <w:rFonts w:ascii="Century Gothic" w:hAnsi="Century Gothic"/>
                <w:b/>
                <w:bCs/>
                <w:color w:val="4472C4" w:themeColor="accent5"/>
                <w:sz w:val="24"/>
                <w:szCs w:val="24"/>
              </w:rPr>
            </w:pPr>
            <w:r w:rsidRPr="00DE1A65">
              <w:rPr>
                <w:rFonts w:ascii="Century Gothic" w:hAnsi="Century Gothic"/>
                <w:sz w:val="24"/>
                <w:szCs w:val="24"/>
              </w:rPr>
              <w:t>Si en el Perú existen leyes en contra de la discriminación, ¿por qué no se cumplen?</w:t>
            </w:r>
          </w:p>
        </w:tc>
        <w:tc>
          <w:tcPr>
            <w:tcW w:w="3486" w:type="dxa"/>
            <w:tcBorders>
              <w:top w:val="single" w:sz="4" w:space="0" w:color="4472C4"/>
              <w:left w:val="single" w:sz="4" w:space="0" w:color="4472C4" w:themeColor="accent5"/>
              <w:bottom w:val="single" w:sz="4" w:space="0" w:color="4472C4"/>
              <w:right w:val="single" w:sz="4" w:space="0" w:color="4472C4" w:themeColor="accent5"/>
            </w:tcBorders>
            <w:vAlign w:val="center"/>
          </w:tcPr>
          <w:p w14:paraId="6923C73A" w14:textId="77777777" w:rsidR="00DE1A65" w:rsidRPr="00DE1A65" w:rsidRDefault="00DE1A65" w:rsidP="00DE1A65">
            <w:pPr>
              <w:rPr>
                <w:rFonts w:ascii="Century Gothic" w:hAnsi="Century Gothic"/>
                <w:b/>
                <w:bCs/>
                <w:color w:val="4472C4" w:themeColor="accent5"/>
                <w:sz w:val="24"/>
                <w:szCs w:val="24"/>
              </w:rPr>
            </w:pPr>
          </w:p>
        </w:tc>
      </w:tr>
      <w:tr w:rsidR="00DE1A65" w14:paraId="7BC4F278" w14:textId="77777777" w:rsidTr="00DE1A65">
        <w:tc>
          <w:tcPr>
            <w:tcW w:w="3485" w:type="dxa"/>
            <w:tcBorders>
              <w:top w:val="single" w:sz="4" w:space="0" w:color="4472C4"/>
              <w:left w:val="single" w:sz="4" w:space="0" w:color="4472C4" w:themeColor="accent5"/>
              <w:bottom w:val="single" w:sz="4" w:space="0" w:color="4472C4"/>
              <w:right w:val="single" w:sz="4" w:space="0" w:color="4472C4" w:themeColor="accent5"/>
            </w:tcBorders>
            <w:shd w:val="clear" w:color="auto" w:fill="DEEAF6" w:themeFill="accent1" w:themeFillTint="33"/>
            <w:vAlign w:val="center"/>
          </w:tcPr>
          <w:p w14:paraId="160AEB9A" w14:textId="6C372B6A" w:rsidR="00DE1A65" w:rsidRPr="00DE1A65" w:rsidRDefault="00DE1A65" w:rsidP="00DE1A65">
            <w:pPr>
              <w:rPr>
                <w:rFonts w:ascii="Century Gothic" w:hAnsi="Century Gothic"/>
                <w:b/>
                <w:bCs/>
                <w:color w:val="4472C4" w:themeColor="accent5"/>
                <w:sz w:val="24"/>
                <w:szCs w:val="24"/>
              </w:rPr>
            </w:pPr>
            <w:r w:rsidRPr="00DE1A65">
              <w:rPr>
                <w:rFonts w:ascii="Century Gothic" w:hAnsi="Century Gothic"/>
                <w:sz w:val="24"/>
                <w:szCs w:val="24"/>
              </w:rPr>
              <w:t>DPCC</w:t>
            </w:r>
          </w:p>
        </w:tc>
        <w:tc>
          <w:tcPr>
            <w:tcW w:w="3485" w:type="dxa"/>
            <w:tcBorders>
              <w:top w:val="single" w:sz="4" w:space="0" w:color="4472C4"/>
              <w:left w:val="single" w:sz="4" w:space="0" w:color="4472C4" w:themeColor="accent5"/>
              <w:bottom w:val="single" w:sz="4" w:space="0" w:color="4472C4"/>
              <w:right w:val="single" w:sz="4" w:space="0" w:color="4472C4" w:themeColor="accent5"/>
            </w:tcBorders>
            <w:vAlign w:val="center"/>
          </w:tcPr>
          <w:p w14:paraId="3BFD30D6" w14:textId="1D6217BF" w:rsidR="00DE1A65" w:rsidRPr="00DE1A65" w:rsidRDefault="00DE1A65" w:rsidP="00DE1A65">
            <w:pPr>
              <w:rPr>
                <w:rFonts w:ascii="Century Gothic" w:hAnsi="Century Gothic"/>
                <w:b/>
                <w:bCs/>
                <w:color w:val="4472C4" w:themeColor="accent5"/>
                <w:sz w:val="24"/>
                <w:szCs w:val="24"/>
              </w:rPr>
            </w:pPr>
            <w:r w:rsidRPr="00DE1A65">
              <w:rPr>
                <w:rFonts w:ascii="Century Gothic" w:hAnsi="Century Gothic"/>
                <w:sz w:val="24"/>
                <w:szCs w:val="24"/>
              </w:rPr>
              <w:t>¿Qué instituciones del Estado tienen la función de atender y solucionar el problema de la discriminación?</w:t>
            </w:r>
          </w:p>
        </w:tc>
        <w:tc>
          <w:tcPr>
            <w:tcW w:w="3486" w:type="dxa"/>
            <w:tcBorders>
              <w:top w:val="single" w:sz="4" w:space="0" w:color="4472C4"/>
              <w:left w:val="single" w:sz="4" w:space="0" w:color="4472C4" w:themeColor="accent5"/>
              <w:bottom w:val="single" w:sz="4" w:space="0" w:color="4472C4"/>
              <w:right w:val="single" w:sz="4" w:space="0" w:color="4472C4" w:themeColor="accent5"/>
            </w:tcBorders>
            <w:vAlign w:val="center"/>
          </w:tcPr>
          <w:p w14:paraId="7B475CED" w14:textId="77777777" w:rsidR="00DE1A65" w:rsidRPr="00DE1A65" w:rsidRDefault="00DE1A65" w:rsidP="00DE1A65">
            <w:pPr>
              <w:rPr>
                <w:rFonts w:ascii="Century Gothic" w:hAnsi="Century Gothic"/>
                <w:b/>
                <w:bCs/>
                <w:color w:val="4472C4" w:themeColor="accent5"/>
                <w:sz w:val="24"/>
                <w:szCs w:val="24"/>
              </w:rPr>
            </w:pPr>
          </w:p>
        </w:tc>
      </w:tr>
      <w:tr w:rsidR="00DE1A65" w14:paraId="60DCE87A" w14:textId="77777777" w:rsidTr="00DE1A65">
        <w:tc>
          <w:tcPr>
            <w:tcW w:w="3485" w:type="dxa"/>
            <w:tcBorders>
              <w:top w:val="single" w:sz="4" w:space="0" w:color="4472C4"/>
              <w:left w:val="single" w:sz="4" w:space="0" w:color="4472C4" w:themeColor="accent5"/>
              <w:bottom w:val="single" w:sz="4" w:space="0" w:color="4472C4"/>
              <w:right w:val="single" w:sz="4" w:space="0" w:color="4472C4" w:themeColor="accent5"/>
            </w:tcBorders>
            <w:shd w:val="clear" w:color="auto" w:fill="DEEAF6" w:themeFill="accent1" w:themeFillTint="33"/>
            <w:vAlign w:val="center"/>
          </w:tcPr>
          <w:p w14:paraId="28831BD0" w14:textId="31CE4A66" w:rsidR="00DE1A65" w:rsidRPr="00DE1A65" w:rsidRDefault="00DE1A65" w:rsidP="00DE1A65">
            <w:pPr>
              <w:rPr>
                <w:rFonts w:ascii="Century Gothic" w:hAnsi="Century Gothic"/>
                <w:b/>
                <w:bCs/>
                <w:color w:val="4472C4" w:themeColor="accent5"/>
                <w:sz w:val="24"/>
                <w:szCs w:val="24"/>
              </w:rPr>
            </w:pPr>
            <w:r w:rsidRPr="00DE1A65">
              <w:rPr>
                <w:rFonts w:ascii="Century Gothic" w:hAnsi="Century Gothic"/>
                <w:sz w:val="24"/>
                <w:szCs w:val="24"/>
              </w:rPr>
              <w:t>DPCC</w:t>
            </w:r>
          </w:p>
        </w:tc>
        <w:tc>
          <w:tcPr>
            <w:tcW w:w="3485" w:type="dxa"/>
            <w:tcBorders>
              <w:top w:val="single" w:sz="4" w:space="0" w:color="4472C4"/>
              <w:left w:val="single" w:sz="4" w:space="0" w:color="4472C4" w:themeColor="accent5"/>
              <w:bottom w:val="single" w:sz="4" w:space="0" w:color="4472C4"/>
              <w:right w:val="single" w:sz="4" w:space="0" w:color="4472C4" w:themeColor="accent5"/>
            </w:tcBorders>
            <w:vAlign w:val="center"/>
          </w:tcPr>
          <w:p w14:paraId="48CEB66E" w14:textId="2216EDEC" w:rsidR="00DE1A65" w:rsidRPr="00DE1A65" w:rsidRDefault="00DE1A65" w:rsidP="00DE1A65">
            <w:pPr>
              <w:rPr>
                <w:rFonts w:ascii="Century Gothic" w:hAnsi="Century Gothic"/>
                <w:b/>
                <w:bCs/>
                <w:color w:val="4472C4" w:themeColor="accent5"/>
                <w:sz w:val="24"/>
                <w:szCs w:val="24"/>
              </w:rPr>
            </w:pPr>
            <w:r w:rsidRPr="00DE1A65">
              <w:rPr>
                <w:rFonts w:ascii="Century Gothic" w:hAnsi="Century Gothic"/>
                <w:sz w:val="24"/>
                <w:szCs w:val="24"/>
              </w:rPr>
              <w:t>¿Qué políticas públicas (leyes, normas, reglamentos, ordenanzas,) abordan el problema de la discriminación?</w:t>
            </w:r>
          </w:p>
        </w:tc>
        <w:tc>
          <w:tcPr>
            <w:tcW w:w="3486" w:type="dxa"/>
            <w:tcBorders>
              <w:top w:val="single" w:sz="4" w:space="0" w:color="4472C4"/>
              <w:left w:val="single" w:sz="4" w:space="0" w:color="4472C4" w:themeColor="accent5"/>
              <w:bottom w:val="single" w:sz="4" w:space="0" w:color="4472C4"/>
              <w:right w:val="single" w:sz="4" w:space="0" w:color="4472C4" w:themeColor="accent5"/>
            </w:tcBorders>
            <w:vAlign w:val="center"/>
          </w:tcPr>
          <w:p w14:paraId="3D3978D2" w14:textId="77777777" w:rsidR="00DE1A65" w:rsidRPr="00DE1A65" w:rsidRDefault="00DE1A65" w:rsidP="00DE1A65">
            <w:pPr>
              <w:rPr>
                <w:rFonts w:ascii="Century Gothic" w:hAnsi="Century Gothic"/>
                <w:b/>
                <w:bCs/>
                <w:color w:val="4472C4" w:themeColor="accent5"/>
                <w:sz w:val="24"/>
                <w:szCs w:val="24"/>
              </w:rPr>
            </w:pPr>
          </w:p>
        </w:tc>
      </w:tr>
    </w:tbl>
    <w:p w14:paraId="4E669E0F" w14:textId="51CA7805" w:rsidR="00DE1A65" w:rsidRDefault="00DE1A65" w:rsidP="00DE1A65">
      <w:pPr>
        <w:rPr>
          <w:rFonts w:ascii="Century Gothic" w:hAnsi="Century Gothic"/>
          <w:color w:val="4472C4" w:themeColor="accent5"/>
          <w:sz w:val="24"/>
          <w:szCs w:val="24"/>
        </w:rPr>
      </w:pPr>
    </w:p>
    <w:p w14:paraId="5F6B3819" w14:textId="7292254F" w:rsidR="00DE1A65" w:rsidRDefault="00292888" w:rsidP="00DE1A65">
      <w:pPr>
        <w:rPr>
          <w:rFonts w:ascii="Maiandra GD" w:hAnsi="Maiandra GD"/>
          <w:color w:val="FF0000"/>
          <w:sz w:val="24"/>
          <w:szCs w:val="24"/>
        </w:rPr>
      </w:pPr>
      <w:r>
        <w:rPr>
          <w:rFonts w:ascii="Maiandra GD" w:hAnsi="Maiandra GD"/>
          <w:color w:val="FF0000"/>
          <w:sz w:val="24"/>
          <w:szCs w:val="24"/>
        </w:rPr>
        <w:t>Esta tabla la vas a ir completando con el paso de las clases, si en caso ya recibiste alguna, ya la puedes ir completando, pero si aun no has visto ninguna clase, te recomiendo aun no resolverla, para que la llenes correctamente, no te apresures. Si tu profesora te hace llenarla rápido, aunque aun no hayas recibido clases, pues te recomiendo ver las demás actividades para que puedas llenar este cuadro. Yo no puedo hacerlo, porque son tus ideas las que va a ir aportando con el paso de las clases que tengas :”</w:t>
      </w:r>
    </w:p>
    <w:p w14:paraId="6BAE2AD4" w14:textId="77777777" w:rsidR="00292888" w:rsidRPr="00292888" w:rsidRDefault="00292888" w:rsidP="00DE1A65">
      <w:pPr>
        <w:rPr>
          <w:rFonts w:ascii="Maiandra GD" w:hAnsi="Maiandra GD"/>
          <w:color w:val="FF0000"/>
          <w:sz w:val="24"/>
          <w:szCs w:val="24"/>
        </w:rPr>
      </w:pPr>
    </w:p>
    <w:p w14:paraId="3A1F7112" w14:textId="77777777" w:rsidR="00543F58" w:rsidRPr="00630D1C" w:rsidRDefault="00543F58" w:rsidP="00F26B10">
      <w:pPr>
        <w:spacing w:after="120"/>
        <w:rPr>
          <w:rFonts w:ascii="Arial Rounded MT Bold" w:hAnsi="Arial Rounded MT Bold"/>
          <w:color w:val="4472C4" w:themeColor="accent5"/>
          <w:sz w:val="32"/>
          <w:szCs w:val="28"/>
        </w:rPr>
      </w:pPr>
      <w:r w:rsidRPr="00630D1C">
        <w:rPr>
          <w:rFonts w:ascii="Arial Rounded MT Bold" w:hAnsi="Arial Rounded MT Bold"/>
          <w:color w:val="4472C4" w:themeColor="accent5"/>
          <w:sz w:val="32"/>
          <w:szCs w:val="28"/>
        </w:rPr>
        <w:t>Evaluamos nuestros avances</w:t>
      </w:r>
    </w:p>
    <w:p w14:paraId="63418B37" w14:textId="2A09DB70" w:rsidR="00630D1C" w:rsidRDefault="00630D1C" w:rsidP="00630D1C">
      <w:pPr>
        <w:spacing w:after="120"/>
        <w:rPr>
          <w:rFonts w:ascii="Century Gothic" w:hAnsi="Century Gothic"/>
          <w:sz w:val="24"/>
          <w:szCs w:val="23"/>
        </w:rPr>
      </w:pPr>
      <w:r w:rsidRPr="002E2B3B">
        <w:rPr>
          <w:rFonts w:ascii="Century Gothic" w:hAnsi="Century Gothic"/>
          <w:b/>
          <w:sz w:val="24"/>
          <w:szCs w:val="23"/>
        </w:rPr>
        <w:t>Competencia</w:t>
      </w:r>
      <w:r w:rsidRPr="002E2B3B">
        <w:rPr>
          <w:rFonts w:ascii="Century Gothic" w:hAnsi="Century Gothic"/>
          <w:sz w:val="24"/>
          <w:szCs w:val="23"/>
        </w:rPr>
        <w:t xml:space="preserve">: </w:t>
      </w:r>
      <w:r w:rsidR="00292888">
        <w:rPr>
          <w:rFonts w:ascii="Century Gothic" w:hAnsi="Century Gothic"/>
          <w:sz w:val="24"/>
          <w:szCs w:val="23"/>
        </w:rPr>
        <w:t>Convive y participa democráticamente en la búsqueda del bien común</w:t>
      </w:r>
      <w:r w:rsidR="00E63F6E">
        <w:rPr>
          <w:rFonts w:ascii="Century Gothic" w:hAnsi="Century Gothic"/>
          <w:sz w:val="24"/>
          <w:szCs w:val="23"/>
        </w:rPr>
        <w:t>.</w:t>
      </w:r>
    </w:p>
    <w:p w14:paraId="5734186D" w14:textId="77777777" w:rsidR="00292888" w:rsidRDefault="00292888" w:rsidP="00630D1C">
      <w:pPr>
        <w:spacing w:after="120"/>
        <w:rPr>
          <w:rFonts w:ascii="Century Gothic" w:hAnsi="Century Gothic"/>
          <w:sz w:val="24"/>
          <w:szCs w:val="23"/>
        </w:rPr>
      </w:pPr>
    </w:p>
    <w:p w14:paraId="1D8641D4" w14:textId="4FD1A97C" w:rsidR="00E63F6E" w:rsidRDefault="00292888" w:rsidP="00630D1C">
      <w:pPr>
        <w:spacing w:after="120"/>
        <w:rPr>
          <w:rFonts w:ascii="Century Gothic" w:hAnsi="Century Gothic"/>
          <w:sz w:val="24"/>
          <w:szCs w:val="23"/>
        </w:rPr>
      </w:pPr>
      <w:r w:rsidRPr="002E2B3B">
        <w:rPr>
          <w:rFonts w:ascii="Century Gothic" w:hAnsi="Century Gothic"/>
          <w:b/>
          <w:noProof/>
          <w:sz w:val="24"/>
          <w:szCs w:val="23"/>
          <w:lang w:eastAsia="es-PE"/>
        </w:rPr>
        <mc:AlternateContent>
          <mc:Choice Requires="wps">
            <w:drawing>
              <wp:anchor distT="0" distB="0" distL="114300" distR="114300" simplePos="0" relativeHeight="251842560" behindDoc="0" locked="0" layoutInCell="1" allowOverlap="1" wp14:anchorId="1BB0CD6C" wp14:editId="0A744409">
                <wp:simplePos x="0" y="0"/>
                <wp:positionH relativeFrom="column">
                  <wp:posOffset>3667125</wp:posOffset>
                </wp:positionH>
                <wp:positionV relativeFrom="paragraph">
                  <wp:posOffset>11430</wp:posOffset>
                </wp:positionV>
                <wp:extent cx="431165" cy="525780"/>
                <wp:effectExtent l="0" t="0" r="0" b="0"/>
                <wp:wrapNone/>
                <wp:docPr id="15" name="Multiplicar 4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631BC" id="Multiplicar 41" o:spid="_x0000_s1026" style="position:absolute;margin-left:288.75pt;margin-top:.9pt;width:33.95pt;height:41.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2E2B3B">
        <w:rPr>
          <w:rFonts w:ascii="Century Gothic" w:hAnsi="Century Gothic"/>
          <w:b/>
          <w:noProof/>
          <w:sz w:val="24"/>
          <w:szCs w:val="23"/>
          <w:lang w:eastAsia="es-PE"/>
        </w:rPr>
        <mc:AlternateContent>
          <mc:Choice Requires="wps">
            <w:drawing>
              <wp:anchor distT="0" distB="0" distL="114300" distR="114300" simplePos="0" relativeHeight="251844608" behindDoc="0" locked="0" layoutInCell="1" allowOverlap="1" wp14:anchorId="7CC98E9F" wp14:editId="395FC7F9">
                <wp:simplePos x="0" y="0"/>
                <wp:positionH relativeFrom="column">
                  <wp:posOffset>3219450</wp:posOffset>
                </wp:positionH>
                <wp:positionV relativeFrom="paragraph">
                  <wp:posOffset>11430</wp:posOffset>
                </wp:positionV>
                <wp:extent cx="431165" cy="525780"/>
                <wp:effectExtent l="0" t="0" r="0" b="0"/>
                <wp:wrapNone/>
                <wp:docPr id="16" name="Multiplicar 4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692BF" id="Multiplicar 41" o:spid="_x0000_s1026" style="position:absolute;margin-left:253.5pt;margin-top:.9pt;width:33.95pt;height:41.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2E2B3B">
        <w:rPr>
          <w:rFonts w:ascii="Century Gothic" w:hAnsi="Century Gothic"/>
          <w:b/>
          <w:noProof/>
          <w:sz w:val="24"/>
          <w:szCs w:val="23"/>
          <w:lang w:eastAsia="es-PE"/>
        </w:rPr>
        <mc:AlternateContent>
          <mc:Choice Requires="wps">
            <w:drawing>
              <wp:anchor distT="0" distB="0" distL="114300" distR="114300" simplePos="0" relativeHeight="251840512" behindDoc="0" locked="0" layoutInCell="1" allowOverlap="1" wp14:anchorId="6338F26D" wp14:editId="17AAB280">
                <wp:simplePos x="0" y="0"/>
                <wp:positionH relativeFrom="column">
                  <wp:posOffset>5981700</wp:posOffset>
                </wp:positionH>
                <wp:positionV relativeFrom="paragraph">
                  <wp:posOffset>11430</wp:posOffset>
                </wp:positionV>
                <wp:extent cx="431165" cy="525780"/>
                <wp:effectExtent l="0" t="0" r="0" b="0"/>
                <wp:wrapNone/>
                <wp:docPr id="14" name="Multiplicar 4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EFA3E" id="Multiplicar 41" o:spid="_x0000_s1026" style="position:absolute;margin-left:471pt;margin-top:.9pt;width:33.95pt;height:41.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2E2B3B">
        <w:rPr>
          <w:rFonts w:ascii="Century Gothic" w:hAnsi="Century Gothic"/>
          <w:b/>
          <w:noProof/>
          <w:sz w:val="24"/>
          <w:szCs w:val="23"/>
          <w:lang w:eastAsia="es-PE"/>
        </w:rPr>
        <mc:AlternateContent>
          <mc:Choice Requires="wps">
            <w:drawing>
              <wp:anchor distT="0" distB="0" distL="114300" distR="114300" simplePos="0" relativeHeight="251838464" behindDoc="0" locked="0" layoutInCell="1" allowOverlap="1" wp14:anchorId="76F22030" wp14:editId="6905749D">
                <wp:simplePos x="0" y="0"/>
                <wp:positionH relativeFrom="column">
                  <wp:posOffset>5498465</wp:posOffset>
                </wp:positionH>
                <wp:positionV relativeFrom="paragraph">
                  <wp:posOffset>11430</wp:posOffset>
                </wp:positionV>
                <wp:extent cx="431165" cy="525780"/>
                <wp:effectExtent l="0" t="0" r="0" b="0"/>
                <wp:wrapNone/>
                <wp:docPr id="13" name="Multiplicar 4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012F0" id="Multiplicar 41" o:spid="_x0000_s1026" style="position:absolute;margin-left:432.95pt;margin-top:.9pt;width:33.95pt;height:41.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E63F6E" w:rsidRPr="002E2B3B">
        <w:rPr>
          <w:rFonts w:ascii="Century Gothic" w:hAnsi="Century Gothic"/>
          <w:b/>
          <w:noProof/>
          <w:sz w:val="24"/>
          <w:szCs w:val="23"/>
          <w:lang w:eastAsia="es-PE"/>
        </w:rPr>
        <mc:AlternateContent>
          <mc:Choice Requires="wps">
            <w:drawing>
              <wp:anchor distT="0" distB="0" distL="114300" distR="114300" simplePos="0" relativeHeight="251780096" behindDoc="0" locked="0" layoutInCell="1" allowOverlap="1" wp14:anchorId="3B4B496E" wp14:editId="4077D61E">
                <wp:simplePos x="0" y="0"/>
                <wp:positionH relativeFrom="column">
                  <wp:posOffset>4107815</wp:posOffset>
                </wp:positionH>
                <wp:positionV relativeFrom="paragraph">
                  <wp:posOffset>10795</wp:posOffset>
                </wp:positionV>
                <wp:extent cx="431165" cy="525780"/>
                <wp:effectExtent l="0" t="0" r="0" b="0"/>
                <wp:wrapNone/>
                <wp:docPr id="4" name="Multiplicar 4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DD874" id="Multiplicar 41" o:spid="_x0000_s1026" style="position:absolute;margin-left:323.45pt;margin-top:.85pt;width:33.95pt;height:41.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E63F6E" w:rsidRPr="002E2B3B">
        <w:rPr>
          <w:rFonts w:ascii="Century Gothic" w:hAnsi="Century Gothic"/>
          <w:b/>
          <w:noProof/>
          <w:sz w:val="24"/>
          <w:szCs w:val="23"/>
          <w:lang w:eastAsia="es-PE"/>
        </w:rPr>
        <mc:AlternateContent>
          <mc:Choice Requires="wps">
            <w:drawing>
              <wp:anchor distT="0" distB="0" distL="114300" distR="114300" simplePos="0" relativeHeight="251782144" behindDoc="0" locked="0" layoutInCell="1" allowOverlap="1" wp14:anchorId="39451CD6" wp14:editId="0AA5B89C">
                <wp:simplePos x="0" y="0"/>
                <wp:positionH relativeFrom="column">
                  <wp:posOffset>4552950</wp:posOffset>
                </wp:positionH>
                <wp:positionV relativeFrom="paragraph">
                  <wp:posOffset>12065</wp:posOffset>
                </wp:positionV>
                <wp:extent cx="431165" cy="525780"/>
                <wp:effectExtent l="0" t="0" r="0" b="0"/>
                <wp:wrapNone/>
                <wp:docPr id="8" name="Multiplicar 4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DBAF4" id="Multiplicar 41" o:spid="_x0000_s1026" style="position:absolute;margin-left:358.5pt;margin-top:.95pt;width:33.95pt;height:41.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E63F6E" w:rsidRPr="002E2B3B">
        <w:rPr>
          <w:rFonts w:ascii="Century Gothic" w:hAnsi="Century Gothic"/>
          <w:b/>
          <w:noProof/>
          <w:sz w:val="24"/>
          <w:szCs w:val="23"/>
          <w:lang w:eastAsia="es-PE"/>
        </w:rPr>
        <mc:AlternateContent>
          <mc:Choice Requires="wps">
            <w:drawing>
              <wp:anchor distT="0" distB="0" distL="114300" distR="114300" simplePos="0" relativeHeight="251784192" behindDoc="0" locked="0" layoutInCell="1" allowOverlap="1" wp14:anchorId="2BB915FC" wp14:editId="5937DFE8">
                <wp:simplePos x="0" y="0"/>
                <wp:positionH relativeFrom="column">
                  <wp:posOffset>5029200</wp:posOffset>
                </wp:positionH>
                <wp:positionV relativeFrom="paragraph">
                  <wp:posOffset>12065</wp:posOffset>
                </wp:positionV>
                <wp:extent cx="431165" cy="525780"/>
                <wp:effectExtent l="0" t="0" r="0" b="0"/>
                <wp:wrapNone/>
                <wp:docPr id="9" name="Multiplicar 4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D8746" id="Multiplicar 41" o:spid="_x0000_s1026" style="position:absolute;margin-left:396pt;margin-top:.95pt;width:33.95pt;height:41.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14:paraId="367A72D0" w14:textId="17342947" w:rsidR="00E63F6E" w:rsidRPr="002E2B3B" w:rsidRDefault="00E63F6E" w:rsidP="00630D1C">
      <w:pPr>
        <w:spacing w:after="120"/>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630D1C" w:rsidRPr="002E2B3B" w14:paraId="5B28CA7D" w14:textId="77777777" w:rsidTr="00E21375">
        <w:trPr>
          <w:trHeight w:val="1254"/>
        </w:trPr>
        <w:tc>
          <w:tcPr>
            <w:tcW w:w="5678" w:type="dxa"/>
            <w:vAlign w:val="center"/>
          </w:tcPr>
          <w:p w14:paraId="6486A85A" w14:textId="77777777" w:rsidR="00630D1C" w:rsidRPr="002E2B3B" w:rsidRDefault="00630D1C" w:rsidP="00E21375">
            <w:pPr>
              <w:spacing w:before="120" w:after="120"/>
              <w:jc w:val="center"/>
              <w:rPr>
                <w:rFonts w:ascii="Century Gothic" w:hAnsi="Century Gothic"/>
                <w:sz w:val="24"/>
                <w:szCs w:val="23"/>
              </w:rPr>
            </w:pPr>
            <w:r w:rsidRPr="002E2B3B">
              <w:rPr>
                <w:rFonts w:ascii="Century Gothic" w:hAnsi="Century Gothic"/>
                <w:sz w:val="24"/>
                <w:szCs w:val="23"/>
              </w:rPr>
              <w:t>Criterios de evaluación</w:t>
            </w:r>
          </w:p>
        </w:tc>
        <w:tc>
          <w:tcPr>
            <w:tcW w:w="972" w:type="dxa"/>
            <w:shd w:val="clear" w:color="auto" w:fill="4472C4" w:themeFill="accent5"/>
            <w:vAlign w:val="center"/>
          </w:tcPr>
          <w:p w14:paraId="1CF569B3" w14:textId="77777777" w:rsidR="00630D1C" w:rsidRPr="002E2B3B" w:rsidRDefault="00630D1C" w:rsidP="00E21375">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Lo logré</w:t>
            </w:r>
          </w:p>
        </w:tc>
        <w:tc>
          <w:tcPr>
            <w:tcW w:w="1173" w:type="dxa"/>
            <w:shd w:val="clear" w:color="auto" w:fill="4472C4" w:themeFill="accent5"/>
            <w:vAlign w:val="center"/>
          </w:tcPr>
          <w:p w14:paraId="0DE4CC2D" w14:textId="77777777" w:rsidR="00630D1C" w:rsidRPr="002E2B3B" w:rsidRDefault="00630D1C" w:rsidP="00E21375">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1D798D27" w14:textId="77777777" w:rsidR="00630D1C" w:rsidRPr="002E2B3B" w:rsidRDefault="00630D1C" w:rsidP="00E21375">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¿Qué puedo hacer para mejorar mis aprendizajes?</w:t>
            </w:r>
          </w:p>
        </w:tc>
      </w:tr>
      <w:tr w:rsidR="00630D1C" w:rsidRPr="002E2B3B" w14:paraId="4ED19076" w14:textId="77777777" w:rsidTr="00292888">
        <w:trPr>
          <w:trHeight w:val="709"/>
        </w:trPr>
        <w:tc>
          <w:tcPr>
            <w:tcW w:w="5678" w:type="dxa"/>
            <w:shd w:val="clear" w:color="auto" w:fill="DFE7F5"/>
            <w:vAlign w:val="center"/>
          </w:tcPr>
          <w:p w14:paraId="46ECF587" w14:textId="4905473A" w:rsidR="00630D1C" w:rsidRPr="00292888" w:rsidRDefault="00292888" w:rsidP="00E21375">
            <w:pPr>
              <w:spacing w:before="120" w:after="120"/>
              <w:rPr>
                <w:rFonts w:ascii="Century Gothic" w:hAnsi="Century Gothic"/>
                <w:sz w:val="24"/>
                <w:szCs w:val="24"/>
              </w:rPr>
            </w:pPr>
            <w:r w:rsidRPr="00292888">
              <w:rPr>
                <w:rFonts w:ascii="Century Gothic" w:hAnsi="Century Gothic"/>
                <w:sz w:val="24"/>
                <w:szCs w:val="24"/>
              </w:rPr>
              <w:t>Asumí una postura de rechazo frente a conductas de discriminación.</w:t>
            </w:r>
          </w:p>
        </w:tc>
        <w:tc>
          <w:tcPr>
            <w:tcW w:w="972" w:type="dxa"/>
            <w:vAlign w:val="center"/>
          </w:tcPr>
          <w:p w14:paraId="0B9406E6" w14:textId="08A5A60C" w:rsidR="00630D1C" w:rsidRPr="002E2B3B" w:rsidRDefault="00630D1C" w:rsidP="00E21375">
            <w:pPr>
              <w:spacing w:before="120" w:after="120"/>
              <w:jc w:val="center"/>
              <w:rPr>
                <w:rFonts w:ascii="Century Gothic" w:hAnsi="Century Gothic"/>
                <w:sz w:val="24"/>
                <w:szCs w:val="23"/>
              </w:rPr>
            </w:pPr>
          </w:p>
        </w:tc>
        <w:tc>
          <w:tcPr>
            <w:tcW w:w="1173" w:type="dxa"/>
            <w:vAlign w:val="center"/>
          </w:tcPr>
          <w:p w14:paraId="48D96AA3" w14:textId="77777777" w:rsidR="00630D1C" w:rsidRPr="002E2B3B" w:rsidRDefault="00630D1C" w:rsidP="00E21375">
            <w:pPr>
              <w:spacing w:before="120" w:after="120"/>
              <w:jc w:val="center"/>
              <w:rPr>
                <w:rFonts w:ascii="Century Gothic" w:hAnsi="Century Gothic"/>
                <w:sz w:val="24"/>
                <w:szCs w:val="23"/>
              </w:rPr>
            </w:pPr>
          </w:p>
        </w:tc>
        <w:tc>
          <w:tcPr>
            <w:tcW w:w="2608" w:type="dxa"/>
            <w:vAlign w:val="center"/>
          </w:tcPr>
          <w:p w14:paraId="57DCDB2F" w14:textId="77777777" w:rsidR="00630D1C" w:rsidRPr="002E2B3B" w:rsidRDefault="00630D1C" w:rsidP="00E21375">
            <w:pPr>
              <w:spacing w:before="120" w:after="120"/>
              <w:jc w:val="center"/>
              <w:rPr>
                <w:rFonts w:ascii="Century Gothic" w:hAnsi="Century Gothic"/>
                <w:sz w:val="24"/>
                <w:szCs w:val="23"/>
              </w:rPr>
            </w:pPr>
          </w:p>
        </w:tc>
      </w:tr>
      <w:tr w:rsidR="00E63F6E" w:rsidRPr="002E2B3B" w14:paraId="571D083F" w14:textId="77777777" w:rsidTr="00292888">
        <w:trPr>
          <w:trHeight w:val="580"/>
        </w:trPr>
        <w:tc>
          <w:tcPr>
            <w:tcW w:w="5678" w:type="dxa"/>
            <w:shd w:val="clear" w:color="auto" w:fill="DFE7F5"/>
            <w:vAlign w:val="center"/>
          </w:tcPr>
          <w:p w14:paraId="39B0D4B2" w14:textId="4EBD57A3" w:rsidR="00E63F6E" w:rsidRPr="00292888" w:rsidRDefault="00292888" w:rsidP="00E21375">
            <w:pPr>
              <w:spacing w:before="120" w:after="120"/>
              <w:rPr>
                <w:rFonts w:ascii="Century Gothic" w:hAnsi="Century Gothic"/>
                <w:sz w:val="24"/>
                <w:szCs w:val="24"/>
              </w:rPr>
            </w:pPr>
            <w:r w:rsidRPr="00292888">
              <w:rPr>
                <w:rFonts w:ascii="Century Gothic" w:hAnsi="Century Gothic"/>
                <w:sz w:val="24"/>
                <w:szCs w:val="24"/>
              </w:rPr>
              <w:t>Deliberé y llegué a consensos sobre la discriminación en el Perú.</w:t>
            </w:r>
          </w:p>
        </w:tc>
        <w:tc>
          <w:tcPr>
            <w:tcW w:w="972" w:type="dxa"/>
            <w:vAlign w:val="center"/>
          </w:tcPr>
          <w:p w14:paraId="4FDC72E6" w14:textId="77777777" w:rsidR="00E63F6E" w:rsidRPr="002E2B3B" w:rsidRDefault="00E63F6E" w:rsidP="00E21375">
            <w:pPr>
              <w:spacing w:before="120" w:after="120"/>
              <w:jc w:val="center"/>
              <w:rPr>
                <w:rFonts w:ascii="Century Gothic" w:hAnsi="Century Gothic"/>
                <w:b/>
                <w:noProof/>
                <w:sz w:val="24"/>
                <w:szCs w:val="23"/>
                <w:lang w:eastAsia="es-PE"/>
              </w:rPr>
            </w:pPr>
          </w:p>
        </w:tc>
        <w:tc>
          <w:tcPr>
            <w:tcW w:w="1173" w:type="dxa"/>
            <w:vAlign w:val="center"/>
          </w:tcPr>
          <w:p w14:paraId="5730D146" w14:textId="77777777" w:rsidR="00E63F6E" w:rsidRPr="002E2B3B" w:rsidRDefault="00E63F6E" w:rsidP="00E21375">
            <w:pPr>
              <w:spacing w:before="120" w:after="120"/>
              <w:jc w:val="center"/>
              <w:rPr>
                <w:rFonts w:ascii="Century Gothic" w:hAnsi="Century Gothic"/>
                <w:sz w:val="24"/>
                <w:szCs w:val="23"/>
              </w:rPr>
            </w:pPr>
          </w:p>
        </w:tc>
        <w:tc>
          <w:tcPr>
            <w:tcW w:w="2608" w:type="dxa"/>
            <w:vAlign w:val="center"/>
          </w:tcPr>
          <w:p w14:paraId="06D93D9B" w14:textId="77777777" w:rsidR="00E63F6E" w:rsidRPr="002E2B3B" w:rsidRDefault="00E63F6E" w:rsidP="00E21375">
            <w:pPr>
              <w:spacing w:before="120" w:after="120"/>
              <w:jc w:val="center"/>
              <w:rPr>
                <w:rFonts w:ascii="Century Gothic" w:hAnsi="Century Gothic"/>
                <w:sz w:val="24"/>
                <w:szCs w:val="23"/>
              </w:rPr>
            </w:pPr>
          </w:p>
        </w:tc>
      </w:tr>
      <w:tr w:rsidR="00E63F6E" w:rsidRPr="002E2B3B" w14:paraId="59F4DF2A" w14:textId="77777777" w:rsidTr="00292888">
        <w:trPr>
          <w:trHeight w:val="449"/>
        </w:trPr>
        <w:tc>
          <w:tcPr>
            <w:tcW w:w="5678" w:type="dxa"/>
            <w:shd w:val="clear" w:color="auto" w:fill="DFE7F5"/>
            <w:vAlign w:val="center"/>
          </w:tcPr>
          <w:p w14:paraId="0824F551" w14:textId="10FE390A" w:rsidR="00E63F6E" w:rsidRPr="00292888" w:rsidRDefault="00292888" w:rsidP="00E21375">
            <w:pPr>
              <w:spacing w:before="120" w:after="120"/>
              <w:rPr>
                <w:rFonts w:ascii="Century Gothic" w:hAnsi="Century Gothic"/>
                <w:sz w:val="24"/>
                <w:szCs w:val="24"/>
              </w:rPr>
            </w:pPr>
            <w:r w:rsidRPr="00292888">
              <w:rPr>
                <w:rFonts w:ascii="Century Gothic" w:hAnsi="Century Gothic"/>
                <w:sz w:val="24"/>
                <w:szCs w:val="24"/>
              </w:rPr>
              <w:t>Evalué si las normas de convivencia social se cumplen.</w:t>
            </w:r>
          </w:p>
        </w:tc>
        <w:tc>
          <w:tcPr>
            <w:tcW w:w="972" w:type="dxa"/>
            <w:vAlign w:val="center"/>
          </w:tcPr>
          <w:p w14:paraId="0CE3D3C9" w14:textId="77777777" w:rsidR="00E63F6E" w:rsidRPr="002E2B3B" w:rsidRDefault="00E63F6E" w:rsidP="00E21375">
            <w:pPr>
              <w:spacing w:before="120" w:after="120"/>
              <w:jc w:val="center"/>
              <w:rPr>
                <w:rFonts w:ascii="Century Gothic" w:hAnsi="Century Gothic"/>
                <w:b/>
                <w:noProof/>
                <w:sz w:val="24"/>
                <w:szCs w:val="23"/>
                <w:lang w:eastAsia="es-PE"/>
              </w:rPr>
            </w:pPr>
          </w:p>
        </w:tc>
        <w:tc>
          <w:tcPr>
            <w:tcW w:w="1173" w:type="dxa"/>
            <w:vAlign w:val="center"/>
          </w:tcPr>
          <w:p w14:paraId="1B4088B3" w14:textId="77777777" w:rsidR="00E63F6E" w:rsidRPr="002E2B3B" w:rsidRDefault="00E63F6E" w:rsidP="00E21375">
            <w:pPr>
              <w:spacing w:before="120" w:after="120"/>
              <w:jc w:val="center"/>
              <w:rPr>
                <w:rFonts w:ascii="Century Gothic" w:hAnsi="Century Gothic"/>
                <w:sz w:val="24"/>
                <w:szCs w:val="23"/>
              </w:rPr>
            </w:pPr>
          </w:p>
        </w:tc>
        <w:tc>
          <w:tcPr>
            <w:tcW w:w="2608" w:type="dxa"/>
            <w:vAlign w:val="center"/>
          </w:tcPr>
          <w:p w14:paraId="15C8F893" w14:textId="77777777" w:rsidR="00E63F6E" w:rsidRPr="002E2B3B" w:rsidRDefault="00E63F6E" w:rsidP="00E21375">
            <w:pPr>
              <w:spacing w:before="120" w:after="120"/>
              <w:jc w:val="center"/>
              <w:rPr>
                <w:rFonts w:ascii="Century Gothic" w:hAnsi="Century Gothic"/>
                <w:sz w:val="24"/>
                <w:szCs w:val="23"/>
              </w:rPr>
            </w:pPr>
          </w:p>
        </w:tc>
      </w:tr>
      <w:tr w:rsidR="00292888" w:rsidRPr="002E2B3B" w14:paraId="4BB34443" w14:textId="77777777" w:rsidTr="00292888">
        <w:trPr>
          <w:trHeight w:val="887"/>
        </w:trPr>
        <w:tc>
          <w:tcPr>
            <w:tcW w:w="5678" w:type="dxa"/>
            <w:shd w:val="clear" w:color="auto" w:fill="DFE7F5"/>
            <w:vAlign w:val="center"/>
          </w:tcPr>
          <w:p w14:paraId="1F214A9D" w14:textId="07E58D85" w:rsidR="00292888" w:rsidRPr="00292888" w:rsidRDefault="00292888" w:rsidP="00E21375">
            <w:pPr>
              <w:spacing w:before="120" w:after="120"/>
              <w:rPr>
                <w:rFonts w:ascii="Century Gothic" w:hAnsi="Century Gothic"/>
                <w:sz w:val="24"/>
                <w:szCs w:val="24"/>
              </w:rPr>
            </w:pPr>
            <w:r w:rsidRPr="00292888">
              <w:rPr>
                <w:rFonts w:ascii="Century Gothic" w:hAnsi="Century Gothic"/>
                <w:sz w:val="24"/>
                <w:szCs w:val="24"/>
              </w:rPr>
              <w:t>Argumenté sobre la importancia que tiene el Estado como institución que garantiza el cumplimiento de las normas de convivencia social.</w:t>
            </w:r>
          </w:p>
        </w:tc>
        <w:tc>
          <w:tcPr>
            <w:tcW w:w="972" w:type="dxa"/>
            <w:vAlign w:val="center"/>
          </w:tcPr>
          <w:p w14:paraId="5B3834F0" w14:textId="77777777" w:rsidR="00292888" w:rsidRPr="002E2B3B" w:rsidRDefault="00292888" w:rsidP="00E21375">
            <w:pPr>
              <w:spacing w:before="120" w:after="120"/>
              <w:jc w:val="center"/>
              <w:rPr>
                <w:rFonts w:ascii="Century Gothic" w:hAnsi="Century Gothic"/>
                <w:b/>
                <w:noProof/>
                <w:sz w:val="24"/>
                <w:szCs w:val="23"/>
                <w:lang w:eastAsia="es-PE"/>
              </w:rPr>
            </w:pPr>
          </w:p>
        </w:tc>
        <w:tc>
          <w:tcPr>
            <w:tcW w:w="1173" w:type="dxa"/>
            <w:vAlign w:val="center"/>
          </w:tcPr>
          <w:p w14:paraId="1653B51B" w14:textId="77777777" w:rsidR="00292888" w:rsidRPr="002E2B3B" w:rsidRDefault="00292888" w:rsidP="00E21375">
            <w:pPr>
              <w:spacing w:before="120" w:after="120"/>
              <w:jc w:val="center"/>
              <w:rPr>
                <w:rFonts w:ascii="Century Gothic" w:hAnsi="Century Gothic"/>
                <w:sz w:val="24"/>
                <w:szCs w:val="23"/>
              </w:rPr>
            </w:pPr>
          </w:p>
        </w:tc>
        <w:tc>
          <w:tcPr>
            <w:tcW w:w="2608" w:type="dxa"/>
            <w:vAlign w:val="center"/>
          </w:tcPr>
          <w:p w14:paraId="24577F16" w14:textId="77777777" w:rsidR="00292888" w:rsidRPr="002E2B3B" w:rsidRDefault="00292888" w:rsidP="00E21375">
            <w:pPr>
              <w:spacing w:before="120" w:after="120"/>
              <w:jc w:val="center"/>
              <w:rPr>
                <w:rFonts w:ascii="Century Gothic" w:hAnsi="Century Gothic"/>
                <w:sz w:val="24"/>
                <w:szCs w:val="23"/>
              </w:rPr>
            </w:pPr>
          </w:p>
        </w:tc>
      </w:tr>
      <w:tr w:rsidR="00292888" w:rsidRPr="002E2B3B" w14:paraId="2AE85A4C" w14:textId="77777777" w:rsidTr="00E63F6E">
        <w:trPr>
          <w:trHeight w:val="908"/>
        </w:trPr>
        <w:tc>
          <w:tcPr>
            <w:tcW w:w="5678" w:type="dxa"/>
            <w:shd w:val="clear" w:color="auto" w:fill="DFE7F5"/>
            <w:vAlign w:val="center"/>
          </w:tcPr>
          <w:p w14:paraId="415BC514" w14:textId="4C630236" w:rsidR="00292888" w:rsidRPr="00292888" w:rsidRDefault="00292888" w:rsidP="00E21375">
            <w:pPr>
              <w:spacing w:before="120" w:after="120"/>
              <w:rPr>
                <w:rFonts w:ascii="Century Gothic" w:hAnsi="Century Gothic"/>
                <w:sz w:val="24"/>
                <w:szCs w:val="24"/>
              </w:rPr>
            </w:pPr>
            <w:r w:rsidRPr="00292888">
              <w:rPr>
                <w:rFonts w:ascii="Century Gothic" w:hAnsi="Century Gothic"/>
                <w:b/>
                <w:bCs/>
                <w:sz w:val="24"/>
                <w:szCs w:val="24"/>
              </w:rPr>
              <w:t>Comprendí e identifiqué el asunto público dentro del proyecto participativo</w:t>
            </w:r>
            <w:r w:rsidRPr="00292888">
              <w:rPr>
                <w:rFonts w:ascii="Century Gothic" w:hAnsi="Century Gothic"/>
                <w:sz w:val="24"/>
                <w:szCs w:val="24"/>
              </w:rPr>
              <w:t>.</w:t>
            </w:r>
          </w:p>
        </w:tc>
        <w:tc>
          <w:tcPr>
            <w:tcW w:w="972" w:type="dxa"/>
            <w:vAlign w:val="center"/>
          </w:tcPr>
          <w:p w14:paraId="78A47784" w14:textId="77777777" w:rsidR="00292888" w:rsidRPr="002E2B3B" w:rsidRDefault="00292888" w:rsidP="00E21375">
            <w:pPr>
              <w:spacing w:before="120" w:after="120"/>
              <w:jc w:val="center"/>
              <w:rPr>
                <w:rFonts w:ascii="Century Gothic" w:hAnsi="Century Gothic"/>
                <w:b/>
                <w:noProof/>
                <w:sz w:val="24"/>
                <w:szCs w:val="23"/>
                <w:lang w:eastAsia="es-PE"/>
              </w:rPr>
            </w:pPr>
          </w:p>
        </w:tc>
        <w:tc>
          <w:tcPr>
            <w:tcW w:w="1173" w:type="dxa"/>
            <w:vAlign w:val="center"/>
          </w:tcPr>
          <w:p w14:paraId="5889E854" w14:textId="77777777" w:rsidR="00292888" w:rsidRPr="002E2B3B" w:rsidRDefault="00292888" w:rsidP="00E21375">
            <w:pPr>
              <w:spacing w:before="120" w:after="120"/>
              <w:jc w:val="center"/>
              <w:rPr>
                <w:rFonts w:ascii="Century Gothic" w:hAnsi="Century Gothic"/>
                <w:sz w:val="24"/>
                <w:szCs w:val="23"/>
              </w:rPr>
            </w:pPr>
          </w:p>
        </w:tc>
        <w:tc>
          <w:tcPr>
            <w:tcW w:w="2608" w:type="dxa"/>
            <w:vAlign w:val="center"/>
          </w:tcPr>
          <w:p w14:paraId="3DA2D594" w14:textId="77777777" w:rsidR="00292888" w:rsidRPr="002E2B3B" w:rsidRDefault="00292888" w:rsidP="00E21375">
            <w:pPr>
              <w:spacing w:before="120" w:after="120"/>
              <w:jc w:val="center"/>
              <w:rPr>
                <w:rFonts w:ascii="Century Gothic" w:hAnsi="Century Gothic"/>
                <w:sz w:val="24"/>
                <w:szCs w:val="23"/>
              </w:rPr>
            </w:pPr>
          </w:p>
        </w:tc>
      </w:tr>
      <w:tr w:rsidR="00292888" w:rsidRPr="002E2B3B" w14:paraId="54A0E18E" w14:textId="77777777" w:rsidTr="00292888">
        <w:trPr>
          <w:trHeight w:val="396"/>
        </w:trPr>
        <w:tc>
          <w:tcPr>
            <w:tcW w:w="5678" w:type="dxa"/>
            <w:shd w:val="clear" w:color="auto" w:fill="DFE7F5"/>
            <w:vAlign w:val="center"/>
          </w:tcPr>
          <w:p w14:paraId="3364B55F" w14:textId="47B14AA9" w:rsidR="00292888" w:rsidRPr="00292888" w:rsidRDefault="00292888" w:rsidP="00E21375">
            <w:pPr>
              <w:spacing w:before="120" w:after="120"/>
              <w:rPr>
                <w:rFonts w:ascii="Century Gothic" w:hAnsi="Century Gothic"/>
                <w:sz w:val="24"/>
                <w:szCs w:val="24"/>
              </w:rPr>
            </w:pPr>
            <w:r w:rsidRPr="00292888">
              <w:rPr>
                <w:rFonts w:ascii="Century Gothic" w:hAnsi="Century Gothic"/>
                <w:sz w:val="24"/>
                <w:szCs w:val="24"/>
              </w:rPr>
              <w:t>Sistematicé información sobre el asunto público de la discriminación.</w:t>
            </w:r>
          </w:p>
        </w:tc>
        <w:tc>
          <w:tcPr>
            <w:tcW w:w="972" w:type="dxa"/>
            <w:vAlign w:val="center"/>
          </w:tcPr>
          <w:p w14:paraId="398ED1E2" w14:textId="77777777" w:rsidR="00292888" w:rsidRPr="002E2B3B" w:rsidRDefault="00292888" w:rsidP="00E21375">
            <w:pPr>
              <w:spacing w:before="120" w:after="120"/>
              <w:jc w:val="center"/>
              <w:rPr>
                <w:rFonts w:ascii="Century Gothic" w:hAnsi="Century Gothic"/>
                <w:b/>
                <w:noProof/>
                <w:sz w:val="24"/>
                <w:szCs w:val="23"/>
                <w:lang w:eastAsia="es-PE"/>
              </w:rPr>
            </w:pPr>
          </w:p>
        </w:tc>
        <w:tc>
          <w:tcPr>
            <w:tcW w:w="1173" w:type="dxa"/>
            <w:vAlign w:val="center"/>
          </w:tcPr>
          <w:p w14:paraId="371692CF" w14:textId="77777777" w:rsidR="00292888" w:rsidRPr="002E2B3B" w:rsidRDefault="00292888" w:rsidP="00E21375">
            <w:pPr>
              <w:spacing w:before="120" w:after="120"/>
              <w:jc w:val="center"/>
              <w:rPr>
                <w:rFonts w:ascii="Century Gothic" w:hAnsi="Century Gothic"/>
                <w:sz w:val="24"/>
                <w:szCs w:val="23"/>
              </w:rPr>
            </w:pPr>
          </w:p>
        </w:tc>
        <w:tc>
          <w:tcPr>
            <w:tcW w:w="2608" w:type="dxa"/>
            <w:vAlign w:val="center"/>
          </w:tcPr>
          <w:p w14:paraId="780AE284" w14:textId="77777777" w:rsidR="00292888" w:rsidRPr="002E2B3B" w:rsidRDefault="00292888" w:rsidP="00E21375">
            <w:pPr>
              <w:spacing w:before="120" w:after="120"/>
              <w:jc w:val="center"/>
              <w:rPr>
                <w:rFonts w:ascii="Century Gothic" w:hAnsi="Century Gothic"/>
                <w:sz w:val="24"/>
                <w:szCs w:val="23"/>
              </w:rPr>
            </w:pPr>
          </w:p>
        </w:tc>
      </w:tr>
      <w:tr w:rsidR="00292888" w:rsidRPr="002E2B3B" w14:paraId="1ABAB7DB" w14:textId="77777777" w:rsidTr="00292888">
        <w:trPr>
          <w:trHeight w:val="253"/>
        </w:trPr>
        <w:tc>
          <w:tcPr>
            <w:tcW w:w="5678" w:type="dxa"/>
            <w:shd w:val="clear" w:color="auto" w:fill="DFE7F5"/>
            <w:vAlign w:val="center"/>
          </w:tcPr>
          <w:p w14:paraId="7F017426" w14:textId="48EA7BAD" w:rsidR="00292888" w:rsidRPr="00292888" w:rsidRDefault="00292888" w:rsidP="00E21375">
            <w:pPr>
              <w:spacing w:before="120" w:after="120"/>
              <w:rPr>
                <w:rFonts w:ascii="Century Gothic" w:hAnsi="Century Gothic"/>
                <w:sz w:val="24"/>
                <w:szCs w:val="24"/>
              </w:rPr>
            </w:pPr>
            <w:r w:rsidRPr="00292888">
              <w:rPr>
                <w:rFonts w:ascii="Century Gothic" w:hAnsi="Century Gothic"/>
                <w:sz w:val="24"/>
                <w:szCs w:val="24"/>
              </w:rPr>
              <w:t>Participé en la ejecución de acciones que planifiqué dentro del proyecto participativo.</w:t>
            </w:r>
          </w:p>
        </w:tc>
        <w:tc>
          <w:tcPr>
            <w:tcW w:w="972" w:type="dxa"/>
            <w:vAlign w:val="center"/>
          </w:tcPr>
          <w:p w14:paraId="75D1DFD2" w14:textId="77777777" w:rsidR="00292888" w:rsidRPr="002E2B3B" w:rsidRDefault="00292888" w:rsidP="00E21375">
            <w:pPr>
              <w:spacing w:before="120" w:after="120"/>
              <w:jc w:val="center"/>
              <w:rPr>
                <w:rFonts w:ascii="Century Gothic" w:hAnsi="Century Gothic"/>
                <w:b/>
                <w:noProof/>
                <w:sz w:val="24"/>
                <w:szCs w:val="23"/>
                <w:lang w:eastAsia="es-PE"/>
              </w:rPr>
            </w:pPr>
          </w:p>
        </w:tc>
        <w:tc>
          <w:tcPr>
            <w:tcW w:w="1173" w:type="dxa"/>
            <w:vAlign w:val="center"/>
          </w:tcPr>
          <w:p w14:paraId="0F846B9C" w14:textId="77777777" w:rsidR="00292888" w:rsidRPr="002E2B3B" w:rsidRDefault="00292888" w:rsidP="00E21375">
            <w:pPr>
              <w:spacing w:before="120" w:after="120"/>
              <w:jc w:val="center"/>
              <w:rPr>
                <w:rFonts w:ascii="Century Gothic" w:hAnsi="Century Gothic"/>
                <w:sz w:val="24"/>
                <w:szCs w:val="23"/>
              </w:rPr>
            </w:pPr>
          </w:p>
        </w:tc>
        <w:tc>
          <w:tcPr>
            <w:tcW w:w="2608" w:type="dxa"/>
            <w:vAlign w:val="center"/>
          </w:tcPr>
          <w:p w14:paraId="6620FDEF" w14:textId="77777777" w:rsidR="00292888" w:rsidRPr="002E2B3B" w:rsidRDefault="00292888" w:rsidP="00E21375">
            <w:pPr>
              <w:spacing w:before="120" w:after="120"/>
              <w:jc w:val="center"/>
              <w:rPr>
                <w:rFonts w:ascii="Century Gothic" w:hAnsi="Century Gothic"/>
                <w:sz w:val="24"/>
                <w:szCs w:val="23"/>
              </w:rPr>
            </w:pPr>
          </w:p>
        </w:tc>
      </w:tr>
    </w:tbl>
    <w:p w14:paraId="589FD868" w14:textId="048F6BF0" w:rsidR="00F26B10" w:rsidRDefault="00F26B10" w:rsidP="00F26B10">
      <w:pPr>
        <w:spacing w:after="120"/>
        <w:rPr>
          <w:rFonts w:ascii="Century Gothic" w:hAnsi="Century Gothic"/>
          <w:sz w:val="24"/>
          <w:szCs w:val="26"/>
        </w:rPr>
      </w:pPr>
    </w:p>
    <w:p w14:paraId="625CD348" w14:textId="6BBA19E6" w:rsidR="00342070" w:rsidRPr="00295C33" w:rsidRDefault="00342070" w:rsidP="00342070">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4</w:t>
      </w:r>
    </w:p>
    <w:p w14:paraId="1E22538A" w14:textId="6EF4007C" w:rsidR="00342070" w:rsidRPr="003B2A8B" w:rsidRDefault="00292888" w:rsidP="00342070">
      <w:pPr>
        <w:spacing w:after="120"/>
        <w:rPr>
          <w:rFonts w:ascii="Bahnschrift Light Condensed" w:hAnsi="Bahnschrift Light Condensed"/>
          <w:b/>
          <w:bCs/>
          <w:color w:val="4472C4" w:themeColor="accent5"/>
          <w:sz w:val="52"/>
          <w:szCs w:val="49"/>
        </w:rPr>
      </w:pPr>
      <w:r w:rsidRPr="00292888">
        <w:rPr>
          <w:rFonts w:ascii="Bahnschrift Light Condensed" w:hAnsi="Bahnschrift Light Condensed"/>
          <w:b/>
          <w:bCs/>
          <w:color w:val="4472C4" w:themeColor="accent5"/>
          <w:sz w:val="52"/>
          <w:szCs w:val="49"/>
        </w:rPr>
        <w:t xml:space="preserve">Interpretamos gráficos y medidas estadísticas para formular conclusiones sobre la discriminación </w:t>
      </w:r>
      <w:r w:rsidR="00342070" w:rsidRPr="00292888">
        <w:rPr>
          <w:rFonts w:ascii="Bahnschrift Light Condensed" w:hAnsi="Bahnschrift Light Condensed"/>
          <w:b/>
          <w:bCs/>
          <w:color w:val="FF0000"/>
          <w:sz w:val="52"/>
          <w:szCs w:val="49"/>
        </w:rPr>
        <w:t>(</w:t>
      </w:r>
      <w:r w:rsidRPr="00292888">
        <w:rPr>
          <w:rFonts w:ascii="Bahnschrift Light Condensed" w:hAnsi="Bahnschrift Light Condensed"/>
          <w:b/>
          <w:bCs/>
          <w:color w:val="FF0000"/>
          <w:sz w:val="52"/>
          <w:szCs w:val="49"/>
        </w:rPr>
        <w:t>Matemática</w:t>
      </w:r>
      <w:r w:rsidR="00342070" w:rsidRPr="00292888">
        <w:rPr>
          <w:rFonts w:ascii="Bahnschrift Light Condensed" w:hAnsi="Bahnschrift Light Condensed"/>
          <w:b/>
          <w:bCs/>
          <w:color w:val="FF0000"/>
          <w:sz w:val="52"/>
          <w:szCs w:val="49"/>
        </w:rPr>
        <w:t>)</w:t>
      </w:r>
    </w:p>
    <w:p w14:paraId="06EF08A0" w14:textId="1E546BBA" w:rsidR="00292888" w:rsidRDefault="00292888" w:rsidP="00342070">
      <w:pPr>
        <w:spacing w:after="120"/>
        <w:rPr>
          <w:rFonts w:ascii="Century Gothic" w:hAnsi="Century Gothic"/>
          <w:sz w:val="24"/>
          <w:szCs w:val="24"/>
        </w:rPr>
      </w:pPr>
      <w:r w:rsidRPr="00292888">
        <w:rPr>
          <w:rFonts w:ascii="Century Gothic" w:hAnsi="Century Gothic"/>
          <w:sz w:val="24"/>
          <w:szCs w:val="24"/>
        </w:rPr>
        <w:t xml:space="preserve">En esta actividad, representaremos las características de la población con gráficos y medidas estadísticas para interpretar la información que contiene y compararla con la información de la encuesta nacional. A partir de ello, plantearemos conclusiones sobre la discriminación en la comunidad para sustentar las acciones que propondremos en el proyecto participativo. </w:t>
      </w:r>
    </w:p>
    <w:p w14:paraId="51DCE2DA" w14:textId="77777777" w:rsidR="002C72EC" w:rsidRPr="004A7DDD" w:rsidRDefault="002C72EC" w:rsidP="002C72EC">
      <w:pPr>
        <w:spacing w:after="120"/>
        <w:rPr>
          <w:rFonts w:ascii="Century Gothic" w:hAnsi="Century Gothic"/>
          <w:bCs/>
          <w:color w:val="FF0000"/>
          <w:sz w:val="24"/>
        </w:rPr>
      </w:pPr>
      <w:r w:rsidRPr="004A7DDD">
        <w:rPr>
          <w:rFonts w:ascii="Century Gothic" w:hAnsi="Century Gothic"/>
          <w:bCs/>
          <w:color w:val="FF0000"/>
          <w:sz w:val="24"/>
        </w:rPr>
        <w:t xml:space="preserve">Para el desarrollo de esta actividad, puedes ingresar a este link, donde </w:t>
      </w:r>
      <w:r>
        <w:rPr>
          <w:rFonts w:ascii="Century Gothic" w:hAnsi="Century Gothic"/>
          <w:bCs/>
          <w:color w:val="FF0000"/>
          <w:sz w:val="24"/>
        </w:rPr>
        <w:t xml:space="preserve">lo </w:t>
      </w:r>
      <w:r w:rsidRPr="004A7DDD">
        <w:rPr>
          <w:rFonts w:ascii="Century Gothic" w:hAnsi="Century Gothic"/>
          <w:bCs/>
          <w:color w:val="FF0000"/>
          <w:sz w:val="24"/>
        </w:rPr>
        <w:t>resuelv</w:t>
      </w:r>
      <w:r>
        <w:rPr>
          <w:rFonts w:ascii="Century Gothic" w:hAnsi="Century Gothic"/>
          <w:bCs/>
          <w:color w:val="FF0000"/>
          <w:sz w:val="24"/>
        </w:rPr>
        <w:t>o</w:t>
      </w:r>
      <w:r w:rsidRPr="004A7DDD">
        <w:rPr>
          <w:rFonts w:ascii="Century Gothic" w:hAnsi="Century Gothic"/>
          <w:bCs/>
          <w:color w:val="FF0000"/>
          <w:sz w:val="24"/>
        </w:rPr>
        <w:t xml:space="preserve"> con explicaciones:</w:t>
      </w:r>
    </w:p>
    <w:p w14:paraId="27B588C1" w14:textId="43012E1A" w:rsidR="002C72EC" w:rsidRDefault="0023450A" w:rsidP="00342070">
      <w:pPr>
        <w:spacing w:after="120"/>
        <w:rPr>
          <w:rFonts w:ascii="Century Gothic" w:hAnsi="Century Gothic"/>
          <w:sz w:val="24"/>
          <w:szCs w:val="24"/>
        </w:rPr>
      </w:pPr>
      <w:hyperlink r:id="rId13" w:history="1">
        <w:r w:rsidRPr="0084494D">
          <w:rPr>
            <w:rStyle w:val="Hipervnculo"/>
            <w:rFonts w:ascii="Century Gothic" w:hAnsi="Century Gothic"/>
            <w:sz w:val="24"/>
            <w:szCs w:val="24"/>
          </w:rPr>
          <w:t>https://youtu.be/3Iy3RvFmcW8</w:t>
        </w:r>
      </w:hyperlink>
    </w:p>
    <w:p w14:paraId="5DC1A635" w14:textId="77777777" w:rsidR="00342070" w:rsidRPr="000C00E7" w:rsidRDefault="00342070" w:rsidP="00342070">
      <w:pPr>
        <w:spacing w:after="120"/>
        <w:rPr>
          <w:rFonts w:ascii="Arial Rounded MT Bold" w:hAnsi="Arial Rounded MT Bold"/>
          <w:color w:val="4472C4" w:themeColor="accent5"/>
          <w:sz w:val="32"/>
          <w:szCs w:val="28"/>
        </w:rPr>
      </w:pPr>
      <w:r w:rsidRPr="000C00E7">
        <w:rPr>
          <w:rFonts w:ascii="Arial Rounded MT Bold" w:hAnsi="Arial Rounded MT Bold"/>
          <w:color w:val="4472C4" w:themeColor="accent5"/>
          <w:sz w:val="32"/>
          <w:szCs w:val="28"/>
        </w:rPr>
        <w:t>Evaluamos nuestros avances</w:t>
      </w:r>
    </w:p>
    <w:p w14:paraId="691231BE" w14:textId="77777777" w:rsidR="00342070" w:rsidRPr="0014123C" w:rsidRDefault="00342070" w:rsidP="00342070">
      <w:pPr>
        <w:spacing w:after="120"/>
        <w:rPr>
          <w:rFonts w:ascii="Century Gothic" w:hAnsi="Century Gothic"/>
          <w:sz w:val="24"/>
          <w:szCs w:val="23"/>
        </w:rPr>
      </w:pPr>
      <w:r w:rsidRPr="0014123C">
        <w:rPr>
          <w:rFonts w:ascii="Century Gothic" w:hAnsi="Century Gothic"/>
          <w:b/>
          <w:noProof/>
          <w:sz w:val="24"/>
          <w:szCs w:val="23"/>
          <w:lang w:eastAsia="es-PE"/>
        </w:rPr>
        <mc:AlternateContent>
          <mc:Choice Requires="wps">
            <w:drawing>
              <wp:anchor distT="0" distB="0" distL="114300" distR="114300" simplePos="0" relativeHeight="251786240" behindDoc="0" locked="0" layoutInCell="1" allowOverlap="1" wp14:anchorId="0EB0560B" wp14:editId="7BD7350A">
                <wp:simplePos x="0" y="0"/>
                <wp:positionH relativeFrom="column">
                  <wp:posOffset>3674745</wp:posOffset>
                </wp:positionH>
                <wp:positionV relativeFrom="paragraph">
                  <wp:posOffset>83820</wp:posOffset>
                </wp:positionV>
                <wp:extent cx="431165" cy="525780"/>
                <wp:effectExtent l="0" t="0" r="0" b="0"/>
                <wp:wrapNone/>
                <wp:docPr id="29"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D5040" id="Multiplicar 17" o:spid="_x0000_s1026" style="position:absolute;margin-left:289.35pt;margin-top:6.6pt;width:33.95pt;height:41.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14123C">
        <w:rPr>
          <w:rFonts w:ascii="Century Gothic" w:hAnsi="Century Gothic"/>
          <w:b/>
          <w:noProof/>
          <w:sz w:val="24"/>
          <w:szCs w:val="23"/>
          <w:lang w:eastAsia="es-PE"/>
        </w:rPr>
        <mc:AlternateContent>
          <mc:Choice Requires="wps">
            <w:drawing>
              <wp:anchor distT="0" distB="0" distL="114300" distR="114300" simplePos="0" relativeHeight="251787264" behindDoc="0" locked="0" layoutInCell="1" allowOverlap="1" wp14:anchorId="74235B9D" wp14:editId="23464645">
                <wp:simplePos x="0" y="0"/>
                <wp:positionH relativeFrom="column">
                  <wp:posOffset>4192270</wp:posOffset>
                </wp:positionH>
                <wp:positionV relativeFrom="paragraph">
                  <wp:posOffset>91192</wp:posOffset>
                </wp:positionV>
                <wp:extent cx="431165" cy="525780"/>
                <wp:effectExtent l="0" t="0" r="0" b="0"/>
                <wp:wrapNone/>
                <wp:docPr id="30" name="Multiplicar 1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200C0" id="Multiplicar 154" o:spid="_x0000_s1026" style="position:absolute;margin-left:330.1pt;margin-top:7.2pt;width:33.95pt;height:41.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14123C">
        <w:rPr>
          <w:rFonts w:ascii="Century Gothic" w:hAnsi="Century Gothic"/>
          <w:b/>
          <w:sz w:val="24"/>
          <w:szCs w:val="23"/>
        </w:rPr>
        <w:t>Competencia</w:t>
      </w:r>
      <w:r w:rsidRPr="0014123C">
        <w:rPr>
          <w:rFonts w:ascii="Century Gothic" w:hAnsi="Century Gothic"/>
          <w:sz w:val="24"/>
          <w:szCs w:val="23"/>
        </w:rPr>
        <w:t xml:space="preserve">: </w:t>
      </w:r>
      <w:r>
        <w:rPr>
          <w:rFonts w:ascii="Century Gothic" w:hAnsi="Century Gothic"/>
          <w:sz w:val="24"/>
          <w:szCs w:val="23"/>
        </w:rPr>
        <w:t>Convive y participa democráticamente en la búsqueda del bien común.</w:t>
      </w:r>
    </w:p>
    <w:p w14:paraId="7A0B34D7" w14:textId="77777777" w:rsidR="00342070" w:rsidRPr="0014123C" w:rsidRDefault="00342070" w:rsidP="00342070">
      <w:pPr>
        <w:spacing w:after="120"/>
        <w:ind w:right="118"/>
        <w:jc w:val="both"/>
        <w:rPr>
          <w:rFonts w:ascii="Century Gothic" w:hAnsi="Century Gothic"/>
          <w:sz w:val="24"/>
          <w:szCs w:val="23"/>
        </w:rPr>
      </w:pP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342070" w:rsidRPr="0014123C" w14:paraId="00B68ED1" w14:textId="77777777" w:rsidTr="00023EC8">
        <w:trPr>
          <w:trHeight w:val="1254"/>
        </w:trPr>
        <w:tc>
          <w:tcPr>
            <w:tcW w:w="5678" w:type="dxa"/>
            <w:vAlign w:val="center"/>
          </w:tcPr>
          <w:p w14:paraId="1AF70EC0" w14:textId="77777777" w:rsidR="00342070" w:rsidRPr="0014123C" w:rsidRDefault="00342070" w:rsidP="00023EC8">
            <w:pPr>
              <w:spacing w:before="120" w:after="120" w:line="259" w:lineRule="auto"/>
              <w:jc w:val="center"/>
              <w:rPr>
                <w:rFonts w:ascii="Century Gothic" w:hAnsi="Century Gothic"/>
                <w:sz w:val="24"/>
                <w:szCs w:val="23"/>
              </w:rPr>
            </w:pPr>
            <w:r w:rsidRPr="0014123C">
              <w:rPr>
                <w:rFonts w:ascii="Century Gothic" w:hAnsi="Century Gothic"/>
                <w:sz w:val="24"/>
                <w:szCs w:val="23"/>
              </w:rPr>
              <w:t>Criterios de evaluación</w:t>
            </w:r>
          </w:p>
        </w:tc>
        <w:tc>
          <w:tcPr>
            <w:tcW w:w="972" w:type="dxa"/>
            <w:shd w:val="clear" w:color="auto" w:fill="4472C4" w:themeFill="accent5"/>
            <w:vAlign w:val="center"/>
          </w:tcPr>
          <w:p w14:paraId="12FD8BEF" w14:textId="77777777" w:rsidR="00342070" w:rsidRPr="0014123C" w:rsidRDefault="00342070" w:rsidP="00023EC8">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Lo logré</w:t>
            </w:r>
          </w:p>
        </w:tc>
        <w:tc>
          <w:tcPr>
            <w:tcW w:w="1173" w:type="dxa"/>
            <w:shd w:val="clear" w:color="auto" w:fill="4472C4" w:themeFill="accent5"/>
            <w:vAlign w:val="center"/>
          </w:tcPr>
          <w:p w14:paraId="23EDFB6F" w14:textId="77777777" w:rsidR="00342070" w:rsidRPr="0014123C" w:rsidRDefault="00342070" w:rsidP="00023EC8">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7BD3A038" w14:textId="77777777" w:rsidR="00342070" w:rsidRPr="0014123C" w:rsidRDefault="00342070" w:rsidP="00023EC8">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¿Qué puedo hacer para mejorar mis aprendizajes?</w:t>
            </w:r>
          </w:p>
        </w:tc>
      </w:tr>
      <w:tr w:rsidR="00342070" w:rsidRPr="0014123C" w14:paraId="47E8FBF5" w14:textId="77777777" w:rsidTr="00023EC8">
        <w:trPr>
          <w:trHeight w:val="1290"/>
        </w:trPr>
        <w:tc>
          <w:tcPr>
            <w:tcW w:w="5678" w:type="dxa"/>
            <w:shd w:val="clear" w:color="auto" w:fill="DFE7F5"/>
            <w:vAlign w:val="center"/>
          </w:tcPr>
          <w:p w14:paraId="76918ED0" w14:textId="43B1D73A" w:rsidR="00342070" w:rsidRPr="002C72EC" w:rsidRDefault="002C72EC" w:rsidP="00023EC8">
            <w:pPr>
              <w:spacing w:before="120" w:after="120" w:line="259" w:lineRule="auto"/>
              <w:rPr>
                <w:rFonts w:ascii="Century Gothic" w:hAnsi="Century Gothic"/>
                <w:sz w:val="24"/>
                <w:szCs w:val="24"/>
              </w:rPr>
            </w:pPr>
            <w:r w:rsidRPr="002C72EC">
              <w:rPr>
                <w:rFonts w:ascii="Century Gothic" w:hAnsi="Century Gothic"/>
                <w:sz w:val="24"/>
                <w:szCs w:val="24"/>
              </w:rPr>
              <w:t>Identifiqué la población, muestra y variables en el estudio sobre la discriminación en la comunidad.</w:t>
            </w:r>
          </w:p>
        </w:tc>
        <w:tc>
          <w:tcPr>
            <w:tcW w:w="972" w:type="dxa"/>
            <w:vAlign w:val="center"/>
          </w:tcPr>
          <w:p w14:paraId="4920A5D1" w14:textId="77777777" w:rsidR="00342070" w:rsidRPr="0014123C" w:rsidRDefault="00342070" w:rsidP="00023EC8">
            <w:pPr>
              <w:spacing w:before="120" w:after="120" w:line="259" w:lineRule="auto"/>
              <w:jc w:val="center"/>
              <w:rPr>
                <w:rFonts w:ascii="Century Gothic" w:hAnsi="Century Gothic"/>
                <w:sz w:val="24"/>
                <w:szCs w:val="23"/>
              </w:rPr>
            </w:pPr>
          </w:p>
        </w:tc>
        <w:tc>
          <w:tcPr>
            <w:tcW w:w="1173" w:type="dxa"/>
            <w:vAlign w:val="center"/>
          </w:tcPr>
          <w:p w14:paraId="048629A8" w14:textId="77777777" w:rsidR="00342070" w:rsidRPr="0014123C" w:rsidRDefault="00342070" w:rsidP="00023EC8">
            <w:pPr>
              <w:spacing w:before="120" w:after="120" w:line="259" w:lineRule="auto"/>
              <w:jc w:val="center"/>
              <w:rPr>
                <w:rFonts w:ascii="Century Gothic" w:hAnsi="Century Gothic"/>
                <w:sz w:val="24"/>
                <w:szCs w:val="23"/>
              </w:rPr>
            </w:pPr>
          </w:p>
        </w:tc>
        <w:tc>
          <w:tcPr>
            <w:tcW w:w="2608" w:type="dxa"/>
            <w:vAlign w:val="center"/>
          </w:tcPr>
          <w:p w14:paraId="29F8C6A2" w14:textId="77777777" w:rsidR="00342070" w:rsidRPr="0014123C" w:rsidRDefault="00342070" w:rsidP="00023EC8">
            <w:pPr>
              <w:spacing w:before="120" w:after="120" w:line="259" w:lineRule="auto"/>
              <w:jc w:val="center"/>
              <w:rPr>
                <w:rFonts w:ascii="Century Gothic" w:hAnsi="Century Gothic"/>
                <w:sz w:val="24"/>
                <w:szCs w:val="23"/>
              </w:rPr>
            </w:pPr>
          </w:p>
        </w:tc>
      </w:tr>
      <w:tr w:rsidR="00342070" w:rsidRPr="0014123C" w14:paraId="50593442" w14:textId="77777777" w:rsidTr="002C72EC">
        <w:trPr>
          <w:trHeight w:val="699"/>
        </w:trPr>
        <w:tc>
          <w:tcPr>
            <w:tcW w:w="5678" w:type="dxa"/>
            <w:shd w:val="clear" w:color="auto" w:fill="DFE7F5"/>
            <w:vAlign w:val="center"/>
          </w:tcPr>
          <w:p w14:paraId="5016CE4E" w14:textId="37C966A7" w:rsidR="00342070" w:rsidRPr="002C72EC" w:rsidRDefault="002C72EC" w:rsidP="00023EC8">
            <w:pPr>
              <w:spacing w:before="120" w:after="120"/>
              <w:rPr>
                <w:rFonts w:ascii="Century Gothic" w:hAnsi="Century Gothic"/>
                <w:sz w:val="24"/>
                <w:szCs w:val="24"/>
              </w:rPr>
            </w:pPr>
            <w:r w:rsidRPr="002C72EC">
              <w:rPr>
                <w:rFonts w:ascii="Century Gothic" w:hAnsi="Century Gothic"/>
                <w:sz w:val="24"/>
                <w:szCs w:val="24"/>
              </w:rPr>
              <w:t>Recopilé datos mediante un cuestionario y los organicé en tablas de frecuencias.</w:t>
            </w:r>
          </w:p>
        </w:tc>
        <w:tc>
          <w:tcPr>
            <w:tcW w:w="972" w:type="dxa"/>
            <w:vAlign w:val="center"/>
          </w:tcPr>
          <w:p w14:paraId="15F55A2F" w14:textId="77777777" w:rsidR="00342070" w:rsidRPr="0014123C" w:rsidRDefault="00342070" w:rsidP="00023EC8">
            <w:pPr>
              <w:spacing w:before="120" w:after="120"/>
              <w:jc w:val="center"/>
              <w:rPr>
                <w:rFonts w:ascii="Century Gothic" w:hAnsi="Century Gothic"/>
                <w:sz w:val="24"/>
                <w:szCs w:val="23"/>
              </w:rPr>
            </w:pPr>
          </w:p>
        </w:tc>
        <w:tc>
          <w:tcPr>
            <w:tcW w:w="1173" w:type="dxa"/>
            <w:vAlign w:val="center"/>
          </w:tcPr>
          <w:p w14:paraId="00917A5F" w14:textId="77777777" w:rsidR="00342070" w:rsidRPr="0014123C" w:rsidRDefault="00342070" w:rsidP="00023EC8">
            <w:pPr>
              <w:spacing w:before="120" w:after="120"/>
              <w:jc w:val="center"/>
              <w:rPr>
                <w:rFonts w:ascii="Century Gothic" w:hAnsi="Century Gothic"/>
                <w:sz w:val="24"/>
                <w:szCs w:val="23"/>
              </w:rPr>
            </w:pPr>
          </w:p>
        </w:tc>
        <w:tc>
          <w:tcPr>
            <w:tcW w:w="2608" w:type="dxa"/>
            <w:vAlign w:val="center"/>
          </w:tcPr>
          <w:p w14:paraId="681031F3" w14:textId="77777777" w:rsidR="00342070" w:rsidRPr="0014123C" w:rsidRDefault="00342070" w:rsidP="00023EC8">
            <w:pPr>
              <w:spacing w:before="120" w:after="120"/>
              <w:jc w:val="center"/>
              <w:rPr>
                <w:rFonts w:ascii="Century Gothic" w:hAnsi="Century Gothic"/>
                <w:sz w:val="24"/>
                <w:szCs w:val="23"/>
              </w:rPr>
            </w:pPr>
          </w:p>
        </w:tc>
      </w:tr>
      <w:tr w:rsidR="002C72EC" w:rsidRPr="0014123C" w14:paraId="370B58D3" w14:textId="77777777" w:rsidTr="002C72EC">
        <w:trPr>
          <w:trHeight w:val="704"/>
        </w:trPr>
        <w:tc>
          <w:tcPr>
            <w:tcW w:w="5678" w:type="dxa"/>
            <w:shd w:val="clear" w:color="auto" w:fill="DFE7F5"/>
            <w:vAlign w:val="center"/>
          </w:tcPr>
          <w:p w14:paraId="09E5FEF6" w14:textId="5273312C" w:rsidR="002C72EC" w:rsidRPr="002C72EC" w:rsidRDefault="002C72EC" w:rsidP="00023EC8">
            <w:pPr>
              <w:spacing w:before="120" w:after="120"/>
              <w:rPr>
                <w:rFonts w:ascii="Century Gothic" w:hAnsi="Century Gothic"/>
                <w:sz w:val="24"/>
                <w:szCs w:val="24"/>
              </w:rPr>
            </w:pPr>
            <w:r w:rsidRPr="002C72EC">
              <w:rPr>
                <w:rFonts w:ascii="Century Gothic" w:hAnsi="Century Gothic"/>
                <w:sz w:val="24"/>
                <w:szCs w:val="24"/>
              </w:rPr>
              <w:t>Leí y analicé la información contenida en las tablas de frecuencias para producir nueva información.</w:t>
            </w:r>
          </w:p>
        </w:tc>
        <w:tc>
          <w:tcPr>
            <w:tcW w:w="972" w:type="dxa"/>
            <w:vAlign w:val="center"/>
          </w:tcPr>
          <w:p w14:paraId="5772ECA5" w14:textId="77777777" w:rsidR="002C72EC" w:rsidRPr="0014123C" w:rsidRDefault="002C72EC" w:rsidP="00023EC8">
            <w:pPr>
              <w:spacing w:before="120" w:after="120"/>
              <w:jc w:val="center"/>
              <w:rPr>
                <w:rFonts w:ascii="Century Gothic" w:hAnsi="Century Gothic"/>
                <w:sz w:val="24"/>
                <w:szCs w:val="23"/>
              </w:rPr>
            </w:pPr>
          </w:p>
        </w:tc>
        <w:tc>
          <w:tcPr>
            <w:tcW w:w="1173" w:type="dxa"/>
            <w:vAlign w:val="center"/>
          </w:tcPr>
          <w:p w14:paraId="6EED6881" w14:textId="77777777" w:rsidR="002C72EC" w:rsidRPr="0014123C" w:rsidRDefault="002C72EC" w:rsidP="00023EC8">
            <w:pPr>
              <w:spacing w:before="120" w:after="120"/>
              <w:jc w:val="center"/>
              <w:rPr>
                <w:rFonts w:ascii="Century Gothic" w:hAnsi="Century Gothic"/>
                <w:sz w:val="24"/>
                <w:szCs w:val="23"/>
              </w:rPr>
            </w:pPr>
          </w:p>
        </w:tc>
        <w:tc>
          <w:tcPr>
            <w:tcW w:w="2608" w:type="dxa"/>
            <w:vAlign w:val="center"/>
          </w:tcPr>
          <w:p w14:paraId="24CF12A7" w14:textId="77777777" w:rsidR="002C72EC" w:rsidRPr="0014123C" w:rsidRDefault="002C72EC" w:rsidP="00023EC8">
            <w:pPr>
              <w:spacing w:before="120" w:after="120"/>
              <w:jc w:val="center"/>
              <w:rPr>
                <w:rFonts w:ascii="Century Gothic" w:hAnsi="Century Gothic"/>
                <w:sz w:val="24"/>
                <w:szCs w:val="23"/>
              </w:rPr>
            </w:pPr>
          </w:p>
        </w:tc>
      </w:tr>
      <w:tr w:rsidR="002C72EC" w:rsidRPr="0014123C" w14:paraId="2E6405F5" w14:textId="77777777" w:rsidTr="002C72EC">
        <w:trPr>
          <w:trHeight w:val="720"/>
        </w:trPr>
        <w:tc>
          <w:tcPr>
            <w:tcW w:w="5678" w:type="dxa"/>
            <w:shd w:val="clear" w:color="auto" w:fill="DFE7F5"/>
            <w:vAlign w:val="center"/>
          </w:tcPr>
          <w:p w14:paraId="5D3B596F" w14:textId="2AAF0A72" w:rsidR="002C72EC" w:rsidRPr="002C72EC" w:rsidRDefault="002C72EC" w:rsidP="00023EC8">
            <w:pPr>
              <w:spacing w:before="120" w:after="120"/>
              <w:rPr>
                <w:rFonts w:ascii="Century Gothic" w:hAnsi="Century Gothic"/>
                <w:sz w:val="24"/>
                <w:szCs w:val="24"/>
              </w:rPr>
            </w:pPr>
            <w:r w:rsidRPr="002C72EC">
              <w:rPr>
                <w:rFonts w:ascii="Century Gothic" w:hAnsi="Century Gothic"/>
                <w:sz w:val="24"/>
                <w:szCs w:val="24"/>
              </w:rPr>
              <w:t>Representé la variación de los datos a través de gráficos y medidas estadísticas.</w:t>
            </w:r>
          </w:p>
        </w:tc>
        <w:tc>
          <w:tcPr>
            <w:tcW w:w="972" w:type="dxa"/>
            <w:vAlign w:val="center"/>
          </w:tcPr>
          <w:p w14:paraId="48E2EA7D" w14:textId="77777777" w:rsidR="002C72EC" w:rsidRPr="0014123C" w:rsidRDefault="002C72EC" w:rsidP="00023EC8">
            <w:pPr>
              <w:spacing w:before="120" w:after="120"/>
              <w:jc w:val="center"/>
              <w:rPr>
                <w:rFonts w:ascii="Century Gothic" w:hAnsi="Century Gothic"/>
                <w:sz w:val="24"/>
                <w:szCs w:val="23"/>
              </w:rPr>
            </w:pPr>
          </w:p>
        </w:tc>
        <w:tc>
          <w:tcPr>
            <w:tcW w:w="1173" w:type="dxa"/>
            <w:vAlign w:val="center"/>
          </w:tcPr>
          <w:p w14:paraId="444A9E38" w14:textId="77777777" w:rsidR="002C72EC" w:rsidRPr="0014123C" w:rsidRDefault="002C72EC" w:rsidP="00023EC8">
            <w:pPr>
              <w:spacing w:before="120" w:after="120"/>
              <w:jc w:val="center"/>
              <w:rPr>
                <w:rFonts w:ascii="Century Gothic" w:hAnsi="Century Gothic"/>
                <w:sz w:val="24"/>
                <w:szCs w:val="23"/>
              </w:rPr>
            </w:pPr>
          </w:p>
        </w:tc>
        <w:tc>
          <w:tcPr>
            <w:tcW w:w="2608" w:type="dxa"/>
            <w:vAlign w:val="center"/>
          </w:tcPr>
          <w:p w14:paraId="7DA497E4" w14:textId="77777777" w:rsidR="002C72EC" w:rsidRPr="0014123C" w:rsidRDefault="002C72EC" w:rsidP="00023EC8">
            <w:pPr>
              <w:spacing w:before="120" w:after="120"/>
              <w:jc w:val="center"/>
              <w:rPr>
                <w:rFonts w:ascii="Century Gothic" w:hAnsi="Century Gothic"/>
                <w:sz w:val="24"/>
                <w:szCs w:val="23"/>
              </w:rPr>
            </w:pPr>
          </w:p>
        </w:tc>
      </w:tr>
      <w:tr w:rsidR="002C72EC" w:rsidRPr="0014123C" w14:paraId="55C005B4" w14:textId="77777777" w:rsidTr="002C72EC">
        <w:trPr>
          <w:trHeight w:val="731"/>
        </w:trPr>
        <w:tc>
          <w:tcPr>
            <w:tcW w:w="5678" w:type="dxa"/>
            <w:shd w:val="clear" w:color="auto" w:fill="DFE7F5"/>
            <w:vAlign w:val="center"/>
          </w:tcPr>
          <w:p w14:paraId="2AAED63E" w14:textId="5394D3F7" w:rsidR="002C72EC" w:rsidRPr="002C72EC" w:rsidRDefault="002C72EC" w:rsidP="00023EC8">
            <w:pPr>
              <w:spacing w:before="120" w:after="120"/>
              <w:rPr>
                <w:rFonts w:ascii="Century Gothic" w:hAnsi="Century Gothic"/>
                <w:sz w:val="24"/>
                <w:szCs w:val="24"/>
              </w:rPr>
            </w:pPr>
            <w:r w:rsidRPr="002C72EC">
              <w:rPr>
                <w:rFonts w:ascii="Century Gothic" w:hAnsi="Century Gothic"/>
                <w:sz w:val="24"/>
                <w:szCs w:val="24"/>
              </w:rPr>
              <w:t>Leí e interpreté gráficos y medidas estadísticas para producir nueva información.</w:t>
            </w:r>
          </w:p>
        </w:tc>
        <w:tc>
          <w:tcPr>
            <w:tcW w:w="972" w:type="dxa"/>
            <w:vAlign w:val="center"/>
          </w:tcPr>
          <w:p w14:paraId="105DE4B0" w14:textId="77777777" w:rsidR="002C72EC" w:rsidRPr="0014123C" w:rsidRDefault="002C72EC" w:rsidP="00023EC8">
            <w:pPr>
              <w:spacing w:before="120" w:after="120"/>
              <w:jc w:val="center"/>
              <w:rPr>
                <w:rFonts w:ascii="Century Gothic" w:hAnsi="Century Gothic"/>
                <w:sz w:val="24"/>
                <w:szCs w:val="23"/>
              </w:rPr>
            </w:pPr>
          </w:p>
        </w:tc>
        <w:tc>
          <w:tcPr>
            <w:tcW w:w="1173" w:type="dxa"/>
            <w:vAlign w:val="center"/>
          </w:tcPr>
          <w:p w14:paraId="7D1AF772" w14:textId="77777777" w:rsidR="002C72EC" w:rsidRPr="0014123C" w:rsidRDefault="002C72EC" w:rsidP="00023EC8">
            <w:pPr>
              <w:spacing w:before="120" w:after="120"/>
              <w:jc w:val="center"/>
              <w:rPr>
                <w:rFonts w:ascii="Century Gothic" w:hAnsi="Century Gothic"/>
                <w:sz w:val="24"/>
                <w:szCs w:val="23"/>
              </w:rPr>
            </w:pPr>
          </w:p>
        </w:tc>
        <w:tc>
          <w:tcPr>
            <w:tcW w:w="2608" w:type="dxa"/>
            <w:vAlign w:val="center"/>
          </w:tcPr>
          <w:p w14:paraId="0E93C382" w14:textId="77777777" w:rsidR="002C72EC" w:rsidRPr="0014123C" w:rsidRDefault="002C72EC" w:rsidP="00023EC8">
            <w:pPr>
              <w:spacing w:before="120" w:after="120"/>
              <w:jc w:val="center"/>
              <w:rPr>
                <w:rFonts w:ascii="Century Gothic" w:hAnsi="Century Gothic"/>
                <w:sz w:val="24"/>
                <w:szCs w:val="23"/>
              </w:rPr>
            </w:pPr>
          </w:p>
        </w:tc>
      </w:tr>
      <w:tr w:rsidR="002C72EC" w:rsidRPr="0014123C" w14:paraId="016FB6C5" w14:textId="77777777" w:rsidTr="002C72EC">
        <w:trPr>
          <w:trHeight w:val="744"/>
        </w:trPr>
        <w:tc>
          <w:tcPr>
            <w:tcW w:w="5678" w:type="dxa"/>
            <w:shd w:val="clear" w:color="auto" w:fill="DFE7F5"/>
            <w:vAlign w:val="center"/>
          </w:tcPr>
          <w:p w14:paraId="40BBC90D" w14:textId="6EA6C517" w:rsidR="002C72EC" w:rsidRPr="002C72EC" w:rsidRDefault="002C72EC" w:rsidP="00023EC8">
            <w:pPr>
              <w:spacing w:before="120" w:after="120"/>
              <w:rPr>
                <w:rFonts w:ascii="Century Gothic" w:hAnsi="Century Gothic"/>
                <w:sz w:val="24"/>
                <w:szCs w:val="24"/>
              </w:rPr>
            </w:pPr>
            <w:r w:rsidRPr="002C72EC">
              <w:rPr>
                <w:rFonts w:ascii="Century Gothic" w:hAnsi="Century Gothic"/>
                <w:sz w:val="24"/>
                <w:szCs w:val="24"/>
              </w:rPr>
              <w:t>Planteé conclusiones sobre la discriminación en la comunidad, con base en el análisis e interpretación de la información obtenida.</w:t>
            </w:r>
          </w:p>
        </w:tc>
        <w:tc>
          <w:tcPr>
            <w:tcW w:w="972" w:type="dxa"/>
            <w:vAlign w:val="center"/>
          </w:tcPr>
          <w:p w14:paraId="7F1CC711" w14:textId="77777777" w:rsidR="002C72EC" w:rsidRPr="0014123C" w:rsidRDefault="002C72EC" w:rsidP="00023EC8">
            <w:pPr>
              <w:spacing w:before="120" w:after="120"/>
              <w:jc w:val="center"/>
              <w:rPr>
                <w:rFonts w:ascii="Century Gothic" w:hAnsi="Century Gothic"/>
                <w:sz w:val="24"/>
                <w:szCs w:val="23"/>
              </w:rPr>
            </w:pPr>
          </w:p>
        </w:tc>
        <w:tc>
          <w:tcPr>
            <w:tcW w:w="1173" w:type="dxa"/>
            <w:vAlign w:val="center"/>
          </w:tcPr>
          <w:p w14:paraId="0E0DE518" w14:textId="77777777" w:rsidR="002C72EC" w:rsidRPr="0014123C" w:rsidRDefault="002C72EC" w:rsidP="00023EC8">
            <w:pPr>
              <w:spacing w:before="120" w:after="120"/>
              <w:jc w:val="center"/>
              <w:rPr>
                <w:rFonts w:ascii="Century Gothic" w:hAnsi="Century Gothic"/>
                <w:sz w:val="24"/>
                <w:szCs w:val="23"/>
              </w:rPr>
            </w:pPr>
          </w:p>
        </w:tc>
        <w:tc>
          <w:tcPr>
            <w:tcW w:w="2608" w:type="dxa"/>
            <w:vAlign w:val="center"/>
          </w:tcPr>
          <w:p w14:paraId="461A7E65" w14:textId="77777777" w:rsidR="002C72EC" w:rsidRPr="0014123C" w:rsidRDefault="002C72EC" w:rsidP="00023EC8">
            <w:pPr>
              <w:spacing w:before="120" w:after="120"/>
              <w:jc w:val="center"/>
              <w:rPr>
                <w:rFonts w:ascii="Century Gothic" w:hAnsi="Century Gothic"/>
                <w:sz w:val="24"/>
                <w:szCs w:val="23"/>
              </w:rPr>
            </w:pPr>
          </w:p>
        </w:tc>
      </w:tr>
    </w:tbl>
    <w:p w14:paraId="54E33E25" w14:textId="4736D6FB" w:rsidR="00F36893" w:rsidRPr="00295C33" w:rsidRDefault="00F36893" w:rsidP="00F36893">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5</w:t>
      </w:r>
    </w:p>
    <w:p w14:paraId="2CD3E703" w14:textId="1F98C119" w:rsidR="00F36893" w:rsidRPr="00F55B0F" w:rsidRDefault="002C72EC" w:rsidP="00F36893">
      <w:pPr>
        <w:spacing w:after="120"/>
        <w:rPr>
          <w:rFonts w:ascii="Bahnschrift Light Condensed" w:hAnsi="Bahnschrift Light Condensed"/>
          <w:b/>
          <w:bCs/>
          <w:color w:val="7030A0"/>
          <w:sz w:val="48"/>
          <w:szCs w:val="49"/>
        </w:rPr>
      </w:pPr>
      <w:r w:rsidRPr="002C72EC">
        <w:rPr>
          <w:rFonts w:ascii="Bahnschrift Light Condensed" w:hAnsi="Bahnschrift Light Condensed"/>
          <w:b/>
          <w:bCs/>
          <w:color w:val="4472C4" w:themeColor="accent5"/>
          <w:sz w:val="48"/>
          <w:szCs w:val="49"/>
        </w:rPr>
        <w:t xml:space="preserve">Interpretamos fuentes sobre el acceso a la educación en el Perú colonial. </w:t>
      </w:r>
      <w:r w:rsidR="00F36893" w:rsidRPr="00F55B0F">
        <w:rPr>
          <w:rFonts w:ascii="Bahnschrift Light Condensed" w:hAnsi="Bahnschrift Light Condensed"/>
          <w:b/>
          <w:bCs/>
          <w:color w:val="7030A0"/>
          <w:sz w:val="48"/>
          <w:szCs w:val="49"/>
        </w:rPr>
        <w:t>(CC</w:t>
      </w:r>
      <w:r w:rsidR="00F36893">
        <w:rPr>
          <w:rFonts w:ascii="Bahnschrift Light Condensed" w:hAnsi="Bahnschrift Light Condensed"/>
          <w:b/>
          <w:bCs/>
          <w:color w:val="7030A0"/>
          <w:sz w:val="48"/>
          <w:szCs w:val="49"/>
        </w:rPr>
        <w:t>.SS.</w:t>
      </w:r>
      <w:r w:rsidR="00F36893" w:rsidRPr="00F55B0F">
        <w:rPr>
          <w:rFonts w:ascii="Bahnschrift Light Condensed" w:hAnsi="Bahnschrift Light Condensed"/>
          <w:b/>
          <w:bCs/>
          <w:color w:val="7030A0"/>
          <w:sz w:val="48"/>
          <w:szCs w:val="49"/>
        </w:rPr>
        <w:t>)</w:t>
      </w:r>
    </w:p>
    <w:p w14:paraId="58522233" w14:textId="199F4611" w:rsidR="00F36893" w:rsidRDefault="00F36893" w:rsidP="00F36893">
      <w:pPr>
        <w:spacing w:after="120"/>
        <w:rPr>
          <w:rFonts w:ascii="Century Gothic" w:hAnsi="Century Gothic"/>
          <w:sz w:val="24"/>
          <w:szCs w:val="23"/>
        </w:rPr>
      </w:pPr>
      <w:r>
        <w:rPr>
          <w:rFonts w:ascii="Century Gothic" w:hAnsi="Century Gothic"/>
          <w:sz w:val="24"/>
          <w:szCs w:val="23"/>
        </w:rPr>
        <w:t>En esta actividad</w:t>
      </w:r>
      <w:r w:rsidRPr="00F36893">
        <w:rPr>
          <w:rFonts w:ascii="Century Gothic" w:hAnsi="Century Gothic"/>
          <w:sz w:val="28"/>
          <w:szCs w:val="24"/>
        </w:rPr>
        <w:t xml:space="preserve"> </w:t>
      </w:r>
      <w:r w:rsidR="002C72EC" w:rsidRPr="002C72EC">
        <w:rPr>
          <w:rFonts w:ascii="Century Gothic" w:hAnsi="Century Gothic"/>
          <w:sz w:val="24"/>
          <w:szCs w:val="24"/>
        </w:rPr>
        <w:t>interpretaremos fuentes sobre el pasado, para saber cómo las diferencias étnicas se reflejaron en la educación colonial. Así podremos argumentar si los cambios ocurridos en el acceso a la educación ayudaron a disminuir la discriminación en el Perú y, más adelante, justificar nuestro proyecto participativo.</w:t>
      </w:r>
    </w:p>
    <w:p w14:paraId="61F6DCA3" w14:textId="452FB88D" w:rsidR="00F36893" w:rsidRDefault="00F36893" w:rsidP="00F36893">
      <w:pPr>
        <w:spacing w:after="8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Le</w:t>
      </w:r>
      <w:r w:rsidR="002C72EC">
        <w:rPr>
          <w:rFonts w:ascii="Arial Rounded MT Bold" w:hAnsi="Arial Rounded MT Bold"/>
          <w:color w:val="4472C4" w:themeColor="accent5"/>
          <w:sz w:val="30"/>
          <w:szCs w:val="30"/>
        </w:rPr>
        <w:t>emos algunas fuentes de información sobre la educación colonial</w:t>
      </w:r>
      <w:r>
        <w:rPr>
          <w:rFonts w:ascii="Arial Rounded MT Bold" w:hAnsi="Arial Rounded MT Bold"/>
          <w:color w:val="4472C4" w:themeColor="accent5"/>
          <w:sz w:val="30"/>
          <w:szCs w:val="30"/>
        </w:rPr>
        <w:t>:</w:t>
      </w:r>
    </w:p>
    <w:p w14:paraId="52C7C7AC" w14:textId="2F134B27" w:rsidR="00507F37" w:rsidRDefault="00507F37" w:rsidP="00F36893">
      <w:pPr>
        <w:spacing w:after="80"/>
        <w:rPr>
          <w:rFonts w:ascii="Century Gothic" w:hAnsi="Century Gothic"/>
          <w:sz w:val="24"/>
          <w:szCs w:val="24"/>
        </w:rPr>
      </w:pPr>
      <w:r w:rsidRPr="00507F37">
        <w:rPr>
          <w:rFonts w:ascii="Century Gothic" w:hAnsi="Century Gothic"/>
          <w:sz w:val="24"/>
          <w:szCs w:val="24"/>
        </w:rPr>
        <w:t>Antes de empezar, es importante recordar que la discriminación es una práctica de mucho tiempo atrás.</w:t>
      </w:r>
    </w:p>
    <w:p w14:paraId="1236D3DD" w14:textId="61C699C2" w:rsidR="00507F37" w:rsidRDefault="00507F37" w:rsidP="00507F37">
      <w:pPr>
        <w:spacing w:after="80"/>
        <w:rPr>
          <w:rFonts w:ascii="Century Gothic" w:hAnsi="Century Gothic"/>
          <w:b/>
          <w:bCs/>
          <w:sz w:val="24"/>
          <w:szCs w:val="24"/>
        </w:rPr>
      </w:pPr>
      <w:r w:rsidRPr="00507F37">
        <w:rPr>
          <w:rFonts w:ascii="Century Gothic" w:hAnsi="Century Gothic"/>
          <w:b/>
          <w:bCs/>
          <w:sz w:val="24"/>
          <w:szCs w:val="24"/>
        </w:rPr>
        <w:t>¿En qué medida los cambios ocurridos en el acceso a la educación han ayudado a disminuir la discriminación?</w:t>
      </w:r>
    </w:p>
    <w:p w14:paraId="77FB6612" w14:textId="77777777" w:rsidR="00507F37" w:rsidRPr="00507F37" w:rsidRDefault="00507F37" w:rsidP="00507F37">
      <w:pPr>
        <w:spacing w:after="80"/>
        <w:rPr>
          <w:rFonts w:ascii="Century Gothic" w:hAnsi="Century Gothic"/>
          <w:sz w:val="24"/>
          <w:szCs w:val="24"/>
        </w:rPr>
      </w:pPr>
      <w:r w:rsidRPr="00507F37">
        <w:rPr>
          <w:rFonts w:ascii="Century Gothic" w:hAnsi="Century Gothic"/>
          <w:sz w:val="24"/>
          <w:szCs w:val="24"/>
        </w:rPr>
        <w:t xml:space="preserve">Iniciemos en el pasado, específicamente, en la etapa colonial. La idea de creerse superior a otra persona debido al honor heredado por la sangre fue muy fuerte en la sociedad colonial. </w:t>
      </w:r>
    </w:p>
    <w:p w14:paraId="2B3E3EDE" w14:textId="5700D1C5" w:rsidR="00507F37" w:rsidRDefault="00507F37" w:rsidP="00507F37">
      <w:pPr>
        <w:spacing w:after="80"/>
        <w:rPr>
          <w:rFonts w:ascii="Century Gothic" w:hAnsi="Century Gothic"/>
          <w:sz w:val="24"/>
          <w:szCs w:val="24"/>
        </w:rPr>
      </w:pPr>
      <w:r w:rsidRPr="00507F37">
        <w:rPr>
          <w:rFonts w:ascii="Century Gothic" w:hAnsi="Century Gothic"/>
          <w:sz w:val="24"/>
          <w:szCs w:val="24"/>
        </w:rPr>
        <w:t>“En el centro de la concepción del honor como distinción social se encuentra sin duda el factor de la ascendencia, es decir, el “origen”, “linaje”, “ser hijo de...”. Ser “sujetos esclarecidos en linaje” presuponía, principalmente, según la tradición hispánica, la “limpieza de sangre”, o sea, descender de cristianos viejos. El “deshonor” se fundaba, en cambio, en el “bajo nacimiento”. Por eso se consideraba sin “honor” a un “hijo natural”, un “hijo sacrílego”, por ejemplo, un “hijo de presbítero”, o un “hijo adulterio de una india”</w:t>
      </w:r>
    </w:p>
    <w:p w14:paraId="557C4762" w14:textId="584706B8" w:rsidR="00507F37" w:rsidRDefault="00507F37" w:rsidP="00507F37">
      <w:pPr>
        <w:spacing w:after="80"/>
        <w:rPr>
          <w:rFonts w:ascii="Century Gothic" w:hAnsi="Century Gothic"/>
          <w:sz w:val="24"/>
          <w:szCs w:val="24"/>
        </w:rPr>
      </w:pPr>
      <w:r w:rsidRPr="00507F37">
        <w:rPr>
          <w:rFonts w:ascii="Century Gothic" w:hAnsi="Century Gothic"/>
          <w:sz w:val="24"/>
          <w:szCs w:val="24"/>
        </w:rPr>
        <w:t>Ahora, leamos algunas fuentes históricas para comprender cómo fue la educación colonial, ubicadas en el texto “La educación en la Colonia”</w:t>
      </w:r>
      <w:r>
        <w:rPr>
          <w:rFonts w:ascii="Century Gothic" w:hAnsi="Century Gothic"/>
          <w:sz w:val="24"/>
          <w:szCs w:val="24"/>
        </w:rPr>
        <w:t>, que te resumiré a continuación:</w:t>
      </w:r>
    </w:p>
    <w:p w14:paraId="37D9A39A" w14:textId="4DC5A36C" w:rsidR="00507F37" w:rsidRPr="00507F37" w:rsidRDefault="00507F37" w:rsidP="00507F37">
      <w:pPr>
        <w:spacing w:after="80"/>
        <w:rPr>
          <w:rFonts w:ascii="Maiandra GD" w:hAnsi="Maiandra GD"/>
          <w:color w:val="FF0000"/>
          <w:sz w:val="32"/>
          <w:szCs w:val="32"/>
        </w:rPr>
      </w:pPr>
      <w:r w:rsidRPr="00507F37">
        <w:rPr>
          <w:rFonts w:ascii="Maiandra GD" w:hAnsi="Maiandra GD"/>
          <w:color w:val="FF0000"/>
          <w:sz w:val="24"/>
          <w:szCs w:val="24"/>
        </w:rPr>
        <w:t>(Voy a resumirte 8 fuentes xd, trataré de hacer todo lo posible para resumirlos y puedas entender el tema didácticamente)</w:t>
      </w:r>
    </w:p>
    <w:p w14:paraId="4F07A3E5" w14:textId="76BA7786" w:rsidR="00507F37" w:rsidRPr="00507F37" w:rsidRDefault="00507F37" w:rsidP="00507F37">
      <w:pPr>
        <w:spacing w:after="80"/>
        <w:jc w:val="center"/>
        <w:rPr>
          <w:rFonts w:ascii="Century Gothic" w:hAnsi="Century Gothic"/>
          <w:b/>
          <w:bCs/>
          <w:color w:val="4472C4" w:themeColor="accent5"/>
          <w:sz w:val="26"/>
          <w:szCs w:val="26"/>
        </w:rPr>
      </w:pPr>
      <w:r w:rsidRPr="00507F37">
        <w:rPr>
          <w:rFonts w:ascii="Century Gothic" w:hAnsi="Century Gothic"/>
          <w:b/>
          <w:bCs/>
          <w:color w:val="4472C4" w:themeColor="accent5"/>
          <w:sz w:val="26"/>
          <w:szCs w:val="26"/>
        </w:rPr>
        <w:t>La educación en la Colonia</w:t>
      </w:r>
    </w:p>
    <w:p w14:paraId="36325215" w14:textId="5C22E9AB" w:rsidR="00507F37" w:rsidRPr="00A56A29" w:rsidRDefault="00507F37" w:rsidP="00507F37">
      <w:pPr>
        <w:spacing w:after="80" w:line="240" w:lineRule="auto"/>
        <w:jc w:val="center"/>
        <w:rPr>
          <w:rFonts w:ascii="Century Gothic" w:hAnsi="Century Gothic"/>
          <w:b/>
          <w:bCs/>
          <w:color w:val="FF0000"/>
        </w:rPr>
      </w:pPr>
      <w:r w:rsidRPr="00A56A29">
        <w:rPr>
          <w:rFonts w:ascii="Century Gothic" w:hAnsi="Century Gothic"/>
          <w:b/>
          <w:bCs/>
          <w:color w:val="FF0000"/>
        </w:rPr>
        <w:t>Fuente 1</w:t>
      </w:r>
    </w:p>
    <w:p w14:paraId="0873262C" w14:textId="426B3AD5" w:rsidR="00507F37" w:rsidRPr="00A56A29" w:rsidRDefault="00507F37" w:rsidP="00507F37">
      <w:pPr>
        <w:spacing w:after="80" w:line="240" w:lineRule="auto"/>
        <w:jc w:val="center"/>
        <w:rPr>
          <w:rFonts w:ascii="Century Gothic" w:hAnsi="Century Gothic"/>
          <w:b/>
          <w:bCs/>
        </w:rPr>
      </w:pPr>
      <w:r w:rsidRPr="00A56A29">
        <w:rPr>
          <w:rFonts w:ascii="Century Gothic" w:hAnsi="Century Gothic"/>
          <w:b/>
          <w:bCs/>
        </w:rPr>
        <w:t>Real cédula del 27 de setiembre de 1752.</w:t>
      </w:r>
    </w:p>
    <w:p w14:paraId="44D709A4" w14:textId="448C1650" w:rsidR="00507F37" w:rsidRPr="00A56A29" w:rsidRDefault="00507F37" w:rsidP="00507F37">
      <w:pPr>
        <w:spacing w:after="80" w:line="240" w:lineRule="auto"/>
        <w:jc w:val="center"/>
        <w:rPr>
          <w:rFonts w:ascii="Century Gothic" w:hAnsi="Century Gothic"/>
          <w:b/>
          <w:bCs/>
        </w:rPr>
      </w:pPr>
      <w:r w:rsidRPr="00A56A29">
        <w:rPr>
          <w:rFonts w:ascii="Century Gothic" w:hAnsi="Century Gothic"/>
          <w:b/>
          <w:bCs/>
        </w:rPr>
        <w:t>Prohibiciones para matricularse en la Universidad de San Marcos de Lima</w:t>
      </w:r>
    </w:p>
    <w:p w14:paraId="4D40DAF8" w14:textId="5046B84A" w:rsidR="00507F37" w:rsidRDefault="00507F37" w:rsidP="00F36893">
      <w:pPr>
        <w:spacing w:after="80"/>
        <w:jc w:val="both"/>
        <w:rPr>
          <w:rFonts w:ascii="Century Gothic" w:hAnsi="Century Gothic"/>
        </w:rPr>
      </w:pPr>
      <w:r w:rsidRPr="001311B7">
        <w:rPr>
          <w:rFonts w:ascii="Century Gothic" w:hAnsi="Century Gothic"/>
          <w:highlight w:val="yellow"/>
        </w:rPr>
        <w:t>no se admitan a matrículas los mestizos, zambos, mulatos y cuarterones,</w:t>
      </w:r>
      <w:r w:rsidRPr="00507F37">
        <w:rPr>
          <w:rFonts w:ascii="Century Gothic" w:hAnsi="Century Gothic"/>
        </w:rPr>
        <w:t xml:space="preserve"> sin embargo, con el pretexto de no haber</w:t>
      </w:r>
      <w:r w:rsidR="00A56A29">
        <w:rPr>
          <w:rFonts w:ascii="Century Gothic" w:hAnsi="Century Gothic"/>
        </w:rPr>
        <w:t>se</w:t>
      </w:r>
      <w:r w:rsidRPr="00507F37">
        <w:rPr>
          <w:rFonts w:ascii="Century Gothic" w:hAnsi="Century Gothic"/>
        </w:rPr>
        <w:t xml:space="preserve"> confirmado esta exclusión por la ley, </w:t>
      </w:r>
      <w:r w:rsidRPr="001311B7">
        <w:rPr>
          <w:rFonts w:ascii="Century Gothic" w:hAnsi="Century Gothic"/>
          <w:highlight w:val="yellow"/>
        </w:rPr>
        <w:t>estas castas han conseguido se les admita y gradúe con especialidad en la facultad de Medicina</w:t>
      </w:r>
      <w:r w:rsidRPr="00507F37">
        <w:rPr>
          <w:rFonts w:ascii="Century Gothic" w:hAnsi="Century Gothic"/>
        </w:rPr>
        <w:t xml:space="preserve">, por lo cual, siendo virrey el Conde de la Monclova, </w:t>
      </w:r>
      <w:r w:rsidRPr="001311B7">
        <w:rPr>
          <w:rFonts w:ascii="Century Gothic" w:hAnsi="Century Gothic"/>
          <w:highlight w:val="yellow"/>
        </w:rPr>
        <w:t>declaró no deber ser admitidos los zambos, mulatos ni cuarterones y que, si se les confiriese algunos grados, fuesen nulos que tal es mi voluntad</w:t>
      </w:r>
      <w:r w:rsidRPr="00507F37">
        <w:rPr>
          <w:rFonts w:ascii="Century Gothic" w:hAnsi="Century Gothic"/>
        </w:rPr>
        <w:t>. Yo, el Rey</w:t>
      </w:r>
      <w:r w:rsidR="00A56A29">
        <w:rPr>
          <w:rFonts w:ascii="Century Gothic" w:hAnsi="Century Gothic"/>
        </w:rPr>
        <w:t>.</w:t>
      </w:r>
    </w:p>
    <w:p w14:paraId="37A7595A" w14:textId="1CC7F7D1" w:rsidR="00507F37" w:rsidRPr="00A56A29" w:rsidRDefault="00507F37" w:rsidP="00507F37">
      <w:pPr>
        <w:spacing w:after="80"/>
        <w:jc w:val="center"/>
        <w:rPr>
          <w:rFonts w:ascii="Century Gothic" w:hAnsi="Century Gothic"/>
          <w:b/>
          <w:bCs/>
          <w:color w:val="FF0000"/>
        </w:rPr>
      </w:pPr>
      <w:r w:rsidRPr="00A56A29">
        <w:rPr>
          <w:rFonts w:ascii="Century Gothic" w:hAnsi="Century Gothic"/>
          <w:b/>
          <w:bCs/>
          <w:color w:val="FF0000"/>
        </w:rPr>
        <w:t>Fuente 2</w:t>
      </w:r>
    </w:p>
    <w:p w14:paraId="3E7AC9C5" w14:textId="300C69AE" w:rsidR="00507F37" w:rsidRPr="00A56A29" w:rsidRDefault="00507F37" w:rsidP="00507F37">
      <w:pPr>
        <w:spacing w:after="80"/>
        <w:jc w:val="center"/>
        <w:rPr>
          <w:rFonts w:ascii="Century Gothic" w:hAnsi="Century Gothic"/>
          <w:b/>
          <w:bCs/>
        </w:rPr>
      </w:pPr>
      <w:r w:rsidRPr="00A56A29">
        <w:rPr>
          <w:rFonts w:ascii="Century Gothic" w:hAnsi="Century Gothic"/>
          <w:b/>
          <w:bCs/>
        </w:rPr>
        <w:t>Real cédula fecha en Madrid a 14 de julio de 1768, sobre lo propuesto en cuanto a estatuto de legitimidad y limpieza de sangre para entrar en Colegios, graduarse en las Universidades, y recibirse de abogados en las Audiencias</w:t>
      </w:r>
    </w:p>
    <w:p w14:paraId="676C38F9" w14:textId="436834DA" w:rsidR="00507F37" w:rsidRDefault="00507F37" w:rsidP="00A56A29">
      <w:pPr>
        <w:spacing w:after="80"/>
        <w:jc w:val="both"/>
        <w:rPr>
          <w:rFonts w:ascii="Century Gothic" w:hAnsi="Century Gothic"/>
        </w:rPr>
      </w:pPr>
      <w:r w:rsidRPr="00507F37">
        <w:rPr>
          <w:rFonts w:ascii="Century Gothic" w:hAnsi="Century Gothic"/>
        </w:rPr>
        <w:t xml:space="preserve">En carta de 8 de noviembre próximo pasado participáis vos mi Virrey (Manuel Amat) las perniciosas consecuencias, que con grave perjuicio de la república y buen gobierno ocasiona la multitud de abogados de oscuro nacimiento y malas costumbres en que abunda ese Reino, que </w:t>
      </w:r>
      <w:r w:rsidRPr="001311B7">
        <w:rPr>
          <w:rFonts w:ascii="Century Gothic" w:hAnsi="Century Gothic"/>
          <w:highlight w:val="yellow"/>
        </w:rPr>
        <w:t>deseando remediar en su raíz este daño tan nocivo al público, como vergonzoso a los que no se hallan manchados con el feo borrón de un vilísimo nacimiento de zambos, mulatos y otras peores castas, con quienes se avergüenzan de alternar y rozarse los hombres de la más mediana esfera</w:t>
      </w:r>
      <w:r w:rsidRPr="00507F37">
        <w:rPr>
          <w:rFonts w:ascii="Century Gothic" w:hAnsi="Century Gothic"/>
        </w:rPr>
        <w:t xml:space="preserve">, consideráis muy importante me digne </w:t>
      </w:r>
      <w:r w:rsidRPr="001311B7">
        <w:rPr>
          <w:rFonts w:ascii="Century Gothic" w:hAnsi="Century Gothic"/>
          <w:highlight w:val="yellow"/>
        </w:rPr>
        <w:t>prohibir por punto general y con las más severas penas</w:t>
      </w:r>
      <w:r w:rsidRPr="00507F37">
        <w:rPr>
          <w:rFonts w:ascii="Century Gothic" w:hAnsi="Century Gothic"/>
        </w:rPr>
        <w:t xml:space="preserve">, sea recibido sujeto alguno a los Colegios sin que primero califique en toda forma su legitimidad y </w:t>
      </w:r>
      <w:r w:rsidRPr="001311B7">
        <w:rPr>
          <w:rFonts w:ascii="Century Gothic" w:hAnsi="Century Gothic"/>
          <w:highlight w:val="yellow"/>
        </w:rPr>
        <w:t>limpieza de sangre repitiéndose esta misma prueba en las Universidades para admitirlos a los grados</w:t>
      </w:r>
      <w:r w:rsidRPr="00507F37">
        <w:rPr>
          <w:rFonts w:ascii="Century Gothic" w:hAnsi="Century Gothic"/>
        </w:rPr>
        <w:t xml:space="preserve"> y en las Audiencias a los estrados de ellas. Yo, el Rey</w:t>
      </w:r>
    </w:p>
    <w:p w14:paraId="0FC0582E" w14:textId="1F470D95" w:rsidR="00A56A29" w:rsidRDefault="00A56A29" w:rsidP="00507F37">
      <w:pPr>
        <w:spacing w:after="80"/>
        <w:rPr>
          <w:rFonts w:ascii="Century Gothic" w:hAnsi="Century Gothic"/>
          <w:sz w:val="24"/>
          <w:szCs w:val="24"/>
        </w:rPr>
      </w:pPr>
      <w:r w:rsidRPr="00A56A29">
        <w:rPr>
          <w:rFonts w:ascii="Century Gothic" w:hAnsi="Century Gothic"/>
          <w:sz w:val="24"/>
          <w:szCs w:val="24"/>
        </w:rPr>
        <w:t>A partir de las fuentes 1 y 2, completemos este cuadro</w:t>
      </w:r>
      <w:r w:rsidR="002F61D8">
        <w:rPr>
          <w:rFonts w:ascii="Century Gothic" w:hAnsi="Century Gothic"/>
          <w:sz w:val="24"/>
          <w:szCs w:val="24"/>
        </w:rPr>
        <w:t>.</w:t>
      </w:r>
    </w:p>
    <w:tbl>
      <w:tblPr>
        <w:tblStyle w:val="Tablaconcuadrcula"/>
        <w:tblW w:w="0" w:type="auto"/>
        <w:tblLook w:val="04A0" w:firstRow="1" w:lastRow="0" w:firstColumn="1" w:lastColumn="0" w:noHBand="0" w:noVBand="1"/>
      </w:tblPr>
      <w:tblGrid>
        <w:gridCol w:w="3485"/>
        <w:gridCol w:w="3485"/>
        <w:gridCol w:w="3486"/>
      </w:tblGrid>
      <w:tr w:rsidR="00A56A29" w14:paraId="5B437043" w14:textId="77777777" w:rsidTr="00A56A29">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vAlign w:val="center"/>
          </w:tcPr>
          <w:p w14:paraId="4958951B" w14:textId="54528A72" w:rsidR="00A56A29" w:rsidRPr="00A56A29" w:rsidRDefault="00A56A29" w:rsidP="00A56A29">
            <w:pPr>
              <w:spacing w:after="80"/>
              <w:jc w:val="center"/>
              <w:rPr>
                <w:rFonts w:ascii="Century Gothic" w:hAnsi="Century Gothic"/>
                <w:b/>
                <w:bCs/>
                <w:color w:val="FFFFFF" w:themeColor="background1"/>
                <w:sz w:val="24"/>
                <w:szCs w:val="24"/>
              </w:rPr>
            </w:pPr>
            <w:r w:rsidRPr="00A56A29">
              <w:rPr>
                <w:rFonts w:ascii="Century Gothic" w:hAnsi="Century Gothic"/>
                <w:b/>
                <w:bCs/>
                <w:color w:val="FFFFFF" w:themeColor="background1"/>
                <w:sz w:val="24"/>
                <w:szCs w:val="24"/>
              </w:rPr>
              <w:t>Preguntas sobre las fuentes</w:t>
            </w: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vAlign w:val="center"/>
          </w:tcPr>
          <w:p w14:paraId="665D1242" w14:textId="5FE12132" w:rsidR="00A56A29" w:rsidRPr="00A56A29" w:rsidRDefault="00A56A29" w:rsidP="00A56A29">
            <w:pPr>
              <w:spacing w:after="80"/>
              <w:jc w:val="center"/>
              <w:rPr>
                <w:rFonts w:ascii="Century Gothic" w:hAnsi="Century Gothic"/>
                <w:b/>
                <w:bCs/>
                <w:color w:val="FFFFFF" w:themeColor="background1"/>
                <w:sz w:val="24"/>
                <w:szCs w:val="24"/>
              </w:rPr>
            </w:pPr>
            <w:r w:rsidRPr="00A56A29">
              <w:rPr>
                <w:rFonts w:ascii="Century Gothic" w:hAnsi="Century Gothic"/>
                <w:b/>
                <w:bCs/>
                <w:color w:val="FFFFFF" w:themeColor="background1"/>
                <w:sz w:val="24"/>
                <w:szCs w:val="24"/>
              </w:rPr>
              <w:t>Fuente 1</w:t>
            </w: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vAlign w:val="center"/>
          </w:tcPr>
          <w:p w14:paraId="1B926BEF" w14:textId="6739D6B9" w:rsidR="00A56A29" w:rsidRPr="00A56A29" w:rsidRDefault="00A56A29" w:rsidP="00A56A29">
            <w:pPr>
              <w:spacing w:after="80"/>
              <w:jc w:val="center"/>
              <w:rPr>
                <w:rFonts w:ascii="Century Gothic" w:hAnsi="Century Gothic"/>
                <w:b/>
                <w:bCs/>
                <w:color w:val="FFFFFF" w:themeColor="background1"/>
                <w:sz w:val="24"/>
                <w:szCs w:val="24"/>
              </w:rPr>
            </w:pPr>
            <w:r w:rsidRPr="00A56A29">
              <w:rPr>
                <w:rFonts w:ascii="Century Gothic" w:hAnsi="Century Gothic"/>
                <w:b/>
                <w:bCs/>
                <w:color w:val="FFFFFF" w:themeColor="background1"/>
                <w:sz w:val="24"/>
                <w:szCs w:val="24"/>
              </w:rPr>
              <w:t>Fuente 2</w:t>
            </w:r>
          </w:p>
        </w:tc>
      </w:tr>
      <w:tr w:rsidR="00A56A29" w14:paraId="021DE667" w14:textId="77777777" w:rsidTr="001311B7">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EEAF6" w:themeFill="accent1" w:themeFillTint="33"/>
          </w:tcPr>
          <w:p w14:paraId="45369C45" w14:textId="2DD591CC" w:rsidR="00A56A29" w:rsidRPr="00A56A29" w:rsidRDefault="00A56A29" w:rsidP="00507F37">
            <w:pPr>
              <w:spacing w:after="80"/>
              <w:rPr>
                <w:rFonts w:ascii="Century Gothic" w:hAnsi="Century Gothic"/>
                <w:sz w:val="24"/>
                <w:szCs w:val="24"/>
              </w:rPr>
            </w:pPr>
            <w:r w:rsidRPr="00A56A29">
              <w:rPr>
                <w:rFonts w:ascii="Century Gothic" w:hAnsi="Century Gothic"/>
                <w:sz w:val="24"/>
                <w:szCs w:val="24"/>
              </w:rPr>
              <w:t>¿Es una fuente primaria o secundaria?</w:t>
            </w: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B15EC6A" w14:textId="3E993368" w:rsidR="00A56A29" w:rsidRPr="00575BBA" w:rsidRDefault="002F61D8" w:rsidP="001311B7">
            <w:pPr>
              <w:spacing w:after="80"/>
              <w:rPr>
                <w:rFonts w:ascii="Maiandra GD" w:hAnsi="Maiandra GD"/>
                <w:sz w:val="24"/>
                <w:szCs w:val="24"/>
              </w:rPr>
            </w:pPr>
            <w:r w:rsidRPr="00575BBA">
              <w:rPr>
                <w:rFonts w:ascii="Maiandra GD" w:hAnsi="Maiandra GD"/>
                <w:sz w:val="24"/>
                <w:szCs w:val="24"/>
              </w:rPr>
              <w:t>Es una fuente primaria</w:t>
            </w: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31B872E" w14:textId="2F811309" w:rsidR="00A56A29" w:rsidRPr="00575BBA" w:rsidRDefault="002F61D8" w:rsidP="001311B7">
            <w:pPr>
              <w:spacing w:after="80"/>
              <w:rPr>
                <w:rFonts w:ascii="Maiandra GD" w:hAnsi="Maiandra GD"/>
                <w:sz w:val="24"/>
                <w:szCs w:val="24"/>
              </w:rPr>
            </w:pPr>
            <w:r w:rsidRPr="00575BBA">
              <w:rPr>
                <w:rFonts w:ascii="Maiandra GD" w:hAnsi="Maiandra GD"/>
                <w:sz w:val="24"/>
                <w:szCs w:val="24"/>
              </w:rPr>
              <w:t xml:space="preserve">Es una fuente </w:t>
            </w:r>
            <w:r w:rsidR="001311B7" w:rsidRPr="00575BBA">
              <w:rPr>
                <w:rFonts w:ascii="Maiandra GD" w:hAnsi="Maiandra GD"/>
                <w:sz w:val="24"/>
                <w:szCs w:val="24"/>
              </w:rPr>
              <w:t>secundaria</w:t>
            </w:r>
          </w:p>
        </w:tc>
      </w:tr>
      <w:tr w:rsidR="00A56A29" w14:paraId="0233F32D" w14:textId="77777777" w:rsidTr="001311B7">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EEAF6" w:themeFill="accent1" w:themeFillTint="33"/>
          </w:tcPr>
          <w:p w14:paraId="501CA61A" w14:textId="5017FBA3" w:rsidR="00A56A29" w:rsidRPr="00A56A29" w:rsidRDefault="00A56A29" w:rsidP="00507F37">
            <w:pPr>
              <w:spacing w:after="80"/>
              <w:rPr>
                <w:rFonts w:ascii="Century Gothic" w:hAnsi="Century Gothic"/>
                <w:sz w:val="24"/>
                <w:szCs w:val="24"/>
              </w:rPr>
            </w:pPr>
            <w:r w:rsidRPr="00A56A29">
              <w:rPr>
                <w:rFonts w:ascii="Century Gothic" w:hAnsi="Century Gothic"/>
                <w:sz w:val="24"/>
                <w:szCs w:val="24"/>
              </w:rPr>
              <w:t>¿Qué tipo de documento es?</w:t>
            </w: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61D257C" w14:textId="6883610E" w:rsidR="00A56A29" w:rsidRPr="00575BBA" w:rsidRDefault="001311B7" w:rsidP="001311B7">
            <w:pPr>
              <w:spacing w:after="80"/>
              <w:rPr>
                <w:rFonts w:ascii="Maiandra GD" w:hAnsi="Maiandra GD"/>
                <w:sz w:val="24"/>
                <w:szCs w:val="24"/>
              </w:rPr>
            </w:pPr>
            <w:r w:rsidRPr="00575BBA">
              <w:rPr>
                <w:rFonts w:ascii="Maiandra GD" w:hAnsi="Maiandra GD"/>
                <w:sz w:val="24"/>
                <w:szCs w:val="24"/>
              </w:rPr>
              <w:t>Es un documento público de identidad</w:t>
            </w: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734086C" w14:textId="4E84159A" w:rsidR="00A56A29" w:rsidRPr="00575BBA" w:rsidRDefault="001311B7" w:rsidP="001311B7">
            <w:pPr>
              <w:spacing w:after="80"/>
              <w:rPr>
                <w:rFonts w:ascii="Maiandra GD" w:hAnsi="Maiandra GD"/>
                <w:sz w:val="24"/>
                <w:szCs w:val="24"/>
              </w:rPr>
            </w:pPr>
            <w:r w:rsidRPr="00575BBA">
              <w:rPr>
                <w:rFonts w:ascii="Maiandra GD" w:hAnsi="Maiandra GD"/>
                <w:sz w:val="24"/>
                <w:szCs w:val="24"/>
              </w:rPr>
              <w:t xml:space="preserve">Es un documento público de identidad </w:t>
            </w:r>
          </w:p>
        </w:tc>
      </w:tr>
      <w:tr w:rsidR="00A56A29" w14:paraId="03A4CAD8" w14:textId="77777777" w:rsidTr="001311B7">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EEAF6" w:themeFill="accent1" w:themeFillTint="33"/>
          </w:tcPr>
          <w:p w14:paraId="1E04B3F5" w14:textId="27E08386" w:rsidR="00A56A29" w:rsidRPr="00A56A29" w:rsidRDefault="00A56A29" w:rsidP="00507F37">
            <w:pPr>
              <w:spacing w:after="80"/>
              <w:rPr>
                <w:rFonts w:ascii="Century Gothic" w:hAnsi="Century Gothic"/>
                <w:sz w:val="24"/>
                <w:szCs w:val="24"/>
              </w:rPr>
            </w:pPr>
            <w:r w:rsidRPr="00A56A29">
              <w:rPr>
                <w:rFonts w:ascii="Century Gothic" w:hAnsi="Century Gothic"/>
                <w:sz w:val="24"/>
                <w:szCs w:val="24"/>
              </w:rPr>
              <w:t>¿En qué coinciden ambas fuentes?</w:t>
            </w:r>
          </w:p>
        </w:tc>
        <w:tc>
          <w:tcPr>
            <w:tcW w:w="6971" w:type="dxa"/>
            <w:gridSpan w:val="2"/>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889A5A6" w14:textId="05C4025C" w:rsidR="00A56A29" w:rsidRPr="00575BBA" w:rsidRDefault="001311B7" w:rsidP="001311B7">
            <w:pPr>
              <w:spacing w:after="80"/>
              <w:rPr>
                <w:rFonts w:ascii="Maiandra GD" w:hAnsi="Maiandra GD"/>
                <w:sz w:val="24"/>
                <w:szCs w:val="24"/>
              </w:rPr>
            </w:pPr>
            <w:r w:rsidRPr="00575BBA">
              <w:rPr>
                <w:rFonts w:ascii="Maiandra GD" w:hAnsi="Maiandra GD"/>
                <w:sz w:val="24"/>
                <w:szCs w:val="24"/>
              </w:rPr>
              <w:t>En que son los mismos tipos de documentos, ya que los dos documentos son cedulas que dan a conocer una identidad.</w:t>
            </w:r>
          </w:p>
        </w:tc>
      </w:tr>
      <w:tr w:rsidR="00A56A29" w14:paraId="3D83C7FE" w14:textId="77777777" w:rsidTr="001311B7">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EEAF6" w:themeFill="accent1" w:themeFillTint="33"/>
          </w:tcPr>
          <w:p w14:paraId="64066568" w14:textId="4E45AEE0" w:rsidR="00A56A29" w:rsidRPr="00A56A29" w:rsidRDefault="00A56A29" w:rsidP="00507F37">
            <w:pPr>
              <w:spacing w:after="80"/>
              <w:rPr>
                <w:rFonts w:ascii="Century Gothic" w:hAnsi="Century Gothic"/>
                <w:sz w:val="24"/>
                <w:szCs w:val="24"/>
              </w:rPr>
            </w:pPr>
            <w:r w:rsidRPr="00A56A29">
              <w:rPr>
                <w:rFonts w:ascii="Century Gothic" w:hAnsi="Century Gothic"/>
                <w:sz w:val="24"/>
                <w:szCs w:val="24"/>
              </w:rPr>
              <w:t>¿Por qué se prohibió el acceso a la educación a ciertas castas?</w:t>
            </w:r>
          </w:p>
        </w:tc>
        <w:tc>
          <w:tcPr>
            <w:tcW w:w="6971" w:type="dxa"/>
            <w:gridSpan w:val="2"/>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CB10118" w14:textId="3075D2BB" w:rsidR="00A56A29" w:rsidRPr="00575BBA" w:rsidRDefault="001311B7" w:rsidP="001311B7">
            <w:pPr>
              <w:spacing w:after="80"/>
              <w:rPr>
                <w:rFonts w:ascii="Maiandra GD" w:hAnsi="Maiandra GD"/>
                <w:sz w:val="24"/>
                <w:szCs w:val="24"/>
              </w:rPr>
            </w:pPr>
            <w:r w:rsidRPr="00575BBA">
              <w:rPr>
                <w:rFonts w:ascii="Maiandra GD" w:hAnsi="Maiandra GD"/>
                <w:sz w:val="24"/>
                <w:szCs w:val="24"/>
              </w:rPr>
              <w:t>Por la discriminación, ya que el rey no quería admitir las matrículas a los mestizos, zambos, mulatos y cuarterones, y aunque éstos lucharon para que se les gradúe con facilidad, el rey declaró no admitirlos, e incluso hacia limpieza de sangre a los colegios, y a los que reciban a estos mestizos, zambos, mulatos y cuarterones, lo castigaban con la más severa pena, y su voluntad fue que sean nulos.</w:t>
            </w:r>
          </w:p>
        </w:tc>
      </w:tr>
    </w:tbl>
    <w:p w14:paraId="049198A1" w14:textId="089E5AAF" w:rsidR="00A56A29" w:rsidRPr="002F61D8" w:rsidRDefault="00A56A29" w:rsidP="00507F37">
      <w:pPr>
        <w:spacing w:after="80"/>
        <w:rPr>
          <w:rFonts w:ascii="Maiandra GD" w:hAnsi="Maiandra GD"/>
          <w:sz w:val="24"/>
          <w:szCs w:val="24"/>
        </w:rPr>
      </w:pPr>
    </w:p>
    <w:p w14:paraId="10BB6F6F" w14:textId="23A53E49" w:rsidR="001311B7" w:rsidRDefault="002F61D8" w:rsidP="002F61D8">
      <w:pPr>
        <w:spacing w:after="80"/>
        <w:rPr>
          <w:rFonts w:ascii="Maiandra GD" w:hAnsi="Maiandra GD"/>
          <w:color w:val="FF0000"/>
          <w:sz w:val="24"/>
          <w:szCs w:val="24"/>
        </w:rPr>
      </w:pPr>
      <w:r w:rsidRPr="002F61D8">
        <w:rPr>
          <w:rFonts w:ascii="Maiandra GD" w:hAnsi="Maiandra GD"/>
          <w:color w:val="FF0000"/>
          <w:sz w:val="24"/>
          <w:szCs w:val="24"/>
        </w:rPr>
        <w:t>(</w:t>
      </w:r>
      <w:r>
        <w:rPr>
          <w:rFonts w:ascii="Maiandra GD" w:hAnsi="Maiandra GD"/>
          <w:color w:val="FF0000"/>
          <w:sz w:val="24"/>
          <w:szCs w:val="24"/>
        </w:rPr>
        <w:t>Para identificar entre fuentes primarias y secundarias, debemos observar bien las fuentes. La fuente 1 es una fuente primaria porque se mantiene el contenido de los discursos, en cambio, la fuente 2 es una fuente secundaria porque se trata de una interpretación del original)</w:t>
      </w:r>
    </w:p>
    <w:p w14:paraId="35112FB2" w14:textId="77777777" w:rsidR="004B02D6" w:rsidRPr="004E39B3" w:rsidRDefault="004B02D6" w:rsidP="004B02D6">
      <w:pPr>
        <w:spacing w:after="80"/>
        <w:rPr>
          <w:rFonts w:ascii="Arial Rounded MT Bold" w:hAnsi="Arial Rounded MT Bold"/>
          <w:color w:val="4472C4" w:themeColor="accent5"/>
          <w:sz w:val="30"/>
          <w:szCs w:val="30"/>
        </w:rPr>
      </w:pPr>
      <w:r w:rsidRPr="004E39B3">
        <w:rPr>
          <w:rFonts w:ascii="Arial Rounded MT Bold" w:hAnsi="Arial Rounded MT Bold"/>
          <w:color w:val="4472C4" w:themeColor="accent5"/>
          <w:sz w:val="30"/>
          <w:szCs w:val="30"/>
        </w:rPr>
        <w:t>Tomemos en cuenta que…</w:t>
      </w:r>
    </w:p>
    <w:p w14:paraId="15533B28" w14:textId="1A7DE93B" w:rsidR="004B02D6" w:rsidRPr="004B02D6" w:rsidRDefault="004B02D6" w:rsidP="002F61D8">
      <w:pPr>
        <w:spacing w:after="80"/>
        <w:rPr>
          <w:rFonts w:ascii="Century Gothic" w:hAnsi="Century Gothic"/>
          <w:color w:val="FF0000"/>
          <w:sz w:val="28"/>
          <w:szCs w:val="28"/>
        </w:rPr>
      </w:pPr>
      <w:r w:rsidRPr="004B02D6">
        <w:rPr>
          <w:rFonts w:ascii="Century Gothic" w:hAnsi="Century Gothic"/>
          <w:sz w:val="24"/>
          <w:szCs w:val="24"/>
        </w:rPr>
        <w:t>Es importante que en el proceso de lectura identifiquemos las ideas principales de las fuentes para reconocer en qué coinciden y complementar la información que nos brindan.</w:t>
      </w:r>
    </w:p>
    <w:p w14:paraId="797F3D85" w14:textId="50A56897" w:rsidR="00507F37" w:rsidRPr="00A56A29" w:rsidRDefault="00507F37" w:rsidP="00507F37">
      <w:pPr>
        <w:spacing w:after="80"/>
        <w:jc w:val="center"/>
        <w:rPr>
          <w:rFonts w:ascii="Century Gothic" w:hAnsi="Century Gothic"/>
          <w:b/>
          <w:bCs/>
          <w:color w:val="FF0000"/>
        </w:rPr>
      </w:pPr>
      <w:r w:rsidRPr="00A56A29">
        <w:rPr>
          <w:rFonts w:ascii="Century Gothic" w:hAnsi="Century Gothic"/>
          <w:b/>
          <w:bCs/>
          <w:color w:val="FF0000"/>
        </w:rPr>
        <w:t>Fuente 3</w:t>
      </w:r>
    </w:p>
    <w:p w14:paraId="501BC6F9" w14:textId="4C7E5ACF" w:rsidR="00507F37" w:rsidRPr="00A56A29" w:rsidRDefault="00507F37" w:rsidP="00507F37">
      <w:pPr>
        <w:spacing w:after="120"/>
        <w:jc w:val="center"/>
        <w:rPr>
          <w:rFonts w:ascii="Century Gothic" w:hAnsi="Century Gothic"/>
          <w:b/>
          <w:bCs/>
        </w:rPr>
      </w:pPr>
      <w:r w:rsidRPr="00A56A29">
        <w:rPr>
          <w:rFonts w:ascii="Century Gothic" w:hAnsi="Century Gothic"/>
          <w:b/>
          <w:bCs/>
        </w:rPr>
        <w:t>Educación y género en la época colonial</w:t>
      </w:r>
    </w:p>
    <w:p w14:paraId="7EABEA58" w14:textId="3C740675" w:rsidR="00507F37" w:rsidRDefault="00507F37" w:rsidP="004B02D6">
      <w:pPr>
        <w:spacing w:after="120"/>
        <w:jc w:val="both"/>
        <w:rPr>
          <w:rFonts w:ascii="Century Gothic" w:hAnsi="Century Gothic"/>
        </w:rPr>
      </w:pPr>
      <w:bookmarkStart w:id="0" w:name="_Hlk79400628"/>
      <w:r w:rsidRPr="00507F37">
        <w:rPr>
          <w:rFonts w:ascii="Century Gothic" w:hAnsi="Century Gothic"/>
        </w:rPr>
        <w:t>Las primeras escuelas de gramática se formaron en la segunda mitad del siglo XVI</w:t>
      </w:r>
      <w:bookmarkEnd w:id="0"/>
      <w:r w:rsidRPr="00507F37">
        <w:rPr>
          <w:rFonts w:ascii="Century Gothic" w:hAnsi="Century Gothic"/>
        </w:rPr>
        <w:t xml:space="preserve">. Las autoridades civiles y las religiosas exigieron que los profesores tengan una licencia oficial para enseñar; para ello debían haber probado que tenían los conocimientos necesarios y eran buenos cristianos. </w:t>
      </w:r>
      <w:bookmarkStart w:id="1" w:name="_Hlk79400642"/>
      <w:r w:rsidRPr="00E14D30">
        <w:rPr>
          <w:rFonts w:ascii="Century Gothic" w:hAnsi="Century Gothic"/>
          <w:highlight w:val="yellow"/>
        </w:rPr>
        <w:t>En estos primeros años de la educación en el Perú, niñas y niños tenían acceso a profesores particulares y a educación privada, pero cuando se abrieron las primeras escuelas no se permitió que las niñas recibieran clases con los niños</w:t>
      </w:r>
      <w:bookmarkEnd w:id="1"/>
      <w:r w:rsidRPr="00507F37">
        <w:rPr>
          <w:rFonts w:ascii="Century Gothic" w:hAnsi="Century Gothic"/>
        </w:rPr>
        <w:t xml:space="preserve">. A la sociedad colonial peruana, no le gustaba la idea de la coeducación. </w:t>
      </w:r>
      <w:r w:rsidRPr="00E14D30">
        <w:rPr>
          <w:rFonts w:ascii="Century Gothic" w:hAnsi="Century Gothic"/>
          <w:highlight w:val="yellow"/>
        </w:rPr>
        <w:t>La principal opositora era la Iglesia</w:t>
      </w:r>
      <w:r w:rsidRPr="00507F37">
        <w:rPr>
          <w:rFonts w:ascii="Century Gothic" w:hAnsi="Century Gothic"/>
        </w:rPr>
        <w:t xml:space="preserve">, debido a cuestiones de orden moral. </w:t>
      </w:r>
      <w:r w:rsidRPr="00E14D30">
        <w:rPr>
          <w:rFonts w:ascii="Century Gothic" w:hAnsi="Century Gothic"/>
          <w:highlight w:val="yellow"/>
        </w:rPr>
        <w:t>En 1594, se dio una orden oficial en Lima por la que los profesores licenciados no debían aceptar en sus escuelas niñas para enseñarles a leer y a rezar porque ello no se consideraba “decente”;</w:t>
      </w:r>
      <w:r w:rsidRPr="00507F37">
        <w:rPr>
          <w:rFonts w:ascii="Century Gothic" w:hAnsi="Century Gothic"/>
        </w:rPr>
        <w:t xml:space="preserve"> en otras palabras, iba en contra de las normas sociales establecidas y aceptadas. Debido a esto </w:t>
      </w:r>
      <w:r w:rsidRPr="00E14D30">
        <w:rPr>
          <w:rFonts w:ascii="Century Gothic" w:hAnsi="Century Gothic"/>
          <w:highlight w:val="yellow"/>
        </w:rPr>
        <w:t>la sociedad colonial peruana tuvo que crear escuelas separadas para las chicas</w:t>
      </w:r>
      <w:r w:rsidRPr="00507F37">
        <w:rPr>
          <w:rFonts w:ascii="Century Gothic" w:hAnsi="Century Gothic"/>
        </w:rPr>
        <w:t>.</w:t>
      </w:r>
    </w:p>
    <w:p w14:paraId="125CBF20" w14:textId="31BB71C2" w:rsidR="00507F37" w:rsidRPr="00A56A29" w:rsidRDefault="00507F37" w:rsidP="00507F37">
      <w:pPr>
        <w:spacing w:after="120"/>
        <w:jc w:val="center"/>
        <w:rPr>
          <w:rFonts w:ascii="Century Gothic" w:hAnsi="Century Gothic"/>
          <w:b/>
          <w:bCs/>
          <w:color w:val="FF0000"/>
        </w:rPr>
      </w:pPr>
      <w:r w:rsidRPr="00A56A29">
        <w:rPr>
          <w:rFonts w:ascii="Century Gothic" w:hAnsi="Century Gothic"/>
          <w:b/>
          <w:bCs/>
          <w:color w:val="FF0000"/>
        </w:rPr>
        <w:t>Fuente 4</w:t>
      </w:r>
    </w:p>
    <w:p w14:paraId="51CB8469" w14:textId="613A9DDD" w:rsidR="00507F37" w:rsidRPr="00A56A29" w:rsidRDefault="004B02D6" w:rsidP="00507F37">
      <w:pPr>
        <w:spacing w:after="120"/>
        <w:jc w:val="center"/>
        <w:rPr>
          <w:rFonts w:ascii="Century Gothic" w:hAnsi="Century Gothic"/>
          <w:b/>
          <w:bCs/>
        </w:rPr>
      </w:pPr>
      <w:r w:rsidRPr="00507F37">
        <w:rPr>
          <w:rFonts w:ascii="Century Gothic" w:hAnsi="Century Gothic"/>
          <w:noProof/>
        </w:rPr>
        <w:drawing>
          <wp:anchor distT="0" distB="0" distL="114300" distR="114300" simplePos="0" relativeHeight="251845632" behindDoc="0" locked="0" layoutInCell="1" allowOverlap="1" wp14:anchorId="40A4AE19" wp14:editId="56BE2EED">
            <wp:simplePos x="0" y="0"/>
            <wp:positionH relativeFrom="margin">
              <wp:posOffset>5102860</wp:posOffset>
            </wp:positionH>
            <wp:positionV relativeFrom="paragraph">
              <wp:posOffset>190500</wp:posOffset>
            </wp:positionV>
            <wp:extent cx="1533525" cy="18097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33525" cy="1809750"/>
                    </a:xfrm>
                    <a:prstGeom prst="rect">
                      <a:avLst/>
                    </a:prstGeom>
                  </pic:spPr>
                </pic:pic>
              </a:graphicData>
            </a:graphic>
            <wp14:sizeRelH relativeFrom="page">
              <wp14:pctWidth>0</wp14:pctWidth>
            </wp14:sizeRelH>
            <wp14:sizeRelV relativeFrom="page">
              <wp14:pctHeight>0</wp14:pctHeight>
            </wp14:sizeRelV>
          </wp:anchor>
        </w:drawing>
      </w:r>
      <w:r w:rsidR="00507F37" w:rsidRPr="00A56A29">
        <w:rPr>
          <w:rFonts w:ascii="Century Gothic" w:hAnsi="Century Gothic"/>
          <w:b/>
          <w:bCs/>
        </w:rPr>
        <w:t>Aprendizajes “femeninos” en los colegios</w:t>
      </w:r>
    </w:p>
    <w:p w14:paraId="5A9CF09F" w14:textId="10F6A592" w:rsidR="00507F37" w:rsidRPr="00507F37" w:rsidRDefault="00507F37" w:rsidP="00507F37">
      <w:pPr>
        <w:spacing w:after="120"/>
        <w:rPr>
          <w:rFonts w:ascii="Century Gothic" w:hAnsi="Century Gothic"/>
          <w:sz w:val="24"/>
          <w:szCs w:val="24"/>
        </w:rPr>
      </w:pPr>
      <w:bookmarkStart w:id="2" w:name="_Hlk79400777"/>
      <w:r w:rsidRPr="00507F37">
        <w:rPr>
          <w:rFonts w:ascii="Century Gothic" w:hAnsi="Century Gothic"/>
        </w:rPr>
        <w:t>En 1603 se fundó la Casa de Niños Expósitos</w:t>
      </w:r>
      <w:bookmarkEnd w:id="2"/>
      <w:r w:rsidRPr="00507F37">
        <w:rPr>
          <w:rFonts w:ascii="Century Gothic" w:hAnsi="Century Gothic"/>
        </w:rPr>
        <w:t xml:space="preserve">, </w:t>
      </w:r>
      <w:bookmarkStart w:id="3" w:name="_Hlk79400835"/>
      <w:r w:rsidRPr="00507F37">
        <w:rPr>
          <w:rFonts w:ascii="Century Gothic" w:hAnsi="Century Gothic"/>
        </w:rPr>
        <w:t>destinada a albergar a los niños blancos, hombres y mujeres, sin padres</w:t>
      </w:r>
      <w:bookmarkEnd w:id="3"/>
      <w:r w:rsidRPr="00507F37">
        <w:rPr>
          <w:rFonts w:ascii="Century Gothic" w:hAnsi="Century Gothic"/>
        </w:rPr>
        <w:t xml:space="preserve">. Pero como también fueron abandonados </w:t>
      </w:r>
      <w:bookmarkStart w:id="4" w:name="_Hlk79400800"/>
      <w:r w:rsidRPr="00507F37">
        <w:rPr>
          <w:rFonts w:ascii="Century Gothic" w:hAnsi="Century Gothic"/>
        </w:rPr>
        <w:t xml:space="preserve">varios niños y niñas de “castas morenas”, </w:t>
      </w:r>
      <w:r w:rsidRPr="00E14D30">
        <w:rPr>
          <w:rFonts w:ascii="Century Gothic" w:hAnsi="Century Gothic"/>
          <w:highlight w:val="yellow"/>
        </w:rPr>
        <w:t>se establecieron diferencias en el trato que recibirían</w:t>
      </w:r>
      <w:r w:rsidRPr="00507F37">
        <w:rPr>
          <w:rFonts w:ascii="Century Gothic" w:hAnsi="Century Gothic"/>
        </w:rPr>
        <w:t xml:space="preserve">. </w:t>
      </w:r>
      <w:r w:rsidRPr="00E14D30">
        <w:rPr>
          <w:rFonts w:ascii="Century Gothic" w:hAnsi="Century Gothic"/>
          <w:highlight w:val="yellow"/>
        </w:rPr>
        <w:t>Los niños españoles aprendían a leer y escribir para dedicarse después a “profesiones útiles y honestas</w:t>
      </w:r>
      <w:r w:rsidRPr="00507F37">
        <w:rPr>
          <w:rFonts w:ascii="Century Gothic" w:hAnsi="Century Gothic"/>
        </w:rPr>
        <w:t xml:space="preserve">”. </w:t>
      </w:r>
      <w:r w:rsidRPr="00E14D30">
        <w:rPr>
          <w:rFonts w:ascii="Century Gothic" w:hAnsi="Century Gothic"/>
          <w:highlight w:val="yellow"/>
        </w:rPr>
        <w:t>Las niñas pertenecientes a las castas recibirían una educación diferente a aquella destinada a las blancas</w:t>
      </w:r>
      <w:r w:rsidRPr="00507F37">
        <w:rPr>
          <w:rFonts w:ascii="Century Gothic" w:hAnsi="Century Gothic"/>
        </w:rPr>
        <w:t>.</w:t>
      </w:r>
      <w:bookmarkEnd w:id="4"/>
      <w:r w:rsidRPr="00507F37">
        <w:rPr>
          <w:rFonts w:ascii="Century Gothic" w:hAnsi="Century Gothic"/>
        </w:rPr>
        <w:t xml:space="preserve"> Estaban obligadas a servir en el hospital hasta los dieciocho a veinte años. Luego podían ser dispuestas a diversos servicios. Además, eran entregadas a vecinos de “buena fama” a cambio de cierta cantidad de dinero. </w:t>
      </w:r>
      <w:bookmarkStart w:id="5" w:name="_Hlk79400817"/>
      <w:r w:rsidRPr="00E14D30">
        <w:rPr>
          <w:rFonts w:ascii="Century Gothic" w:hAnsi="Century Gothic"/>
          <w:highlight w:val="yellow"/>
        </w:rPr>
        <w:t>Las mujeres no blancas eran ofrecidas como sirvientas a particulares o a instituciones de mujeres</w:t>
      </w:r>
      <w:r w:rsidRPr="00507F37">
        <w:rPr>
          <w:rFonts w:ascii="Century Gothic" w:hAnsi="Century Gothic"/>
        </w:rPr>
        <w:t xml:space="preserve">. </w:t>
      </w:r>
      <w:bookmarkEnd w:id="5"/>
      <w:r w:rsidRPr="00507F37">
        <w:rPr>
          <w:rFonts w:ascii="Century Gothic" w:hAnsi="Century Gothic"/>
        </w:rPr>
        <w:t>El dinero que recibían por su trabajo era entregado al hospital en retribución de lo que este había invertido en su crianza.</w:t>
      </w:r>
      <w:r w:rsidRPr="00507F37">
        <w:rPr>
          <w:rFonts w:ascii="Century Gothic" w:hAnsi="Century Gothic"/>
          <w:noProof/>
        </w:rPr>
        <w:t xml:space="preserve"> </w:t>
      </w:r>
    </w:p>
    <w:p w14:paraId="1269CC2D" w14:textId="5627E2D8" w:rsidR="00507F37" w:rsidRPr="00A56A29" w:rsidRDefault="00A56A29" w:rsidP="00A56A29">
      <w:pPr>
        <w:spacing w:after="120"/>
        <w:jc w:val="center"/>
        <w:rPr>
          <w:rFonts w:ascii="Century Gothic" w:hAnsi="Century Gothic"/>
          <w:b/>
          <w:bCs/>
          <w:color w:val="FF0000"/>
          <w:sz w:val="24"/>
          <w:szCs w:val="24"/>
        </w:rPr>
      </w:pPr>
      <w:r w:rsidRPr="00A56A29">
        <w:rPr>
          <w:rFonts w:ascii="Century Gothic" w:hAnsi="Century Gothic"/>
          <w:b/>
          <w:bCs/>
          <w:color w:val="FF0000"/>
        </w:rPr>
        <w:t>Fuente 5</w:t>
      </w:r>
    </w:p>
    <w:p w14:paraId="1B7E48FF" w14:textId="069B1D49" w:rsidR="00507F37" w:rsidRPr="00A56A29" w:rsidRDefault="00A56A29" w:rsidP="00A56A29">
      <w:pPr>
        <w:spacing w:after="120"/>
        <w:jc w:val="center"/>
        <w:rPr>
          <w:rFonts w:ascii="Century Gothic" w:hAnsi="Century Gothic"/>
          <w:b/>
          <w:bCs/>
          <w:sz w:val="24"/>
          <w:szCs w:val="24"/>
        </w:rPr>
      </w:pPr>
      <w:r w:rsidRPr="00A56A29">
        <w:rPr>
          <w:rFonts w:ascii="Century Gothic" w:hAnsi="Century Gothic"/>
          <w:b/>
          <w:bCs/>
        </w:rPr>
        <w:t>La educación de las indias nobles</w:t>
      </w:r>
    </w:p>
    <w:p w14:paraId="155E2B6A" w14:textId="341FD67F" w:rsidR="00507F37" w:rsidRDefault="00A56A29" w:rsidP="004B02D6">
      <w:pPr>
        <w:spacing w:after="120"/>
        <w:jc w:val="both"/>
        <w:rPr>
          <w:rFonts w:ascii="Century Gothic" w:hAnsi="Century Gothic"/>
        </w:rPr>
      </w:pPr>
      <w:r w:rsidRPr="00A56A29">
        <w:rPr>
          <w:rFonts w:ascii="Century Gothic" w:hAnsi="Century Gothic"/>
        </w:rPr>
        <w:t xml:space="preserve">También tenemos el caso de los beaterios de indias. Algunos de ellos albergaban a indias huérfanas y pobres que vivían aisladas del mundo y siguiendo rígidas reglas cristianas. En el Cuzco existieron siete beaterios de indias. </w:t>
      </w:r>
      <w:bookmarkStart w:id="6" w:name="_Hlk79400902"/>
      <w:r w:rsidRPr="00E14D30">
        <w:rPr>
          <w:rFonts w:ascii="Century Gothic" w:hAnsi="Century Gothic"/>
          <w:highlight w:val="yellow"/>
        </w:rPr>
        <w:t>La nobleza indígena, cansada de sentir que sus mujeres eran humilladas, sentía que estos establecimientos les brindaba una educación que les garantizaba poder y respeto</w:t>
      </w:r>
      <w:r w:rsidRPr="00A56A29">
        <w:rPr>
          <w:rFonts w:ascii="Century Gothic" w:hAnsi="Century Gothic"/>
        </w:rPr>
        <w:t>, mostrando públicamente que las indias respetaban las rigurosas reglas de castidad y sabían argumentar en castellano cuestiones religiosas.</w:t>
      </w:r>
      <w:bookmarkEnd w:id="6"/>
    </w:p>
    <w:p w14:paraId="44748BF8" w14:textId="12862FF4" w:rsidR="004B02D6" w:rsidRPr="004B02D6" w:rsidRDefault="004B02D6" w:rsidP="004B02D6">
      <w:pPr>
        <w:pStyle w:val="Prrafodelista"/>
        <w:numPr>
          <w:ilvl w:val="0"/>
          <w:numId w:val="30"/>
        </w:numPr>
        <w:spacing w:after="120"/>
        <w:rPr>
          <w:rFonts w:ascii="Century Gothic" w:hAnsi="Century Gothic"/>
          <w:sz w:val="24"/>
          <w:szCs w:val="24"/>
        </w:rPr>
      </w:pPr>
      <w:r w:rsidRPr="004B02D6">
        <w:rPr>
          <w:rFonts w:ascii="Century Gothic" w:hAnsi="Century Gothic"/>
          <w:sz w:val="24"/>
          <w:szCs w:val="24"/>
        </w:rPr>
        <w:t>Para las fuentes 3, 4 y 5, realicemos lo siguiente y respondamos.</w:t>
      </w:r>
    </w:p>
    <w:p w14:paraId="40EA5924" w14:textId="37FA2677" w:rsidR="004B02D6" w:rsidRPr="004B02D6" w:rsidRDefault="004B02D6" w:rsidP="004B02D6">
      <w:pPr>
        <w:pStyle w:val="Prrafodelista"/>
        <w:numPr>
          <w:ilvl w:val="0"/>
          <w:numId w:val="31"/>
        </w:numPr>
        <w:spacing w:after="120"/>
        <w:rPr>
          <w:rFonts w:ascii="Century Gothic" w:hAnsi="Century Gothic"/>
          <w:b/>
          <w:bCs/>
          <w:color w:val="4472C4" w:themeColor="accent5"/>
          <w:sz w:val="24"/>
          <w:szCs w:val="24"/>
        </w:rPr>
      </w:pPr>
      <w:r w:rsidRPr="004B02D6">
        <w:rPr>
          <w:rFonts w:ascii="Century Gothic" w:hAnsi="Century Gothic"/>
          <w:b/>
          <w:bCs/>
          <w:color w:val="4472C4" w:themeColor="accent5"/>
          <w:sz w:val="24"/>
          <w:szCs w:val="24"/>
        </w:rPr>
        <w:t>Elaboremos un organizador de información que presente las ideas principales de las fuentes.</w:t>
      </w:r>
      <w:r w:rsidR="003823A2">
        <w:rPr>
          <w:rFonts w:ascii="Century Gothic" w:hAnsi="Century Gothic"/>
          <w:b/>
          <w:bCs/>
          <w:color w:val="4472C4" w:themeColor="accent5"/>
          <w:sz w:val="24"/>
          <w:szCs w:val="24"/>
        </w:rPr>
        <w:t xml:space="preserve"> </w:t>
      </w:r>
      <w:r w:rsidR="003823A2" w:rsidRPr="003823A2">
        <w:rPr>
          <w:rFonts w:ascii="Maiandra GD" w:hAnsi="Maiandra GD"/>
          <w:color w:val="FF0000"/>
          <w:sz w:val="24"/>
          <w:szCs w:val="24"/>
        </w:rPr>
        <w:t>(Te puedes guiar de mi organizador de información)</w:t>
      </w:r>
    </w:p>
    <w:p w14:paraId="465DE2AE" w14:textId="0E8214B2" w:rsidR="004B02D6" w:rsidRDefault="004B02D6" w:rsidP="003823A2">
      <w:pPr>
        <w:spacing w:after="120"/>
        <w:jc w:val="center"/>
        <w:rPr>
          <w:rFonts w:ascii="Century Gothic" w:hAnsi="Century Gothic"/>
          <w:sz w:val="24"/>
          <w:szCs w:val="24"/>
          <w:lang w:val="es-ES"/>
        </w:rPr>
      </w:pPr>
    </w:p>
    <w:p w14:paraId="2F609887" w14:textId="27C83ECC" w:rsidR="003823A2" w:rsidRDefault="003823A2" w:rsidP="004B02D6">
      <w:pPr>
        <w:spacing w:after="120"/>
        <w:rPr>
          <w:rFonts w:ascii="Century Gothic" w:hAnsi="Century Gothic"/>
          <w:sz w:val="24"/>
          <w:szCs w:val="24"/>
          <w:lang w:val="es-ES"/>
        </w:rPr>
      </w:pPr>
    </w:p>
    <w:p w14:paraId="481DE416" w14:textId="3DC400E0" w:rsidR="003823A2" w:rsidRDefault="003823A2" w:rsidP="004B02D6">
      <w:pPr>
        <w:spacing w:after="120"/>
        <w:rPr>
          <w:rFonts w:ascii="Century Gothic" w:hAnsi="Century Gothic"/>
          <w:sz w:val="24"/>
          <w:szCs w:val="24"/>
          <w:lang w:val="es-ES"/>
        </w:rPr>
      </w:pPr>
    </w:p>
    <w:p w14:paraId="236265E5" w14:textId="10EBD7D6" w:rsidR="003823A2" w:rsidRDefault="003823A2" w:rsidP="004B02D6">
      <w:pPr>
        <w:spacing w:after="120"/>
        <w:rPr>
          <w:rFonts w:ascii="Century Gothic" w:hAnsi="Century Gothic"/>
          <w:sz w:val="24"/>
          <w:szCs w:val="24"/>
          <w:lang w:val="es-ES"/>
        </w:rPr>
      </w:pPr>
    </w:p>
    <w:p w14:paraId="42C3F7D2" w14:textId="73070D46" w:rsidR="003823A2" w:rsidRDefault="003823A2" w:rsidP="004B02D6">
      <w:pPr>
        <w:spacing w:after="120"/>
        <w:rPr>
          <w:rFonts w:ascii="Century Gothic" w:hAnsi="Century Gothic"/>
          <w:sz w:val="24"/>
          <w:szCs w:val="24"/>
          <w:lang w:val="es-ES"/>
        </w:rPr>
      </w:pPr>
    </w:p>
    <w:p w14:paraId="70953C66" w14:textId="283B0C91" w:rsidR="003823A2" w:rsidRDefault="003823A2" w:rsidP="004B02D6">
      <w:pPr>
        <w:spacing w:after="120"/>
        <w:rPr>
          <w:rFonts w:ascii="Century Gothic" w:hAnsi="Century Gothic"/>
          <w:sz w:val="24"/>
          <w:szCs w:val="24"/>
          <w:lang w:val="es-ES"/>
        </w:rPr>
      </w:pPr>
    </w:p>
    <w:p w14:paraId="7C5DE5B9" w14:textId="3942DC40" w:rsidR="003823A2" w:rsidRDefault="003823A2" w:rsidP="004B02D6">
      <w:pPr>
        <w:spacing w:after="120"/>
        <w:rPr>
          <w:rFonts w:ascii="Century Gothic" w:hAnsi="Century Gothic"/>
          <w:sz w:val="24"/>
          <w:szCs w:val="24"/>
          <w:lang w:val="es-ES"/>
        </w:rPr>
      </w:pPr>
    </w:p>
    <w:p w14:paraId="55084868" w14:textId="39CEB0B9" w:rsidR="003823A2" w:rsidRDefault="003823A2" w:rsidP="004B02D6">
      <w:pPr>
        <w:spacing w:after="120"/>
        <w:rPr>
          <w:rFonts w:ascii="Century Gothic" w:hAnsi="Century Gothic"/>
          <w:sz w:val="24"/>
          <w:szCs w:val="24"/>
          <w:lang w:val="es-ES"/>
        </w:rPr>
      </w:pPr>
    </w:p>
    <w:p w14:paraId="1A945DA3" w14:textId="17225BA6" w:rsidR="003823A2" w:rsidRPr="003823A2" w:rsidRDefault="003823A2" w:rsidP="004B02D6">
      <w:pPr>
        <w:spacing w:after="120"/>
        <w:rPr>
          <w:rFonts w:ascii="Century Gothic" w:hAnsi="Century Gothic"/>
          <w:sz w:val="24"/>
          <w:szCs w:val="24"/>
          <w:lang w:val="es-ES"/>
        </w:rPr>
      </w:pPr>
      <w:r>
        <w:rPr>
          <w:noProof/>
        </w:rPr>
        <w:drawing>
          <wp:inline distT="0" distB="0" distL="0" distR="0" wp14:anchorId="5E42F291" wp14:editId="474669D3">
            <wp:extent cx="6645910" cy="6011545"/>
            <wp:effectExtent l="0" t="0" r="2540" b="8255"/>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5910" cy="6011545"/>
                    </a:xfrm>
                    <a:prstGeom prst="rect">
                      <a:avLst/>
                    </a:prstGeom>
                  </pic:spPr>
                </pic:pic>
              </a:graphicData>
            </a:graphic>
          </wp:inline>
        </w:drawing>
      </w:r>
    </w:p>
    <w:p w14:paraId="2342E76E" w14:textId="007A3169" w:rsidR="004B02D6" w:rsidRPr="004B02D6" w:rsidRDefault="004B02D6" w:rsidP="004B02D6">
      <w:pPr>
        <w:pStyle w:val="Prrafodelista"/>
        <w:numPr>
          <w:ilvl w:val="0"/>
          <w:numId w:val="31"/>
        </w:numPr>
        <w:spacing w:after="120"/>
        <w:rPr>
          <w:rFonts w:ascii="Century Gothic" w:hAnsi="Century Gothic"/>
          <w:b/>
          <w:bCs/>
          <w:color w:val="4472C4" w:themeColor="accent5"/>
          <w:sz w:val="28"/>
          <w:szCs w:val="28"/>
        </w:rPr>
      </w:pPr>
      <w:r w:rsidRPr="004B02D6">
        <w:rPr>
          <w:rFonts w:ascii="Century Gothic" w:hAnsi="Century Gothic"/>
          <w:b/>
          <w:bCs/>
          <w:color w:val="4472C4" w:themeColor="accent5"/>
          <w:sz w:val="24"/>
          <w:szCs w:val="24"/>
        </w:rPr>
        <w:t>¿Era igual la educación de los hombres y las mujeres? Expliquemos nuestra respuesta.</w:t>
      </w:r>
    </w:p>
    <w:p w14:paraId="6AC6374C" w14:textId="38600B16" w:rsidR="004B02D6" w:rsidRPr="00575BBA" w:rsidRDefault="003823A2" w:rsidP="004B02D6">
      <w:pPr>
        <w:spacing w:after="120"/>
        <w:rPr>
          <w:rFonts w:ascii="Maiandra GD" w:hAnsi="Maiandra GD"/>
          <w:sz w:val="24"/>
          <w:szCs w:val="24"/>
        </w:rPr>
      </w:pPr>
      <w:r w:rsidRPr="00575BBA">
        <w:rPr>
          <w:rFonts w:ascii="Maiandra GD" w:hAnsi="Maiandra GD"/>
          <w:sz w:val="24"/>
          <w:szCs w:val="24"/>
        </w:rPr>
        <w:t>No, ya que los hombres y mujeres no estudiaban juntos porque la Iglesia lo impedía, es por eso que se crearon escuelas para niñas por separado. Además, muchos pueblos indígenas sufrían discriminación y maltrato, debido a su color, sus rasgos físicos, su forma de hablar, y a los blancos se les consideraba mayor que ellos.</w:t>
      </w:r>
    </w:p>
    <w:p w14:paraId="7F972105" w14:textId="44CA435B" w:rsidR="004B02D6" w:rsidRPr="004B02D6" w:rsidRDefault="004B02D6" w:rsidP="004B02D6">
      <w:pPr>
        <w:pStyle w:val="Prrafodelista"/>
        <w:numPr>
          <w:ilvl w:val="0"/>
          <w:numId w:val="31"/>
        </w:numPr>
        <w:spacing w:after="120"/>
        <w:rPr>
          <w:rFonts w:ascii="Century Gothic" w:hAnsi="Century Gothic"/>
          <w:b/>
          <w:bCs/>
          <w:color w:val="4472C4" w:themeColor="accent5"/>
          <w:sz w:val="28"/>
          <w:szCs w:val="28"/>
        </w:rPr>
      </w:pPr>
      <w:r w:rsidRPr="004B02D6">
        <w:rPr>
          <w:rFonts w:ascii="Century Gothic" w:hAnsi="Century Gothic"/>
          <w:b/>
          <w:bCs/>
          <w:color w:val="4472C4" w:themeColor="accent5"/>
          <w:sz w:val="24"/>
          <w:szCs w:val="24"/>
        </w:rPr>
        <w:t>¿Por qué en la educación de las mujeres también hubo marcadas diferencias?</w:t>
      </w:r>
    </w:p>
    <w:p w14:paraId="029304ED" w14:textId="5C72A72C" w:rsidR="004B02D6" w:rsidRPr="00575BBA" w:rsidRDefault="00327C0B" w:rsidP="004B02D6">
      <w:pPr>
        <w:spacing w:after="120"/>
        <w:rPr>
          <w:rFonts w:ascii="Maiandra GD" w:hAnsi="Maiandra GD"/>
          <w:sz w:val="24"/>
          <w:szCs w:val="24"/>
        </w:rPr>
      </w:pPr>
      <w:r w:rsidRPr="00575BBA">
        <w:rPr>
          <w:rFonts w:ascii="Maiandra GD" w:hAnsi="Maiandra GD"/>
          <w:sz w:val="24"/>
          <w:szCs w:val="24"/>
        </w:rPr>
        <w:t>Porque hubo discriminación, ya que a los niños españoles les enseñaban a leer y escribir para dedicarse después a “profesiones útiles y honestas”. En cambio, a las mujeres no blancas eran ofrecidas como sirvientas a particulares o a instituciones de mujeres.</w:t>
      </w:r>
    </w:p>
    <w:p w14:paraId="2D86B068" w14:textId="4773F070" w:rsidR="00A56A29" w:rsidRPr="00A56A29" w:rsidRDefault="00A56A29" w:rsidP="00A56A29">
      <w:pPr>
        <w:spacing w:after="120"/>
        <w:jc w:val="center"/>
        <w:rPr>
          <w:rFonts w:ascii="Century Gothic" w:hAnsi="Century Gothic"/>
          <w:b/>
          <w:bCs/>
          <w:color w:val="FF0000"/>
        </w:rPr>
      </w:pPr>
      <w:r w:rsidRPr="00A56A29">
        <w:rPr>
          <w:rFonts w:ascii="Century Gothic" w:hAnsi="Century Gothic"/>
          <w:b/>
          <w:bCs/>
          <w:color w:val="FF0000"/>
        </w:rPr>
        <w:t>Fuente 6</w:t>
      </w:r>
    </w:p>
    <w:p w14:paraId="45DBC869" w14:textId="01B6D962" w:rsidR="00A56A29" w:rsidRPr="00A56A29" w:rsidRDefault="00A56A29" w:rsidP="00A56A29">
      <w:pPr>
        <w:spacing w:after="120"/>
        <w:jc w:val="center"/>
        <w:rPr>
          <w:rFonts w:ascii="Century Gothic" w:hAnsi="Century Gothic"/>
          <w:b/>
          <w:bCs/>
        </w:rPr>
      </w:pPr>
      <w:r w:rsidRPr="00A56A29">
        <w:rPr>
          <w:rFonts w:ascii="Century Gothic" w:hAnsi="Century Gothic"/>
          <w:b/>
          <w:bCs/>
        </w:rPr>
        <w:t>El impacto de la Ilustración en la educación</w:t>
      </w:r>
    </w:p>
    <w:p w14:paraId="5EBE3408" w14:textId="3ECEBF3E" w:rsidR="00A56A29" w:rsidRDefault="00A56A29" w:rsidP="00A56A29">
      <w:pPr>
        <w:spacing w:after="120"/>
        <w:rPr>
          <w:rFonts w:ascii="Century Gothic" w:hAnsi="Century Gothic"/>
        </w:rPr>
      </w:pPr>
      <w:r w:rsidRPr="00A56A29">
        <w:rPr>
          <w:rFonts w:ascii="Century Gothic" w:hAnsi="Century Gothic"/>
          <w:noProof/>
        </w:rPr>
        <w:drawing>
          <wp:anchor distT="0" distB="0" distL="114300" distR="114300" simplePos="0" relativeHeight="251846656" behindDoc="0" locked="0" layoutInCell="1" allowOverlap="1" wp14:anchorId="6D001DFC" wp14:editId="02CEE068">
            <wp:simplePos x="0" y="0"/>
            <wp:positionH relativeFrom="column">
              <wp:posOffset>0</wp:posOffset>
            </wp:positionH>
            <wp:positionV relativeFrom="paragraph">
              <wp:posOffset>2540</wp:posOffset>
            </wp:positionV>
            <wp:extent cx="2038350" cy="17811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38350" cy="1781175"/>
                    </a:xfrm>
                    <a:prstGeom prst="rect">
                      <a:avLst/>
                    </a:prstGeom>
                  </pic:spPr>
                </pic:pic>
              </a:graphicData>
            </a:graphic>
            <wp14:sizeRelH relativeFrom="page">
              <wp14:pctWidth>0</wp14:pctWidth>
            </wp14:sizeRelH>
            <wp14:sizeRelV relativeFrom="page">
              <wp14:pctHeight>0</wp14:pctHeight>
            </wp14:sizeRelV>
          </wp:anchor>
        </w:drawing>
      </w:r>
      <w:r w:rsidRPr="00A56A29">
        <w:rPr>
          <w:rFonts w:ascii="Century Gothic" w:hAnsi="Century Gothic"/>
        </w:rPr>
        <w:t>La Ilustración resaltaba la necesidad de que el acceso a los colegios mayores y universidades estuviera determinado exclusivamente por el talento y la aplicación del alumno. Una de las reformas que se buscaban era que el talento, en lugar de la alcurnia (ascendencia), sea la mejor forma de ser aceptado y ascender en la sociedad. Se recomendaba también que la enseñanza de las “primeras letras” fuera obligación del Estado, encomendándose al clero el deber de instruir al pueblo. Sin embargo, es solo en la década de 1790 que se insiste en la importancia de que la educación sea difundida ampliamente, sin reservarse a unos pocos niños privilegiados.</w:t>
      </w:r>
    </w:p>
    <w:p w14:paraId="1C8B8977" w14:textId="0F0094C5" w:rsidR="004B02D6" w:rsidRDefault="004B02D6" w:rsidP="004B02D6">
      <w:pPr>
        <w:pStyle w:val="Prrafodelista"/>
        <w:numPr>
          <w:ilvl w:val="0"/>
          <w:numId w:val="33"/>
        </w:numPr>
        <w:spacing w:after="120"/>
        <w:rPr>
          <w:rFonts w:ascii="Century Gothic" w:hAnsi="Century Gothic"/>
          <w:sz w:val="24"/>
          <w:szCs w:val="24"/>
        </w:rPr>
      </w:pPr>
      <w:r w:rsidRPr="004B02D6">
        <w:rPr>
          <w:rFonts w:ascii="Century Gothic" w:hAnsi="Century Gothic"/>
          <w:sz w:val="24"/>
          <w:szCs w:val="24"/>
        </w:rPr>
        <w:t>Complementemos lo aprendido con la fuente 6 y completemos las ideas acerca de la educación que existía antes y después de la Ilustración.</w:t>
      </w:r>
      <w:r w:rsidR="00575BBA">
        <w:rPr>
          <w:rFonts w:ascii="Century Gothic" w:hAnsi="Century Gothic"/>
          <w:sz w:val="24"/>
          <w:szCs w:val="24"/>
        </w:rPr>
        <w:t xml:space="preserve"> </w:t>
      </w:r>
      <w:r w:rsidR="00575BBA">
        <w:rPr>
          <w:rFonts w:ascii="Maiandra GD" w:hAnsi="Maiandra GD"/>
          <w:color w:val="FF0000"/>
          <w:sz w:val="24"/>
          <w:szCs w:val="24"/>
        </w:rPr>
        <w:t>(Te puedes guiar de mis ideas, si deseas, puedes complementarle más ideas)</w:t>
      </w:r>
    </w:p>
    <w:p w14:paraId="77578FC9" w14:textId="3AE52D9C" w:rsidR="004B02D6" w:rsidRPr="004B02D6" w:rsidRDefault="00575BBA" w:rsidP="004B02D6">
      <w:pPr>
        <w:spacing w:after="120"/>
        <w:rPr>
          <w:rFonts w:ascii="Century Gothic" w:hAnsi="Century Gothic"/>
          <w:sz w:val="24"/>
          <w:szCs w:val="24"/>
        </w:rPr>
      </w:pPr>
      <w:r>
        <w:rPr>
          <w:noProof/>
        </w:rPr>
        <mc:AlternateContent>
          <mc:Choice Requires="wps">
            <w:drawing>
              <wp:anchor distT="0" distB="0" distL="114300" distR="114300" simplePos="0" relativeHeight="251849728" behindDoc="0" locked="0" layoutInCell="1" allowOverlap="1" wp14:anchorId="01896F2E" wp14:editId="514B3EE9">
                <wp:simplePos x="0" y="0"/>
                <wp:positionH relativeFrom="column">
                  <wp:posOffset>3886200</wp:posOffset>
                </wp:positionH>
                <wp:positionV relativeFrom="paragraph">
                  <wp:posOffset>1155065</wp:posOffset>
                </wp:positionV>
                <wp:extent cx="3086100" cy="1866900"/>
                <wp:effectExtent l="0" t="0" r="19050" b="19050"/>
                <wp:wrapNone/>
                <wp:docPr id="130" name="Rectángulo: esquinas redondeadas 130"/>
                <wp:cNvGraphicFramePr/>
                <a:graphic xmlns:a="http://schemas.openxmlformats.org/drawingml/2006/main">
                  <a:graphicData uri="http://schemas.microsoft.com/office/word/2010/wordprocessingShape">
                    <wps:wsp>
                      <wps:cNvSpPr/>
                      <wps:spPr>
                        <a:xfrm>
                          <a:off x="0" y="0"/>
                          <a:ext cx="3086100" cy="1866900"/>
                        </a:xfrm>
                        <a:prstGeom prst="roundRect">
                          <a:avLst/>
                        </a:prstGeom>
                        <a:solidFill>
                          <a:srgbClr val="9AEA9A"/>
                        </a:solidFill>
                        <a:ln>
                          <a:solidFill>
                            <a:srgbClr val="9AEA9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C592A" w14:textId="05138581" w:rsidR="00327C0B" w:rsidRPr="00575BBA" w:rsidRDefault="00327C0B" w:rsidP="00327C0B">
                            <w:pPr>
                              <w:rPr>
                                <w:rFonts w:ascii="Maiandra GD" w:hAnsi="Maiandra GD"/>
                                <w:color w:val="000000" w:themeColor="text1"/>
                                <w:sz w:val="24"/>
                                <w:szCs w:val="24"/>
                                <w:lang w:val="es-ES"/>
                              </w:rPr>
                            </w:pPr>
                            <w:r w:rsidRPr="00575BBA">
                              <w:rPr>
                                <w:rFonts w:ascii="Maiandra GD" w:hAnsi="Maiandra GD"/>
                                <w:color w:val="000000" w:themeColor="text1"/>
                                <w:sz w:val="24"/>
                                <w:szCs w:val="24"/>
                                <w:lang w:val="es-ES"/>
                              </w:rPr>
                              <w:t>Después de la ilustración, todos los niños eran privilegiados de recibir una enseñanza digna, la ilustración resalto la necesidad del acceso a los colegios y universidades se determinara a todos los niños para el talento y su aplicación, y que todos sea de la mejor forma aceptados y ascender en la sociedad</w:t>
                            </w:r>
                            <w:r w:rsidR="00575BBA">
                              <w:rPr>
                                <w:rFonts w:ascii="Maiandra GD" w:hAnsi="Maiandra GD"/>
                                <w:color w:val="000000" w:themeColor="text1"/>
                                <w:sz w:val="24"/>
                                <w:szCs w:val="24"/>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96F2E" id="Rectángulo: esquinas redondeadas 130" o:spid="_x0000_s1026" style="position:absolute;margin-left:306pt;margin-top:90.95pt;width:243pt;height:14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" fillcolor="#9aea9a" strokecolor="#9aea9a" strokeweight="1pt">
                <v:stroke joinstyle="miter"/>
                <v:textbox>
                  <w:txbxContent>
                    <w:p w14:paraId="046C592A" w14:textId="05138581" w:rsidR="00327C0B" w:rsidRPr="00575BBA" w:rsidRDefault="00327C0B" w:rsidP="00327C0B">
                      <w:pPr>
                        <w:rPr>
                          <w:rFonts w:ascii="Maiandra GD" w:hAnsi="Maiandra GD"/>
                          <w:color w:val="000000" w:themeColor="text1"/>
                          <w:sz w:val="24"/>
                          <w:szCs w:val="24"/>
                          <w:lang w:val="es-ES"/>
                        </w:rPr>
                      </w:pPr>
                      <w:r w:rsidRPr="00575BBA">
                        <w:rPr>
                          <w:rFonts w:ascii="Maiandra GD" w:hAnsi="Maiandra GD"/>
                          <w:color w:val="000000" w:themeColor="text1"/>
                          <w:sz w:val="24"/>
                          <w:szCs w:val="24"/>
                          <w:lang w:val="es-ES"/>
                        </w:rPr>
                        <w:t>Después de la ilustración, todos los niños eran privilegiados de recibir una enseñanza digna, la ilustración resalto la necesidad del acceso a los colegios y universidades se determinara a todos los niños para el talento y su aplicación, y que todos sea de la mejor forma aceptados y ascender en la sociedad</w:t>
                      </w:r>
                      <w:r w:rsidR="00575BBA">
                        <w:rPr>
                          <w:rFonts w:ascii="Maiandra GD" w:hAnsi="Maiandra GD"/>
                          <w:color w:val="000000" w:themeColor="text1"/>
                          <w:sz w:val="24"/>
                          <w:szCs w:val="24"/>
                          <w:lang w:val="es-ES"/>
                        </w:rPr>
                        <w:t>.</w:t>
                      </w:r>
                    </w:p>
                  </w:txbxContent>
                </v:textbox>
              </v:roundrect>
            </w:pict>
          </mc:Fallback>
        </mc:AlternateContent>
      </w:r>
      <w:r>
        <w:rPr>
          <w:noProof/>
        </w:rPr>
        <mc:AlternateContent>
          <mc:Choice Requires="wps">
            <w:drawing>
              <wp:anchor distT="0" distB="0" distL="114300" distR="114300" simplePos="0" relativeHeight="251847680" behindDoc="0" locked="0" layoutInCell="1" allowOverlap="1" wp14:anchorId="099B4A6B" wp14:editId="474EDE3D">
                <wp:simplePos x="0" y="0"/>
                <wp:positionH relativeFrom="column">
                  <wp:posOffset>381000</wp:posOffset>
                </wp:positionH>
                <wp:positionV relativeFrom="paragraph">
                  <wp:posOffset>1183640</wp:posOffset>
                </wp:positionV>
                <wp:extent cx="3162300" cy="1371600"/>
                <wp:effectExtent l="0" t="0" r="19050" b="19050"/>
                <wp:wrapNone/>
                <wp:docPr id="129" name="Rectángulo: esquinas redondeadas 129"/>
                <wp:cNvGraphicFramePr/>
                <a:graphic xmlns:a="http://schemas.openxmlformats.org/drawingml/2006/main">
                  <a:graphicData uri="http://schemas.microsoft.com/office/word/2010/wordprocessingShape">
                    <wps:wsp>
                      <wps:cNvSpPr/>
                      <wps:spPr>
                        <a:xfrm>
                          <a:off x="0" y="0"/>
                          <a:ext cx="3162300" cy="1371600"/>
                        </a:xfrm>
                        <a:prstGeom prst="roundRect">
                          <a:avLst/>
                        </a:prstGeom>
                        <a:solidFill>
                          <a:srgbClr val="9AEA9A"/>
                        </a:solidFill>
                        <a:ln>
                          <a:solidFill>
                            <a:srgbClr val="9AEA9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6F9A4" w14:textId="252B041E" w:rsidR="00327C0B" w:rsidRPr="00575BBA" w:rsidRDefault="00327C0B" w:rsidP="00327C0B">
                            <w:pPr>
                              <w:rPr>
                                <w:rFonts w:ascii="Maiandra GD" w:hAnsi="Maiandra GD"/>
                                <w:color w:val="000000" w:themeColor="text1"/>
                                <w:sz w:val="24"/>
                                <w:szCs w:val="24"/>
                                <w:lang w:val="es-ES"/>
                              </w:rPr>
                            </w:pPr>
                            <w:r w:rsidRPr="00575BBA">
                              <w:rPr>
                                <w:rFonts w:ascii="Maiandra GD" w:hAnsi="Maiandra GD"/>
                                <w:color w:val="000000" w:themeColor="text1"/>
                                <w:sz w:val="24"/>
                                <w:szCs w:val="24"/>
                                <w:lang w:val="es-ES"/>
                              </w:rPr>
                              <w:t>No todos los niños eran privilegiados de tener una enseñanza digna, sobre todo a los niños indígenas, ya que había discriminación, se les consideraba muy poco a las niñas, eran ofrecidas como sirvientas a instituciones.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B4A6B" id="Rectángulo: esquinas redondeadas 129" o:spid="_x0000_s1027" style="position:absolute;margin-left:30pt;margin-top:93.2pt;width:249pt;height:10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" fillcolor="#9aea9a" strokecolor="#9aea9a" strokeweight="1pt">
                <v:stroke joinstyle="miter"/>
                <v:textbox>
                  <w:txbxContent>
                    <w:p w14:paraId="66A6F9A4" w14:textId="252B041E" w:rsidR="00327C0B" w:rsidRPr="00575BBA" w:rsidRDefault="00327C0B" w:rsidP="00327C0B">
                      <w:pPr>
                        <w:rPr>
                          <w:rFonts w:ascii="Maiandra GD" w:hAnsi="Maiandra GD"/>
                          <w:color w:val="000000" w:themeColor="text1"/>
                          <w:sz w:val="24"/>
                          <w:szCs w:val="24"/>
                          <w:lang w:val="es-ES"/>
                        </w:rPr>
                      </w:pPr>
                      <w:r w:rsidRPr="00575BBA">
                        <w:rPr>
                          <w:rFonts w:ascii="Maiandra GD" w:hAnsi="Maiandra GD"/>
                          <w:color w:val="000000" w:themeColor="text1"/>
                          <w:sz w:val="24"/>
                          <w:szCs w:val="24"/>
                          <w:lang w:val="es-ES"/>
                        </w:rPr>
                        <w:t>No todos los niños eran privilegiados de tener una enseñanza digna, sobre todo a los niños indígenas, ya que había discriminación, se les consideraba muy poco a las niñas, eran ofrecidas como sirvientas a instituciones.</w:t>
                      </w:r>
                    </w:p>
                  </w:txbxContent>
                </v:textbox>
              </v:roundrect>
            </w:pict>
          </mc:Fallback>
        </mc:AlternateContent>
      </w:r>
      <w:r w:rsidR="004B02D6">
        <w:rPr>
          <w:noProof/>
        </w:rPr>
        <w:drawing>
          <wp:inline distT="0" distB="0" distL="0" distR="0" wp14:anchorId="3C55FA68" wp14:editId="687507CB">
            <wp:extent cx="6645910" cy="1852295"/>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1852295"/>
                    </a:xfrm>
                    <a:prstGeom prst="rect">
                      <a:avLst/>
                    </a:prstGeom>
                  </pic:spPr>
                </pic:pic>
              </a:graphicData>
            </a:graphic>
          </wp:inline>
        </w:drawing>
      </w:r>
    </w:p>
    <w:p w14:paraId="76C1E9DD" w14:textId="77777777" w:rsidR="00327C0B" w:rsidRDefault="00327C0B" w:rsidP="00A56A29">
      <w:pPr>
        <w:spacing w:after="120"/>
        <w:jc w:val="center"/>
        <w:rPr>
          <w:rFonts w:ascii="Century Gothic" w:hAnsi="Century Gothic"/>
          <w:b/>
          <w:bCs/>
          <w:color w:val="FF0000"/>
        </w:rPr>
      </w:pPr>
    </w:p>
    <w:p w14:paraId="0F3DBF52" w14:textId="77777777" w:rsidR="00327C0B" w:rsidRDefault="00327C0B" w:rsidP="00A56A29">
      <w:pPr>
        <w:spacing w:after="120"/>
        <w:jc w:val="center"/>
        <w:rPr>
          <w:rFonts w:ascii="Century Gothic" w:hAnsi="Century Gothic"/>
          <w:b/>
          <w:bCs/>
          <w:color w:val="FF0000"/>
        </w:rPr>
      </w:pPr>
    </w:p>
    <w:p w14:paraId="6C68F3E1" w14:textId="77777777" w:rsidR="00327C0B" w:rsidRDefault="00327C0B" w:rsidP="00A56A29">
      <w:pPr>
        <w:spacing w:after="120"/>
        <w:jc w:val="center"/>
        <w:rPr>
          <w:rFonts w:ascii="Century Gothic" w:hAnsi="Century Gothic"/>
          <w:b/>
          <w:bCs/>
          <w:color w:val="FF0000"/>
        </w:rPr>
      </w:pPr>
    </w:p>
    <w:p w14:paraId="7ADFAAA6" w14:textId="77777777" w:rsidR="00327C0B" w:rsidRDefault="00327C0B" w:rsidP="00A56A29">
      <w:pPr>
        <w:spacing w:after="120"/>
        <w:jc w:val="center"/>
        <w:rPr>
          <w:rFonts w:ascii="Century Gothic" w:hAnsi="Century Gothic"/>
          <w:b/>
          <w:bCs/>
          <w:color w:val="FF0000"/>
        </w:rPr>
      </w:pPr>
    </w:p>
    <w:p w14:paraId="4B62B90F" w14:textId="0EFC29E3" w:rsidR="00A56A29" w:rsidRPr="00A56A29" w:rsidRDefault="00A56A29" w:rsidP="00A56A29">
      <w:pPr>
        <w:spacing w:after="120"/>
        <w:jc w:val="center"/>
        <w:rPr>
          <w:rFonts w:ascii="Century Gothic" w:hAnsi="Century Gothic"/>
          <w:b/>
          <w:bCs/>
          <w:color w:val="FF0000"/>
        </w:rPr>
      </w:pPr>
      <w:r w:rsidRPr="00A56A29">
        <w:rPr>
          <w:rFonts w:ascii="Century Gothic" w:hAnsi="Century Gothic"/>
          <w:b/>
          <w:bCs/>
          <w:color w:val="FF0000"/>
        </w:rPr>
        <w:t>Fuente 7</w:t>
      </w:r>
    </w:p>
    <w:p w14:paraId="5EAB8602" w14:textId="08588E71" w:rsidR="00A56A29" w:rsidRPr="00A56A29" w:rsidRDefault="00A56A29" w:rsidP="00A56A29">
      <w:pPr>
        <w:spacing w:after="120"/>
        <w:jc w:val="center"/>
        <w:rPr>
          <w:rFonts w:ascii="Century Gothic" w:hAnsi="Century Gothic"/>
          <w:b/>
          <w:bCs/>
        </w:rPr>
      </w:pPr>
      <w:r w:rsidRPr="00A56A29">
        <w:rPr>
          <w:rFonts w:ascii="Century Gothic" w:hAnsi="Century Gothic"/>
          <w:b/>
          <w:bCs/>
        </w:rPr>
        <w:t>Colegio de caciques en Lima</w:t>
      </w:r>
    </w:p>
    <w:p w14:paraId="485D3EF8" w14:textId="43EF85BC" w:rsidR="00A56A29" w:rsidRPr="00A56A29" w:rsidRDefault="00A56A29" w:rsidP="00F36893">
      <w:pPr>
        <w:spacing w:after="120"/>
        <w:rPr>
          <w:rFonts w:ascii="Century Gothic" w:hAnsi="Century Gothic"/>
        </w:rPr>
      </w:pPr>
      <w:r w:rsidRPr="00A56A29">
        <w:rPr>
          <w:rFonts w:ascii="Century Gothic" w:hAnsi="Century Gothic"/>
        </w:rPr>
        <w:t xml:space="preserve">Los jesuitas se encargaron de la educación de los hijos de caciques y nobles. </w:t>
      </w:r>
      <w:r w:rsidRPr="00575BBA">
        <w:rPr>
          <w:rFonts w:ascii="Century Gothic" w:hAnsi="Century Gothic"/>
          <w:highlight w:val="yellow"/>
        </w:rPr>
        <w:t>Su objetivo no fue tanto educarlos como a españoles o criollos sino evangelizarlos y, a través de ellos, evangelizar a los demás</w:t>
      </w:r>
      <w:r w:rsidRPr="00A56A29">
        <w:rPr>
          <w:rFonts w:ascii="Century Gothic" w:hAnsi="Century Gothic"/>
        </w:rPr>
        <w:t xml:space="preserve">. Al principio les enseñaron gramática, pero </w:t>
      </w:r>
      <w:r w:rsidRPr="00575BBA">
        <w:rPr>
          <w:rFonts w:ascii="Century Gothic" w:hAnsi="Century Gothic"/>
          <w:highlight w:val="yellow"/>
        </w:rPr>
        <w:t>luego las condiciones de enseñanza de los indios decayeron</w:t>
      </w:r>
      <w:r w:rsidRPr="00A56A29">
        <w:rPr>
          <w:rFonts w:ascii="Century Gothic" w:hAnsi="Century Gothic"/>
        </w:rPr>
        <w:t>. Después de la expulsión de los jesuitas del Perú (1767), el colegio siguió funcionando, aunque con reformas propias de la época. Hubo una revalorización de los estudios con la creación de aulas de latinidad, enseñanza de la Historia, y más contactos con la Universidad.</w:t>
      </w:r>
    </w:p>
    <w:p w14:paraId="56EA6525" w14:textId="37735D35" w:rsidR="00A56A29" w:rsidRPr="00A56A29" w:rsidRDefault="00A56A29" w:rsidP="00A56A29">
      <w:pPr>
        <w:spacing w:after="120"/>
        <w:jc w:val="center"/>
        <w:rPr>
          <w:rFonts w:ascii="Century Gothic" w:hAnsi="Century Gothic"/>
          <w:b/>
          <w:bCs/>
          <w:color w:val="FF0000"/>
        </w:rPr>
      </w:pPr>
      <w:r w:rsidRPr="00A56A29">
        <w:rPr>
          <w:rFonts w:ascii="Century Gothic" w:hAnsi="Century Gothic"/>
          <w:b/>
          <w:bCs/>
          <w:color w:val="FF0000"/>
        </w:rPr>
        <w:t>Fuente 8</w:t>
      </w:r>
    </w:p>
    <w:p w14:paraId="5FCB7BD1" w14:textId="66C41E9F" w:rsidR="00A56A29" w:rsidRPr="00A56A29" w:rsidRDefault="00A56A29" w:rsidP="00A56A29">
      <w:pPr>
        <w:spacing w:after="120"/>
        <w:jc w:val="center"/>
        <w:rPr>
          <w:rFonts w:ascii="Century Gothic" w:hAnsi="Century Gothic"/>
          <w:b/>
          <w:bCs/>
        </w:rPr>
      </w:pPr>
      <w:r w:rsidRPr="00A56A29">
        <w:rPr>
          <w:rFonts w:ascii="Century Gothic" w:hAnsi="Century Gothic"/>
          <w:b/>
          <w:bCs/>
        </w:rPr>
        <w:t>Los riesgos de educar a la élite indígena</w:t>
      </w:r>
    </w:p>
    <w:p w14:paraId="292E0D62" w14:textId="5CE713F0" w:rsidR="00A56A29" w:rsidRDefault="00A56A29" w:rsidP="00F36893">
      <w:pPr>
        <w:spacing w:after="120"/>
        <w:rPr>
          <w:rFonts w:ascii="Century Gothic" w:hAnsi="Century Gothic"/>
        </w:rPr>
      </w:pPr>
      <w:r w:rsidRPr="00A56A29">
        <w:rPr>
          <w:rFonts w:ascii="Century Gothic" w:hAnsi="Century Gothic"/>
        </w:rPr>
        <w:t xml:space="preserve">La educación de los caciques </w:t>
      </w:r>
      <w:r w:rsidRPr="00575BBA">
        <w:rPr>
          <w:rFonts w:ascii="Century Gothic" w:hAnsi="Century Gothic"/>
          <w:highlight w:val="yellow"/>
        </w:rPr>
        <w:t>pasaba no solo por su conversión sino por su aptitud para convertir a sus indios y luego a mantenerlos en el respeto de la fe cristiana</w:t>
      </w:r>
      <w:r w:rsidRPr="00A56A29">
        <w:rPr>
          <w:rFonts w:ascii="Century Gothic" w:hAnsi="Century Gothic"/>
        </w:rPr>
        <w:t xml:space="preserve">. Una vez lograda esta aptitud con el dominio de la lectura, la gramática y algo de la necesaria teología, ¿cómo impedir que aprendieran más, que </w:t>
      </w:r>
      <w:r w:rsidRPr="00575BBA">
        <w:rPr>
          <w:rFonts w:ascii="Century Gothic" w:hAnsi="Century Gothic"/>
          <w:highlight w:val="yellow"/>
        </w:rPr>
        <w:t>se igualaran a los españoles</w:t>
      </w:r>
      <w:r w:rsidRPr="00A56A29">
        <w:rPr>
          <w:rFonts w:ascii="Century Gothic" w:hAnsi="Century Gothic"/>
        </w:rPr>
        <w:t>? En esto se centraban los temores de las élites coloniales y de buena parte del clero.</w:t>
      </w:r>
    </w:p>
    <w:p w14:paraId="27F4B7CE" w14:textId="2B4C0A89" w:rsidR="00575BBA" w:rsidRPr="00575BBA" w:rsidRDefault="00575BBA" w:rsidP="00575BBA">
      <w:pPr>
        <w:pStyle w:val="Prrafodelista"/>
        <w:numPr>
          <w:ilvl w:val="0"/>
          <w:numId w:val="34"/>
        </w:numPr>
        <w:spacing w:after="120"/>
        <w:rPr>
          <w:rFonts w:ascii="Century Gothic" w:hAnsi="Century Gothic"/>
          <w:sz w:val="28"/>
          <w:szCs w:val="28"/>
        </w:rPr>
      </w:pPr>
      <w:r w:rsidRPr="00575BBA">
        <w:rPr>
          <w:rFonts w:ascii="Century Gothic" w:hAnsi="Century Gothic"/>
          <w:sz w:val="24"/>
          <w:szCs w:val="24"/>
        </w:rPr>
        <w:t>Con relación a las fuentes 7 y 8, respondamos.</w:t>
      </w:r>
    </w:p>
    <w:p w14:paraId="04C61E3F" w14:textId="6EB99707" w:rsidR="00575BBA" w:rsidRDefault="00575BBA" w:rsidP="00575BBA">
      <w:pPr>
        <w:pStyle w:val="Prrafodelista"/>
        <w:numPr>
          <w:ilvl w:val="0"/>
          <w:numId w:val="29"/>
        </w:numPr>
        <w:spacing w:after="120"/>
        <w:rPr>
          <w:rFonts w:ascii="Century Gothic" w:hAnsi="Century Gothic"/>
          <w:b/>
          <w:bCs/>
          <w:color w:val="4472C4" w:themeColor="accent5"/>
          <w:sz w:val="24"/>
          <w:szCs w:val="24"/>
        </w:rPr>
      </w:pPr>
      <w:r w:rsidRPr="00575BBA">
        <w:rPr>
          <w:rFonts w:ascii="Century Gothic" w:hAnsi="Century Gothic"/>
          <w:b/>
          <w:bCs/>
          <w:color w:val="4472C4" w:themeColor="accent5"/>
          <w:sz w:val="24"/>
          <w:szCs w:val="24"/>
        </w:rPr>
        <w:t>¿Por qué fue importante la educación de los caciques para la organización colonial?</w:t>
      </w:r>
    </w:p>
    <w:p w14:paraId="60E3EA24" w14:textId="71DF7069" w:rsidR="00575BBA" w:rsidRPr="00575BBA" w:rsidRDefault="00575BBA" w:rsidP="00575BBA">
      <w:pPr>
        <w:spacing w:after="120"/>
        <w:rPr>
          <w:rFonts w:ascii="Maiandra GD" w:hAnsi="Maiandra GD"/>
          <w:color w:val="000000" w:themeColor="text1"/>
          <w:sz w:val="24"/>
          <w:szCs w:val="24"/>
        </w:rPr>
      </w:pPr>
      <w:r>
        <w:rPr>
          <w:rFonts w:ascii="Maiandra GD" w:hAnsi="Maiandra GD"/>
          <w:color w:val="000000" w:themeColor="text1"/>
          <w:sz w:val="24"/>
          <w:szCs w:val="24"/>
        </w:rPr>
        <w:t>Porque a través de ellos se podía evangelizar a los demás.</w:t>
      </w:r>
    </w:p>
    <w:p w14:paraId="18107040" w14:textId="133CD3A4" w:rsidR="00575BBA" w:rsidRPr="00575BBA" w:rsidRDefault="00575BBA" w:rsidP="00575BBA">
      <w:pPr>
        <w:pStyle w:val="Prrafodelista"/>
        <w:numPr>
          <w:ilvl w:val="0"/>
          <w:numId w:val="29"/>
        </w:numPr>
        <w:spacing w:after="120"/>
        <w:rPr>
          <w:rFonts w:ascii="Century Gothic" w:hAnsi="Century Gothic"/>
          <w:b/>
          <w:bCs/>
          <w:color w:val="4472C4" w:themeColor="accent5"/>
          <w:sz w:val="28"/>
          <w:szCs w:val="28"/>
        </w:rPr>
      </w:pPr>
      <w:r w:rsidRPr="00575BBA">
        <w:rPr>
          <w:rFonts w:ascii="Century Gothic" w:hAnsi="Century Gothic"/>
          <w:b/>
          <w:bCs/>
          <w:color w:val="4472C4" w:themeColor="accent5"/>
          <w:sz w:val="24"/>
          <w:szCs w:val="24"/>
        </w:rPr>
        <w:t>¿Cuál fue el temor de los españoles en educar a los caciques?</w:t>
      </w:r>
    </w:p>
    <w:p w14:paraId="1F8FFBC5" w14:textId="36EF7CBF" w:rsidR="00575BBA" w:rsidRPr="00575BBA" w:rsidRDefault="00575BBA" w:rsidP="00575BBA">
      <w:pPr>
        <w:spacing w:after="120"/>
        <w:rPr>
          <w:rFonts w:ascii="Maiandra GD" w:hAnsi="Maiandra GD"/>
          <w:color w:val="000000" w:themeColor="text1"/>
          <w:sz w:val="24"/>
          <w:szCs w:val="24"/>
        </w:rPr>
      </w:pPr>
      <w:r>
        <w:rPr>
          <w:rFonts w:ascii="Maiandra GD" w:hAnsi="Maiandra GD"/>
          <w:color w:val="000000" w:themeColor="text1"/>
          <w:sz w:val="24"/>
          <w:szCs w:val="24"/>
        </w:rPr>
        <w:t xml:space="preserve">El temor de los españoles fue que los indígenas aprendieran más y se igualaran a los españoles, es por eso que los mantenían en el respeto de la fe </w:t>
      </w:r>
      <w:r w:rsidR="009863F4">
        <w:rPr>
          <w:rFonts w:ascii="Maiandra GD" w:hAnsi="Maiandra GD"/>
          <w:color w:val="000000" w:themeColor="text1"/>
          <w:sz w:val="24"/>
          <w:szCs w:val="24"/>
        </w:rPr>
        <w:t>cristiana</w:t>
      </w:r>
      <w:r>
        <w:rPr>
          <w:rFonts w:ascii="Maiandra GD" w:hAnsi="Maiandra GD"/>
          <w:color w:val="000000" w:themeColor="text1"/>
          <w:sz w:val="24"/>
          <w:szCs w:val="24"/>
        </w:rPr>
        <w:t xml:space="preserve"> y solo le enseñaban gramática.</w:t>
      </w:r>
    </w:p>
    <w:p w14:paraId="63327F03" w14:textId="56C31735" w:rsidR="00F36893" w:rsidRPr="000378BF" w:rsidRDefault="00F36893" w:rsidP="00F36893">
      <w:pPr>
        <w:spacing w:after="120"/>
        <w:rPr>
          <w:rFonts w:ascii="Century Gothic" w:hAnsi="Century Gothic"/>
          <w:b/>
          <w:sz w:val="24"/>
          <w:szCs w:val="23"/>
        </w:rPr>
      </w:pPr>
      <w:r w:rsidRPr="00C3623C">
        <w:rPr>
          <w:rFonts w:ascii="Century Gothic" w:hAnsi="Century Gothic"/>
          <w:bCs/>
          <w:sz w:val="24"/>
          <w:szCs w:val="23"/>
        </w:rPr>
        <w:t>Luego</w:t>
      </w:r>
      <w:r w:rsidR="0082041B">
        <w:rPr>
          <w:rFonts w:ascii="Century Gothic" w:hAnsi="Century Gothic"/>
          <w:bCs/>
          <w:sz w:val="24"/>
          <w:szCs w:val="23"/>
        </w:rPr>
        <w:t>,</w:t>
      </w:r>
      <w:r>
        <w:rPr>
          <w:rFonts w:ascii="Century Gothic" w:hAnsi="Century Gothic"/>
          <w:b/>
          <w:sz w:val="24"/>
          <w:szCs w:val="23"/>
        </w:rPr>
        <w:t xml:space="preserve"> respondamos</w:t>
      </w:r>
      <w:r w:rsidRPr="00C3623C">
        <w:rPr>
          <w:rFonts w:ascii="Century Gothic" w:hAnsi="Century Gothic"/>
          <w:bCs/>
          <w:sz w:val="24"/>
          <w:szCs w:val="23"/>
        </w:rPr>
        <w:t xml:space="preserve"> las siguientes preguntas. </w:t>
      </w:r>
    </w:p>
    <w:p w14:paraId="233F7327" w14:textId="18EF09E5" w:rsidR="00F36893" w:rsidRPr="000378BF" w:rsidRDefault="00F36893" w:rsidP="00F36893">
      <w:pPr>
        <w:pStyle w:val="Prrafodelista"/>
        <w:numPr>
          <w:ilvl w:val="0"/>
          <w:numId w:val="2"/>
        </w:numPr>
        <w:spacing w:after="120"/>
        <w:rPr>
          <w:rFonts w:ascii="Century Gothic" w:hAnsi="Century Gothic"/>
          <w:b/>
          <w:color w:val="4472C4" w:themeColor="accent5"/>
          <w:sz w:val="24"/>
          <w:szCs w:val="23"/>
        </w:rPr>
      </w:pPr>
      <w:r w:rsidRPr="000378BF">
        <w:rPr>
          <w:rFonts w:ascii="Century Gothic" w:hAnsi="Century Gothic"/>
          <w:b/>
          <w:color w:val="4472C4" w:themeColor="accent5"/>
          <w:sz w:val="24"/>
          <w:szCs w:val="23"/>
        </w:rPr>
        <w:t>¿</w:t>
      </w:r>
      <w:r>
        <w:rPr>
          <w:rFonts w:ascii="Century Gothic" w:hAnsi="Century Gothic"/>
          <w:b/>
          <w:color w:val="4472C4" w:themeColor="accent5"/>
          <w:sz w:val="24"/>
          <w:szCs w:val="23"/>
        </w:rPr>
        <w:t xml:space="preserve">Por qué </w:t>
      </w:r>
      <w:r w:rsidR="0082041B">
        <w:rPr>
          <w:rFonts w:ascii="Century Gothic" w:hAnsi="Century Gothic"/>
          <w:b/>
          <w:color w:val="4472C4" w:themeColor="accent5"/>
          <w:sz w:val="24"/>
          <w:szCs w:val="23"/>
        </w:rPr>
        <w:t>y cómo se explotó el caucho</w:t>
      </w:r>
      <w:r w:rsidRPr="000378BF">
        <w:rPr>
          <w:rFonts w:ascii="Century Gothic" w:hAnsi="Century Gothic"/>
          <w:b/>
          <w:color w:val="4472C4" w:themeColor="accent5"/>
          <w:sz w:val="24"/>
          <w:szCs w:val="23"/>
        </w:rPr>
        <w:t>?</w:t>
      </w:r>
    </w:p>
    <w:p w14:paraId="54316992" w14:textId="52CFBD87" w:rsidR="00F36893" w:rsidRPr="004876D6" w:rsidRDefault="00F36893" w:rsidP="004876D6">
      <w:pPr>
        <w:spacing w:after="80"/>
        <w:jc w:val="both"/>
        <w:rPr>
          <w:rFonts w:ascii="Century Gothic" w:hAnsi="Century Gothic"/>
          <w:sz w:val="23"/>
          <w:szCs w:val="23"/>
        </w:rPr>
      </w:pPr>
      <w:r w:rsidRPr="004E39B3">
        <w:rPr>
          <w:rFonts w:ascii="Maiandra GD" w:hAnsi="Maiandra GD"/>
          <w:sz w:val="26"/>
          <w:szCs w:val="26"/>
        </w:rPr>
        <w:t xml:space="preserve">- </w:t>
      </w:r>
      <w:r w:rsidR="004876D6">
        <w:rPr>
          <w:rFonts w:ascii="Maiandra GD" w:hAnsi="Maiandra GD"/>
          <w:sz w:val="26"/>
          <w:szCs w:val="26"/>
        </w:rPr>
        <w:t>La industria europea tenía una alta demanda</w:t>
      </w:r>
      <w:r w:rsidR="004876D6" w:rsidRPr="004876D6">
        <w:rPr>
          <w:rFonts w:ascii="Maiandra GD" w:hAnsi="Maiandra GD"/>
          <w:sz w:val="26"/>
          <w:szCs w:val="26"/>
        </w:rPr>
        <w:t xml:space="preserve"> entrega</w:t>
      </w:r>
      <w:r w:rsidR="004876D6">
        <w:rPr>
          <w:rFonts w:ascii="Maiandra GD" w:hAnsi="Maiandra GD"/>
          <w:sz w:val="26"/>
          <w:szCs w:val="26"/>
        </w:rPr>
        <w:t>ndo</w:t>
      </w:r>
      <w:r w:rsidR="004876D6" w:rsidRPr="004876D6">
        <w:rPr>
          <w:rFonts w:ascii="Maiandra GD" w:hAnsi="Maiandra GD"/>
          <w:sz w:val="26"/>
          <w:szCs w:val="26"/>
        </w:rPr>
        <w:t xml:space="preserve"> bienes a los indígenas para que ellos los paguen con gomas recolectadas. Los caucheros sobrevaluaban los precios de los bienes industriales que les entregaban el de gomas silvestres que recibían.</w:t>
      </w:r>
    </w:p>
    <w:p w14:paraId="06ABEE0B" w14:textId="743D5B4F" w:rsidR="00F36893" w:rsidRPr="000378BF" w:rsidRDefault="0082041B" w:rsidP="00F36893">
      <w:pPr>
        <w:pStyle w:val="Prrafodelista"/>
        <w:numPr>
          <w:ilvl w:val="0"/>
          <w:numId w:val="2"/>
        </w:numPr>
        <w:spacing w:after="120"/>
        <w:rPr>
          <w:rFonts w:ascii="Century Gothic" w:hAnsi="Century Gothic"/>
          <w:b/>
          <w:color w:val="4472C4" w:themeColor="accent5"/>
          <w:sz w:val="24"/>
          <w:szCs w:val="23"/>
        </w:rPr>
      </w:pPr>
      <w:r>
        <w:rPr>
          <w:rFonts w:ascii="Century Gothic" w:hAnsi="Century Gothic"/>
          <w:b/>
          <w:color w:val="4472C4" w:themeColor="accent5"/>
          <w:sz w:val="24"/>
          <w:szCs w:val="23"/>
        </w:rPr>
        <w:t>¿Qué pueblos indígenas u originarios constituían la mano de obra</w:t>
      </w:r>
      <w:r w:rsidR="00F36893">
        <w:rPr>
          <w:rFonts w:ascii="Century Gothic" w:hAnsi="Century Gothic"/>
          <w:b/>
          <w:color w:val="4472C4" w:themeColor="accent5"/>
          <w:sz w:val="24"/>
          <w:szCs w:val="23"/>
        </w:rPr>
        <w:t xml:space="preserve">? </w:t>
      </w:r>
      <w:r w:rsidR="00F36893">
        <w:rPr>
          <w:rFonts w:ascii="Maiandra GD" w:hAnsi="Maiandra GD"/>
          <w:bCs/>
          <w:color w:val="FF0000"/>
          <w:sz w:val="24"/>
          <w:szCs w:val="23"/>
        </w:rPr>
        <w:t>(</w:t>
      </w:r>
      <w:r w:rsidR="004876D6">
        <w:rPr>
          <w:rFonts w:ascii="Maiandra GD" w:hAnsi="Maiandra GD"/>
          <w:bCs/>
          <w:color w:val="FF0000"/>
          <w:sz w:val="24"/>
          <w:szCs w:val="23"/>
        </w:rPr>
        <w:t>Se refiere a que pueblos indígenas u originarios son los que fueron brutales, y los extractores directos de las gomas silvestres, lo deje subrayado en la Fuente 1</w:t>
      </w:r>
      <w:r w:rsidR="00F36893">
        <w:rPr>
          <w:rFonts w:ascii="Maiandra GD" w:hAnsi="Maiandra GD"/>
          <w:bCs/>
          <w:color w:val="FF0000"/>
          <w:sz w:val="24"/>
          <w:szCs w:val="23"/>
        </w:rPr>
        <w:t>)</w:t>
      </w:r>
    </w:p>
    <w:p w14:paraId="0CD7D3F9" w14:textId="1AB5702C" w:rsidR="00F36893" w:rsidRPr="004E39B3" w:rsidRDefault="00F36893" w:rsidP="00F36893">
      <w:pPr>
        <w:spacing w:after="120"/>
        <w:ind w:left="709" w:hanging="142"/>
        <w:rPr>
          <w:rFonts w:ascii="Maiandra GD" w:hAnsi="Maiandra GD"/>
          <w:sz w:val="26"/>
          <w:szCs w:val="26"/>
        </w:rPr>
      </w:pPr>
      <w:r w:rsidRPr="004E39B3">
        <w:rPr>
          <w:rFonts w:ascii="Maiandra GD" w:hAnsi="Maiandra GD"/>
          <w:sz w:val="26"/>
          <w:szCs w:val="26"/>
        </w:rPr>
        <w:t xml:space="preserve">- </w:t>
      </w:r>
      <w:r w:rsidR="004876D6">
        <w:rPr>
          <w:rFonts w:ascii="Maiandra GD" w:hAnsi="Maiandra GD"/>
          <w:sz w:val="26"/>
          <w:szCs w:val="26"/>
        </w:rPr>
        <w:t>Los pueblos indígenas u originarios que constituían la mano de obra son…</w:t>
      </w:r>
    </w:p>
    <w:p w14:paraId="5432A455" w14:textId="72DD5B94" w:rsidR="00F36893" w:rsidRDefault="00575BBA" w:rsidP="00F36893">
      <w:pPr>
        <w:spacing w:after="8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Extraemos conclusiones de las fuentes históricas</w:t>
      </w:r>
    </w:p>
    <w:p w14:paraId="310F3361" w14:textId="78320051" w:rsidR="00575BBA" w:rsidRPr="009863F4" w:rsidRDefault="00575BBA" w:rsidP="00F36893">
      <w:pPr>
        <w:spacing w:after="80"/>
        <w:rPr>
          <w:rFonts w:ascii="Century Gothic" w:hAnsi="Century Gothic"/>
          <w:sz w:val="24"/>
          <w:szCs w:val="24"/>
        </w:rPr>
      </w:pPr>
      <w:r w:rsidRPr="009863F4">
        <w:rPr>
          <w:rFonts w:ascii="Century Gothic" w:hAnsi="Century Gothic"/>
          <w:sz w:val="24"/>
          <w:szCs w:val="24"/>
        </w:rPr>
        <w:t>Luego de haber desarrollado lo anterior y respondido las preguntas, redactemos algunas conclusiones. Para ello, tomemos en cuenta lo siguiente:</w:t>
      </w:r>
    </w:p>
    <w:p w14:paraId="31431B76" w14:textId="337701B8" w:rsidR="00575BBA" w:rsidRPr="009863F4" w:rsidRDefault="00575BBA" w:rsidP="00575BBA">
      <w:pPr>
        <w:pStyle w:val="Prrafodelista"/>
        <w:numPr>
          <w:ilvl w:val="0"/>
          <w:numId w:val="2"/>
        </w:numPr>
        <w:spacing w:after="80"/>
        <w:rPr>
          <w:rFonts w:ascii="Century Gothic" w:hAnsi="Century Gothic"/>
          <w:color w:val="4472C4" w:themeColor="accent5"/>
          <w:sz w:val="32"/>
          <w:szCs w:val="32"/>
        </w:rPr>
      </w:pPr>
      <w:r w:rsidRPr="009863F4">
        <w:rPr>
          <w:rFonts w:ascii="Century Gothic" w:hAnsi="Century Gothic"/>
          <w:sz w:val="24"/>
          <w:szCs w:val="24"/>
        </w:rPr>
        <w:t>Las marcadas diferencias en la educación de los diversos grupos sociales en la Colonia: según etnia, sexo, condición económica.</w:t>
      </w:r>
    </w:p>
    <w:p w14:paraId="7789C6FB" w14:textId="3E821158" w:rsidR="00575BBA" w:rsidRPr="009863F4" w:rsidRDefault="00575BBA" w:rsidP="00575BBA">
      <w:pPr>
        <w:pStyle w:val="Prrafodelista"/>
        <w:numPr>
          <w:ilvl w:val="0"/>
          <w:numId w:val="2"/>
        </w:numPr>
        <w:spacing w:after="80"/>
        <w:rPr>
          <w:rFonts w:ascii="Century Gothic" w:hAnsi="Century Gothic"/>
          <w:color w:val="4472C4" w:themeColor="accent5"/>
          <w:sz w:val="32"/>
          <w:szCs w:val="32"/>
        </w:rPr>
      </w:pPr>
      <w:r w:rsidRPr="009863F4">
        <w:rPr>
          <w:rFonts w:ascii="Century Gothic" w:hAnsi="Century Gothic"/>
          <w:sz w:val="24"/>
          <w:szCs w:val="24"/>
        </w:rPr>
        <w:t>Las ideas que sustentaron una educación colonial diferenciada y las ideas que hicieron posible algunos cambios en esa educación.</w:t>
      </w:r>
    </w:p>
    <w:p w14:paraId="1EE04439" w14:textId="476F7ED7" w:rsidR="00575BBA" w:rsidRPr="009863F4" w:rsidRDefault="00575BBA" w:rsidP="00575BBA">
      <w:pPr>
        <w:pStyle w:val="Prrafodelista"/>
        <w:numPr>
          <w:ilvl w:val="0"/>
          <w:numId w:val="2"/>
        </w:numPr>
        <w:spacing w:after="80"/>
        <w:rPr>
          <w:rFonts w:ascii="Century Gothic" w:hAnsi="Century Gothic"/>
          <w:color w:val="4472C4" w:themeColor="accent5"/>
          <w:sz w:val="32"/>
          <w:szCs w:val="32"/>
        </w:rPr>
      </w:pPr>
      <w:r w:rsidRPr="009863F4">
        <w:rPr>
          <w:rFonts w:ascii="Century Gothic" w:hAnsi="Century Gothic"/>
          <w:sz w:val="24"/>
          <w:szCs w:val="24"/>
        </w:rPr>
        <w:t>¿En qué medida la educación en la Colonia reflejaba formas de distinción? ¿Se han mantenido? Sustentemos.</w:t>
      </w:r>
    </w:p>
    <w:p w14:paraId="1B61C811" w14:textId="4F356D49" w:rsidR="00575BBA" w:rsidRPr="009863F4" w:rsidRDefault="009863F4" w:rsidP="00575BBA">
      <w:pPr>
        <w:pStyle w:val="Prrafodelista"/>
        <w:numPr>
          <w:ilvl w:val="0"/>
          <w:numId w:val="2"/>
        </w:numPr>
        <w:spacing w:after="80"/>
        <w:rPr>
          <w:rFonts w:ascii="Century Gothic" w:hAnsi="Century Gothic"/>
          <w:color w:val="4472C4" w:themeColor="accent5"/>
          <w:sz w:val="32"/>
          <w:szCs w:val="32"/>
        </w:rPr>
      </w:pPr>
      <w:r w:rsidRPr="009863F4">
        <w:rPr>
          <w:rFonts w:ascii="Century Gothic" w:hAnsi="Century Gothic"/>
          <w:sz w:val="24"/>
          <w:szCs w:val="24"/>
        </w:rPr>
        <w:t>Una comparación entre las características o ideas de la educación colonial con la educación actual en nuestra comunidad.</w:t>
      </w:r>
    </w:p>
    <w:p w14:paraId="4FAE65FB" w14:textId="36A09836" w:rsidR="009863F4" w:rsidRDefault="009863F4" w:rsidP="009863F4">
      <w:pPr>
        <w:spacing w:after="80"/>
        <w:rPr>
          <w:rFonts w:ascii="Century Gothic" w:hAnsi="Century Gothic"/>
          <w:sz w:val="24"/>
          <w:szCs w:val="24"/>
        </w:rPr>
      </w:pPr>
      <w:r w:rsidRPr="009863F4">
        <w:rPr>
          <w:rFonts w:ascii="Century Gothic" w:hAnsi="Century Gothic"/>
          <w:sz w:val="24"/>
          <w:szCs w:val="24"/>
        </w:rPr>
        <w:t>Podemos considerar algún otro aspecto para elaborar las conclusiones</w:t>
      </w:r>
      <w:r>
        <w:rPr>
          <w:rFonts w:ascii="Century Gothic" w:hAnsi="Century Gothic"/>
          <w:sz w:val="24"/>
          <w:szCs w:val="24"/>
        </w:rPr>
        <w:t>.</w:t>
      </w:r>
    </w:p>
    <w:p w14:paraId="49FC1A9F" w14:textId="2B44BE1C" w:rsidR="009863F4" w:rsidRDefault="009863F4" w:rsidP="009863F4">
      <w:pPr>
        <w:spacing w:after="80"/>
        <w:rPr>
          <w:rFonts w:ascii="Maiandra GD" w:hAnsi="Maiandra GD"/>
          <w:color w:val="FF0000"/>
          <w:sz w:val="24"/>
          <w:szCs w:val="24"/>
        </w:rPr>
      </w:pPr>
      <w:r w:rsidRPr="009863F4">
        <w:rPr>
          <w:rFonts w:ascii="Maiandra GD" w:hAnsi="Maiandra GD"/>
          <w:color w:val="FF0000"/>
          <w:sz w:val="24"/>
          <w:szCs w:val="24"/>
        </w:rPr>
        <w:t>(Puedes guiarte de mis conclusiones</w:t>
      </w:r>
      <w:r>
        <w:rPr>
          <w:rFonts w:ascii="Maiandra GD" w:hAnsi="Maiandra GD"/>
          <w:color w:val="FF0000"/>
          <w:sz w:val="24"/>
          <w:szCs w:val="24"/>
        </w:rPr>
        <w:t>, si gustas, puedes hacer más conclusiones</w:t>
      </w:r>
      <w:r w:rsidRPr="009863F4">
        <w:rPr>
          <w:rFonts w:ascii="Maiandra GD" w:hAnsi="Maiandra GD"/>
          <w:color w:val="FF0000"/>
          <w:sz w:val="24"/>
          <w:szCs w:val="24"/>
        </w:rPr>
        <w:t>)</w:t>
      </w:r>
    </w:p>
    <w:p w14:paraId="3BD71685" w14:textId="3913010F" w:rsidR="009863F4" w:rsidRDefault="009863F4" w:rsidP="009863F4">
      <w:pPr>
        <w:pStyle w:val="Prrafodelista"/>
        <w:numPr>
          <w:ilvl w:val="0"/>
          <w:numId w:val="29"/>
        </w:numPr>
        <w:spacing w:after="120"/>
        <w:rPr>
          <w:rFonts w:ascii="Maiandra GD" w:hAnsi="Maiandra GD"/>
          <w:sz w:val="24"/>
          <w:szCs w:val="24"/>
        </w:rPr>
      </w:pPr>
      <w:r w:rsidRPr="009863F4">
        <w:rPr>
          <w:rFonts w:ascii="Maiandra GD" w:hAnsi="Maiandra GD"/>
          <w:sz w:val="24"/>
          <w:szCs w:val="24"/>
        </w:rPr>
        <w:t xml:space="preserve">Hubo muchas diferencias entre los blancos españoles y los indígenas, a las chicas blancas se les centraba en enseñarles a leer y escribir para dedicarse después a “profesiones útiles y honestas”. En cambio, a las mujeres no blancas eran ofrecidas como sirvientas a particulares o a instituciones de mujeres. </w:t>
      </w:r>
      <w:r>
        <w:rPr>
          <w:rFonts w:ascii="Maiandra GD" w:hAnsi="Maiandra GD"/>
          <w:sz w:val="24"/>
          <w:szCs w:val="24"/>
        </w:rPr>
        <w:t>También, solo se les enseño gramática a los indígenas para que se mantuvieran en la fe cristiana, ya que los españoles temían que éstos fueran a ser más inteligentes que ellos.</w:t>
      </w:r>
    </w:p>
    <w:p w14:paraId="2F9AA254" w14:textId="01F515F0" w:rsidR="009863F4" w:rsidRDefault="009863F4" w:rsidP="009863F4">
      <w:pPr>
        <w:pStyle w:val="Prrafodelista"/>
        <w:numPr>
          <w:ilvl w:val="0"/>
          <w:numId w:val="29"/>
        </w:numPr>
        <w:spacing w:after="120"/>
        <w:rPr>
          <w:rFonts w:ascii="Maiandra GD" w:hAnsi="Maiandra GD"/>
          <w:sz w:val="24"/>
          <w:szCs w:val="24"/>
        </w:rPr>
      </w:pPr>
      <w:r>
        <w:rPr>
          <w:rFonts w:ascii="Maiandra GD" w:hAnsi="Maiandra GD"/>
          <w:sz w:val="24"/>
          <w:szCs w:val="24"/>
        </w:rPr>
        <w:t>La ilustración hizo el cambio, y gracias a esto, se les otorgo las puertas abiertas de los colegios y universidades a todos los niños y niñas para que descubran su talento y sean aplicados</w:t>
      </w:r>
    </w:p>
    <w:p w14:paraId="3257575A" w14:textId="5747F3D5" w:rsidR="009863F4" w:rsidRDefault="009863F4" w:rsidP="009863F4">
      <w:pPr>
        <w:pStyle w:val="Prrafodelista"/>
        <w:numPr>
          <w:ilvl w:val="0"/>
          <w:numId w:val="29"/>
        </w:numPr>
        <w:spacing w:after="120"/>
        <w:rPr>
          <w:rFonts w:ascii="Maiandra GD" w:hAnsi="Maiandra GD"/>
          <w:sz w:val="24"/>
          <w:szCs w:val="24"/>
        </w:rPr>
      </w:pPr>
      <w:r>
        <w:rPr>
          <w:rFonts w:ascii="Maiandra GD" w:hAnsi="Maiandra GD"/>
          <w:sz w:val="24"/>
          <w:szCs w:val="24"/>
        </w:rPr>
        <w:t>En la época Colonial, se pudo ver la discriminación de parte de los españoles hacia los indígenas, ya que eran sirvientes, y no se les accedía muchos beneficios.</w:t>
      </w:r>
    </w:p>
    <w:p w14:paraId="7E621668" w14:textId="71C21020" w:rsidR="009863F4" w:rsidRPr="009863F4" w:rsidRDefault="009863F4" w:rsidP="009863F4">
      <w:pPr>
        <w:pStyle w:val="Prrafodelista"/>
        <w:numPr>
          <w:ilvl w:val="0"/>
          <w:numId w:val="29"/>
        </w:numPr>
        <w:spacing w:after="120"/>
        <w:rPr>
          <w:rFonts w:ascii="Maiandra GD" w:hAnsi="Maiandra GD"/>
          <w:sz w:val="24"/>
          <w:szCs w:val="24"/>
        </w:rPr>
      </w:pPr>
      <w:r>
        <w:rPr>
          <w:rFonts w:ascii="Maiandra GD" w:hAnsi="Maiandra GD"/>
          <w:sz w:val="24"/>
          <w:szCs w:val="24"/>
        </w:rPr>
        <w:t xml:space="preserve">Respecto a la educación colonial de antes con la educación actual en mi comunidad, puedo decir que ahora en este tiempo, los chicos y chicas pueden estudiar juntos, hay educación para todas y todos, </w:t>
      </w:r>
      <w:r w:rsidR="00A8770E">
        <w:rPr>
          <w:rFonts w:ascii="Maiandra GD" w:hAnsi="Maiandra GD"/>
          <w:sz w:val="24"/>
          <w:szCs w:val="24"/>
        </w:rPr>
        <w:t>hay leyes para que respeten a los indígenas que ha implementado el Ministerio de Cultura, es decir, es mejor que antes.</w:t>
      </w:r>
    </w:p>
    <w:p w14:paraId="3357BAAE" w14:textId="77777777" w:rsidR="00F36893" w:rsidRPr="002E2B3B" w:rsidRDefault="00F36893" w:rsidP="00F36893">
      <w:pPr>
        <w:spacing w:after="120"/>
        <w:rPr>
          <w:rFonts w:ascii="Arial Rounded MT Bold" w:hAnsi="Arial Rounded MT Bold"/>
          <w:color w:val="4472C4" w:themeColor="accent5"/>
          <w:sz w:val="32"/>
          <w:szCs w:val="30"/>
        </w:rPr>
      </w:pPr>
      <w:r w:rsidRPr="002E2B3B">
        <w:rPr>
          <w:rFonts w:ascii="Arial Rounded MT Bold" w:hAnsi="Arial Rounded MT Bold"/>
          <w:color w:val="4472C4" w:themeColor="accent5"/>
          <w:sz w:val="32"/>
          <w:szCs w:val="30"/>
        </w:rPr>
        <w:t>Evaluamos nuestros avances</w:t>
      </w:r>
    </w:p>
    <w:p w14:paraId="47A17456" w14:textId="77777777" w:rsidR="00F36893" w:rsidRDefault="00F36893" w:rsidP="00F36893">
      <w:pPr>
        <w:spacing w:after="120"/>
        <w:rPr>
          <w:rFonts w:ascii="Century Gothic" w:hAnsi="Century Gothic"/>
          <w:sz w:val="24"/>
          <w:szCs w:val="23"/>
        </w:rPr>
      </w:pPr>
      <w:r w:rsidRPr="002E2B3B">
        <w:rPr>
          <w:rFonts w:ascii="Century Gothic" w:hAnsi="Century Gothic"/>
          <w:b/>
          <w:sz w:val="24"/>
          <w:szCs w:val="23"/>
        </w:rPr>
        <w:t>Competencia</w:t>
      </w:r>
      <w:r w:rsidRPr="002E2B3B">
        <w:rPr>
          <w:rFonts w:ascii="Century Gothic" w:hAnsi="Century Gothic"/>
          <w:sz w:val="24"/>
          <w:szCs w:val="23"/>
        </w:rPr>
        <w:t>:</w:t>
      </w:r>
      <w:r>
        <w:rPr>
          <w:rFonts w:ascii="Century Gothic" w:hAnsi="Century Gothic"/>
          <w:sz w:val="24"/>
          <w:szCs w:val="23"/>
        </w:rPr>
        <w:t xml:space="preserve"> Construye interpretaciones históricas</w:t>
      </w:r>
      <w:r w:rsidRPr="002E2B3B">
        <w:rPr>
          <w:rFonts w:ascii="Century Gothic" w:hAnsi="Century Gothic"/>
          <w:sz w:val="24"/>
          <w:szCs w:val="23"/>
        </w:rPr>
        <w:t>.</w:t>
      </w:r>
    </w:p>
    <w:p w14:paraId="17F8D9E4" w14:textId="77777777" w:rsidR="00F36893" w:rsidRPr="002E2B3B" w:rsidRDefault="00F36893" w:rsidP="00F36893">
      <w:pPr>
        <w:spacing w:after="120"/>
        <w:rPr>
          <w:rFonts w:ascii="Century Gothic" w:hAnsi="Century Gothic"/>
          <w:sz w:val="24"/>
          <w:szCs w:val="23"/>
        </w:rPr>
      </w:pPr>
      <w:r w:rsidRPr="002E2B3B">
        <w:rPr>
          <w:rFonts w:ascii="Century Gothic" w:hAnsi="Century Gothic"/>
          <w:b/>
          <w:noProof/>
          <w:sz w:val="24"/>
          <w:szCs w:val="23"/>
          <w:lang w:eastAsia="es-PE"/>
        </w:rPr>
        <mc:AlternateContent>
          <mc:Choice Requires="wps">
            <w:drawing>
              <wp:anchor distT="0" distB="0" distL="114300" distR="114300" simplePos="0" relativeHeight="251828224" behindDoc="0" locked="0" layoutInCell="1" allowOverlap="1" wp14:anchorId="5197C339" wp14:editId="46293BB2">
                <wp:simplePos x="0" y="0"/>
                <wp:positionH relativeFrom="column">
                  <wp:posOffset>4279265</wp:posOffset>
                </wp:positionH>
                <wp:positionV relativeFrom="paragraph">
                  <wp:posOffset>9525</wp:posOffset>
                </wp:positionV>
                <wp:extent cx="431165" cy="525780"/>
                <wp:effectExtent l="0" t="0" r="0" b="0"/>
                <wp:wrapNone/>
                <wp:docPr id="139"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5CC18" id="Multiplicar 153" o:spid="_x0000_s1026" style="position:absolute;margin-left:336.95pt;margin-top:.75pt;width:33.95pt;height:41.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2E2B3B">
        <w:rPr>
          <w:rFonts w:ascii="Century Gothic" w:hAnsi="Century Gothic"/>
          <w:b/>
          <w:noProof/>
          <w:sz w:val="24"/>
          <w:szCs w:val="23"/>
          <w:lang w:eastAsia="es-PE"/>
        </w:rPr>
        <mc:AlternateContent>
          <mc:Choice Requires="wps">
            <w:drawing>
              <wp:anchor distT="0" distB="0" distL="114300" distR="114300" simplePos="0" relativeHeight="251819008" behindDoc="0" locked="0" layoutInCell="1" allowOverlap="1" wp14:anchorId="36E3FB46" wp14:editId="632B7D93">
                <wp:simplePos x="0" y="0"/>
                <wp:positionH relativeFrom="column">
                  <wp:posOffset>3848100</wp:posOffset>
                </wp:positionH>
                <wp:positionV relativeFrom="paragraph">
                  <wp:posOffset>10160</wp:posOffset>
                </wp:positionV>
                <wp:extent cx="431165" cy="525780"/>
                <wp:effectExtent l="0" t="0" r="0" b="0"/>
                <wp:wrapNone/>
                <wp:docPr id="140"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C7B19" id="Multiplicar 153" o:spid="_x0000_s1026" style="position:absolute;margin-left:303pt;margin-top:.8pt;width:33.95pt;height:41.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2E2B3B">
        <w:rPr>
          <w:rFonts w:ascii="Century Gothic" w:hAnsi="Century Gothic"/>
          <w:b/>
          <w:noProof/>
          <w:sz w:val="24"/>
          <w:szCs w:val="23"/>
          <w:lang w:eastAsia="es-PE"/>
        </w:rPr>
        <mc:AlternateContent>
          <mc:Choice Requires="wps">
            <w:drawing>
              <wp:anchor distT="0" distB="0" distL="114300" distR="114300" simplePos="0" relativeHeight="251829248" behindDoc="0" locked="0" layoutInCell="1" allowOverlap="1" wp14:anchorId="167D65BE" wp14:editId="63B4EEBB">
                <wp:simplePos x="0" y="0"/>
                <wp:positionH relativeFrom="column">
                  <wp:posOffset>4733925</wp:posOffset>
                </wp:positionH>
                <wp:positionV relativeFrom="paragraph">
                  <wp:posOffset>9525</wp:posOffset>
                </wp:positionV>
                <wp:extent cx="431165" cy="525780"/>
                <wp:effectExtent l="0" t="0" r="0" b="0"/>
                <wp:wrapNone/>
                <wp:docPr id="141"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C6D6B" id="Multiplicar 153" o:spid="_x0000_s1026" style="position:absolute;margin-left:372.75pt;margin-top:.75pt;width:33.95pt;height:41.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14:paraId="40CBC0B7" w14:textId="77777777" w:rsidR="00F36893" w:rsidRPr="002E2B3B" w:rsidRDefault="00F36893" w:rsidP="00F36893">
      <w:pPr>
        <w:spacing w:after="120"/>
        <w:ind w:right="118"/>
        <w:jc w:val="both"/>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807"/>
        <w:gridCol w:w="944"/>
        <w:gridCol w:w="1182"/>
        <w:gridCol w:w="2498"/>
      </w:tblGrid>
      <w:tr w:rsidR="00F36893" w:rsidRPr="002E2B3B" w14:paraId="3E231002" w14:textId="77777777" w:rsidTr="00AC49C9">
        <w:trPr>
          <w:trHeight w:val="1254"/>
        </w:trPr>
        <w:tc>
          <w:tcPr>
            <w:tcW w:w="5807" w:type="dxa"/>
            <w:vAlign w:val="center"/>
          </w:tcPr>
          <w:p w14:paraId="63AD11DB" w14:textId="77777777" w:rsidR="00F36893" w:rsidRPr="002E2B3B" w:rsidRDefault="00F36893" w:rsidP="00023EC8">
            <w:pPr>
              <w:spacing w:before="120" w:after="120"/>
              <w:jc w:val="center"/>
              <w:rPr>
                <w:rFonts w:ascii="Century Gothic" w:hAnsi="Century Gothic"/>
                <w:sz w:val="24"/>
                <w:szCs w:val="23"/>
              </w:rPr>
            </w:pPr>
            <w:r w:rsidRPr="002E2B3B">
              <w:rPr>
                <w:rFonts w:ascii="Century Gothic" w:hAnsi="Century Gothic"/>
                <w:sz w:val="24"/>
                <w:szCs w:val="23"/>
              </w:rPr>
              <w:t>Criterios de evaluación</w:t>
            </w:r>
          </w:p>
        </w:tc>
        <w:tc>
          <w:tcPr>
            <w:tcW w:w="944" w:type="dxa"/>
            <w:shd w:val="clear" w:color="auto" w:fill="4472C4" w:themeFill="accent5"/>
            <w:vAlign w:val="center"/>
          </w:tcPr>
          <w:p w14:paraId="0192F58D" w14:textId="77777777" w:rsidR="00F36893" w:rsidRPr="002E2B3B" w:rsidRDefault="00F36893" w:rsidP="00023EC8">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Lo logré</w:t>
            </w:r>
          </w:p>
        </w:tc>
        <w:tc>
          <w:tcPr>
            <w:tcW w:w="1182" w:type="dxa"/>
            <w:shd w:val="clear" w:color="auto" w:fill="4472C4" w:themeFill="accent5"/>
            <w:vAlign w:val="center"/>
          </w:tcPr>
          <w:p w14:paraId="7DE2C06A" w14:textId="77777777" w:rsidR="00F36893" w:rsidRPr="002E2B3B" w:rsidRDefault="00F36893" w:rsidP="00023EC8">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Estoy en proceso</w:t>
            </w:r>
          </w:p>
        </w:tc>
        <w:tc>
          <w:tcPr>
            <w:tcW w:w="2498" w:type="dxa"/>
            <w:shd w:val="clear" w:color="auto" w:fill="4472C4" w:themeFill="accent5"/>
            <w:vAlign w:val="center"/>
          </w:tcPr>
          <w:p w14:paraId="7EFCAA6D" w14:textId="77777777" w:rsidR="00F36893" w:rsidRPr="002E2B3B" w:rsidRDefault="00F36893" w:rsidP="00023EC8">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¿Qué puedo hacer para mejorar mis aprendizajes?</w:t>
            </w:r>
          </w:p>
        </w:tc>
      </w:tr>
      <w:tr w:rsidR="00F36893" w:rsidRPr="002E2B3B" w14:paraId="00C212C4" w14:textId="77777777" w:rsidTr="00A8770E">
        <w:trPr>
          <w:trHeight w:val="1134"/>
        </w:trPr>
        <w:tc>
          <w:tcPr>
            <w:tcW w:w="5807" w:type="dxa"/>
            <w:shd w:val="clear" w:color="auto" w:fill="DFE7F5"/>
            <w:vAlign w:val="center"/>
          </w:tcPr>
          <w:p w14:paraId="6229F2AB" w14:textId="54FF3E31" w:rsidR="00F36893" w:rsidRPr="00A8770E" w:rsidRDefault="00A8770E" w:rsidP="00023EC8">
            <w:pPr>
              <w:spacing w:before="120" w:after="120"/>
              <w:rPr>
                <w:rFonts w:ascii="Century Gothic" w:hAnsi="Century Gothic"/>
                <w:sz w:val="24"/>
                <w:szCs w:val="24"/>
              </w:rPr>
            </w:pPr>
            <w:r w:rsidRPr="00A8770E">
              <w:rPr>
                <w:rFonts w:ascii="Century Gothic" w:hAnsi="Century Gothic"/>
                <w:sz w:val="24"/>
                <w:szCs w:val="24"/>
              </w:rPr>
              <w:t>Identifiqué en qué coinciden las fuentes y complementé la información que brindan sobre el acceso a la educación en la etapa colonial y republicana.</w:t>
            </w:r>
          </w:p>
        </w:tc>
        <w:tc>
          <w:tcPr>
            <w:tcW w:w="944" w:type="dxa"/>
            <w:vAlign w:val="center"/>
          </w:tcPr>
          <w:p w14:paraId="7E4F7112" w14:textId="77777777" w:rsidR="00F36893" w:rsidRPr="002E2B3B" w:rsidRDefault="00F36893" w:rsidP="00023EC8">
            <w:pPr>
              <w:spacing w:before="120" w:after="120"/>
              <w:jc w:val="center"/>
              <w:rPr>
                <w:rFonts w:ascii="Century Gothic" w:hAnsi="Century Gothic"/>
                <w:sz w:val="24"/>
                <w:szCs w:val="23"/>
              </w:rPr>
            </w:pPr>
          </w:p>
        </w:tc>
        <w:tc>
          <w:tcPr>
            <w:tcW w:w="1182" w:type="dxa"/>
            <w:vAlign w:val="center"/>
          </w:tcPr>
          <w:p w14:paraId="48B1AF68" w14:textId="77777777" w:rsidR="00F36893" w:rsidRPr="002E2B3B" w:rsidRDefault="00F36893" w:rsidP="00023EC8">
            <w:pPr>
              <w:spacing w:before="120" w:after="120"/>
              <w:jc w:val="center"/>
              <w:rPr>
                <w:rFonts w:ascii="Century Gothic" w:hAnsi="Century Gothic"/>
                <w:sz w:val="24"/>
                <w:szCs w:val="23"/>
              </w:rPr>
            </w:pPr>
          </w:p>
        </w:tc>
        <w:tc>
          <w:tcPr>
            <w:tcW w:w="2498" w:type="dxa"/>
            <w:vAlign w:val="center"/>
          </w:tcPr>
          <w:p w14:paraId="63A309F6" w14:textId="77777777" w:rsidR="00F36893" w:rsidRPr="002E2B3B" w:rsidRDefault="00F36893" w:rsidP="00023EC8">
            <w:pPr>
              <w:spacing w:before="120" w:after="120"/>
              <w:jc w:val="center"/>
              <w:rPr>
                <w:rFonts w:ascii="Century Gothic" w:hAnsi="Century Gothic"/>
                <w:sz w:val="24"/>
                <w:szCs w:val="23"/>
              </w:rPr>
            </w:pPr>
          </w:p>
        </w:tc>
      </w:tr>
      <w:tr w:rsidR="00F36893" w:rsidRPr="002E2B3B" w14:paraId="26A49E22" w14:textId="77777777" w:rsidTr="00A8770E">
        <w:trPr>
          <w:trHeight w:val="985"/>
        </w:trPr>
        <w:tc>
          <w:tcPr>
            <w:tcW w:w="5807" w:type="dxa"/>
            <w:shd w:val="clear" w:color="auto" w:fill="DFE7F5"/>
            <w:vAlign w:val="center"/>
          </w:tcPr>
          <w:p w14:paraId="30568800" w14:textId="08E93B52" w:rsidR="00F36893" w:rsidRPr="00A8770E" w:rsidRDefault="00A8770E" w:rsidP="00023EC8">
            <w:pPr>
              <w:spacing w:before="120" w:after="120"/>
              <w:rPr>
                <w:rFonts w:ascii="Century Gothic" w:hAnsi="Century Gothic"/>
                <w:sz w:val="24"/>
                <w:szCs w:val="24"/>
              </w:rPr>
            </w:pPr>
            <w:r w:rsidRPr="00A8770E">
              <w:rPr>
                <w:rFonts w:ascii="Century Gothic" w:hAnsi="Century Gothic"/>
                <w:sz w:val="24"/>
                <w:szCs w:val="24"/>
              </w:rPr>
              <w:t>Identifiqué las ideas de la sociedad a partir de la situación de cada época y su influencia en hechos posteriores.</w:t>
            </w:r>
          </w:p>
        </w:tc>
        <w:tc>
          <w:tcPr>
            <w:tcW w:w="944" w:type="dxa"/>
            <w:vAlign w:val="center"/>
          </w:tcPr>
          <w:p w14:paraId="02AC3495" w14:textId="77777777" w:rsidR="00F36893" w:rsidRPr="002E2B3B" w:rsidRDefault="00F36893" w:rsidP="00023EC8">
            <w:pPr>
              <w:spacing w:before="120" w:after="120"/>
              <w:jc w:val="center"/>
              <w:rPr>
                <w:rFonts w:ascii="Century Gothic" w:hAnsi="Century Gothic"/>
                <w:sz w:val="24"/>
                <w:szCs w:val="23"/>
              </w:rPr>
            </w:pPr>
          </w:p>
        </w:tc>
        <w:tc>
          <w:tcPr>
            <w:tcW w:w="1182" w:type="dxa"/>
            <w:vAlign w:val="center"/>
          </w:tcPr>
          <w:p w14:paraId="2369E92C" w14:textId="77777777" w:rsidR="00F36893" w:rsidRPr="002E2B3B" w:rsidRDefault="00F36893" w:rsidP="00023EC8">
            <w:pPr>
              <w:spacing w:before="120" w:after="120"/>
              <w:jc w:val="center"/>
              <w:rPr>
                <w:rFonts w:ascii="Century Gothic" w:hAnsi="Century Gothic"/>
                <w:sz w:val="24"/>
                <w:szCs w:val="23"/>
              </w:rPr>
            </w:pPr>
          </w:p>
        </w:tc>
        <w:tc>
          <w:tcPr>
            <w:tcW w:w="2498" w:type="dxa"/>
            <w:vAlign w:val="center"/>
          </w:tcPr>
          <w:p w14:paraId="3122FF30" w14:textId="77777777" w:rsidR="00F36893" w:rsidRPr="002E2B3B" w:rsidRDefault="00F36893" w:rsidP="00023EC8">
            <w:pPr>
              <w:spacing w:before="120" w:after="120"/>
              <w:jc w:val="center"/>
              <w:rPr>
                <w:rFonts w:ascii="Century Gothic" w:hAnsi="Century Gothic"/>
                <w:sz w:val="24"/>
                <w:szCs w:val="23"/>
              </w:rPr>
            </w:pPr>
          </w:p>
        </w:tc>
      </w:tr>
      <w:tr w:rsidR="00F36893" w:rsidRPr="002E2B3B" w14:paraId="1CFB8E56" w14:textId="77777777" w:rsidTr="00AC49C9">
        <w:trPr>
          <w:trHeight w:val="929"/>
        </w:trPr>
        <w:tc>
          <w:tcPr>
            <w:tcW w:w="5807" w:type="dxa"/>
            <w:shd w:val="clear" w:color="auto" w:fill="DFE7F5"/>
            <w:vAlign w:val="center"/>
          </w:tcPr>
          <w:p w14:paraId="14533756" w14:textId="0B2F10A6" w:rsidR="00F36893" w:rsidRPr="00A8770E" w:rsidRDefault="00A8770E" w:rsidP="00023EC8">
            <w:pPr>
              <w:spacing w:before="120" w:after="120"/>
              <w:rPr>
                <w:rFonts w:ascii="Century Gothic" w:hAnsi="Century Gothic"/>
                <w:sz w:val="24"/>
                <w:szCs w:val="24"/>
              </w:rPr>
            </w:pPr>
            <w:r w:rsidRPr="00A8770E">
              <w:rPr>
                <w:rFonts w:ascii="Century Gothic" w:hAnsi="Century Gothic"/>
                <w:sz w:val="24"/>
                <w:szCs w:val="24"/>
              </w:rPr>
              <w:t>Expliqué qué ha cambiado y qué continúa en el acceso a la educación como consecuencia de hechos importantes del Perú en la etapa colonial y republicana.</w:t>
            </w:r>
          </w:p>
        </w:tc>
        <w:tc>
          <w:tcPr>
            <w:tcW w:w="944" w:type="dxa"/>
            <w:vAlign w:val="center"/>
          </w:tcPr>
          <w:p w14:paraId="577EAA2E" w14:textId="77777777" w:rsidR="00F36893" w:rsidRPr="002E2B3B" w:rsidRDefault="00F36893" w:rsidP="00023EC8">
            <w:pPr>
              <w:spacing w:before="120" w:after="120"/>
              <w:jc w:val="center"/>
              <w:rPr>
                <w:rFonts w:ascii="Century Gothic" w:hAnsi="Century Gothic"/>
                <w:sz w:val="24"/>
                <w:szCs w:val="23"/>
              </w:rPr>
            </w:pPr>
          </w:p>
        </w:tc>
        <w:tc>
          <w:tcPr>
            <w:tcW w:w="1182" w:type="dxa"/>
            <w:vAlign w:val="center"/>
          </w:tcPr>
          <w:p w14:paraId="3153974B" w14:textId="77777777" w:rsidR="00F36893" w:rsidRPr="002E2B3B" w:rsidRDefault="00F36893" w:rsidP="00023EC8">
            <w:pPr>
              <w:spacing w:before="120" w:after="120"/>
              <w:jc w:val="center"/>
              <w:rPr>
                <w:rFonts w:ascii="Century Gothic" w:hAnsi="Century Gothic"/>
                <w:sz w:val="24"/>
                <w:szCs w:val="23"/>
              </w:rPr>
            </w:pPr>
          </w:p>
        </w:tc>
        <w:tc>
          <w:tcPr>
            <w:tcW w:w="2498" w:type="dxa"/>
            <w:vAlign w:val="center"/>
          </w:tcPr>
          <w:p w14:paraId="6EDFDBAE" w14:textId="77777777" w:rsidR="00F36893" w:rsidRPr="002E2B3B" w:rsidRDefault="00F36893" w:rsidP="00023EC8">
            <w:pPr>
              <w:spacing w:before="120" w:after="120"/>
              <w:jc w:val="center"/>
              <w:rPr>
                <w:rFonts w:ascii="Century Gothic" w:hAnsi="Century Gothic"/>
                <w:sz w:val="24"/>
                <w:szCs w:val="23"/>
              </w:rPr>
            </w:pPr>
          </w:p>
        </w:tc>
      </w:tr>
    </w:tbl>
    <w:p w14:paraId="799030E9" w14:textId="77777777" w:rsidR="00F36893" w:rsidRDefault="00F36893" w:rsidP="00F36893">
      <w:pPr>
        <w:spacing w:after="120"/>
        <w:rPr>
          <w:rFonts w:ascii="Century Gothic" w:hAnsi="Century Gothic"/>
          <w:sz w:val="24"/>
          <w:szCs w:val="26"/>
        </w:rPr>
      </w:pPr>
    </w:p>
    <w:p w14:paraId="0D2C8505" w14:textId="77777777" w:rsidR="00E63F6E" w:rsidRDefault="00E63F6E" w:rsidP="00F26B10">
      <w:pPr>
        <w:spacing w:after="120"/>
        <w:rPr>
          <w:rFonts w:ascii="Century Gothic" w:hAnsi="Century Gothic"/>
          <w:sz w:val="24"/>
          <w:szCs w:val="26"/>
        </w:rPr>
      </w:pPr>
    </w:p>
    <w:p w14:paraId="6AE97505" w14:textId="03EA3E27" w:rsidR="00B721CF" w:rsidRPr="00B721CF" w:rsidRDefault="00B721CF" w:rsidP="00F26B10">
      <w:pPr>
        <w:spacing w:after="120"/>
        <w:rPr>
          <w:rFonts w:ascii="Century Gothic" w:hAnsi="Century Gothic"/>
          <w:color w:val="C00000"/>
          <w:sz w:val="24"/>
          <w:szCs w:val="26"/>
        </w:rPr>
      </w:pPr>
      <w:r w:rsidRPr="00AC49C9">
        <w:rPr>
          <w:rFonts w:ascii="Century Gothic" w:hAnsi="Century Gothic"/>
          <w:color w:val="FF0000"/>
          <w:sz w:val="24"/>
          <w:szCs w:val="26"/>
        </w:rPr>
        <w:t xml:space="preserve">En la carpeta </w:t>
      </w:r>
      <w:r w:rsidRPr="009863F4">
        <w:rPr>
          <w:rFonts w:ascii="Century Gothic" w:hAnsi="Century Gothic"/>
          <w:sz w:val="24"/>
          <w:szCs w:val="26"/>
          <w:highlight w:val="yellow"/>
        </w:rPr>
        <w:t>MultiCurs</w:t>
      </w:r>
      <w:r w:rsidR="009863F4" w:rsidRPr="009863F4">
        <w:rPr>
          <w:rFonts w:ascii="Century Gothic" w:hAnsi="Century Gothic"/>
          <w:sz w:val="24"/>
          <w:szCs w:val="26"/>
          <w:highlight w:val="yellow"/>
        </w:rPr>
        <w:t>o 20</w:t>
      </w:r>
      <w:r w:rsidRPr="00B721CF">
        <w:rPr>
          <w:rFonts w:ascii="Century Gothic" w:hAnsi="Century Gothic"/>
          <w:color w:val="C00000"/>
          <w:sz w:val="24"/>
          <w:szCs w:val="26"/>
        </w:rPr>
        <w:t xml:space="preserve"> </w:t>
      </w:r>
      <w:r w:rsidRPr="00AC49C9">
        <w:rPr>
          <w:rFonts w:ascii="Century Gothic" w:hAnsi="Century Gothic"/>
          <w:color w:val="FF0000"/>
          <w:sz w:val="24"/>
          <w:szCs w:val="26"/>
        </w:rPr>
        <w:t xml:space="preserve">que encontrarás en la sección ‘Documentos Semana </w:t>
      </w:r>
      <w:r w:rsidR="009863F4">
        <w:rPr>
          <w:rFonts w:ascii="Century Gothic" w:hAnsi="Century Gothic"/>
          <w:color w:val="FF0000"/>
          <w:sz w:val="24"/>
          <w:szCs w:val="26"/>
        </w:rPr>
        <w:t>20</w:t>
      </w:r>
      <w:r w:rsidRPr="00AC49C9">
        <w:rPr>
          <w:rFonts w:ascii="Century Gothic" w:hAnsi="Century Gothic"/>
          <w:color w:val="FF0000"/>
          <w:sz w:val="24"/>
          <w:szCs w:val="26"/>
        </w:rPr>
        <w:t xml:space="preserve">’ de </w:t>
      </w:r>
      <w:r w:rsidR="009863F4">
        <w:rPr>
          <w:rFonts w:ascii="Century Gothic" w:hAnsi="Century Gothic"/>
          <w:color w:val="FF0000"/>
          <w:sz w:val="24"/>
          <w:szCs w:val="26"/>
        </w:rPr>
        <w:t>la</w:t>
      </w:r>
      <w:r w:rsidRPr="00AC49C9">
        <w:rPr>
          <w:rFonts w:ascii="Century Gothic" w:hAnsi="Century Gothic"/>
          <w:color w:val="FF0000"/>
          <w:sz w:val="24"/>
          <w:szCs w:val="26"/>
        </w:rPr>
        <w:t xml:space="preserve"> página</w:t>
      </w:r>
      <w:r w:rsidR="009863F4">
        <w:rPr>
          <w:rFonts w:ascii="Century Gothic" w:hAnsi="Century Gothic"/>
          <w:color w:val="FF0000"/>
          <w:sz w:val="24"/>
          <w:szCs w:val="26"/>
        </w:rPr>
        <w:t xml:space="preserve"> de Bela</w:t>
      </w:r>
      <w:r w:rsidRPr="00AC49C9">
        <w:rPr>
          <w:rFonts w:ascii="Century Gothic" w:hAnsi="Century Gothic"/>
          <w:color w:val="FF0000"/>
          <w:sz w:val="24"/>
          <w:szCs w:val="26"/>
        </w:rPr>
        <w:t xml:space="preserve">, podrás ver las actividades de </w:t>
      </w:r>
      <w:r w:rsidRPr="00B721CF">
        <w:rPr>
          <w:rFonts w:ascii="Century Gothic" w:hAnsi="Century Gothic"/>
          <w:b/>
          <w:sz w:val="24"/>
          <w:szCs w:val="26"/>
          <w:highlight w:val="yellow"/>
        </w:rPr>
        <w:t>Comunicación</w:t>
      </w:r>
      <w:r w:rsidRPr="00B721CF">
        <w:rPr>
          <w:rFonts w:ascii="Century Gothic" w:hAnsi="Century Gothic"/>
          <w:b/>
          <w:sz w:val="24"/>
          <w:szCs w:val="26"/>
        </w:rPr>
        <w:t>,</w:t>
      </w:r>
      <w:r w:rsidRPr="00B721CF">
        <w:rPr>
          <w:rFonts w:ascii="Century Gothic" w:hAnsi="Century Gothic"/>
          <w:color w:val="C00000"/>
          <w:sz w:val="24"/>
          <w:szCs w:val="26"/>
        </w:rPr>
        <w:t xml:space="preserve"> </w:t>
      </w:r>
      <w:r w:rsidRPr="00AC49C9">
        <w:rPr>
          <w:rFonts w:ascii="Century Gothic" w:hAnsi="Century Gothic"/>
          <w:color w:val="FF0000"/>
          <w:sz w:val="24"/>
          <w:szCs w:val="26"/>
        </w:rPr>
        <w:t>en lo más pronto estaré subiendo las otras actividades de esa carpeta, que vendrían a ser estas:</w:t>
      </w:r>
    </w:p>
    <w:p w14:paraId="193B212D" w14:textId="4802A7C7" w:rsidR="00B721CF" w:rsidRPr="00844D35" w:rsidRDefault="00B721CF" w:rsidP="00844D35">
      <w:pPr>
        <w:pStyle w:val="Prrafodelista"/>
        <w:numPr>
          <w:ilvl w:val="0"/>
          <w:numId w:val="2"/>
        </w:numPr>
        <w:spacing w:after="120"/>
        <w:rPr>
          <w:rFonts w:ascii="Century Gothic" w:hAnsi="Century Gothic"/>
          <w:b/>
          <w:bCs/>
          <w:sz w:val="24"/>
          <w:szCs w:val="26"/>
        </w:rPr>
      </w:pPr>
      <w:r w:rsidRPr="00844D35">
        <w:rPr>
          <w:rFonts w:ascii="Century Gothic" w:hAnsi="Century Gothic"/>
          <w:b/>
          <w:bCs/>
          <w:sz w:val="24"/>
          <w:szCs w:val="26"/>
        </w:rPr>
        <w:t>Actividad 6</w:t>
      </w:r>
      <w:r w:rsidR="00A8770E" w:rsidRPr="00A8770E">
        <w:t xml:space="preserve"> </w:t>
      </w:r>
      <w:r w:rsidR="00A8770E" w:rsidRPr="00A8770E">
        <w:rPr>
          <w:rFonts w:ascii="Century Gothic" w:hAnsi="Century Gothic"/>
          <w:sz w:val="24"/>
          <w:szCs w:val="26"/>
        </w:rPr>
        <w:t>Explicamos que las características hereditarias dependen de la información genética.</w:t>
      </w:r>
      <w:r w:rsidR="00A8770E" w:rsidRPr="00A8770E">
        <w:rPr>
          <w:rFonts w:ascii="Century Gothic" w:hAnsi="Century Gothic"/>
          <w:b/>
          <w:bCs/>
          <w:sz w:val="24"/>
          <w:szCs w:val="26"/>
        </w:rPr>
        <w:t xml:space="preserve"> </w:t>
      </w:r>
      <w:r w:rsidR="00A8770E" w:rsidRPr="00FF74DE">
        <w:rPr>
          <w:rFonts w:ascii="Century Gothic" w:hAnsi="Century Gothic"/>
          <w:b/>
          <w:bCs/>
          <w:color w:val="70AD47" w:themeColor="accent6"/>
          <w:sz w:val="24"/>
          <w:szCs w:val="24"/>
        </w:rPr>
        <w:t>(C</w:t>
      </w:r>
      <w:r w:rsidR="00A8770E">
        <w:rPr>
          <w:rFonts w:ascii="Century Gothic" w:hAnsi="Century Gothic"/>
          <w:b/>
          <w:bCs/>
          <w:color w:val="70AD47" w:themeColor="accent6"/>
          <w:sz w:val="24"/>
          <w:szCs w:val="24"/>
        </w:rPr>
        <w:t>iencia y Tecnología</w:t>
      </w:r>
      <w:r w:rsidR="00A8770E" w:rsidRPr="00FF74DE">
        <w:rPr>
          <w:rFonts w:ascii="Century Gothic" w:hAnsi="Century Gothic"/>
          <w:b/>
          <w:bCs/>
          <w:color w:val="70AD47" w:themeColor="accent6"/>
          <w:sz w:val="24"/>
          <w:szCs w:val="24"/>
        </w:rPr>
        <w:t>)</w:t>
      </w:r>
    </w:p>
    <w:p w14:paraId="0C74859B" w14:textId="55B97A6D" w:rsidR="00B721CF" w:rsidRPr="00844D35" w:rsidRDefault="00B721CF" w:rsidP="00844D35">
      <w:pPr>
        <w:pStyle w:val="Prrafodelista"/>
        <w:numPr>
          <w:ilvl w:val="0"/>
          <w:numId w:val="2"/>
        </w:numPr>
        <w:spacing w:after="120"/>
        <w:rPr>
          <w:rFonts w:ascii="Century Gothic" w:hAnsi="Century Gothic"/>
          <w:bCs/>
          <w:sz w:val="24"/>
          <w:szCs w:val="26"/>
        </w:rPr>
      </w:pPr>
      <w:r w:rsidRPr="00844D35">
        <w:rPr>
          <w:rFonts w:ascii="Century Gothic" w:hAnsi="Century Gothic"/>
          <w:b/>
          <w:bCs/>
          <w:sz w:val="24"/>
          <w:szCs w:val="26"/>
        </w:rPr>
        <w:t xml:space="preserve">Actividad 7: </w:t>
      </w:r>
      <w:r w:rsidR="00A8770E" w:rsidRPr="00A8770E">
        <w:rPr>
          <w:rFonts w:ascii="Century Gothic" w:hAnsi="Century Gothic"/>
          <w:bCs/>
          <w:sz w:val="24"/>
          <w:szCs w:val="26"/>
        </w:rPr>
        <w:t xml:space="preserve">Explicamos la importancia del genoma humano para promover una mejor convivencia. </w:t>
      </w:r>
      <w:r w:rsidRPr="00FF74DE">
        <w:rPr>
          <w:rFonts w:ascii="Century Gothic" w:hAnsi="Century Gothic"/>
          <w:b/>
          <w:bCs/>
          <w:color w:val="70AD47" w:themeColor="accent6"/>
          <w:sz w:val="24"/>
          <w:szCs w:val="24"/>
        </w:rPr>
        <w:t>(C</w:t>
      </w:r>
      <w:r w:rsidR="00FF74DE">
        <w:rPr>
          <w:rFonts w:ascii="Century Gothic" w:hAnsi="Century Gothic"/>
          <w:b/>
          <w:bCs/>
          <w:color w:val="70AD47" w:themeColor="accent6"/>
          <w:sz w:val="24"/>
          <w:szCs w:val="24"/>
        </w:rPr>
        <w:t>iencia y Tecnología</w:t>
      </w:r>
      <w:r w:rsidRPr="00FF74DE">
        <w:rPr>
          <w:rFonts w:ascii="Century Gothic" w:hAnsi="Century Gothic"/>
          <w:b/>
          <w:bCs/>
          <w:color w:val="70AD47" w:themeColor="accent6"/>
          <w:sz w:val="24"/>
          <w:szCs w:val="24"/>
        </w:rPr>
        <w:t>)</w:t>
      </w:r>
    </w:p>
    <w:p w14:paraId="6D363F02" w14:textId="2A5568C6" w:rsidR="00B721CF" w:rsidRPr="00A8770E" w:rsidRDefault="00844D35" w:rsidP="00844D35">
      <w:pPr>
        <w:pStyle w:val="Prrafodelista"/>
        <w:numPr>
          <w:ilvl w:val="0"/>
          <w:numId w:val="2"/>
        </w:numPr>
        <w:spacing w:after="120"/>
        <w:rPr>
          <w:rFonts w:ascii="Century Gothic" w:hAnsi="Century Gothic"/>
          <w:b/>
          <w:bCs/>
          <w:sz w:val="24"/>
          <w:szCs w:val="26"/>
        </w:rPr>
      </w:pPr>
      <w:r w:rsidRPr="00844D35">
        <w:rPr>
          <w:rFonts w:ascii="Century Gothic" w:hAnsi="Century Gothic"/>
          <w:b/>
          <w:bCs/>
          <w:sz w:val="24"/>
          <w:szCs w:val="26"/>
        </w:rPr>
        <w:t xml:space="preserve">Actividad 8: </w:t>
      </w:r>
      <w:r w:rsidR="00A8770E" w:rsidRPr="00A8770E">
        <w:rPr>
          <w:rFonts w:ascii="Century Gothic" w:hAnsi="Century Gothic"/>
          <w:bCs/>
          <w:sz w:val="24"/>
          <w:szCs w:val="26"/>
        </w:rPr>
        <w:t xml:space="preserve">Explicamos los cambios y permanencias en el acceso a la educación. </w:t>
      </w:r>
      <w:r w:rsidR="00B721CF" w:rsidRPr="00A8770E">
        <w:rPr>
          <w:rFonts w:ascii="Century Gothic" w:hAnsi="Century Gothic"/>
          <w:b/>
          <w:bCs/>
          <w:color w:val="7030A0"/>
          <w:sz w:val="24"/>
          <w:szCs w:val="26"/>
        </w:rPr>
        <w:t>(</w:t>
      </w:r>
      <w:r w:rsidR="00A8770E" w:rsidRPr="00A8770E">
        <w:rPr>
          <w:rFonts w:ascii="Century Gothic" w:hAnsi="Century Gothic"/>
          <w:b/>
          <w:bCs/>
          <w:color w:val="7030A0"/>
          <w:sz w:val="24"/>
          <w:szCs w:val="26"/>
        </w:rPr>
        <w:t>CC.SS.</w:t>
      </w:r>
      <w:r w:rsidR="00B721CF" w:rsidRPr="00A8770E">
        <w:rPr>
          <w:rFonts w:ascii="Century Gothic" w:hAnsi="Century Gothic"/>
          <w:b/>
          <w:bCs/>
          <w:color w:val="7030A0"/>
          <w:sz w:val="24"/>
          <w:szCs w:val="26"/>
        </w:rPr>
        <w:t>)</w:t>
      </w:r>
    </w:p>
    <w:p w14:paraId="7E1F017A" w14:textId="34F2A2FD" w:rsidR="00A8770E" w:rsidRPr="00A8770E" w:rsidRDefault="00A8770E" w:rsidP="00A8770E">
      <w:pPr>
        <w:pStyle w:val="Prrafodelista"/>
        <w:numPr>
          <w:ilvl w:val="0"/>
          <w:numId w:val="2"/>
        </w:numPr>
        <w:spacing w:after="120"/>
        <w:rPr>
          <w:rFonts w:ascii="Century Gothic" w:hAnsi="Century Gothic"/>
          <w:b/>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9</w:t>
      </w:r>
      <w:r w:rsidRPr="00844D35">
        <w:rPr>
          <w:rFonts w:ascii="Century Gothic" w:hAnsi="Century Gothic"/>
          <w:b/>
          <w:bCs/>
          <w:sz w:val="24"/>
          <w:szCs w:val="26"/>
        </w:rPr>
        <w:t xml:space="preserve">: </w:t>
      </w:r>
      <w:r w:rsidRPr="00A8770E">
        <w:rPr>
          <w:rFonts w:ascii="Century Gothic" w:hAnsi="Century Gothic"/>
          <w:bCs/>
          <w:sz w:val="24"/>
          <w:szCs w:val="26"/>
        </w:rPr>
        <w:t xml:space="preserve">Promovemos el cumplimiento de las normas en contra de la discriminación. </w:t>
      </w:r>
      <w:r w:rsidRPr="00A8770E">
        <w:rPr>
          <w:rFonts w:ascii="Century Gothic" w:hAnsi="Century Gothic"/>
          <w:b/>
          <w:bCs/>
          <w:color w:val="FFC000" w:themeColor="accent4"/>
          <w:sz w:val="24"/>
          <w:szCs w:val="26"/>
        </w:rPr>
        <w:t>(Comunicación)</w:t>
      </w:r>
    </w:p>
    <w:p w14:paraId="29A1338C" w14:textId="53B1608D" w:rsidR="00A8770E" w:rsidRPr="00A8770E" w:rsidRDefault="00A8770E" w:rsidP="00A8770E">
      <w:pPr>
        <w:pStyle w:val="Prrafodelista"/>
        <w:numPr>
          <w:ilvl w:val="0"/>
          <w:numId w:val="2"/>
        </w:numPr>
        <w:spacing w:after="120"/>
        <w:rPr>
          <w:rFonts w:ascii="Century Gothic" w:hAnsi="Century Gothic"/>
          <w:b/>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10</w:t>
      </w:r>
      <w:r w:rsidRPr="00844D35">
        <w:rPr>
          <w:rFonts w:ascii="Century Gothic" w:hAnsi="Century Gothic"/>
          <w:b/>
          <w:bCs/>
          <w:sz w:val="24"/>
          <w:szCs w:val="26"/>
        </w:rPr>
        <w:t xml:space="preserve">: </w:t>
      </w:r>
      <w:r>
        <w:rPr>
          <w:rFonts w:ascii="Century Gothic" w:hAnsi="Century Gothic"/>
          <w:bCs/>
          <w:sz w:val="24"/>
          <w:szCs w:val="26"/>
        </w:rPr>
        <w:t>Deliberamos sobre la discriminación en el Perú</w:t>
      </w:r>
      <w:r w:rsidRPr="00A8770E">
        <w:rPr>
          <w:rFonts w:ascii="Century Gothic" w:hAnsi="Century Gothic"/>
          <w:bCs/>
          <w:sz w:val="24"/>
          <w:szCs w:val="26"/>
        </w:rPr>
        <w:t xml:space="preserve">. </w:t>
      </w:r>
      <w:r w:rsidRPr="00A8770E">
        <w:rPr>
          <w:rFonts w:ascii="Century Gothic" w:hAnsi="Century Gothic"/>
          <w:b/>
          <w:bCs/>
          <w:color w:val="2F5496" w:themeColor="accent5" w:themeShade="BF"/>
          <w:sz w:val="24"/>
          <w:szCs w:val="26"/>
        </w:rPr>
        <w:t>(</w:t>
      </w:r>
      <w:r>
        <w:rPr>
          <w:rFonts w:ascii="Century Gothic" w:hAnsi="Century Gothic"/>
          <w:b/>
          <w:bCs/>
          <w:color w:val="2F5496" w:themeColor="accent5" w:themeShade="BF"/>
          <w:sz w:val="24"/>
          <w:szCs w:val="26"/>
        </w:rPr>
        <w:t>DPCC</w:t>
      </w:r>
      <w:r w:rsidRPr="00A8770E">
        <w:rPr>
          <w:rFonts w:ascii="Century Gothic" w:hAnsi="Century Gothic"/>
          <w:b/>
          <w:bCs/>
          <w:color w:val="2F5496" w:themeColor="accent5" w:themeShade="BF"/>
          <w:sz w:val="24"/>
          <w:szCs w:val="26"/>
        </w:rPr>
        <w:t>)</w:t>
      </w:r>
    </w:p>
    <w:p w14:paraId="0EDC4E02" w14:textId="61DD3988" w:rsidR="00844D35" w:rsidRPr="00FF74DE" w:rsidRDefault="00FF74DE" w:rsidP="00FF74DE">
      <w:pPr>
        <w:spacing w:after="120"/>
        <w:rPr>
          <w:rFonts w:ascii="Century Gothic" w:hAnsi="Century Gothic"/>
          <w:color w:val="FF0000"/>
          <w:sz w:val="24"/>
          <w:szCs w:val="26"/>
        </w:rPr>
      </w:pPr>
      <w:r>
        <w:rPr>
          <w:rFonts w:ascii="Century Gothic" w:hAnsi="Century Gothic"/>
          <w:color w:val="FF0000"/>
          <w:sz w:val="24"/>
          <w:szCs w:val="26"/>
        </w:rPr>
        <w:t xml:space="preserve">En unos días, antes de que empiece la semana, estaré colgando el multicurso </w:t>
      </w:r>
      <w:r w:rsidR="00A8770E">
        <w:rPr>
          <w:rFonts w:ascii="Century Gothic" w:hAnsi="Century Gothic"/>
          <w:color w:val="FF0000"/>
          <w:sz w:val="24"/>
          <w:szCs w:val="26"/>
        </w:rPr>
        <w:t>20</w:t>
      </w:r>
    </w:p>
    <w:p w14:paraId="2B6E91B5" w14:textId="618D2EA6" w:rsidR="00844D35" w:rsidRPr="00FF74DE" w:rsidRDefault="00844D35" w:rsidP="00844D35">
      <w:pPr>
        <w:spacing w:after="120"/>
        <w:rPr>
          <w:rFonts w:ascii="Century Gothic" w:hAnsi="Century Gothic"/>
          <w:color w:val="FF0000"/>
          <w:sz w:val="24"/>
          <w:szCs w:val="26"/>
        </w:rPr>
      </w:pPr>
      <w:r w:rsidRPr="00FF74DE">
        <w:rPr>
          <w:rFonts w:ascii="Century Gothic" w:hAnsi="Century Gothic"/>
          <w:color w:val="FF0000"/>
          <w:sz w:val="24"/>
          <w:szCs w:val="26"/>
        </w:rPr>
        <w:t>Una disculpa por el desorden, recuerda que esa organización de las actividades viene desde el MINEDU</w:t>
      </w:r>
      <w:r w:rsidR="00A8770E">
        <w:rPr>
          <w:rFonts w:ascii="Century Gothic" w:hAnsi="Century Gothic"/>
          <w:color w:val="FF0000"/>
          <w:sz w:val="24"/>
          <w:szCs w:val="26"/>
        </w:rPr>
        <w:t xml:space="preserve">, por lo tanto, </w:t>
      </w:r>
      <w:r w:rsidR="00FF74DE">
        <w:rPr>
          <w:rFonts w:ascii="Century Gothic" w:hAnsi="Century Gothic"/>
          <w:color w:val="FF0000"/>
          <w:sz w:val="24"/>
          <w:szCs w:val="26"/>
        </w:rPr>
        <w:t>así se organizaron las actividades para poder llevar un orden semana por semana en cada experiencia de aprendizaje, gracias por tu comprensión,</w:t>
      </w:r>
      <w:r w:rsidRPr="00FF74DE">
        <w:rPr>
          <w:rFonts w:ascii="Century Gothic" w:hAnsi="Century Gothic"/>
          <w:color w:val="FF0000"/>
          <w:sz w:val="24"/>
          <w:szCs w:val="26"/>
        </w:rPr>
        <w:t xml:space="preserve"> nos vemos </w:t>
      </w:r>
    </w:p>
    <w:p w14:paraId="4BD8A492" w14:textId="2C24CEC3" w:rsidR="00B721CF" w:rsidRDefault="008635B0" w:rsidP="00F26B10">
      <w:pPr>
        <w:spacing w:after="120"/>
        <w:rPr>
          <w:rFonts w:ascii="Century Gothic" w:hAnsi="Century Gothic"/>
          <w:sz w:val="24"/>
          <w:szCs w:val="26"/>
        </w:rPr>
      </w:pPr>
      <w:r>
        <w:rPr>
          <w:rFonts w:ascii="Century Gothic" w:hAnsi="Century Gothic"/>
          <w:sz w:val="24"/>
          <w:szCs w:val="26"/>
        </w:rPr>
        <w:t xml:space="preserve">PSDTA: Para que entiendas mejor, te invito a que leas el Documento de </w:t>
      </w:r>
      <w:r w:rsidRPr="008635B0">
        <w:rPr>
          <w:rFonts w:ascii="Century Gothic" w:hAnsi="Century Gothic"/>
          <w:sz w:val="24"/>
          <w:szCs w:val="26"/>
          <w:u w:val="single"/>
        </w:rPr>
        <w:t>Introducción</w:t>
      </w:r>
      <w:r>
        <w:rPr>
          <w:rFonts w:ascii="Century Gothic" w:hAnsi="Century Gothic"/>
          <w:sz w:val="24"/>
          <w:szCs w:val="26"/>
        </w:rPr>
        <w:t>.</w:t>
      </w:r>
    </w:p>
    <w:p w14:paraId="679A21DF" w14:textId="4154E740" w:rsidR="00FF74DE" w:rsidRPr="00FF74DE" w:rsidRDefault="00FF74DE" w:rsidP="00FF74DE">
      <w:pPr>
        <w:ind w:right="260"/>
        <w:rPr>
          <w:rFonts w:ascii="Century Gothic" w:hAnsi="Century Gothic"/>
          <w:bCs/>
          <w:color w:val="FF0000"/>
          <w:sz w:val="24"/>
          <w:szCs w:val="24"/>
        </w:rPr>
      </w:pPr>
      <w:r w:rsidRPr="00FF74DE">
        <w:rPr>
          <w:rFonts w:ascii="Century Gothic" w:hAnsi="Century Gothic"/>
          <w:bCs/>
          <w:color w:val="FF0000"/>
          <w:sz w:val="24"/>
          <w:szCs w:val="24"/>
        </w:rPr>
        <w:t xml:space="preserve">Si te ayudo </w:t>
      </w:r>
      <w:r>
        <w:rPr>
          <w:rFonts w:ascii="Century Gothic" w:hAnsi="Century Gothic"/>
          <w:bCs/>
          <w:color w:val="FF0000"/>
          <w:sz w:val="24"/>
          <w:szCs w:val="24"/>
        </w:rPr>
        <w:t xml:space="preserve">con estas guías, </w:t>
      </w:r>
      <w:r w:rsidRPr="00FF74DE">
        <w:rPr>
          <w:rFonts w:ascii="Century Gothic" w:hAnsi="Century Gothic"/>
          <w:bCs/>
          <w:color w:val="FF0000"/>
          <w:sz w:val="24"/>
          <w:szCs w:val="24"/>
        </w:rPr>
        <w:t>y te agrada la forma en que te ayudo, puedes agradecerme siguiéndome en mis redes:</w:t>
      </w:r>
    </w:p>
    <w:p w14:paraId="1F1268E4" w14:textId="77777777" w:rsidR="00FF74DE" w:rsidRPr="00E92DE1" w:rsidRDefault="00615CB3" w:rsidP="00FF74DE">
      <w:pPr>
        <w:ind w:right="260"/>
        <w:rPr>
          <w:rFonts w:ascii="Century Gothic" w:hAnsi="Century Gothic"/>
          <w:bCs/>
          <w:color w:val="FF0000"/>
          <w:sz w:val="24"/>
          <w:szCs w:val="24"/>
        </w:rPr>
      </w:pPr>
      <w:hyperlink r:id="rId18" w:history="1">
        <w:r w:rsidR="00FF74DE" w:rsidRPr="00E92DE1">
          <w:rPr>
            <w:rStyle w:val="Hipervnculo"/>
            <w:rFonts w:ascii="Century Gothic" w:hAnsi="Century Gothic"/>
            <w:bCs/>
            <w:sz w:val="24"/>
            <w:szCs w:val="24"/>
          </w:rPr>
          <w:t>https://www.youtube.com/channel/UC5mNe7XZoqhQbbObpblpSZg</w:t>
        </w:r>
      </w:hyperlink>
    </w:p>
    <w:p w14:paraId="204EB67E" w14:textId="77777777" w:rsidR="00FF74DE" w:rsidRPr="00441489" w:rsidRDefault="00615CB3" w:rsidP="00FF74DE">
      <w:pPr>
        <w:ind w:right="260"/>
        <w:rPr>
          <w:rFonts w:ascii="Maiandra GD" w:hAnsi="Maiandra GD"/>
          <w:bCs/>
          <w:color w:val="0563C1" w:themeColor="hyperlink"/>
          <w:sz w:val="24"/>
          <w:szCs w:val="24"/>
          <w:u w:val="single"/>
        </w:rPr>
      </w:pPr>
      <w:hyperlink r:id="rId19" w:history="1">
        <w:r w:rsidR="00FF74DE" w:rsidRPr="00E92DE1">
          <w:rPr>
            <w:rStyle w:val="Hipervnculo"/>
            <w:rFonts w:ascii="Century Gothic" w:hAnsi="Century Gothic"/>
            <w:bCs/>
            <w:sz w:val="24"/>
            <w:szCs w:val="24"/>
          </w:rPr>
          <w:t>https://www.facebook.com/sebastian.durand.acosta.5891/</w:t>
        </w:r>
      </w:hyperlink>
    </w:p>
    <w:p w14:paraId="06BBB414" w14:textId="77777777" w:rsidR="00FF74DE" w:rsidRPr="00FF74DE" w:rsidRDefault="00FF74DE" w:rsidP="00FF74DE">
      <w:pPr>
        <w:spacing w:after="120"/>
        <w:jc w:val="right"/>
        <w:rPr>
          <w:rFonts w:ascii="Maiandra GD" w:hAnsi="Maiandra GD"/>
          <w:bCs/>
          <w:color w:val="FF0000"/>
          <w:sz w:val="36"/>
          <w:szCs w:val="24"/>
          <w:u w:val="single"/>
        </w:rPr>
      </w:pPr>
      <w:r w:rsidRPr="00FF74DE">
        <w:rPr>
          <w:rFonts w:ascii="Maiandra GD" w:hAnsi="Maiandra GD"/>
          <w:bCs/>
          <w:color w:val="FF0000"/>
          <w:sz w:val="36"/>
          <w:szCs w:val="24"/>
          <w:u w:val="single"/>
        </w:rPr>
        <w:t>Sebastián Durand</w:t>
      </w:r>
    </w:p>
    <w:sectPr w:rsidR="00FF74DE" w:rsidRPr="00FF74DE" w:rsidSect="00342070">
      <w:headerReference w:type="default" r:id="rId20"/>
      <w:pgSz w:w="11906" w:h="16838"/>
      <w:pgMar w:top="720" w:right="720" w:bottom="284"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5804" w14:textId="77777777" w:rsidR="00615CB3" w:rsidRDefault="00615CB3" w:rsidP="0064498E">
      <w:pPr>
        <w:spacing w:after="0" w:line="240" w:lineRule="auto"/>
      </w:pPr>
      <w:r>
        <w:separator/>
      </w:r>
    </w:p>
  </w:endnote>
  <w:endnote w:type="continuationSeparator" w:id="0">
    <w:p w14:paraId="179CACAF" w14:textId="77777777" w:rsidR="00615CB3" w:rsidRDefault="00615CB3" w:rsidP="0064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aiandra G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4699" w14:textId="77777777" w:rsidR="00615CB3" w:rsidRDefault="00615CB3" w:rsidP="0064498E">
      <w:pPr>
        <w:spacing w:after="0" w:line="240" w:lineRule="auto"/>
      </w:pPr>
      <w:r>
        <w:separator/>
      </w:r>
    </w:p>
  </w:footnote>
  <w:footnote w:type="continuationSeparator" w:id="0">
    <w:p w14:paraId="5E47DE4D" w14:textId="77777777" w:rsidR="00615CB3" w:rsidRDefault="00615CB3" w:rsidP="00644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C6C6" w14:textId="77777777" w:rsidR="00342070" w:rsidRPr="0064498E" w:rsidRDefault="00342070">
    <w:pPr>
      <w:pStyle w:val="Encabezado"/>
      <w:rPr>
        <w:rFonts w:ascii="Century Gothic" w:hAnsi="Century Gothic"/>
      </w:rPr>
    </w:pPr>
    <w:r>
      <w:rPr>
        <w:rFonts w:ascii="Century Gothic" w:hAnsi="Century Gothic"/>
      </w:rPr>
      <w:t>Sebastián Durand</w:t>
    </w:r>
    <w:r w:rsidRPr="009F5CC5">
      <w:rPr>
        <w:rFonts w:ascii="Century Gothic" w:hAnsi="Century Gothic"/>
      </w:rPr>
      <w:t xml:space="preserve">                           </w:t>
    </w:r>
    <w:r>
      <w:rPr>
        <w:rFonts w:ascii="Century Gothic" w:hAnsi="Century Gothic"/>
      </w:rPr>
      <w:t xml:space="preserve">                                                            </w:t>
    </w:r>
    <w:r w:rsidRPr="009F5CC5">
      <w:rPr>
        <w:rFonts w:ascii="Century Gothic" w:hAnsi="Century Gothic"/>
      </w:rPr>
      <w:t xml:space="preserve">    </w:t>
    </w:r>
    <w:r>
      <w:rPr>
        <w:rFonts w:ascii="Century Gothic" w:hAnsi="Century Gothic"/>
      </w:rPr>
      <w:t>3ro y 4</w:t>
    </w:r>
    <w:r w:rsidRPr="009F5CC5">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B3A"/>
    <w:multiLevelType w:val="hybridMultilevel"/>
    <w:tmpl w:val="1BF61E68"/>
    <w:lvl w:ilvl="0" w:tplc="F0129F1A">
      <w:start w:val="1"/>
      <w:numFmt w:val="bullet"/>
      <w:lvlText w:val=""/>
      <w:lvlJc w:val="left"/>
      <w:pPr>
        <w:ind w:left="720" w:hanging="360"/>
      </w:pPr>
      <w:rPr>
        <w:rFonts w:ascii="Symbol" w:hAnsi="Symbol" w:hint="default"/>
        <w:b/>
        <w:bCs/>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295315F"/>
    <w:multiLevelType w:val="hybridMultilevel"/>
    <w:tmpl w:val="91E47C4C"/>
    <w:lvl w:ilvl="0" w:tplc="280A000D">
      <w:start w:val="1"/>
      <w:numFmt w:val="bullet"/>
      <w:lvlText w:val=""/>
      <w:lvlJc w:val="left"/>
      <w:pPr>
        <w:ind w:left="786" w:hanging="360"/>
      </w:pPr>
      <w:rPr>
        <w:rFonts w:ascii="Wingdings" w:hAnsi="Wingdings"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 w15:restartNumberingAfterBreak="0">
    <w:nsid w:val="06424EE5"/>
    <w:multiLevelType w:val="hybridMultilevel"/>
    <w:tmpl w:val="5852C136"/>
    <w:lvl w:ilvl="0" w:tplc="BFF6FB1E">
      <w:numFmt w:val="bullet"/>
      <w:lvlText w:val="-"/>
      <w:lvlJc w:val="left"/>
      <w:pPr>
        <w:ind w:left="720" w:hanging="360"/>
      </w:pPr>
      <w:rPr>
        <w:rFonts w:ascii="Century Gothic" w:eastAsiaTheme="minorHAnsi" w:hAnsi="Century Gothic" w:cstheme="minorBidi" w:hint="default"/>
        <w:b/>
        <w:bCs/>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346E61"/>
    <w:multiLevelType w:val="hybridMultilevel"/>
    <w:tmpl w:val="4BC4199E"/>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90D685D"/>
    <w:multiLevelType w:val="hybridMultilevel"/>
    <w:tmpl w:val="FE50D2BC"/>
    <w:lvl w:ilvl="0" w:tplc="1F30C046">
      <w:numFmt w:val="bullet"/>
      <w:lvlText w:val="•"/>
      <w:lvlJc w:val="left"/>
      <w:pPr>
        <w:ind w:left="1440" w:hanging="360"/>
      </w:pPr>
      <w:rPr>
        <w:rFonts w:ascii="Century Gothic" w:eastAsiaTheme="minorHAnsi" w:hAnsi="Century Gothic"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0E0F0DBF"/>
    <w:multiLevelType w:val="hybridMultilevel"/>
    <w:tmpl w:val="2416B94C"/>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6376171"/>
    <w:multiLevelType w:val="hybridMultilevel"/>
    <w:tmpl w:val="21840B40"/>
    <w:lvl w:ilvl="0" w:tplc="0DA25EB0">
      <w:start w:val="1"/>
      <w:numFmt w:val="lowerLetter"/>
      <w:lvlText w:val="%1)"/>
      <w:lvlJc w:val="left"/>
      <w:pPr>
        <w:ind w:left="720" w:hanging="360"/>
      </w:pPr>
      <w:rPr>
        <w:color w:val="4472C4" w:themeColor="accent5"/>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74C6774"/>
    <w:multiLevelType w:val="hybridMultilevel"/>
    <w:tmpl w:val="A1384DC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79F756C"/>
    <w:multiLevelType w:val="hybridMultilevel"/>
    <w:tmpl w:val="F028DB4C"/>
    <w:lvl w:ilvl="0" w:tplc="86C011C8">
      <w:start w:val="1"/>
      <w:numFmt w:val="decimal"/>
      <w:lvlText w:val="%1."/>
      <w:lvlJc w:val="left"/>
      <w:pPr>
        <w:ind w:left="720" w:hanging="360"/>
      </w:pPr>
      <w:rPr>
        <w:rFonts w:hint="default"/>
        <w:b/>
        <w:bCs/>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50550B"/>
    <w:multiLevelType w:val="hybridMultilevel"/>
    <w:tmpl w:val="B69857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2A371D7"/>
    <w:multiLevelType w:val="hybridMultilevel"/>
    <w:tmpl w:val="25AEED4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46A24B2"/>
    <w:multiLevelType w:val="hybridMultilevel"/>
    <w:tmpl w:val="B824BE02"/>
    <w:lvl w:ilvl="0" w:tplc="1F30C046">
      <w:numFmt w:val="bullet"/>
      <w:lvlText w:val="•"/>
      <w:lvlJc w:val="left"/>
      <w:pPr>
        <w:ind w:left="644"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921132"/>
    <w:multiLevelType w:val="hybridMultilevel"/>
    <w:tmpl w:val="C820E786"/>
    <w:lvl w:ilvl="0" w:tplc="32D44918">
      <w:start w:val="1"/>
      <w:numFmt w:val="lowerLetter"/>
      <w:lvlText w:val="%1)"/>
      <w:lvlJc w:val="left"/>
      <w:pPr>
        <w:ind w:left="720" w:hanging="360"/>
      </w:pPr>
      <w:rPr>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1077942"/>
    <w:multiLevelType w:val="hybridMultilevel"/>
    <w:tmpl w:val="1BBA17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3351AB5"/>
    <w:multiLevelType w:val="hybridMultilevel"/>
    <w:tmpl w:val="E034B688"/>
    <w:lvl w:ilvl="0" w:tplc="280A0011">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439F65DD"/>
    <w:multiLevelType w:val="hybridMultilevel"/>
    <w:tmpl w:val="4BC65BDE"/>
    <w:lvl w:ilvl="0" w:tplc="2E3AB62A">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45C4282C"/>
    <w:multiLevelType w:val="hybridMultilevel"/>
    <w:tmpl w:val="813662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6892B31"/>
    <w:multiLevelType w:val="hybridMultilevel"/>
    <w:tmpl w:val="970882F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A1E25B3"/>
    <w:multiLevelType w:val="hybridMultilevel"/>
    <w:tmpl w:val="4368423C"/>
    <w:lvl w:ilvl="0" w:tplc="350ED2DC">
      <w:start w:val="1"/>
      <w:numFmt w:val="decimal"/>
      <w:lvlText w:val="%1."/>
      <w:lvlJc w:val="left"/>
      <w:pPr>
        <w:ind w:left="720" w:hanging="360"/>
      </w:pPr>
      <w:rPr>
        <w:rFonts w:hint="default"/>
        <w:b/>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3C919BA"/>
    <w:multiLevelType w:val="hybridMultilevel"/>
    <w:tmpl w:val="570CC14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40B6951"/>
    <w:multiLevelType w:val="hybridMultilevel"/>
    <w:tmpl w:val="9B745C9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63B5FC6"/>
    <w:multiLevelType w:val="hybridMultilevel"/>
    <w:tmpl w:val="1696D6DE"/>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66703D8"/>
    <w:multiLevelType w:val="hybridMultilevel"/>
    <w:tmpl w:val="ADDC8620"/>
    <w:lvl w:ilvl="0" w:tplc="226044C0">
      <w:start w:val="1"/>
      <w:numFmt w:val="bullet"/>
      <w:lvlText w:val=""/>
      <w:lvlJc w:val="left"/>
      <w:pPr>
        <w:ind w:left="720" w:hanging="360"/>
      </w:pPr>
      <w:rPr>
        <w:rFonts w:ascii="Symbol" w:hAnsi="Symbol" w:hint="default"/>
        <w:b/>
        <w:bCs/>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94338B0"/>
    <w:multiLevelType w:val="hybridMultilevel"/>
    <w:tmpl w:val="0366D6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FBE4395"/>
    <w:multiLevelType w:val="hybridMultilevel"/>
    <w:tmpl w:val="55EE193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12C1670"/>
    <w:multiLevelType w:val="hybridMultilevel"/>
    <w:tmpl w:val="82FA2EB8"/>
    <w:lvl w:ilvl="0" w:tplc="093485E8">
      <w:numFmt w:val="bullet"/>
      <w:lvlText w:val="-"/>
      <w:lvlJc w:val="left"/>
      <w:pPr>
        <w:ind w:left="36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76E2280"/>
    <w:multiLevelType w:val="hybridMultilevel"/>
    <w:tmpl w:val="6BEA6D94"/>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72B90643"/>
    <w:multiLevelType w:val="hybridMultilevel"/>
    <w:tmpl w:val="D6226882"/>
    <w:lvl w:ilvl="0" w:tplc="0D027A2E">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5407A3B"/>
    <w:multiLevelType w:val="hybridMultilevel"/>
    <w:tmpl w:val="75468F54"/>
    <w:lvl w:ilvl="0" w:tplc="280A0001">
      <w:start w:val="1"/>
      <w:numFmt w:val="bullet"/>
      <w:lvlText w:val=""/>
      <w:lvlJc w:val="left"/>
      <w:pPr>
        <w:ind w:left="720" w:hanging="360"/>
      </w:pPr>
      <w:rPr>
        <w:rFonts w:ascii="Symbol" w:hAnsi="Symbol" w:hint="default"/>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66254F8"/>
    <w:multiLevelType w:val="hybridMultilevel"/>
    <w:tmpl w:val="E9AC2658"/>
    <w:lvl w:ilvl="0" w:tplc="2E3AB62A">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96906F3"/>
    <w:multiLevelType w:val="hybridMultilevel"/>
    <w:tmpl w:val="764CA176"/>
    <w:lvl w:ilvl="0" w:tplc="C7128986">
      <w:start w:val="1"/>
      <w:numFmt w:val="bullet"/>
      <w:lvlText w:val=""/>
      <w:lvlJc w:val="left"/>
      <w:pPr>
        <w:ind w:left="720" w:hanging="360"/>
      </w:pPr>
      <w:rPr>
        <w:rFonts w:ascii="Symbol" w:hAnsi="Symbol" w:hint="default"/>
        <w:b/>
        <w:bCs/>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9AC07AF"/>
    <w:multiLevelType w:val="hybridMultilevel"/>
    <w:tmpl w:val="35206030"/>
    <w:lvl w:ilvl="0" w:tplc="6C2E7832">
      <w:start w:val="1"/>
      <w:numFmt w:val="bullet"/>
      <w:lvlText w:val=""/>
      <w:lvlJc w:val="left"/>
      <w:pPr>
        <w:ind w:left="720" w:hanging="360"/>
      </w:pPr>
      <w:rPr>
        <w:rFonts w:ascii="Symbol" w:hAnsi="Symbol" w:hint="default"/>
        <w:b/>
        <w:bCs/>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A735FE4"/>
    <w:multiLevelType w:val="hybridMultilevel"/>
    <w:tmpl w:val="8D2C7576"/>
    <w:lvl w:ilvl="0" w:tplc="C92C3E0E">
      <w:start w:val="1"/>
      <w:numFmt w:val="lowerLetter"/>
      <w:lvlText w:val="%1)"/>
      <w:lvlJc w:val="left"/>
      <w:pPr>
        <w:ind w:left="720" w:hanging="360"/>
      </w:pPr>
      <w:rPr>
        <w:b/>
        <w:bCs/>
        <w:color w:val="auto"/>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C83057D"/>
    <w:multiLevelType w:val="hybridMultilevel"/>
    <w:tmpl w:val="3884ADB2"/>
    <w:lvl w:ilvl="0" w:tplc="32D44918">
      <w:start w:val="1"/>
      <w:numFmt w:val="lowerLetter"/>
      <w:lvlText w:val="%1)"/>
      <w:lvlJc w:val="left"/>
      <w:pPr>
        <w:ind w:left="720" w:hanging="360"/>
      </w:pPr>
      <w:rPr>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28"/>
  </w:num>
  <w:num w:numId="3">
    <w:abstractNumId w:val="27"/>
  </w:num>
  <w:num w:numId="4">
    <w:abstractNumId w:val="20"/>
  </w:num>
  <w:num w:numId="5">
    <w:abstractNumId w:val="1"/>
  </w:num>
  <w:num w:numId="6">
    <w:abstractNumId w:val="24"/>
  </w:num>
  <w:num w:numId="7">
    <w:abstractNumId w:val="19"/>
  </w:num>
  <w:num w:numId="8">
    <w:abstractNumId w:val="26"/>
  </w:num>
  <w:num w:numId="9">
    <w:abstractNumId w:val="11"/>
  </w:num>
  <w:num w:numId="10">
    <w:abstractNumId w:val="9"/>
  </w:num>
  <w:num w:numId="11">
    <w:abstractNumId w:val="13"/>
  </w:num>
  <w:num w:numId="12">
    <w:abstractNumId w:val="16"/>
  </w:num>
  <w:num w:numId="13">
    <w:abstractNumId w:val="21"/>
  </w:num>
  <w:num w:numId="14">
    <w:abstractNumId w:val="10"/>
  </w:num>
  <w:num w:numId="15">
    <w:abstractNumId w:val="17"/>
  </w:num>
  <w:num w:numId="16">
    <w:abstractNumId w:val="14"/>
  </w:num>
  <w:num w:numId="17">
    <w:abstractNumId w:val="4"/>
  </w:num>
  <w:num w:numId="18">
    <w:abstractNumId w:val="7"/>
  </w:num>
  <w:num w:numId="19">
    <w:abstractNumId w:val="18"/>
  </w:num>
  <w:num w:numId="20">
    <w:abstractNumId w:val="2"/>
  </w:num>
  <w:num w:numId="21">
    <w:abstractNumId w:val="22"/>
  </w:num>
  <w:num w:numId="22">
    <w:abstractNumId w:val="5"/>
  </w:num>
  <w:num w:numId="23">
    <w:abstractNumId w:val="33"/>
  </w:num>
  <w:num w:numId="24">
    <w:abstractNumId w:val="12"/>
  </w:num>
  <w:num w:numId="25">
    <w:abstractNumId w:val="32"/>
  </w:num>
  <w:num w:numId="26">
    <w:abstractNumId w:val="23"/>
  </w:num>
  <w:num w:numId="27">
    <w:abstractNumId w:val="6"/>
  </w:num>
  <w:num w:numId="28">
    <w:abstractNumId w:val="8"/>
  </w:num>
  <w:num w:numId="29">
    <w:abstractNumId w:val="25"/>
  </w:num>
  <w:num w:numId="30">
    <w:abstractNumId w:val="30"/>
  </w:num>
  <w:num w:numId="31">
    <w:abstractNumId w:val="15"/>
  </w:num>
  <w:num w:numId="32">
    <w:abstractNumId w:val="29"/>
  </w:num>
  <w:num w:numId="33">
    <w:abstractNumId w:val="3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98E"/>
    <w:rsid w:val="00020F40"/>
    <w:rsid w:val="00021224"/>
    <w:rsid w:val="000378BF"/>
    <w:rsid w:val="00043665"/>
    <w:rsid w:val="00046AB8"/>
    <w:rsid w:val="000739D6"/>
    <w:rsid w:val="0007614B"/>
    <w:rsid w:val="00080D7C"/>
    <w:rsid w:val="00086A41"/>
    <w:rsid w:val="000927EB"/>
    <w:rsid w:val="000B447A"/>
    <w:rsid w:val="000B45A3"/>
    <w:rsid w:val="000C00E7"/>
    <w:rsid w:val="000D7D14"/>
    <w:rsid w:val="001310C3"/>
    <w:rsid w:val="001311B7"/>
    <w:rsid w:val="0014123C"/>
    <w:rsid w:val="001460E5"/>
    <w:rsid w:val="00151B4E"/>
    <w:rsid w:val="0015795A"/>
    <w:rsid w:val="0016531F"/>
    <w:rsid w:val="00191C3E"/>
    <w:rsid w:val="001A40B9"/>
    <w:rsid w:val="001A41C5"/>
    <w:rsid w:val="001B1DDE"/>
    <w:rsid w:val="001C57EE"/>
    <w:rsid w:val="001D2C57"/>
    <w:rsid w:val="001D5225"/>
    <w:rsid w:val="00206820"/>
    <w:rsid w:val="0023450A"/>
    <w:rsid w:val="00241044"/>
    <w:rsid w:val="00246419"/>
    <w:rsid w:val="00292888"/>
    <w:rsid w:val="002B134A"/>
    <w:rsid w:val="002C1442"/>
    <w:rsid w:val="002C72EC"/>
    <w:rsid w:val="002E2B3B"/>
    <w:rsid w:val="002F2B0B"/>
    <w:rsid w:val="002F61D8"/>
    <w:rsid w:val="00323AF7"/>
    <w:rsid w:val="00327C0B"/>
    <w:rsid w:val="0033097A"/>
    <w:rsid w:val="00342070"/>
    <w:rsid w:val="0036405D"/>
    <w:rsid w:val="003648C1"/>
    <w:rsid w:val="003823A2"/>
    <w:rsid w:val="00383A8C"/>
    <w:rsid w:val="00386BB9"/>
    <w:rsid w:val="003909D6"/>
    <w:rsid w:val="0039665A"/>
    <w:rsid w:val="003B2A8B"/>
    <w:rsid w:val="003E02EC"/>
    <w:rsid w:val="0040672E"/>
    <w:rsid w:val="00423007"/>
    <w:rsid w:val="00433CC4"/>
    <w:rsid w:val="00442D50"/>
    <w:rsid w:val="00480F7D"/>
    <w:rsid w:val="004876D6"/>
    <w:rsid w:val="004A3C96"/>
    <w:rsid w:val="004B02D6"/>
    <w:rsid w:val="004D776C"/>
    <w:rsid w:val="004E39B3"/>
    <w:rsid w:val="004F2FAE"/>
    <w:rsid w:val="004F7242"/>
    <w:rsid w:val="00507583"/>
    <w:rsid w:val="00507F37"/>
    <w:rsid w:val="00525011"/>
    <w:rsid w:val="00542A27"/>
    <w:rsid w:val="00543F58"/>
    <w:rsid w:val="005611C3"/>
    <w:rsid w:val="00575BBA"/>
    <w:rsid w:val="005A2F93"/>
    <w:rsid w:val="005A49F2"/>
    <w:rsid w:val="005C5407"/>
    <w:rsid w:val="005D7BAC"/>
    <w:rsid w:val="005E3862"/>
    <w:rsid w:val="005E49DA"/>
    <w:rsid w:val="00615CB3"/>
    <w:rsid w:val="00621EEC"/>
    <w:rsid w:val="00630D1C"/>
    <w:rsid w:val="0064498E"/>
    <w:rsid w:val="006C5221"/>
    <w:rsid w:val="006F1FDD"/>
    <w:rsid w:val="006F3C7E"/>
    <w:rsid w:val="00757DEE"/>
    <w:rsid w:val="0076237B"/>
    <w:rsid w:val="00766812"/>
    <w:rsid w:val="007809E0"/>
    <w:rsid w:val="00793588"/>
    <w:rsid w:val="007B14B6"/>
    <w:rsid w:val="007B4642"/>
    <w:rsid w:val="007E0EAC"/>
    <w:rsid w:val="007E0F88"/>
    <w:rsid w:val="00816A82"/>
    <w:rsid w:val="0082041B"/>
    <w:rsid w:val="00821FE6"/>
    <w:rsid w:val="00840A35"/>
    <w:rsid w:val="00844D35"/>
    <w:rsid w:val="00860E68"/>
    <w:rsid w:val="008635B0"/>
    <w:rsid w:val="00874E7A"/>
    <w:rsid w:val="00876843"/>
    <w:rsid w:val="00876930"/>
    <w:rsid w:val="00880D11"/>
    <w:rsid w:val="00897778"/>
    <w:rsid w:val="008E591B"/>
    <w:rsid w:val="008E6862"/>
    <w:rsid w:val="0093390E"/>
    <w:rsid w:val="00936F54"/>
    <w:rsid w:val="00966440"/>
    <w:rsid w:val="009807B4"/>
    <w:rsid w:val="00982FB2"/>
    <w:rsid w:val="009863F4"/>
    <w:rsid w:val="009F25BF"/>
    <w:rsid w:val="00A1706B"/>
    <w:rsid w:val="00A17087"/>
    <w:rsid w:val="00A212B5"/>
    <w:rsid w:val="00A318A5"/>
    <w:rsid w:val="00A527CD"/>
    <w:rsid w:val="00A56A29"/>
    <w:rsid w:val="00A66C56"/>
    <w:rsid w:val="00A85B0B"/>
    <w:rsid w:val="00A8770E"/>
    <w:rsid w:val="00A9403E"/>
    <w:rsid w:val="00A95C3C"/>
    <w:rsid w:val="00AA10F8"/>
    <w:rsid w:val="00AC07CA"/>
    <w:rsid w:val="00AC49C9"/>
    <w:rsid w:val="00AD603F"/>
    <w:rsid w:val="00B348E2"/>
    <w:rsid w:val="00B4711A"/>
    <w:rsid w:val="00B721CF"/>
    <w:rsid w:val="00B7671E"/>
    <w:rsid w:val="00B81393"/>
    <w:rsid w:val="00B923BB"/>
    <w:rsid w:val="00B94C37"/>
    <w:rsid w:val="00BA183A"/>
    <w:rsid w:val="00BA48AC"/>
    <w:rsid w:val="00BB7B19"/>
    <w:rsid w:val="00BE2F97"/>
    <w:rsid w:val="00BE5477"/>
    <w:rsid w:val="00C10013"/>
    <w:rsid w:val="00C24EFD"/>
    <w:rsid w:val="00C3259D"/>
    <w:rsid w:val="00C34273"/>
    <w:rsid w:val="00C3623C"/>
    <w:rsid w:val="00C7770C"/>
    <w:rsid w:val="00C81452"/>
    <w:rsid w:val="00CC437C"/>
    <w:rsid w:val="00CE62D3"/>
    <w:rsid w:val="00D260FE"/>
    <w:rsid w:val="00D820E8"/>
    <w:rsid w:val="00DB04B3"/>
    <w:rsid w:val="00DC32BE"/>
    <w:rsid w:val="00DE0300"/>
    <w:rsid w:val="00DE1A65"/>
    <w:rsid w:val="00E1114C"/>
    <w:rsid w:val="00E129B3"/>
    <w:rsid w:val="00E14D30"/>
    <w:rsid w:val="00E62A12"/>
    <w:rsid w:val="00E63F6E"/>
    <w:rsid w:val="00E70AC6"/>
    <w:rsid w:val="00EA5623"/>
    <w:rsid w:val="00EF6412"/>
    <w:rsid w:val="00F11F50"/>
    <w:rsid w:val="00F26B10"/>
    <w:rsid w:val="00F36893"/>
    <w:rsid w:val="00F55B0F"/>
    <w:rsid w:val="00F77498"/>
    <w:rsid w:val="00F849B5"/>
    <w:rsid w:val="00F94FE9"/>
    <w:rsid w:val="00FC39D5"/>
    <w:rsid w:val="00FE2218"/>
    <w:rsid w:val="00FE2A08"/>
    <w:rsid w:val="00FF35FB"/>
    <w:rsid w:val="00FF74D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BE14C"/>
  <w15:chartTrackingRefBased/>
  <w15:docId w15:val="{504688BE-B5E7-4F2A-B172-EA5D6495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49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498E"/>
  </w:style>
  <w:style w:type="paragraph" w:styleId="Piedepgina">
    <w:name w:val="footer"/>
    <w:basedOn w:val="Normal"/>
    <w:link w:val="PiedepginaCar"/>
    <w:uiPriority w:val="99"/>
    <w:unhideWhenUsed/>
    <w:rsid w:val="006449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498E"/>
  </w:style>
  <w:style w:type="paragraph" w:styleId="Prrafodelista">
    <w:name w:val="List Paragraph"/>
    <w:basedOn w:val="Normal"/>
    <w:uiPriority w:val="34"/>
    <w:qFormat/>
    <w:rsid w:val="0064498E"/>
    <w:pPr>
      <w:ind w:left="720"/>
      <w:contextualSpacing/>
    </w:pPr>
  </w:style>
  <w:style w:type="table" w:styleId="Tablaconcuadrcula">
    <w:name w:val="Table Grid"/>
    <w:basedOn w:val="Tablanormal"/>
    <w:uiPriority w:val="39"/>
    <w:rsid w:val="005C5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E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086A41"/>
    <w:rPr>
      <w:color w:val="808080"/>
    </w:rPr>
  </w:style>
  <w:style w:type="table" w:customStyle="1" w:styleId="Tablaconcuadrcula11">
    <w:name w:val="Tabla con cuadrícula11"/>
    <w:basedOn w:val="Tablanormal"/>
    <w:next w:val="Tablaconcuadrcula"/>
    <w:uiPriority w:val="39"/>
    <w:rsid w:val="00141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0F40"/>
    <w:rPr>
      <w:sz w:val="16"/>
      <w:szCs w:val="16"/>
    </w:rPr>
  </w:style>
  <w:style w:type="paragraph" w:styleId="Textocomentario">
    <w:name w:val="annotation text"/>
    <w:basedOn w:val="Normal"/>
    <w:link w:val="TextocomentarioCar"/>
    <w:uiPriority w:val="99"/>
    <w:semiHidden/>
    <w:unhideWhenUsed/>
    <w:rsid w:val="00020F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F40"/>
    <w:rPr>
      <w:sz w:val="20"/>
      <w:szCs w:val="20"/>
    </w:rPr>
  </w:style>
  <w:style w:type="paragraph" w:styleId="Asuntodelcomentario">
    <w:name w:val="annotation subject"/>
    <w:basedOn w:val="Textocomentario"/>
    <w:next w:val="Textocomentario"/>
    <w:link w:val="AsuntodelcomentarioCar"/>
    <w:uiPriority w:val="99"/>
    <w:semiHidden/>
    <w:unhideWhenUsed/>
    <w:rsid w:val="00020F40"/>
    <w:rPr>
      <w:b/>
      <w:bCs/>
    </w:rPr>
  </w:style>
  <w:style w:type="character" w:customStyle="1" w:styleId="AsuntodelcomentarioCar">
    <w:name w:val="Asunto del comentario Car"/>
    <w:basedOn w:val="TextocomentarioCar"/>
    <w:link w:val="Asuntodelcomentario"/>
    <w:uiPriority w:val="99"/>
    <w:semiHidden/>
    <w:rsid w:val="00020F40"/>
    <w:rPr>
      <w:b/>
      <w:bCs/>
      <w:sz w:val="20"/>
      <w:szCs w:val="20"/>
    </w:rPr>
  </w:style>
  <w:style w:type="character" w:styleId="Hipervnculo">
    <w:name w:val="Hyperlink"/>
    <w:basedOn w:val="Fuentedeprrafopredeter"/>
    <w:uiPriority w:val="99"/>
    <w:unhideWhenUsed/>
    <w:rsid w:val="000B447A"/>
    <w:rPr>
      <w:color w:val="0563C1" w:themeColor="hyperlink"/>
      <w:u w:val="single"/>
    </w:rPr>
  </w:style>
  <w:style w:type="character" w:styleId="Mencinsinresolver">
    <w:name w:val="Unresolved Mention"/>
    <w:basedOn w:val="Fuentedeprrafopredeter"/>
    <w:uiPriority w:val="99"/>
    <w:semiHidden/>
    <w:unhideWhenUsed/>
    <w:rsid w:val="000B4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2296">
      <w:bodyDiv w:val="1"/>
      <w:marLeft w:val="0"/>
      <w:marRight w:val="0"/>
      <w:marTop w:val="0"/>
      <w:marBottom w:val="0"/>
      <w:divBdr>
        <w:top w:val="none" w:sz="0" w:space="0" w:color="auto"/>
        <w:left w:val="none" w:sz="0" w:space="0" w:color="auto"/>
        <w:bottom w:val="none" w:sz="0" w:space="0" w:color="auto"/>
        <w:right w:val="none" w:sz="0" w:space="0" w:color="auto"/>
      </w:divBdr>
      <w:divsChild>
        <w:div w:id="1621107577">
          <w:marLeft w:val="0"/>
          <w:marRight w:val="0"/>
          <w:marTop w:val="0"/>
          <w:marBottom w:val="480"/>
          <w:divBdr>
            <w:top w:val="none" w:sz="0" w:space="0" w:color="auto"/>
            <w:left w:val="none" w:sz="0" w:space="0" w:color="auto"/>
            <w:bottom w:val="none" w:sz="0" w:space="0" w:color="auto"/>
            <w:right w:val="none" w:sz="0" w:space="0" w:color="auto"/>
          </w:divBdr>
          <w:divsChild>
            <w:div w:id="5568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1826">
      <w:bodyDiv w:val="1"/>
      <w:marLeft w:val="0"/>
      <w:marRight w:val="0"/>
      <w:marTop w:val="0"/>
      <w:marBottom w:val="0"/>
      <w:divBdr>
        <w:top w:val="none" w:sz="0" w:space="0" w:color="auto"/>
        <w:left w:val="none" w:sz="0" w:space="0" w:color="auto"/>
        <w:bottom w:val="none" w:sz="0" w:space="0" w:color="auto"/>
        <w:right w:val="none" w:sz="0" w:space="0" w:color="auto"/>
      </w:divBdr>
      <w:divsChild>
        <w:div w:id="930235907">
          <w:marLeft w:val="0"/>
          <w:marRight w:val="0"/>
          <w:marTop w:val="0"/>
          <w:marBottom w:val="0"/>
          <w:divBdr>
            <w:top w:val="none" w:sz="0" w:space="0" w:color="auto"/>
            <w:left w:val="none" w:sz="0" w:space="0" w:color="auto"/>
            <w:bottom w:val="none" w:sz="0" w:space="0" w:color="auto"/>
            <w:right w:val="none" w:sz="0" w:space="0" w:color="auto"/>
          </w:divBdr>
          <w:divsChild>
            <w:div w:id="8156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iLA_zsD0CY" TargetMode="External"/><Relationship Id="rId13" Type="http://schemas.openxmlformats.org/officeDocument/2006/relationships/hyperlink" Target="https://youtu.be/3Iy3RvFmcW8" TargetMode="External"/><Relationship Id="rId18" Type="http://schemas.openxmlformats.org/officeDocument/2006/relationships/hyperlink" Target="https://www.youtube.com/channel/UC5mNe7XZoqhQbbObpblpSZ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yperlink" Target="https://www.facebook.com/sebastian.durand.acosta.5891/" TargetMode="External"/><Relationship Id="rId4" Type="http://schemas.openxmlformats.org/officeDocument/2006/relationships/settings" Target="settings.xml"/><Relationship Id="rId9" Type="http://schemas.openxmlformats.org/officeDocument/2006/relationships/hyperlink" Target="https://youtu.be/jpo2aWXwlIQ"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CB3BC-2ED1-4455-BB03-75049076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6942</TotalTime>
  <Pages>1</Pages>
  <Words>5193</Words>
  <Characters>28567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28</cp:revision>
  <dcterms:created xsi:type="dcterms:W3CDTF">2021-06-14T05:43:00Z</dcterms:created>
  <dcterms:modified xsi:type="dcterms:W3CDTF">2021-08-10T04:00:00Z</dcterms:modified>
</cp:coreProperties>
</file>