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667827" w14:textId="77777777" w:rsidR="00033696" w:rsidRPr="00D63186" w:rsidRDefault="00033696" w:rsidP="00EF31AE">
      <w:pPr>
        <w:spacing w:after="120"/>
        <w:jc w:val="center"/>
        <w:rPr>
          <w:rFonts w:ascii="Nunito" w:hAnsi="Nunito"/>
          <w:color w:val="4472C4" w:themeColor="accent5"/>
          <w:sz w:val="24"/>
        </w:rPr>
      </w:pPr>
      <w:r w:rsidRPr="00D63186">
        <w:rPr>
          <w:rFonts w:ascii="Nunito" w:hAnsi="Nunito"/>
          <w:color w:val="4472C4" w:themeColor="accent5"/>
          <w:sz w:val="24"/>
        </w:rPr>
        <w:t>DPCC / Comunicación</w:t>
      </w:r>
    </w:p>
    <w:p w14:paraId="771C637B" w14:textId="5FB45FD2" w:rsidR="00EF31AE" w:rsidRPr="00EF31AE" w:rsidRDefault="003E664C" w:rsidP="00EF31AE">
      <w:pPr>
        <w:spacing w:after="120"/>
        <w:jc w:val="center"/>
        <w:rPr>
          <w:rFonts w:ascii="Homuntserrat" w:hAnsi="Homuntserrat"/>
          <w:b/>
          <w:bCs/>
          <w:color w:val="4472C4" w:themeColor="accent5"/>
          <w:sz w:val="40"/>
        </w:rPr>
      </w:pPr>
      <w:r w:rsidRPr="003E664C">
        <w:rPr>
          <w:rFonts w:ascii="Homuntserrat" w:hAnsi="Homuntserrat"/>
          <w:b/>
          <w:bCs/>
          <w:color w:val="4472C4" w:themeColor="accent5"/>
          <w:sz w:val="40"/>
        </w:rPr>
        <w:t>Promovemos la participación ciudadana responsable en diversos espacios de la escuela y la comunidad</w:t>
      </w:r>
    </w:p>
    <w:p w14:paraId="17215481" w14:textId="311C5F1A" w:rsidR="00033696" w:rsidRPr="00FB11C4" w:rsidRDefault="00EF31AE" w:rsidP="00FD0CA2">
      <w:pPr>
        <w:spacing w:after="120"/>
        <w:jc w:val="center"/>
        <w:rPr>
          <w:rFonts w:ascii="AvenirNext LT Pro Regular" w:hAnsi="AvenirNext LT Pro Regular"/>
          <w:b/>
          <w:bCs/>
          <w:color w:val="4472C4" w:themeColor="accent5"/>
          <w:sz w:val="24"/>
        </w:rPr>
      </w:pPr>
      <w:r>
        <w:rPr>
          <w:rFonts w:ascii="AvenirNext LT Pro Regular" w:hAnsi="AvenirNext LT Pro Regular"/>
          <w:b/>
          <w:bCs/>
          <w:color w:val="4472C4" w:themeColor="accent5"/>
          <w:sz w:val="24"/>
        </w:rPr>
        <w:t xml:space="preserve"> (SEMANA </w:t>
      </w:r>
      <w:r w:rsidR="007A7C84">
        <w:rPr>
          <w:rFonts w:ascii="AvenirNext LT Pro Regular" w:hAnsi="AvenirNext LT Pro Regular"/>
          <w:b/>
          <w:bCs/>
          <w:color w:val="4472C4" w:themeColor="accent5"/>
          <w:sz w:val="24"/>
        </w:rPr>
        <w:t>2</w:t>
      </w:r>
      <w:r w:rsidR="00033696" w:rsidRPr="00FB11C4">
        <w:rPr>
          <w:rFonts w:ascii="AvenirNext LT Pro Regular" w:hAnsi="AvenirNext LT Pro Regular"/>
          <w:b/>
          <w:bCs/>
          <w:color w:val="4472C4" w:themeColor="accent5"/>
          <w:sz w:val="24"/>
        </w:rPr>
        <w:t>)</w:t>
      </w:r>
    </w:p>
    <w:p w14:paraId="74B3A536" w14:textId="69159F90" w:rsidR="00033696" w:rsidRDefault="00033696" w:rsidP="00FD0CA2">
      <w:pPr>
        <w:spacing w:after="120"/>
        <w:rPr>
          <w:rFonts w:ascii="AvenirNext LT Pro Regular" w:hAnsi="AvenirNext LT Pro Regular"/>
          <w:bCs/>
        </w:rPr>
      </w:pPr>
      <w:r w:rsidRPr="00D63186">
        <w:rPr>
          <w:rFonts w:ascii="AvenirNext LT Pro Regular" w:hAnsi="AvenirNext LT Pro Regular"/>
          <w:bCs/>
        </w:rPr>
        <w:t xml:space="preserve">¡Hola! Te saluda </w:t>
      </w:r>
      <w:r w:rsidR="003E664C">
        <w:rPr>
          <w:rFonts w:ascii="AvenirNext LT Pro Regular" w:hAnsi="AvenirNext LT Pro Regular"/>
          <w:bCs/>
        </w:rPr>
        <w:t>Sebastián</w:t>
      </w:r>
      <w:r w:rsidRPr="00D63186">
        <w:rPr>
          <w:rFonts w:ascii="AvenirNext LT Pro Regular" w:hAnsi="AvenirNext LT Pro Regular"/>
          <w:bCs/>
        </w:rPr>
        <w:t xml:space="preserve">, </w:t>
      </w:r>
      <w:r>
        <w:rPr>
          <w:rFonts w:ascii="AvenirNext LT Pro Regular" w:hAnsi="AvenirNext LT Pro Regular"/>
          <w:bCs/>
        </w:rPr>
        <w:t xml:space="preserve">nuevamente con este </w:t>
      </w:r>
      <w:r w:rsidR="007A7C84" w:rsidRPr="007A7C84">
        <w:rPr>
          <w:rFonts w:ascii="AvenirNext LT Pro Regular" w:hAnsi="AvenirNext LT Pro Regular"/>
          <w:bCs/>
        </w:rPr>
        <w:t>‘</w:t>
      </w:r>
      <w:proofErr w:type="spellStart"/>
      <w:r w:rsidR="007A7C84" w:rsidRPr="007A7C84">
        <w:rPr>
          <w:rFonts w:ascii="AvenirNext LT Pro Regular" w:hAnsi="AvenirNext LT Pro Regular"/>
          <w:bCs/>
        </w:rPr>
        <w:t>multicurso</w:t>
      </w:r>
      <w:proofErr w:type="spellEnd"/>
      <w:r w:rsidR="007A7C84" w:rsidRPr="007A7C84">
        <w:rPr>
          <w:rFonts w:ascii="AvenirNext LT Pro Regular" w:hAnsi="AvenirNext LT Pro Regular"/>
          <w:bCs/>
        </w:rPr>
        <w:t>’ que viene siendo DPCC, Comunicación, Matemática, Ciencias Sociales, y Ciencia y Tecnología a la vez.</w:t>
      </w:r>
      <w:r>
        <w:rPr>
          <w:rFonts w:ascii="AvenirNext LT Pro Regular" w:hAnsi="AvenirNext LT Pro Regular"/>
          <w:bCs/>
        </w:rPr>
        <w:t xml:space="preserve"> Estas son las 5 actividades de la </w:t>
      </w:r>
      <w:r w:rsidR="007A7C84">
        <w:rPr>
          <w:rFonts w:ascii="AvenirNext LT Pro Regular" w:hAnsi="AvenirNext LT Pro Regular"/>
          <w:bCs/>
        </w:rPr>
        <w:t>semana 2</w:t>
      </w:r>
      <w:r>
        <w:rPr>
          <w:rFonts w:ascii="AvenirNext LT Pro Regular" w:hAnsi="AvenirNext LT Pro Regular"/>
          <w:bCs/>
        </w:rPr>
        <w:t xml:space="preserve">, </w:t>
      </w:r>
      <w:r w:rsidR="00843324">
        <w:rPr>
          <w:rFonts w:ascii="AvenirNext LT Pro Regular" w:hAnsi="AvenirNext LT Pro Regular"/>
          <w:bCs/>
        </w:rPr>
        <w:t>como son regular trabajo te ayudaré en algunas cosas que considero necesarias, y las que son muy importantes o sencillas y personales dejaré que las contestes tú, por favor sigue mis indicaciones para realizar este tema correctamente unu</w:t>
      </w:r>
    </w:p>
    <w:p w14:paraId="630175D0" w14:textId="685F0DE5" w:rsidR="003E664C" w:rsidRDefault="003E664C" w:rsidP="00FD0CA2">
      <w:pPr>
        <w:spacing w:after="120"/>
        <w:rPr>
          <w:rFonts w:ascii="AvenirNext LT Pro Regular" w:hAnsi="AvenirNext LT Pro Regular"/>
          <w:bCs/>
        </w:rPr>
      </w:pPr>
      <w:r>
        <w:rPr>
          <w:rFonts w:ascii="AvenirNext LT Pro Regular" w:hAnsi="AvenirNext LT Pro Regular"/>
          <w:bCs/>
        </w:rPr>
        <w:t xml:space="preserve">En esta actividad </w:t>
      </w:r>
      <w:r w:rsidRPr="003E664C">
        <w:rPr>
          <w:rFonts w:ascii="AvenirNext LT Pro Regular" w:hAnsi="AvenirNext LT Pro Regular"/>
          <w:bCs/>
        </w:rPr>
        <w:t>formularemos las conclusiones para proponer y sustentar acciones que promuevan la participación ciudadana segura e informada en la escuela o comunidad. Recordemos emplear los criterios de evaluación para veriﬁcar los logros y avances de nuestro aprendizaje.</w:t>
      </w:r>
    </w:p>
    <w:p w14:paraId="2AD60C58" w14:textId="77777777" w:rsidR="00033696" w:rsidRPr="00EB7F15" w:rsidRDefault="00033696" w:rsidP="00FD0CA2">
      <w:pPr>
        <w:spacing w:after="120"/>
        <w:rPr>
          <w:rFonts w:ascii="AvenirNext LT Pro Regular" w:hAnsi="AvenirNext LT Pro Regular"/>
          <w:b/>
          <w:bCs/>
        </w:rPr>
      </w:pPr>
      <w:r w:rsidRPr="00EB7F15">
        <w:rPr>
          <w:rFonts w:ascii="AvenirNext LT Pro Regular" w:hAnsi="AvenirNext LT Pro Regular"/>
          <w:b/>
          <w:bCs/>
        </w:rPr>
        <w:t xml:space="preserve">ACTIVIDAD </w:t>
      </w:r>
      <w:r w:rsidR="00EF31AE" w:rsidRPr="00EF31AE">
        <w:rPr>
          <w:rFonts w:ascii="AvenirNext LT Pro Regular" w:hAnsi="AvenirNext LT Pro Regular"/>
          <w:b/>
          <w:bCs/>
        </w:rPr>
        <w:t>6</w:t>
      </w:r>
    </w:p>
    <w:p w14:paraId="70A44C08" w14:textId="47A65584" w:rsidR="00843324" w:rsidRPr="007A7C84" w:rsidRDefault="003E664C" w:rsidP="00FD0CA2">
      <w:pPr>
        <w:spacing w:after="120"/>
        <w:rPr>
          <w:rFonts w:ascii="Bahnschrift Light Condensed" w:hAnsi="Bahnschrift Light Condensed"/>
          <w:b/>
          <w:bCs/>
          <w:color w:val="4472C4" w:themeColor="accent5"/>
          <w:sz w:val="36"/>
        </w:rPr>
      </w:pPr>
      <w:r w:rsidRPr="007A7C84">
        <w:rPr>
          <w:rFonts w:ascii="Bahnschrift Light Condensed" w:hAnsi="Bahnschrift Light Condensed"/>
          <w:b/>
          <w:bCs/>
          <w:color w:val="4472C4" w:themeColor="accent5"/>
          <w:sz w:val="36"/>
        </w:rPr>
        <w:t>Interpretamos tablas y grá</w:t>
      </w:r>
      <w:r w:rsidRPr="007A7C84">
        <w:rPr>
          <w:rFonts w:ascii="Arial" w:hAnsi="Arial" w:cs="Arial"/>
          <w:b/>
          <w:bCs/>
          <w:color w:val="4472C4" w:themeColor="accent5"/>
          <w:sz w:val="36"/>
        </w:rPr>
        <w:t>ﬁ</w:t>
      </w:r>
      <w:r w:rsidRPr="007A7C84">
        <w:rPr>
          <w:rFonts w:ascii="Bahnschrift Light Condensed" w:hAnsi="Bahnschrift Light Condensed"/>
          <w:b/>
          <w:bCs/>
          <w:color w:val="4472C4" w:themeColor="accent5"/>
          <w:sz w:val="36"/>
        </w:rPr>
        <w:t>cos sobre la participaci</w:t>
      </w:r>
      <w:r w:rsidRPr="007A7C84">
        <w:rPr>
          <w:rFonts w:ascii="Bahnschrift Light Condensed" w:hAnsi="Bahnschrift Light Condensed" w:cs="Bahnschrift Light Condensed"/>
          <w:b/>
          <w:bCs/>
          <w:color w:val="4472C4" w:themeColor="accent5"/>
          <w:sz w:val="36"/>
        </w:rPr>
        <w:t>ó</w:t>
      </w:r>
      <w:r w:rsidRPr="007A7C84">
        <w:rPr>
          <w:rFonts w:ascii="Bahnschrift Light Condensed" w:hAnsi="Bahnschrift Light Condensed"/>
          <w:b/>
          <w:bCs/>
          <w:color w:val="4472C4" w:themeColor="accent5"/>
          <w:sz w:val="36"/>
        </w:rPr>
        <w:t>n ciudadana</w:t>
      </w:r>
      <w:r w:rsidR="007A7C84" w:rsidRPr="007A7C84">
        <w:rPr>
          <w:rFonts w:ascii="Bahnschrift Light Condensed" w:hAnsi="Bahnschrift Light Condensed"/>
          <w:b/>
          <w:bCs/>
          <w:color w:val="4472C4" w:themeColor="accent5"/>
          <w:sz w:val="36"/>
        </w:rPr>
        <w:t xml:space="preserve"> (Matemática)</w:t>
      </w:r>
    </w:p>
    <w:p w14:paraId="4E70B135" w14:textId="3E1D1849" w:rsidR="003E664C" w:rsidRDefault="003E664C" w:rsidP="00FD0CA2">
      <w:pPr>
        <w:spacing w:after="120"/>
        <w:rPr>
          <w:rFonts w:ascii="Candara" w:hAnsi="Candara"/>
          <w:bCs/>
          <w:sz w:val="24"/>
        </w:rPr>
      </w:pPr>
      <w:r w:rsidRPr="003E664C">
        <w:rPr>
          <w:rFonts w:ascii="Candara" w:hAnsi="Candara"/>
          <w:bCs/>
          <w:sz w:val="24"/>
        </w:rPr>
        <w:t>A continuación, presentamos el gráﬁco 1 trabajado en la actividad 5 del área de Comunicación.</w:t>
      </w:r>
    </w:p>
    <w:p w14:paraId="6A05B45B" w14:textId="7B0A5F31" w:rsidR="00843324" w:rsidRPr="003E664C" w:rsidRDefault="003E664C" w:rsidP="00FD0CA2">
      <w:pPr>
        <w:spacing w:after="120"/>
        <w:rPr>
          <w:rFonts w:ascii="Candara" w:hAnsi="Candara"/>
          <w:bCs/>
          <w:sz w:val="24"/>
        </w:rPr>
      </w:pPr>
      <w:r>
        <w:rPr>
          <w:noProof/>
          <w:lang w:eastAsia="es-PE"/>
        </w:rPr>
        <w:drawing>
          <wp:anchor distT="0" distB="0" distL="114300" distR="114300" simplePos="0" relativeHeight="251783168" behindDoc="0" locked="0" layoutInCell="1" allowOverlap="1" wp14:anchorId="04D1BC68" wp14:editId="536492DB">
            <wp:simplePos x="0" y="0"/>
            <wp:positionH relativeFrom="margin">
              <wp:align>left</wp:align>
            </wp:positionH>
            <wp:positionV relativeFrom="paragraph">
              <wp:posOffset>-1905</wp:posOffset>
            </wp:positionV>
            <wp:extent cx="6419850" cy="3124200"/>
            <wp:effectExtent l="0" t="0" r="0" b="0"/>
            <wp:wrapSquare wrapText="bothSides"/>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419850" cy="312420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
          <w:color w:val="4472C4" w:themeColor="accent5"/>
          <w:szCs w:val="20"/>
        </w:rPr>
        <w:t>Te presentamos como ejemplos:</w:t>
      </w:r>
      <w:r w:rsidR="00843324" w:rsidRPr="003E664C">
        <w:rPr>
          <w:rFonts w:ascii="Century Gothic" w:hAnsi="Century Gothic"/>
          <w:b/>
          <w:color w:val="4472C4" w:themeColor="accent5"/>
          <w:szCs w:val="20"/>
        </w:rPr>
        <w:t xml:space="preserve"> </w:t>
      </w:r>
    </w:p>
    <w:p w14:paraId="77E50529" w14:textId="6D1A4D6D" w:rsidR="00843324" w:rsidRDefault="003E664C" w:rsidP="00FD0CA2">
      <w:pPr>
        <w:pStyle w:val="Prrafodelista"/>
        <w:numPr>
          <w:ilvl w:val="0"/>
          <w:numId w:val="1"/>
        </w:numPr>
        <w:spacing w:after="120"/>
        <w:rPr>
          <w:rFonts w:ascii="Candara" w:hAnsi="Candara"/>
          <w:b/>
          <w:color w:val="4472C4" w:themeColor="accent5"/>
          <w:sz w:val="24"/>
        </w:rPr>
      </w:pPr>
      <w:r w:rsidRPr="003E664C">
        <w:rPr>
          <w:rFonts w:ascii="Candara" w:hAnsi="Candara"/>
          <w:b/>
          <w:color w:val="4472C4" w:themeColor="accent5"/>
          <w:sz w:val="24"/>
        </w:rPr>
        <w:t>¿Por qué hay una tendencia a la participación de personas de “catorce” a “cero”, conforme aumenta su edad? Justiﬁcamos nuestra respuesta.</w:t>
      </w:r>
    </w:p>
    <w:p w14:paraId="2803EAA2" w14:textId="751BEFF0" w:rsidR="00843324" w:rsidRPr="002D062C" w:rsidRDefault="003E664C" w:rsidP="00FD0CA2">
      <w:pPr>
        <w:spacing w:after="120"/>
        <w:ind w:left="709"/>
        <w:rPr>
          <w:rFonts w:ascii="Candara" w:hAnsi="Candara"/>
          <w:sz w:val="24"/>
        </w:rPr>
      </w:pPr>
      <w:r>
        <w:rPr>
          <w:rFonts w:ascii="Candara" w:hAnsi="Candara"/>
          <w:sz w:val="24"/>
        </w:rPr>
        <w:t xml:space="preserve">Porque los niños en primaria son los que </w:t>
      </w:r>
      <w:r w:rsidR="0092705C">
        <w:rPr>
          <w:rFonts w:ascii="Candara" w:hAnsi="Candara"/>
          <w:sz w:val="24"/>
        </w:rPr>
        <w:t>más</w:t>
      </w:r>
      <w:r>
        <w:rPr>
          <w:rFonts w:ascii="Candara" w:hAnsi="Candara"/>
          <w:sz w:val="24"/>
        </w:rPr>
        <w:t xml:space="preserve"> participan en las votaciones, según se ve en el polígono de frecuencias, la tendencia baja, porque en la edad de </w:t>
      </w:r>
      <w:r w:rsidRPr="003E664C">
        <w:rPr>
          <w:rFonts w:ascii="Cambria Math" w:hAnsi="Cambria Math"/>
          <w:sz w:val="24"/>
        </w:rPr>
        <w:t>19</w:t>
      </w:r>
      <w:r>
        <w:rPr>
          <w:rFonts w:ascii="Candara" w:hAnsi="Candara"/>
          <w:sz w:val="24"/>
        </w:rPr>
        <w:t xml:space="preserve"> a </w:t>
      </w:r>
      <w:r w:rsidRPr="003E664C">
        <w:rPr>
          <w:rFonts w:ascii="Cambria Math" w:hAnsi="Cambria Math"/>
          <w:sz w:val="24"/>
        </w:rPr>
        <w:t>25</w:t>
      </w:r>
      <w:r>
        <w:rPr>
          <w:rFonts w:ascii="Candara" w:hAnsi="Candara"/>
          <w:sz w:val="24"/>
        </w:rPr>
        <w:t xml:space="preserve"> años hay pocos estudiantes, es por eso que hay una tendencia.</w:t>
      </w:r>
    </w:p>
    <w:p w14:paraId="394D22B1" w14:textId="05037CEE" w:rsidR="00843324" w:rsidRPr="00843324" w:rsidRDefault="003E664C" w:rsidP="00FD0CA2">
      <w:pPr>
        <w:pStyle w:val="Prrafodelista"/>
        <w:numPr>
          <w:ilvl w:val="0"/>
          <w:numId w:val="1"/>
        </w:numPr>
        <w:spacing w:after="120"/>
        <w:rPr>
          <w:rFonts w:ascii="Candara" w:hAnsi="Candara"/>
          <w:b/>
          <w:color w:val="4472C4" w:themeColor="accent5"/>
          <w:sz w:val="24"/>
        </w:rPr>
      </w:pPr>
      <w:r w:rsidRPr="003E664C">
        <w:rPr>
          <w:rFonts w:ascii="Candara" w:hAnsi="Candara"/>
          <w:b/>
          <w:color w:val="4472C4" w:themeColor="accent5"/>
          <w:sz w:val="24"/>
        </w:rPr>
        <w:t>¿En qué grupo de participaciones se concentra el mayor número de personas?, ¿en cuál grupo, hay menor cantidad de participantes? ¿cuáles podrían haber sido las causas para una menor participación a mayor edad?</w:t>
      </w:r>
    </w:p>
    <w:p w14:paraId="5F38B1F9" w14:textId="6D1313D2" w:rsidR="00843324" w:rsidRDefault="003E664C" w:rsidP="00FD0CA2">
      <w:pPr>
        <w:spacing w:after="120"/>
        <w:ind w:left="709"/>
        <w:rPr>
          <w:rFonts w:ascii="Candara" w:hAnsi="Candara"/>
          <w:sz w:val="24"/>
        </w:rPr>
      </w:pPr>
      <w:r>
        <w:rPr>
          <w:rFonts w:ascii="Candara" w:hAnsi="Candara"/>
          <w:sz w:val="24"/>
        </w:rPr>
        <w:t xml:space="preserve">En la edad de </w:t>
      </w:r>
      <w:r w:rsidRPr="005852AB">
        <w:rPr>
          <w:rFonts w:ascii="Cambria Math" w:hAnsi="Cambria Math"/>
          <w:sz w:val="24"/>
        </w:rPr>
        <w:t>7</w:t>
      </w:r>
      <w:r>
        <w:rPr>
          <w:rFonts w:ascii="Candara" w:hAnsi="Candara"/>
          <w:sz w:val="24"/>
        </w:rPr>
        <w:t xml:space="preserve"> a </w:t>
      </w:r>
      <w:r w:rsidRPr="005852AB">
        <w:rPr>
          <w:rFonts w:ascii="Cambria Math" w:hAnsi="Cambria Math"/>
          <w:sz w:val="24"/>
        </w:rPr>
        <w:t>10</w:t>
      </w:r>
      <w:r>
        <w:rPr>
          <w:rFonts w:ascii="Candara" w:hAnsi="Candara"/>
          <w:sz w:val="24"/>
        </w:rPr>
        <w:t xml:space="preserve"> </w:t>
      </w:r>
      <w:r w:rsidR="0092705C">
        <w:rPr>
          <w:rFonts w:ascii="Candara" w:hAnsi="Candara"/>
          <w:sz w:val="24"/>
        </w:rPr>
        <w:t>está</w:t>
      </w:r>
      <w:r>
        <w:rPr>
          <w:rFonts w:ascii="Candara" w:hAnsi="Candara"/>
          <w:sz w:val="24"/>
        </w:rPr>
        <w:t xml:space="preserve"> el grupo de participaciones que </w:t>
      </w:r>
      <w:r w:rsidR="0092705C">
        <w:rPr>
          <w:rFonts w:ascii="Candara" w:hAnsi="Candara"/>
          <w:sz w:val="24"/>
        </w:rPr>
        <w:t>más</w:t>
      </w:r>
      <w:r>
        <w:rPr>
          <w:rFonts w:ascii="Candara" w:hAnsi="Candara"/>
          <w:sz w:val="24"/>
        </w:rPr>
        <w:t xml:space="preserve"> participaciones tiene</w:t>
      </w:r>
      <w:r w:rsidR="005852AB">
        <w:rPr>
          <w:rFonts w:ascii="Candara" w:hAnsi="Candara"/>
          <w:sz w:val="24"/>
        </w:rPr>
        <w:t xml:space="preserve">. El grupo que tiene menor cantidad de participaciones esta entre la edad de </w:t>
      </w:r>
      <w:r w:rsidR="005852AB" w:rsidRPr="005852AB">
        <w:rPr>
          <w:rFonts w:ascii="Cambria Math" w:hAnsi="Cambria Math"/>
          <w:sz w:val="24"/>
        </w:rPr>
        <w:t>22</w:t>
      </w:r>
      <w:r w:rsidR="005852AB">
        <w:rPr>
          <w:rFonts w:ascii="Candara" w:hAnsi="Candara"/>
          <w:sz w:val="24"/>
        </w:rPr>
        <w:t xml:space="preserve"> a </w:t>
      </w:r>
      <w:r w:rsidR="005852AB" w:rsidRPr="005852AB">
        <w:rPr>
          <w:rFonts w:ascii="Cambria Math" w:hAnsi="Cambria Math"/>
          <w:sz w:val="24"/>
        </w:rPr>
        <w:t>25</w:t>
      </w:r>
      <w:r w:rsidR="005852AB">
        <w:rPr>
          <w:rFonts w:ascii="Candara" w:hAnsi="Candara"/>
          <w:sz w:val="24"/>
        </w:rPr>
        <w:t xml:space="preserve"> años, como dije antes, una causa por la cual puede haber una menor participación a mayor edad es porque los niños de </w:t>
      </w:r>
      <w:r w:rsidR="005852AB">
        <w:rPr>
          <w:rFonts w:ascii="Candara" w:hAnsi="Candara"/>
          <w:sz w:val="24"/>
        </w:rPr>
        <w:lastRenderedPageBreak/>
        <w:t xml:space="preserve">primaria participan </w:t>
      </w:r>
      <w:r w:rsidR="0092705C">
        <w:rPr>
          <w:rFonts w:ascii="Candara" w:hAnsi="Candara"/>
          <w:sz w:val="24"/>
        </w:rPr>
        <w:t>más</w:t>
      </w:r>
      <w:r w:rsidR="005852AB">
        <w:rPr>
          <w:rFonts w:ascii="Candara" w:hAnsi="Candara"/>
          <w:sz w:val="24"/>
        </w:rPr>
        <w:t xml:space="preserve"> en las votaciones, y porque hay menores estudiantes en la secundaria según lo que se ve en el polígono de frecuencias.</w:t>
      </w:r>
    </w:p>
    <w:p w14:paraId="76EADCCF" w14:textId="5DE593BA" w:rsidR="005852AB" w:rsidRDefault="005852AB" w:rsidP="005852AB">
      <w:pPr>
        <w:spacing w:after="120"/>
        <w:rPr>
          <w:rFonts w:ascii="Candara" w:hAnsi="Candara"/>
          <w:sz w:val="24"/>
        </w:rPr>
      </w:pPr>
      <w:r w:rsidRPr="005852AB">
        <w:rPr>
          <w:rFonts w:ascii="Candara" w:hAnsi="Candara"/>
          <w:sz w:val="24"/>
        </w:rPr>
        <w:t>Imaginemos, que la tabla 2 y el gráﬁco 2 muestran la información que organizamos y presentamos sobre los espacios de participación en la escuela o la comunidad de nuestra encuesta.</w:t>
      </w:r>
    </w:p>
    <w:p w14:paraId="4B613564" w14:textId="25DA3C28" w:rsidR="005852AB" w:rsidRDefault="005852AB" w:rsidP="007A7C84">
      <w:pPr>
        <w:spacing w:after="120"/>
        <w:jc w:val="center"/>
        <w:rPr>
          <w:rFonts w:ascii="Candara" w:hAnsi="Candara"/>
          <w:sz w:val="24"/>
        </w:rPr>
      </w:pPr>
      <w:r>
        <w:rPr>
          <w:noProof/>
          <w:lang w:eastAsia="es-PE"/>
        </w:rPr>
        <w:drawing>
          <wp:inline distT="0" distB="0" distL="0" distR="0" wp14:anchorId="32FB58C2" wp14:editId="6F88E536">
            <wp:extent cx="4724400" cy="1790700"/>
            <wp:effectExtent l="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724400" cy="1790700"/>
                    </a:xfrm>
                    <a:prstGeom prst="rect">
                      <a:avLst/>
                    </a:prstGeom>
                  </pic:spPr>
                </pic:pic>
              </a:graphicData>
            </a:graphic>
          </wp:inline>
        </w:drawing>
      </w:r>
    </w:p>
    <w:p w14:paraId="5AA4FDCD" w14:textId="070D6FA4" w:rsidR="005852AB" w:rsidRPr="002D062C" w:rsidRDefault="005852AB" w:rsidP="007A7C84">
      <w:pPr>
        <w:spacing w:after="120"/>
        <w:jc w:val="center"/>
        <w:rPr>
          <w:rFonts w:ascii="Candara" w:hAnsi="Candara"/>
          <w:sz w:val="24"/>
        </w:rPr>
      </w:pPr>
      <w:r>
        <w:rPr>
          <w:noProof/>
          <w:lang w:eastAsia="es-PE"/>
        </w:rPr>
        <w:drawing>
          <wp:inline distT="0" distB="0" distL="0" distR="0" wp14:anchorId="2A005B4D" wp14:editId="6ABB6DB7">
            <wp:extent cx="5981700" cy="2638425"/>
            <wp:effectExtent l="0" t="0" r="0" b="9525"/>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81700" cy="2638425"/>
                    </a:xfrm>
                    <a:prstGeom prst="rect">
                      <a:avLst/>
                    </a:prstGeom>
                  </pic:spPr>
                </pic:pic>
              </a:graphicData>
            </a:graphic>
          </wp:inline>
        </w:drawing>
      </w:r>
    </w:p>
    <w:p w14:paraId="1D1076D9" w14:textId="5EAC5F85" w:rsidR="00843324" w:rsidRDefault="005852AB" w:rsidP="002924E1">
      <w:pPr>
        <w:spacing w:after="280"/>
        <w:rPr>
          <w:rFonts w:ascii="Century Gothic" w:hAnsi="Century Gothic"/>
          <w:b/>
          <w:color w:val="4472C4" w:themeColor="accent5"/>
          <w:szCs w:val="20"/>
        </w:rPr>
      </w:pPr>
      <w:r>
        <w:rPr>
          <w:rFonts w:ascii="Century Gothic" w:hAnsi="Century Gothic"/>
          <w:b/>
          <w:color w:val="4472C4" w:themeColor="accent5"/>
          <w:szCs w:val="20"/>
        </w:rPr>
        <w:t>Te presentamos como ejemplos</w:t>
      </w:r>
      <w:r w:rsidR="00843324" w:rsidRPr="005852AB">
        <w:rPr>
          <w:rFonts w:ascii="Century Gothic" w:hAnsi="Century Gothic"/>
          <w:b/>
          <w:color w:val="4472C4" w:themeColor="accent5"/>
          <w:szCs w:val="20"/>
        </w:rPr>
        <w:t>:</w:t>
      </w:r>
    </w:p>
    <w:p w14:paraId="5B0810B7" w14:textId="55DD8A83" w:rsidR="00EA68B1" w:rsidRDefault="007A7C84" w:rsidP="002924E1">
      <w:pPr>
        <w:spacing w:after="280"/>
        <w:rPr>
          <w:rFonts w:ascii="Candara" w:hAnsi="Candara"/>
          <w:bCs/>
          <w:sz w:val="24"/>
        </w:rPr>
      </w:pPr>
      <w:r>
        <w:rPr>
          <w:noProof/>
          <w:lang w:eastAsia="es-PE"/>
        </w:rPr>
        <w:drawing>
          <wp:anchor distT="0" distB="0" distL="114300" distR="114300" simplePos="0" relativeHeight="251784192" behindDoc="0" locked="0" layoutInCell="1" allowOverlap="1" wp14:anchorId="6F29BFC1" wp14:editId="3987CA84">
            <wp:simplePos x="0" y="0"/>
            <wp:positionH relativeFrom="margin">
              <wp:posOffset>-2540</wp:posOffset>
            </wp:positionH>
            <wp:positionV relativeFrom="paragraph">
              <wp:posOffset>935355</wp:posOffset>
            </wp:positionV>
            <wp:extent cx="6643370" cy="2943225"/>
            <wp:effectExtent l="0" t="0" r="508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643370" cy="2943225"/>
                    </a:xfrm>
                    <a:prstGeom prst="rect">
                      <a:avLst/>
                    </a:prstGeom>
                  </pic:spPr>
                </pic:pic>
              </a:graphicData>
            </a:graphic>
            <wp14:sizeRelH relativeFrom="page">
              <wp14:pctWidth>0</wp14:pctWidth>
            </wp14:sizeRelH>
            <wp14:sizeRelV relativeFrom="page">
              <wp14:pctHeight>0</wp14:pctHeight>
            </wp14:sizeRelV>
          </wp:anchor>
        </w:drawing>
      </w:r>
      <w:r w:rsidR="005852AB" w:rsidRPr="005852AB">
        <w:rPr>
          <w:rFonts w:ascii="Candara" w:hAnsi="Candara"/>
          <w:bCs/>
          <w:sz w:val="24"/>
        </w:rPr>
        <w:t xml:space="preserve">El </w:t>
      </w:r>
      <w:r w:rsidR="005852AB" w:rsidRPr="005852AB">
        <w:rPr>
          <w:rFonts w:ascii="Cambria Math" w:hAnsi="Cambria Math"/>
          <w:bCs/>
          <w:sz w:val="24"/>
        </w:rPr>
        <w:t>73,3 % (22)</w:t>
      </w:r>
      <w:r w:rsidR="005852AB" w:rsidRPr="005852AB">
        <w:rPr>
          <w:rFonts w:ascii="Candara" w:hAnsi="Candara"/>
          <w:bCs/>
          <w:sz w:val="24"/>
        </w:rPr>
        <w:t xml:space="preserve"> del total de los encuestados, entre varones y mujeres, señalan que en la escuela o la comunidad no existen espacios de participación ciudadana; mientras que solo un </w:t>
      </w:r>
      <w:r w:rsidR="005852AB" w:rsidRPr="005852AB">
        <w:rPr>
          <w:rFonts w:ascii="Cambria Math" w:hAnsi="Cambria Math"/>
          <w:bCs/>
          <w:sz w:val="24"/>
        </w:rPr>
        <w:t xml:space="preserve">26,7 % (8) </w:t>
      </w:r>
      <w:r w:rsidR="005852AB" w:rsidRPr="005852AB">
        <w:rPr>
          <w:rFonts w:ascii="Candara" w:hAnsi="Candara"/>
          <w:bCs/>
          <w:sz w:val="24"/>
        </w:rPr>
        <w:t>consideran que sí hay espacios de participación ciudadana.</w:t>
      </w:r>
      <w:r>
        <w:rPr>
          <w:rFonts w:ascii="Candara" w:hAnsi="Candara"/>
          <w:bCs/>
          <w:sz w:val="24"/>
        </w:rPr>
        <w:t xml:space="preserve"> </w:t>
      </w:r>
      <w:r w:rsidR="005852AB" w:rsidRPr="005852AB">
        <w:rPr>
          <w:rFonts w:ascii="Candara" w:hAnsi="Candara"/>
          <w:b/>
          <w:sz w:val="24"/>
        </w:rPr>
        <w:t xml:space="preserve">Ensayamos </w:t>
      </w:r>
      <w:r w:rsidR="005852AB" w:rsidRPr="005852AB">
        <w:rPr>
          <w:rFonts w:ascii="Candara" w:hAnsi="Candara"/>
          <w:bCs/>
          <w:sz w:val="24"/>
        </w:rPr>
        <w:t xml:space="preserve">una interpretación a partir de la tabla </w:t>
      </w:r>
      <w:r w:rsidR="005852AB" w:rsidRPr="005852AB">
        <w:rPr>
          <w:rFonts w:ascii="Cambria Math" w:hAnsi="Cambria Math"/>
          <w:bCs/>
          <w:sz w:val="24"/>
        </w:rPr>
        <w:t>3</w:t>
      </w:r>
      <w:r w:rsidR="005852AB" w:rsidRPr="005852AB">
        <w:rPr>
          <w:rFonts w:ascii="Candara" w:hAnsi="Candara"/>
          <w:bCs/>
          <w:sz w:val="24"/>
        </w:rPr>
        <w:t xml:space="preserve"> y gráﬁco </w:t>
      </w:r>
      <w:r w:rsidR="005852AB" w:rsidRPr="005852AB">
        <w:rPr>
          <w:rFonts w:ascii="Cambria Math" w:hAnsi="Cambria Math"/>
          <w:bCs/>
          <w:sz w:val="24"/>
        </w:rPr>
        <w:t>3</w:t>
      </w:r>
      <w:r w:rsidR="005852AB" w:rsidRPr="005852AB">
        <w:rPr>
          <w:rFonts w:ascii="Candara" w:hAnsi="Candara"/>
          <w:bCs/>
          <w:sz w:val="24"/>
        </w:rPr>
        <w:t>, como si fueran los resultados de la encuesta que realizamos.</w:t>
      </w:r>
    </w:p>
    <w:p w14:paraId="514E6D6F" w14:textId="05D2F004" w:rsidR="00EA68B1" w:rsidRPr="00EA68B1" w:rsidRDefault="00EA68B1" w:rsidP="002924E1">
      <w:pPr>
        <w:spacing w:after="280"/>
        <w:rPr>
          <w:rFonts w:ascii="Candara" w:hAnsi="Candara"/>
          <w:bCs/>
          <w:color w:val="FF0000"/>
          <w:sz w:val="24"/>
        </w:rPr>
      </w:pPr>
      <w:r w:rsidRPr="00EA68B1">
        <w:rPr>
          <w:rFonts w:ascii="Candara" w:hAnsi="Candara"/>
          <w:bCs/>
          <w:sz w:val="24"/>
        </w:rPr>
        <w:lastRenderedPageBreak/>
        <w:t xml:space="preserve">A partir de la tabla </w:t>
      </w:r>
      <w:r w:rsidRPr="00EA68B1">
        <w:rPr>
          <w:rFonts w:ascii="Cambria Math" w:hAnsi="Cambria Math"/>
          <w:bCs/>
          <w:sz w:val="24"/>
        </w:rPr>
        <w:t>3</w:t>
      </w:r>
      <w:r w:rsidRPr="00EA68B1">
        <w:rPr>
          <w:rFonts w:ascii="Candara" w:hAnsi="Candara"/>
          <w:bCs/>
          <w:sz w:val="24"/>
        </w:rPr>
        <w:t xml:space="preserve"> y el gráﬁco </w:t>
      </w:r>
      <w:r w:rsidRPr="00EA68B1">
        <w:rPr>
          <w:rFonts w:ascii="Cambria Math" w:hAnsi="Cambria Math"/>
          <w:bCs/>
          <w:sz w:val="24"/>
        </w:rPr>
        <w:t>3,</w:t>
      </w:r>
      <w:r w:rsidRPr="00EA68B1">
        <w:rPr>
          <w:rFonts w:ascii="Candara" w:hAnsi="Candara"/>
          <w:bCs/>
          <w:sz w:val="24"/>
        </w:rPr>
        <w:t xml:space="preserve"> formulamos </w:t>
      </w:r>
      <w:r w:rsidRPr="00EA68B1">
        <w:rPr>
          <w:rFonts w:ascii="Cambria Math" w:hAnsi="Cambria Math"/>
          <w:bCs/>
          <w:sz w:val="24"/>
        </w:rPr>
        <w:t>2</w:t>
      </w:r>
      <w:r w:rsidRPr="00EA68B1">
        <w:rPr>
          <w:rFonts w:ascii="Candara" w:hAnsi="Candara"/>
          <w:bCs/>
          <w:sz w:val="24"/>
        </w:rPr>
        <w:t xml:space="preserve"> a más interpretaciones relacionadas al cumplimiento de las medidas de bioseguridad para una participación segura. Para ello, antes debemos observar y analizar la información presentada en la tabla </w:t>
      </w:r>
      <w:r w:rsidRPr="00EA68B1">
        <w:rPr>
          <w:rFonts w:ascii="Cambria Math" w:hAnsi="Cambria Math"/>
          <w:bCs/>
          <w:sz w:val="24"/>
        </w:rPr>
        <w:t>3</w:t>
      </w:r>
      <w:r w:rsidRPr="00EA68B1">
        <w:rPr>
          <w:rFonts w:ascii="Candara" w:hAnsi="Candara"/>
          <w:bCs/>
          <w:sz w:val="24"/>
        </w:rPr>
        <w:t xml:space="preserve"> y las barras del gráﬁco </w:t>
      </w:r>
      <w:r w:rsidRPr="00EA68B1">
        <w:rPr>
          <w:rFonts w:ascii="Cambria Math" w:hAnsi="Cambria Math"/>
          <w:bCs/>
          <w:sz w:val="24"/>
        </w:rPr>
        <w:t>3,</w:t>
      </w:r>
      <w:r w:rsidRPr="00EA68B1">
        <w:rPr>
          <w:rFonts w:ascii="Candara" w:hAnsi="Candara"/>
          <w:bCs/>
          <w:sz w:val="24"/>
        </w:rPr>
        <w:t xml:space="preserve"> como si fueran las tablas y gráﬁcas que elaboramos.</w:t>
      </w:r>
      <w:r>
        <w:rPr>
          <w:rFonts w:ascii="Candara" w:hAnsi="Candara"/>
          <w:bCs/>
          <w:sz w:val="24"/>
        </w:rPr>
        <w:t xml:space="preserve"> </w:t>
      </w:r>
      <w:r>
        <w:rPr>
          <w:rFonts w:ascii="Candara" w:hAnsi="Candara"/>
          <w:bCs/>
          <w:color w:val="FF0000"/>
          <w:sz w:val="24"/>
        </w:rPr>
        <w:t>(Te ayudare con dos interpretaciones, tu escribes una interpretación)</w:t>
      </w:r>
    </w:p>
    <w:p w14:paraId="62C2A28E" w14:textId="77777777" w:rsidR="00EA68B1" w:rsidRDefault="00EA68B1" w:rsidP="00EA68B1">
      <w:pPr>
        <w:pStyle w:val="Prrafodelista"/>
        <w:numPr>
          <w:ilvl w:val="0"/>
          <w:numId w:val="13"/>
        </w:numPr>
        <w:spacing w:after="120"/>
        <w:rPr>
          <w:rFonts w:ascii="Candara" w:hAnsi="Candara"/>
          <w:bCs/>
          <w:sz w:val="24"/>
        </w:rPr>
      </w:pPr>
      <w:r w:rsidRPr="0080679C">
        <w:rPr>
          <w:rFonts w:ascii="Candara" w:hAnsi="Candara"/>
          <w:bCs/>
          <w:sz w:val="24"/>
        </w:rPr>
        <w:t>El 73,3 % del total de encuestad</w:t>
      </w:r>
      <w:r w:rsidRPr="005852AB">
        <w:rPr>
          <w:noProof/>
        </w:rPr>
        <w:t xml:space="preserve"> </w:t>
      </w:r>
      <w:r w:rsidRPr="0080679C">
        <w:rPr>
          <w:rFonts w:ascii="Candara" w:hAnsi="Candara"/>
          <w:bCs/>
          <w:sz w:val="24"/>
        </w:rPr>
        <w:t>os, entre varones y las mujeres que, no cumplen con el lavado de manos, como medida de bioseguridad para cuidar su salud; mientras que el 80 % no cumplen con el distanciamiento y el 66,7 % no usa mascarilla durante su participación en los espacios públicos de la escuela y la comunidad.</w:t>
      </w:r>
    </w:p>
    <w:p w14:paraId="29284A1F" w14:textId="20B63838" w:rsidR="00EA68B1" w:rsidRDefault="00EA68B1" w:rsidP="00EA68B1">
      <w:pPr>
        <w:pStyle w:val="Prrafodelista"/>
        <w:numPr>
          <w:ilvl w:val="0"/>
          <w:numId w:val="13"/>
        </w:numPr>
        <w:spacing w:after="120"/>
        <w:rPr>
          <w:rFonts w:ascii="Candara" w:hAnsi="Candara"/>
          <w:bCs/>
          <w:sz w:val="24"/>
        </w:rPr>
      </w:pPr>
      <w:r w:rsidRPr="0080679C">
        <w:rPr>
          <w:rFonts w:ascii="Candara" w:hAnsi="Candara"/>
          <w:bCs/>
          <w:sz w:val="24"/>
        </w:rPr>
        <w:t>El promedio entre las tres medidas de bioseguridad de las personas que cumplen es 8, mientras que el promedio de las personas que no cumplen es 22, por lo tanto, la variación entre las cantidades, es mínima en ambos casos.</w:t>
      </w:r>
    </w:p>
    <w:p w14:paraId="09977FEF" w14:textId="6C71FBA3" w:rsidR="00EA68B1" w:rsidRPr="00EA68B1" w:rsidRDefault="00EA68B1" w:rsidP="00EA68B1">
      <w:pPr>
        <w:pStyle w:val="Prrafodelista"/>
        <w:numPr>
          <w:ilvl w:val="0"/>
          <w:numId w:val="13"/>
        </w:numPr>
        <w:spacing w:after="120"/>
        <w:rPr>
          <w:rFonts w:ascii="Candara" w:hAnsi="Candara"/>
          <w:bCs/>
          <w:sz w:val="24"/>
        </w:rPr>
      </w:pPr>
      <w:r>
        <w:rPr>
          <w:rFonts w:ascii="Candara" w:hAnsi="Candara"/>
          <w:bCs/>
          <w:sz w:val="24"/>
        </w:rPr>
        <w:t>…</w:t>
      </w:r>
    </w:p>
    <w:p w14:paraId="37E2D834" w14:textId="43DDA73C" w:rsidR="002924E1" w:rsidRPr="00EA68B1" w:rsidRDefault="00EA68B1" w:rsidP="00FD0CA2">
      <w:pPr>
        <w:spacing w:after="120"/>
        <w:rPr>
          <w:rFonts w:ascii="Century Gothic" w:hAnsi="Century Gothic"/>
          <w:b/>
          <w:color w:val="4472C4" w:themeColor="accent5"/>
          <w:szCs w:val="20"/>
        </w:rPr>
      </w:pPr>
      <w:r w:rsidRPr="00EA68B1">
        <w:rPr>
          <w:rFonts w:ascii="Century Gothic" w:hAnsi="Century Gothic"/>
          <w:b/>
          <w:color w:val="4472C4" w:themeColor="accent5"/>
          <w:szCs w:val="20"/>
        </w:rPr>
        <w:t xml:space="preserve">Tenemos como ejemplos las siguientes interpretaciones: </w:t>
      </w:r>
      <w:r w:rsidR="002924E1" w:rsidRPr="00EA68B1">
        <w:rPr>
          <w:rFonts w:ascii="Century Gothic" w:hAnsi="Century Gothic"/>
          <w:b/>
          <w:color w:val="4472C4" w:themeColor="accent5"/>
          <w:szCs w:val="20"/>
        </w:rPr>
        <w:t xml:space="preserve"> </w:t>
      </w:r>
    </w:p>
    <w:p w14:paraId="02803B89" w14:textId="5847435F" w:rsidR="002924E1" w:rsidRDefault="00EA68B1" w:rsidP="0092705C">
      <w:pPr>
        <w:pStyle w:val="Prrafodelista"/>
        <w:numPr>
          <w:ilvl w:val="0"/>
          <w:numId w:val="2"/>
        </w:numPr>
        <w:spacing w:after="120"/>
        <w:ind w:left="360"/>
        <w:rPr>
          <w:rFonts w:ascii="Candara" w:hAnsi="Candara"/>
          <w:bCs/>
          <w:sz w:val="24"/>
        </w:rPr>
      </w:pPr>
      <w:r w:rsidRPr="00EA68B1">
        <w:rPr>
          <w:rFonts w:ascii="Candara" w:hAnsi="Candara"/>
          <w:bCs/>
          <w:sz w:val="24"/>
        </w:rPr>
        <w:t>El 73,3 % del total de encuestados, entre varones y mujeres, no cumplen con el lavado de manos, como medida de bioseguridad para cuidar su salud; mientras que el 80 % no cumplen con el distanciamiento social y el 66,7 % no usa mascarilla durante su participación en los espacios públicos de la escuela o la comunidad.</w:t>
      </w:r>
    </w:p>
    <w:p w14:paraId="40F06D80" w14:textId="361E79EA" w:rsidR="00EA68B1" w:rsidRDefault="00EA68B1" w:rsidP="0092705C">
      <w:pPr>
        <w:pStyle w:val="Prrafodelista"/>
        <w:numPr>
          <w:ilvl w:val="0"/>
          <w:numId w:val="2"/>
        </w:numPr>
        <w:spacing w:after="120"/>
        <w:ind w:left="360"/>
        <w:rPr>
          <w:rFonts w:ascii="Candara" w:hAnsi="Candara"/>
          <w:bCs/>
          <w:sz w:val="24"/>
        </w:rPr>
      </w:pPr>
      <w:r w:rsidRPr="00EA68B1">
        <w:rPr>
          <w:rFonts w:ascii="Candara" w:hAnsi="Candara"/>
          <w:bCs/>
          <w:sz w:val="24"/>
        </w:rPr>
        <w:t>La mayor cantidad de los encuestados cumplen con el uso de la mascarilla en los espacios donde participa.</w:t>
      </w:r>
    </w:p>
    <w:p w14:paraId="0C78A4EE" w14:textId="0915B670" w:rsidR="00843324" w:rsidRDefault="00EA68B1" w:rsidP="00EA68B1">
      <w:pPr>
        <w:spacing w:after="120"/>
        <w:rPr>
          <w:rFonts w:ascii="Candara" w:hAnsi="Candara"/>
          <w:bCs/>
          <w:sz w:val="24"/>
        </w:rPr>
      </w:pPr>
      <w:r w:rsidRPr="00EA68B1">
        <w:rPr>
          <w:rFonts w:ascii="Candara" w:hAnsi="Candara"/>
          <w:bCs/>
          <w:sz w:val="24"/>
        </w:rPr>
        <w:t>A partir de los gráﬁcos que elaboramos en la actividad 4 y tomando en cuenta los ejemplos desarrollados en esta actividad, planteamos conclusiones que nos permitirán sustentar la propuesta de acciones para promover la participación ciudadana informada y segura en la escuela o la comunidad.</w:t>
      </w:r>
    </w:p>
    <w:p w14:paraId="21048DA7" w14:textId="32987DE2" w:rsidR="00EA68B1" w:rsidRDefault="00EA68B1" w:rsidP="00EA68B1">
      <w:pPr>
        <w:spacing w:after="120"/>
        <w:rPr>
          <w:rFonts w:ascii="Candara" w:hAnsi="Candara"/>
          <w:bCs/>
          <w:i/>
          <w:iCs/>
          <w:color w:val="FF0000"/>
          <w:sz w:val="24"/>
        </w:rPr>
      </w:pPr>
      <w:r w:rsidRPr="00EA68B1">
        <w:rPr>
          <w:rFonts w:ascii="Candara" w:hAnsi="Candara"/>
          <w:bCs/>
          <w:i/>
          <w:iCs/>
          <w:color w:val="FF0000"/>
          <w:sz w:val="24"/>
        </w:rPr>
        <w:t>Conclusiones:</w:t>
      </w:r>
    </w:p>
    <w:p w14:paraId="4C3D020A" w14:textId="77777777" w:rsidR="00EA68B1" w:rsidRDefault="00EA68B1" w:rsidP="00EA68B1">
      <w:pPr>
        <w:pStyle w:val="Prrafodelista"/>
        <w:numPr>
          <w:ilvl w:val="0"/>
          <w:numId w:val="14"/>
        </w:numPr>
        <w:spacing w:after="120"/>
        <w:rPr>
          <w:rFonts w:ascii="Candara" w:hAnsi="Candara"/>
          <w:bCs/>
          <w:sz w:val="24"/>
        </w:rPr>
      </w:pPr>
      <w:r w:rsidRPr="00A95218">
        <w:rPr>
          <w:rFonts w:ascii="Candara" w:hAnsi="Candara"/>
          <w:bCs/>
          <w:sz w:val="24"/>
        </w:rPr>
        <w:t xml:space="preserve">Del total de mujeres encuestadas </w:t>
      </w:r>
      <w:r w:rsidRPr="00EA68B1">
        <w:rPr>
          <w:rFonts w:ascii="Cambria Math" w:hAnsi="Cambria Math"/>
          <w:bCs/>
          <w:sz w:val="24"/>
        </w:rPr>
        <w:t>(13), el 92,3 %</w:t>
      </w:r>
      <w:r w:rsidRPr="00A95218">
        <w:rPr>
          <w:rFonts w:ascii="Candara" w:hAnsi="Candara"/>
          <w:bCs/>
          <w:sz w:val="24"/>
        </w:rPr>
        <w:t xml:space="preserve"> indican que “no” participan en la escuela o la comunidad; mientras que el </w:t>
      </w:r>
      <w:r w:rsidRPr="00EA68B1">
        <w:rPr>
          <w:rFonts w:ascii="Cambria Math" w:hAnsi="Cambria Math"/>
          <w:bCs/>
          <w:sz w:val="24"/>
        </w:rPr>
        <w:t>7,7 %</w:t>
      </w:r>
      <w:r w:rsidRPr="00A95218">
        <w:rPr>
          <w:rFonts w:ascii="Candara" w:hAnsi="Candara"/>
          <w:bCs/>
          <w:sz w:val="24"/>
        </w:rPr>
        <w:t xml:space="preserve"> maniﬁestan que “sí” participan.</w:t>
      </w:r>
    </w:p>
    <w:p w14:paraId="6CD54174" w14:textId="2D2DDFF7" w:rsidR="00EA68B1" w:rsidRPr="00EA68B1" w:rsidRDefault="00EA68B1" w:rsidP="00EA68B1">
      <w:pPr>
        <w:pStyle w:val="Prrafodelista"/>
        <w:numPr>
          <w:ilvl w:val="0"/>
          <w:numId w:val="14"/>
        </w:numPr>
        <w:spacing w:after="120"/>
        <w:rPr>
          <w:rFonts w:ascii="Candara" w:hAnsi="Candara"/>
          <w:bCs/>
          <w:sz w:val="24"/>
        </w:rPr>
      </w:pPr>
      <w:r w:rsidRPr="00A95218">
        <w:rPr>
          <w:rFonts w:ascii="Candara" w:hAnsi="Candara"/>
          <w:bCs/>
          <w:sz w:val="24"/>
        </w:rPr>
        <w:t xml:space="preserve">El </w:t>
      </w:r>
      <w:r w:rsidRPr="00EA68B1">
        <w:rPr>
          <w:rFonts w:ascii="Cambria Math" w:hAnsi="Cambria Math"/>
          <w:bCs/>
          <w:sz w:val="24"/>
        </w:rPr>
        <w:t>73,3 % (22)</w:t>
      </w:r>
      <w:r w:rsidRPr="00A95218">
        <w:rPr>
          <w:rFonts w:ascii="Candara" w:hAnsi="Candara"/>
          <w:bCs/>
          <w:sz w:val="24"/>
        </w:rPr>
        <w:t xml:space="preserve"> del total de los encuestados entre varones y mujeres, señalan que en la escuela o la comunidad no existen espacios de participación ciudadana; mientras que solo un </w:t>
      </w:r>
      <w:r w:rsidRPr="00EA68B1">
        <w:rPr>
          <w:rFonts w:ascii="Cambria Math" w:hAnsi="Cambria Math"/>
          <w:bCs/>
          <w:sz w:val="24"/>
        </w:rPr>
        <w:t>26,7 % (8)</w:t>
      </w:r>
      <w:r w:rsidRPr="00A95218">
        <w:rPr>
          <w:rFonts w:ascii="Candara" w:hAnsi="Candara"/>
          <w:bCs/>
          <w:sz w:val="24"/>
        </w:rPr>
        <w:t xml:space="preserve"> consideran que sí hay espacios de participación ciudadana.</w:t>
      </w:r>
    </w:p>
    <w:p w14:paraId="74EE356E" w14:textId="7F13A10A" w:rsidR="00EA68B1" w:rsidRPr="002B06CC" w:rsidRDefault="00EA68B1" w:rsidP="00EA68B1">
      <w:pPr>
        <w:pStyle w:val="Prrafodelista"/>
        <w:numPr>
          <w:ilvl w:val="0"/>
          <w:numId w:val="14"/>
        </w:numPr>
        <w:spacing w:after="120"/>
        <w:rPr>
          <w:rFonts w:ascii="Candara" w:hAnsi="Candara"/>
          <w:b/>
          <w:color w:val="4472C4" w:themeColor="accent5"/>
          <w:sz w:val="24"/>
        </w:rPr>
      </w:pPr>
      <w:r>
        <w:rPr>
          <w:rFonts w:ascii="Candara" w:hAnsi="Candara"/>
          <w:bCs/>
          <w:sz w:val="24"/>
        </w:rPr>
        <w:t xml:space="preserve">De los </w:t>
      </w:r>
      <w:r w:rsidRPr="00EA68B1">
        <w:rPr>
          <w:rFonts w:ascii="Cambria Math" w:hAnsi="Cambria Math"/>
          <w:bCs/>
          <w:sz w:val="24"/>
        </w:rPr>
        <w:t xml:space="preserve">30 </w:t>
      </w:r>
      <w:r>
        <w:rPr>
          <w:rFonts w:ascii="Candara" w:hAnsi="Candara"/>
          <w:bCs/>
          <w:sz w:val="24"/>
        </w:rPr>
        <w:t xml:space="preserve">encuestados, el </w:t>
      </w:r>
      <w:r w:rsidRPr="00EA68B1">
        <w:rPr>
          <w:rFonts w:ascii="Cambria Math" w:hAnsi="Cambria Math"/>
          <w:bCs/>
          <w:sz w:val="24"/>
        </w:rPr>
        <w:t>40%</w:t>
      </w:r>
      <w:r>
        <w:rPr>
          <w:rFonts w:ascii="Candara" w:hAnsi="Candara"/>
          <w:bCs/>
          <w:sz w:val="24"/>
        </w:rPr>
        <w:t xml:space="preserve"> entre niños de </w:t>
      </w:r>
      <w:r w:rsidRPr="00EA68B1">
        <w:rPr>
          <w:rFonts w:ascii="Cambria Math" w:hAnsi="Cambria Math"/>
          <w:bCs/>
          <w:sz w:val="24"/>
        </w:rPr>
        <w:t>6 a 9</w:t>
      </w:r>
      <w:r>
        <w:rPr>
          <w:rFonts w:ascii="Candara" w:hAnsi="Candara"/>
          <w:bCs/>
          <w:sz w:val="24"/>
        </w:rPr>
        <w:t xml:space="preserve"> años son los que tuvieron más participación en su escuela o comunidad.</w:t>
      </w:r>
    </w:p>
    <w:p w14:paraId="7184AE06" w14:textId="77777777" w:rsidR="00EA68B1" w:rsidRPr="002B06CC" w:rsidRDefault="00EA68B1" w:rsidP="00EA68B1">
      <w:pPr>
        <w:pStyle w:val="Prrafodelista"/>
        <w:numPr>
          <w:ilvl w:val="0"/>
          <w:numId w:val="14"/>
        </w:numPr>
        <w:spacing w:after="120"/>
        <w:rPr>
          <w:rFonts w:ascii="Candara" w:hAnsi="Candara"/>
          <w:b/>
          <w:color w:val="4472C4" w:themeColor="accent5"/>
          <w:sz w:val="24"/>
        </w:rPr>
      </w:pPr>
      <w:r>
        <w:rPr>
          <w:rFonts w:ascii="Candara" w:hAnsi="Candara"/>
          <w:bCs/>
          <w:sz w:val="24"/>
        </w:rPr>
        <w:t xml:space="preserve">De los </w:t>
      </w:r>
      <w:r w:rsidRPr="00EA68B1">
        <w:rPr>
          <w:rFonts w:ascii="Cambria Math" w:hAnsi="Cambria Math"/>
          <w:bCs/>
          <w:sz w:val="24"/>
        </w:rPr>
        <w:t>30</w:t>
      </w:r>
      <w:r>
        <w:rPr>
          <w:rFonts w:ascii="Candara" w:hAnsi="Candara"/>
          <w:bCs/>
          <w:sz w:val="24"/>
        </w:rPr>
        <w:t xml:space="preserve"> encuestados, ningún estudiante entre </w:t>
      </w:r>
      <w:r w:rsidRPr="00EA68B1">
        <w:rPr>
          <w:rFonts w:ascii="Cambria Math" w:hAnsi="Cambria Math"/>
          <w:bCs/>
          <w:sz w:val="24"/>
        </w:rPr>
        <w:t>21 a 24</w:t>
      </w:r>
      <w:r>
        <w:rPr>
          <w:rFonts w:ascii="Candara" w:hAnsi="Candara"/>
          <w:bCs/>
          <w:sz w:val="24"/>
        </w:rPr>
        <w:t xml:space="preserve"> años ha tenido participación en su escuela o comunidad.</w:t>
      </w:r>
    </w:p>
    <w:p w14:paraId="1F2209CA" w14:textId="5A461FC9" w:rsidR="00EA68B1" w:rsidRDefault="00EA68B1" w:rsidP="00EA68B1">
      <w:pPr>
        <w:spacing w:after="120"/>
        <w:rPr>
          <w:rFonts w:ascii="Candara" w:hAnsi="Candara"/>
          <w:b/>
          <w:color w:val="4472C4" w:themeColor="accent5"/>
          <w:sz w:val="24"/>
        </w:rPr>
      </w:pPr>
      <w:r w:rsidRPr="00EA68B1">
        <w:rPr>
          <w:rFonts w:ascii="Candara" w:hAnsi="Candara"/>
          <w:b/>
          <w:color w:val="4472C4" w:themeColor="accent5"/>
          <w:sz w:val="24"/>
        </w:rPr>
        <w:t>Por ejemplo:</w:t>
      </w:r>
    </w:p>
    <w:p w14:paraId="4F3E4812" w14:textId="0FCA7429" w:rsidR="00EA68B1" w:rsidRDefault="00EA68B1" w:rsidP="00EA68B1">
      <w:pPr>
        <w:spacing w:after="120"/>
        <w:rPr>
          <w:rFonts w:ascii="Candara" w:hAnsi="Candara"/>
          <w:bCs/>
          <w:sz w:val="24"/>
        </w:rPr>
      </w:pPr>
      <w:r w:rsidRPr="00EA68B1">
        <w:rPr>
          <w:rFonts w:ascii="Candara" w:hAnsi="Candara"/>
          <w:bCs/>
          <w:sz w:val="24"/>
        </w:rPr>
        <w:t xml:space="preserve">La participación de los pobladores en la escuela o comunidad baja a medida que se incrementa su edad. La mayoría tuvo mayor participación entre los </w:t>
      </w:r>
      <w:r w:rsidRPr="00EA68B1">
        <w:rPr>
          <w:rFonts w:ascii="Cambria Math" w:hAnsi="Cambria Math"/>
          <w:bCs/>
          <w:sz w:val="24"/>
        </w:rPr>
        <w:t>7 a 10</w:t>
      </w:r>
      <w:r w:rsidRPr="00EA68B1">
        <w:rPr>
          <w:rFonts w:ascii="Candara" w:hAnsi="Candara"/>
          <w:bCs/>
          <w:sz w:val="24"/>
        </w:rPr>
        <w:t xml:space="preserve"> años </w:t>
      </w:r>
      <w:r w:rsidRPr="00EA68B1">
        <w:rPr>
          <w:rFonts w:ascii="Cambria Math" w:hAnsi="Cambria Math"/>
          <w:bCs/>
          <w:sz w:val="24"/>
        </w:rPr>
        <w:t>(47 %),</w:t>
      </w:r>
      <w:r w:rsidRPr="00EA68B1">
        <w:rPr>
          <w:rFonts w:ascii="Candara" w:hAnsi="Candara"/>
          <w:bCs/>
          <w:sz w:val="24"/>
        </w:rPr>
        <w:t xml:space="preserve"> entre </w:t>
      </w:r>
      <w:r w:rsidRPr="00EA68B1">
        <w:rPr>
          <w:rFonts w:ascii="Cambria Math" w:hAnsi="Cambria Math"/>
          <w:bCs/>
          <w:sz w:val="24"/>
        </w:rPr>
        <w:t>10 y 13</w:t>
      </w:r>
      <w:r w:rsidRPr="00EA68B1">
        <w:rPr>
          <w:rFonts w:ascii="Candara" w:hAnsi="Candara"/>
          <w:bCs/>
          <w:sz w:val="24"/>
        </w:rPr>
        <w:t xml:space="preserve"> un (</w:t>
      </w:r>
      <w:r w:rsidRPr="00EA68B1">
        <w:rPr>
          <w:rFonts w:ascii="Cambria Math" w:hAnsi="Cambria Math"/>
          <w:bCs/>
          <w:sz w:val="24"/>
        </w:rPr>
        <w:t>37 %)</w:t>
      </w:r>
      <w:r w:rsidRPr="00EA68B1">
        <w:rPr>
          <w:rFonts w:ascii="Candara" w:hAnsi="Candara"/>
          <w:bCs/>
          <w:sz w:val="24"/>
        </w:rPr>
        <w:t>. Asimismo, los encuestados señalan que no existen espacios de participación (</w:t>
      </w:r>
      <w:r w:rsidRPr="00EA68B1">
        <w:rPr>
          <w:rFonts w:ascii="Cambria Math" w:hAnsi="Cambria Math"/>
          <w:bCs/>
          <w:sz w:val="24"/>
        </w:rPr>
        <w:t>73,3 %</w:t>
      </w:r>
      <w:r w:rsidRPr="00EA68B1">
        <w:rPr>
          <w:rFonts w:ascii="Candara" w:hAnsi="Candara"/>
          <w:bCs/>
          <w:sz w:val="24"/>
        </w:rPr>
        <w:t>) y mayoritariamente no cumplen con las medidas de bioseguridad frente a la pandemia en los espacios públicos de participación.</w:t>
      </w:r>
    </w:p>
    <w:p w14:paraId="64D71552" w14:textId="31E6D185" w:rsidR="00EA68B1" w:rsidRDefault="00EA68B1" w:rsidP="00EA68B1">
      <w:pPr>
        <w:spacing w:after="120"/>
        <w:rPr>
          <w:rFonts w:ascii="Candara" w:hAnsi="Candara"/>
          <w:bCs/>
          <w:sz w:val="24"/>
        </w:rPr>
      </w:pPr>
      <w:r w:rsidRPr="00EA68B1">
        <w:rPr>
          <w:rFonts w:ascii="Candara" w:hAnsi="Candara"/>
          <w:bCs/>
          <w:sz w:val="24"/>
        </w:rPr>
        <w:t>En este proceso del desarrollo de la experiencia de aprendizaje, respondemos las siguientes preguntas, con la ﬁnalidad de que reﬂexionemos sobre nuestros aprendizajes.</w:t>
      </w:r>
    </w:p>
    <w:p w14:paraId="7F00A677" w14:textId="435B5DB9" w:rsidR="00BA3017" w:rsidRDefault="00BA3017" w:rsidP="00BA3017">
      <w:pPr>
        <w:pStyle w:val="Prrafodelista"/>
        <w:numPr>
          <w:ilvl w:val="0"/>
          <w:numId w:val="16"/>
        </w:numPr>
        <w:spacing w:after="120"/>
        <w:rPr>
          <w:rFonts w:ascii="Candara" w:hAnsi="Candara"/>
          <w:b/>
          <w:color w:val="4472C4" w:themeColor="accent5"/>
          <w:sz w:val="24"/>
        </w:rPr>
      </w:pPr>
      <w:r w:rsidRPr="00BA3017">
        <w:rPr>
          <w:rFonts w:ascii="Candara" w:hAnsi="Candara"/>
          <w:b/>
          <w:color w:val="4472C4" w:themeColor="accent5"/>
          <w:sz w:val="24"/>
        </w:rPr>
        <w:t>¿Qué actividades nos fueron más fáciles de resolver?, ¿por qué?</w:t>
      </w:r>
      <w:r>
        <w:rPr>
          <w:rFonts w:ascii="Candara" w:hAnsi="Candara"/>
          <w:b/>
          <w:color w:val="4472C4" w:themeColor="accent5"/>
          <w:sz w:val="24"/>
        </w:rPr>
        <w:t xml:space="preserve"> </w:t>
      </w:r>
      <w:r>
        <w:rPr>
          <w:rFonts w:ascii="Candara" w:hAnsi="Candara"/>
          <w:bCs/>
          <w:color w:val="FF0000"/>
          <w:sz w:val="24"/>
        </w:rPr>
        <w:t>(Esta es pregunta personal, responde con sinceridad uwu)</w:t>
      </w:r>
    </w:p>
    <w:p w14:paraId="02D03611" w14:textId="77777777" w:rsidR="00BA3017" w:rsidRPr="00BA3017" w:rsidRDefault="00BA3017" w:rsidP="00BA3017">
      <w:pPr>
        <w:spacing w:after="120"/>
        <w:rPr>
          <w:rFonts w:ascii="Candara" w:hAnsi="Candara"/>
          <w:bCs/>
          <w:sz w:val="24"/>
        </w:rPr>
      </w:pPr>
    </w:p>
    <w:p w14:paraId="6DA2BE82" w14:textId="17CC4D93" w:rsidR="00BA3017" w:rsidRDefault="00BA3017" w:rsidP="00BA3017">
      <w:pPr>
        <w:pStyle w:val="Prrafodelista"/>
        <w:numPr>
          <w:ilvl w:val="0"/>
          <w:numId w:val="16"/>
        </w:numPr>
        <w:spacing w:after="120"/>
        <w:rPr>
          <w:rFonts w:ascii="Candara" w:hAnsi="Candara"/>
          <w:b/>
          <w:color w:val="4472C4" w:themeColor="accent5"/>
          <w:sz w:val="24"/>
        </w:rPr>
      </w:pPr>
      <w:r w:rsidRPr="00BA3017">
        <w:rPr>
          <w:rFonts w:ascii="Candara" w:hAnsi="Candara"/>
          <w:b/>
          <w:color w:val="4472C4" w:themeColor="accent5"/>
          <w:sz w:val="24"/>
        </w:rPr>
        <w:lastRenderedPageBreak/>
        <w:t>¿En qué aspectos debemos seguir mejorando? Explicamos nuestra respuesta.</w:t>
      </w:r>
      <w:r>
        <w:rPr>
          <w:rFonts w:ascii="Candara" w:hAnsi="Candara"/>
          <w:b/>
          <w:color w:val="4472C4" w:themeColor="accent5"/>
          <w:sz w:val="24"/>
        </w:rPr>
        <w:t xml:space="preserve"> </w:t>
      </w:r>
      <w:r>
        <w:rPr>
          <w:rFonts w:ascii="Candara" w:hAnsi="Candara"/>
          <w:bCs/>
          <w:color w:val="FF0000"/>
          <w:sz w:val="24"/>
        </w:rPr>
        <w:t>(Esto también es personal, escribes los aspectos en los que debes seguir mejorando, es decir, los más difíciles que resolviste con ayuda de alguien)</w:t>
      </w:r>
    </w:p>
    <w:p w14:paraId="304EC0D4" w14:textId="77777777" w:rsidR="00BA3017" w:rsidRPr="00BA3017" w:rsidRDefault="00BA3017" w:rsidP="00BA3017">
      <w:pPr>
        <w:spacing w:after="120"/>
        <w:rPr>
          <w:rFonts w:ascii="Candara" w:hAnsi="Candara"/>
          <w:bCs/>
          <w:sz w:val="24"/>
        </w:rPr>
      </w:pPr>
    </w:p>
    <w:p w14:paraId="25875C85" w14:textId="3A1BDEE2" w:rsidR="00BA3017" w:rsidRDefault="00BA3017" w:rsidP="00BA3017">
      <w:pPr>
        <w:pStyle w:val="Prrafodelista"/>
        <w:numPr>
          <w:ilvl w:val="0"/>
          <w:numId w:val="16"/>
        </w:numPr>
        <w:spacing w:after="120"/>
        <w:rPr>
          <w:rFonts w:ascii="Candara" w:hAnsi="Candara"/>
          <w:b/>
          <w:color w:val="4472C4" w:themeColor="accent5"/>
          <w:sz w:val="24"/>
        </w:rPr>
      </w:pPr>
      <w:r w:rsidRPr="00BA3017">
        <w:rPr>
          <w:rFonts w:ascii="Candara" w:hAnsi="Candara"/>
          <w:b/>
          <w:color w:val="4472C4" w:themeColor="accent5"/>
          <w:sz w:val="24"/>
        </w:rPr>
        <w:t>¿Cuál sería nuestro compromiso para seguir mejorando y superar nuestras diﬁcultades que tuvimos durante el proceso de nuestro aprendizaje?</w:t>
      </w:r>
      <w:r>
        <w:rPr>
          <w:rFonts w:ascii="Candara" w:hAnsi="Candara"/>
          <w:b/>
          <w:color w:val="4472C4" w:themeColor="accent5"/>
          <w:sz w:val="24"/>
        </w:rPr>
        <w:t xml:space="preserve"> </w:t>
      </w:r>
      <w:r w:rsidRPr="00BA3017">
        <w:rPr>
          <w:rFonts w:ascii="Candara" w:hAnsi="Candara"/>
          <w:bCs/>
          <w:color w:val="FF0000"/>
          <w:sz w:val="24"/>
        </w:rPr>
        <w:t>(Est</w:t>
      </w:r>
      <w:r>
        <w:rPr>
          <w:rFonts w:ascii="Candara" w:hAnsi="Candara"/>
          <w:bCs/>
          <w:color w:val="FF0000"/>
          <w:sz w:val="24"/>
        </w:rPr>
        <w:t>o también es personal y también debes responderlo con sinceridad)</w:t>
      </w:r>
    </w:p>
    <w:p w14:paraId="645A8249" w14:textId="77777777" w:rsidR="00BA3017" w:rsidRPr="00BA3017" w:rsidRDefault="00BA3017" w:rsidP="00BA3017">
      <w:pPr>
        <w:spacing w:after="120"/>
        <w:rPr>
          <w:rFonts w:ascii="Candara" w:hAnsi="Candara"/>
          <w:bCs/>
          <w:sz w:val="24"/>
        </w:rPr>
      </w:pPr>
    </w:p>
    <w:p w14:paraId="43ABB157" w14:textId="48B8D5FA" w:rsidR="00DA6CEE" w:rsidRPr="006F31E4" w:rsidRDefault="006F31E4" w:rsidP="00843324">
      <w:pPr>
        <w:rPr>
          <w:rFonts w:ascii="Century Gothic" w:hAnsi="Century Gothic"/>
          <w:b/>
          <w:color w:val="4472C4" w:themeColor="accent5"/>
          <w:sz w:val="24"/>
        </w:rPr>
      </w:pPr>
      <w:r w:rsidRPr="006F31E4">
        <w:rPr>
          <w:rFonts w:ascii="Century Gothic" w:hAnsi="Century Gothic"/>
          <w:b/>
          <w:color w:val="4472C4" w:themeColor="accent5"/>
          <w:sz w:val="24"/>
        </w:rPr>
        <w:t xml:space="preserve">Evaluamos nuestros </w:t>
      </w:r>
      <w:r w:rsidR="00BA3017">
        <w:rPr>
          <w:rFonts w:ascii="Century Gothic" w:hAnsi="Century Gothic"/>
          <w:b/>
          <w:color w:val="4472C4" w:themeColor="accent5"/>
          <w:sz w:val="24"/>
        </w:rPr>
        <w:t>logros</w:t>
      </w:r>
    </w:p>
    <w:p w14:paraId="2CBF3E75" w14:textId="5D9F0AB0" w:rsidR="00DA6CEE" w:rsidRDefault="00BA3017" w:rsidP="00843324">
      <w:pPr>
        <w:rPr>
          <w:rFonts w:ascii="Candara" w:hAnsi="Candara"/>
          <w:sz w:val="24"/>
        </w:rPr>
      </w:pPr>
      <w:r>
        <w:rPr>
          <w:rFonts w:ascii="Candara" w:hAnsi="Candara"/>
          <w:noProof/>
          <w:sz w:val="24"/>
          <w:lang w:eastAsia="es-PE"/>
        </w:rPr>
        <mc:AlternateContent>
          <mc:Choice Requires="wps">
            <w:drawing>
              <wp:anchor distT="0" distB="0" distL="114300" distR="114300" simplePos="0" relativeHeight="251668480" behindDoc="0" locked="0" layoutInCell="1" allowOverlap="1" wp14:anchorId="519CD516" wp14:editId="64E571BF">
                <wp:simplePos x="0" y="0"/>
                <wp:positionH relativeFrom="column">
                  <wp:posOffset>5056505</wp:posOffset>
                </wp:positionH>
                <wp:positionV relativeFrom="paragraph">
                  <wp:posOffset>428625</wp:posOffset>
                </wp:positionV>
                <wp:extent cx="457200" cy="514350"/>
                <wp:effectExtent l="0" t="0" r="0" b="0"/>
                <wp:wrapNone/>
                <wp:docPr id="6" name="Multiplicar 6"/>
                <wp:cNvGraphicFramePr/>
                <a:graphic xmlns:a="http://schemas.openxmlformats.org/drawingml/2006/main">
                  <a:graphicData uri="http://schemas.microsoft.com/office/word/2010/wordprocessingShape">
                    <wps:wsp>
                      <wps:cNvSpPr/>
                      <wps:spPr>
                        <a:xfrm>
                          <a:off x="0" y="0"/>
                          <a:ext cx="457200" cy="51435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69AAD9" id="Multiplicar 6" o:spid="_x0000_s1026" style="position:absolute;margin-left:398.15pt;margin-top:33.75pt;width:36pt;height: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57200,514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" path="m69622,159255l149994,87813r78606,88432l307206,87813r80372,71442l300537,257175r87041,97920l307206,426537,228600,338105r-78606,88432l69622,355095r87041,-97920l69622,159255xe" fillcolor="#5b9bd5" strokecolor="#41719c" strokeweight="1pt">
                <v:stroke joinstyle="miter"/>
                <v:path arrowok="t" o:connecttype="custom" o:connectlocs="69622,159255;149994,87813;228600,176245;307206,87813;387578,159255;300537,257175;387578,355095;307206,426537;228600,338105;149994,426537;69622,355095;156663,257175;69622,159255" o:connectangles="0,0,0,0,0,0,0,0,0,0,0,0,0"/>
              </v:shape>
            </w:pict>
          </mc:Fallback>
        </mc:AlternateContent>
      </w:r>
      <w:r>
        <w:rPr>
          <w:rFonts w:ascii="Candara" w:hAnsi="Candara"/>
          <w:noProof/>
          <w:sz w:val="24"/>
          <w:lang w:eastAsia="es-PE"/>
        </w:rPr>
        <mc:AlternateContent>
          <mc:Choice Requires="wps">
            <w:drawing>
              <wp:anchor distT="0" distB="0" distL="114300" distR="114300" simplePos="0" relativeHeight="251666432" behindDoc="0" locked="0" layoutInCell="1" allowOverlap="1" wp14:anchorId="221A1323" wp14:editId="14D942C4">
                <wp:simplePos x="0" y="0"/>
                <wp:positionH relativeFrom="column">
                  <wp:posOffset>4532630</wp:posOffset>
                </wp:positionH>
                <wp:positionV relativeFrom="paragraph">
                  <wp:posOffset>421005</wp:posOffset>
                </wp:positionV>
                <wp:extent cx="457200" cy="514350"/>
                <wp:effectExtent l="0" t="0" r="0" b="0"/>
                <wp:wrapNone/>
                <wp:docPr id="5" name="Multiplicar 5"/>
                <wp:cNvGraphicFramePr/>
                <a:graphic xmlns:a="http://schemas.openxmlformats.org/drawingml/2006/main">
                  <a:graphicData uri="http://schemas.microsoft.com/office/word/2010/wordprocessingShape">
                    <wps:wsp>
                      <wps:cNvSpPr/>
                      <wps:spPr>
                        <a:xfrm>
                          <a:off x="0" y="0"/>
                          <a:ext cx="457200" cy="51435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7C8512" id="Multiplicar 5" o:spid="_x0000_s1026" style="position:absolute;margin-left:356.9pt;margin-top:33.15pt;width:36pt;height: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57200,514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" path="m69622,159255l149994,87813r78606,88432l307206,87813r80372,71442l300537,257175r87041,97920l307206,426537,228600,338105r-78606,88432l69622,355095r87041,-97920l69622,159255xe" fillcolor="#5b9bd5" strokecolor="#41719c" strokeweight="1pt">
                <v:stroke joinstyle="miter"/>
                <v:path arrowok="t" o:connecttype="custom" o:connectlocs="69622,159255;149994,87813;228600,176245;307206,87813;387578,159255;300537,257175;387578,355095;307206,426537;228600,338105;149994,426537;69622,355095;156663,257175;69622,159255" o:connectangles="0,0,0,0,0,0,0,0,0,0,0,0,0"/>
              </v:shape>
            </w:pict>
          </mc:Fallback>
        </mc:AlternateContent>
      </w:r>
      <w:r>
        <w:rPr>
          <w:rFonts w:ascii="Candara" w:hAnsi="Candara"/>
          <w:noProof/>
          <w:sz w:val="24"/>
          <w:lang w:eastAsia="es-PE"/>
        </w:rPr>
        <mc:AlternateContent>
          <mc:Choice Requires="wps">
            <w:drawing>
              <wp:anchor distT="0" distB="0" distL="114300" distR="114300" simplePos="0" relativeHeight="251664384" behindDoc="0" locked="0" layoutInCell="1" allowOverlap="1" wp14:anchorId="560CC794" wp14:editId="6D55F73A">
                <wp:simplePos x="0" y="0"/>
                <wp:positionH relativeFrom="column">
                  <wp:posOffset>3989705</wp:posOffset>
                </wp:positionH>
                <wp:positionV relativeFrom="paragraph">
                  <wp:posOffset>403860</wp:posOffset>
                </wp:positionV>
                <wp:extent cx="457200" cy="514350"/>
                <wp:effectExtent l="0" t="0" r="0" b="0"/>
                <wp:wrapNone/>
                <wp:docPr id="4" name="Multiplicar 4"/>
                <wp:cNvGraphicFramePr/>
                <a:graphic xmlns:a="http://schemas.openxmlformats.org/drawingml/2006/main">
                  <a:graphicData uri="http://schemas.microsoft.com/office/word/2010/wordprocessingShape">
                    <wps:wsp>
                      <wps:cNvSpPr/>
                      <wps:spPr>
                        <a:xfrm>
                          <a:off x="0" y="0"/>
                          <a:ext cx="457200" cy="51435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ABE8E6" id="Multiplicar 4" o:spid="_x0000_s1026" style="position:absolute;margin-left:314.15pt;margin-top:31.8pt;width:36pt;height: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57200,514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" path="m69622,159255l149994,87813r78606,88432l307206,87813r80372,71442l300537,257175r87041,97920l307206,426537,228600,338105r-78606,88432l69622,355095r87041,-97920l69622,159255xe" fillcolor="#5b9bd5" strokecolor="#41719c" strokeweight="1pt">
                <v:stroke joinstyle="miter"/>
                <v:path arrowok="t" o:connecttype="custom" o:connectlocs="69622,159255;149994,87813;228600,176245;307206,87813;387578,159255;300537,257175;387578,355095;307206,426537;228600,338105;149994,426537;69622,355095;156663,257175;69622,159255" o:connectangles="0,0,0,0,0,0,0,0,0,0,0,0,0"/>
              </v:shape>
            </w:pict>
          </mc:Fallback>
        </mc:AlternateContent>
      </w:r>
      <w:r>
        <w:rPr>
          <w:rFonts w:ascii="Candara" w:hAnsi="Candara"/>
          <w:noProof/>
          <w:sz w:val="24"/>
          <w:lang w:eastAsia="es-PE"/>
        </w:rPr>
        <mc:AlternateContent>
          <mc:Choice Requires="wps">
            <w:drawing>
              <wp:anchor distT="0" distB="0" distL="114300" distR="114300" simplePos="0" relativeHeight="251662336" behindDoc="0" locked="0" layoutInCell="1" allowOverlap="1" wp14:anchorId="176AF05E" wp14:editId="03739D6D">
                <wp:simplePos x="0" y="0"/>
                <wp:positionH relativeFrom="column">
                  <wp:posOffset>3437255</wp:posOffset>
                </wp:positionH>
                <wp:positionV relativeFrom="paragraph">
                  <wp:posOffset>396240</wp:posOffset>
                </wp:positionV>
                <wp:extent cx="457200" cy="514350"/>
                <wp:effectExtent l="0" t="0" r="0" b="0"/>
                <wp:wrapNone/>
                <wp:docPr id="3" name="Multiplicar 3"/>
                <wp:cNvGraphicFramePr/>
                <a:graphic xmlns:a="http://schemas.openxmlformats.org/drawingml/2006/main">
                  <a:graphicData uri="http://schemas.microsoft.com/office/word/2010/wordprocessingShape">
                    <wps:wsp>
                      <wps:cNvSpPr/>
                      <wps:spPr>
                        <a:xfrm>
                          <a:off x="0" y="0"/>
                          <a:ext cx="457200" cy="51435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C5A435" id="Multiplicar 3" o:spid="_x0000_s1026" style="position:absolute;margin-left:270.65pt;margin-top:31.2pt;width:36pt;height: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57200,514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" path="m69622,159255l149994,87813r78606,88432l307206,87813r80372,71442l300537,257175r87041,97920l307206,426537,228600,338105r-78606,88432l69622,355095r87041,-97920l69622,159255xe" fillcolor="#5b9bd5" strokecolor="#41719c" strokeweight="1pt">
                <v:stroke joinstyle="miter"/>
                <v:path arrowok="t" o:connecttype="custom" o:connectlocs="69622,159255;149994,87813;228600,176245;307206,87813;387578,159255;300537,257175;387578,355095;307206,426537;228600,338105;149994,426537;69622,355095;156663,257175;69622,159255" o:connectangles="0,0,0,0,0,0,0,0,0,0,0,0,0"/>
              </v:shape>
            </w:pict>
          </mc:Fallback>
        </mc:AlternateContent>
      </w:r>
      <w:r>
        <w:rPr>
          <w:rFonts w:ascii="Candara" w:hAnsi="Candara"/>
          <w:noProof/>
          <w:sz w:val="24"/>
          <w:lang w:eastAsia="es-PE"/>
        </w:rPr>
        <mc:AlternateContent>
          <mc:Choice Requires="wps">
            <w:drawing>
              <wp:anchor distT="0" distB="0" distL="114300" distR="114300" simplePos="0" relativeHeight="251660288" behindDoc="0" locked="0" layoutInCell="1" allowOverlap="1" wp14:anchorId="7B45C7DD" wp14:editId="426F4D25">
                <wp:simplePos x="0" y="0"/>
                <wp:positionH relativeFrom="column">
                  <wp:posOffset>2905125</wp:posOffset>
                </wp:positionH>
                <wp:positionV relativeFrom="paragraph">
                  <wp:posOffset>395605</wp:posOffset>
                </wp:positionV>
                <wp:extent cx="457200" cy="514350"/>
                <wp:effectExtent l="0" t="0" r="0" b="0"/>
                <wp:wrapNone/>
                <wp:docPr id="2" name="Multiplicar 2"/>
                <wp:cNvGraphicFramePr/>
                <a:graphic xmlns:a="http://schemas.openxmlformats.org/drawingml/2006/main">
                  <a:graphicData uri="http://schemas.microsoft.com/office/word/2010/wordprocessingShape">
                    <wps:wsp>
                      <wps:cNvSpPr/>
                      <wps:spPr>
                        <a:xfrm>
                          <a:off x="0" y="0"/>
                          <a:ext cx="457200" cy="514350"/>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2544E5" id="Multiplicar 2" o:spid="_x0000_s1026" style="position:absolute;margin-left:228.75pt;margin-top:31.15pt;width:36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57200,514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" path="m69622,159255l149994,87813r78606,88432l307206,87813r80372,71442l300537,257175r87041,97920l307206,426537,228600,338105r-78606,88432l69622,355095r87041,-97920l69622,159255xe" fillcolor="#5b9bd5 [3204]" strokecolor="#1f4d78 [1604]" strokeweight="1pt">
                <v:stroke joinstyle="miter"/>
                <v:path arrowok="t" o:connecttype="custom" o:connectlocs="69622,159255;149994,87813;228600,176245;307206,87813;387578,159255;300537,257175;387578,355095;307206,426537;228600,338105;149994,426537;69622,355095;156663,257175;69622,159255" o:connectangles="0,0,0,0,0,0,0,0,0,0,0,0,0"/>
              </v:shape>
            </w:pict>
          </mc:Fallback>
        </mc:AlternateContent>
      </w:r>
      <w:r w:rsidR="006F31E4" w:rsidRPr="006F31E4">
        <w:rPr>
          <w:rFonts w:ascii="Candara" w:hAnsi="Candara"/>
          <w:sz w:val="24"/>
        </w:rPr>
        <w:t>Es momento de autoevaluarnos a partir de nuestros avances y lo que requerimos mejorar.</w:t>
      </w:r>
      <w:r w:rsidR="006F31E4">
        <w:rPr>
          <w:rFonts w:ascii="Candara" w:hAnsi="Candara"/>
          <w:sz w:val="24"/>
        </w:rPr>
        <w:t xml:space="preserve"> </w:t>
      </w:r>
      <w:r w:rsidR="006F31E4" w:rsidRPr="006F31E4">
        <w:rPr>
          <w:rFonts w:ascii="Candara" w:hAnsi="Candara"/>
          <w:sz w:val="24"/>
        </w:rPr>
        <w:t>Coloca una “X” de acuerdo a lo que consideres. Luego, escribe las acciones que tomarás para mejorar tus aprendizajes.</w:t>
      </w:r>
    </w:p>
    <w:p w14:paraId="5209B718" w14:textId="56D5C7C7" w:rsidR="00BA3017" w:rsidRDefault="00BA3017" w:rsidP="00843324">
      <w:pPr>
        <w:rPr>
          <w:rFonts w:ascii="Candara" w:hAnsi="Candara"/>
          <w:sz w:val="24"/>
        </w:rPr>
      </w:pPr>
    </w:p>
    <w:tbl>
      <w:tblPr>
        <w:tblStyle w:val="Tablaconcuadrcula"/>
        <w:tblW w:w="10512"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240"/>
        <w:gridCol w:w="1276"/>
        <w:gridCol w:w="1276"/>
        <w:gridCol w:w="2720"/>
      </w:tblGrid>
      <w:tr w:rsidR="006F31E4" w14:paraId="741E660C" w14:textId="77777777" w:rsidTr="006F31E4">
        <w:trPr>
          <w:trHeight w:val="1342"/>
        </w:trPr>
        <w:tc>
          <w:tcPr>
            <w:tcW w:w="5240" w:type="dxa"/>
            <w:vAlign w:val="center"/>
          </w:tcPr>
          <w:p w14:paraId="3FCBDEE7" w14:textId="77777777" w:rsidR="006F31E4" w:rsidRPr="006F31E4" w:rsidRDefault="006F31E4" w:rsidP="006F31E4">
            <w:pPr>
              <w:jc w:val="center"/>
              <w:rPr>
                <w:rFonts w:ascii="Candara" w:hAnsi="Candara"/>
                <w:b/>
                <w:sz w:val="24"/>
              </w:rPr>
            </w:pPr>
            <w:r w:rsidRPr="006F31E4">
              <w:rPr>
                <w:rFonts w:ascii="Candara" w:hAnsi="Candara"/>
                <w:b/>
                <w:sz w:val="24"/>
              </w:rPr>
              <w:t>Criterios de evaluación</w:t>
            </w:r>
          </w:p>
        </w:tc>
        <w:tc>
          <w:tcPr>
            <w:tcW w:w="1276" w:type="dxa"/>
            <w:shd w:val="clear" w:color="auto" w:fill="4472C4" w:themeFill="accent5"/>
            <w:vAlign w:val="center"/>
          </w:tcPr>
          <w:p w14:paraId="0B3319F0" w14:textId="665FBD7E" w:rsidR="006F31E4" w:rsidRPr="006F31E4" w:rsidRDefault="006F31E4" w:rsidP="006F31E4">
            <w:pPr>
              <w:jc w:val="center"/>
              <w:rPr>
                <w:rFonts w:ascii="Candara" w:hAnsi="Candara"/>
                <w:color w:val="FFFFFF" w:themeColor="background1"/>
                <w:sz w:val="24"/>
              </w:rPr>
            </w:pPr>
            <w:r w:rsidRPr="006F31E4">
              <w:rPr>
                <w:rFonts w:ascii="Candara" w:hAnsi="Candara"/>
                <w:color w:val="FFFFFF" w:themeColor="background1"/>
                <w:sz w:val="24"/>
              </w:rPr>
              <w:t>Lo logré</w:t>
            </w:r>
          </w:p>
        </w:tc>
        <w:tc>
          <w:tcPr>
            <w:tcW w:w="1276" w:type="dxa"/>
            <w:shd w:val="clear" w:color="auto" w:fill="4472C4" w:themeFill="accent5"/>
            <w:vAlign w:val="center"/>
          </w:tcPr>
          <w:p w14:paraId="4276D3BF" w14:textId="638E9250" w:rsidR="006F31E4" w:rsidRPr="006F31E4" w:rsidRDefault="006F31E4" w:rsidP="006F31E4">
            <w:pPr>
              <w:jc w:val="center"/>
              <w:rPr>
                <w:rFonts w:ascii="Candara" w:hAnsi="Candara"/>
                <w:color w:val="FFFFFF" w:themeColor="background1"/>
                <w:sz w:val="24"/>
              </w:rPr>
            </w:pPr>
            <w:r w:rsidRPr="006F31E4">
              <w:rPr>
                <w:rFonts w:ascii="Candara" w:hAnsi="Candara"/>
                <w:color w:val="FFFFFF" w:themeColor="background1"/>
                <w:sz w:val="24"/>
              </w:rPr>
              <w:t>Estoy en proceso de lograrlo</w:t>
            </w:r>
          </w:p>
        </w:tc>
        <w:tc>
          <w:tcPr>
            <w:tcW w:w="2720" w:type="dxa"/>
            <w:shd w:val="clear" w:color="auto" w:fill="4472C4" w:themeFill="accent5"/>
            <w:vAlign w:val="center"/>
          </w:tcPr>
          <w:p w14:paraId="63A60BC5" w14:textId="23CEB12B" w:rsidR="006F31E4" w:rsidRPr="006F31E4" w:rsidRDefault="006F31E4" w:rsidP="006F31E4">
            <w:pPr>
              <w:jc w:val="center"/>
              <w:rPr>
                <w:rFonts w:ascii="Candara" w:hAnsi="Candara"/>
                <w:color w:val="FFFFFF" w:themeColor="background1"/>
                <w:sz w:val="24"/>
              </w:rPr>
            </w:pPr>
            <w:r w:rsidRPr="006F31E4">
              <w:rPr>
                <w:rFonts w:ascii="Candara" w:hAnsi="Candara"/>
                <w:color w:val="FFFFFF" w:themeColor="background1"/>
                <w:sz w:val="24"/>
              </w:rPr>
              <w:t>¿Qué puedo hacer para mejorar mis aprendizajes?</w:t>
            </w:r>
          </w:p>
        </w:tc>
      </w:tr>
      <w:tr w:rsidR="006F31E4" w14:paraId="163C63BF" w14:textId="77777777" w:rsidTr="00BA3017">
        <w:trPr>
          <w:trHeight w:val="1103"/>
        </w:trPr>
        <w:tc>
          <w:tcPr>
            <w:tcW w:w="5240" w:type="dxa"/>
            <w:shd w:val="clear" w:color="auto" w:fill="EFF5FB"/>
            <w:vAlign w:val="center"/>
          </w:tcPr>
          <w:p w14:paraId="4D3DC043" w14:textId="66661A89" w:rsidR="006F31E4" w:rsidRDefault="00BA3017" w:rsidP="006F31E4">
            <w:pPr>
              <w:rPr>
                <w:rFonts w:ascii="Candara" w:hAnsi="Candara"/>
                <w:sz w:val="24"/>
              </w:rPr>
            </w:pPr>
            <w:r w:rsidRPr="00BA3017">
              <w:rPr>
                <w:rFonts w:ascii="Candara" w:hAnsi="Candara"/>
                <w:sz w:val="24"/>
              </w:rPr>
              <w:t>Determiné el grupo de estudio en mi investigación sobre la participación ciudadana en la escuela o la comunidad.</w:t>
            </w:r>
          </w:p>
        </w:tc>
        <w:tc>
          <w:tcPr>
            <w:tcW w:w="1276" w:type="dxa"/>
            <w:vAlign w:val="center"/>
          </w:tcPr>
          <w:p w14:paraId="5505A560" w14:textId="2D8BF517" w:rsidR="006F31E4" w:rsidRDefault="006F31E4" w:rsidP="006F31E4">
            <w:pPr>
              <w:jc w:val="center"/>
              <w:rPr>
                <w:rFonts w:ascii="Candara" w:hAnsi="Candara"/>
                <w:sz w:val="24"/>
              </w:rPr>
            </w:pPr>
          </w:p>
        </w:tc>
        <w:tc>
          <w:tcPr>
            <w:tcW w:w="1276" w:type="dxa"/>
            <w:vAlign w:val="center"/>
          </w:tcPr>
          <w:p w14:paraId="54A64850" w14:textId="6881B50C" w:rsidR="006F31E4" w:rsidRDefault="006F31E4" w:rsidP="006F31E4">
            <w:pPr>
              <w:jc w:val="center"/>
              <w:rPr>
                <w:rFonts w:ascii="Candara" w:hAnsi="Candara"/>
                <w:sz w:val="24"/>
              </w:rPr>
            </w:pPr>
          </w:p>
        </w:tc>
        <w:tc>
          <w:tcPr>
            <w:tcW w:w="2720" w:type="dxa"/>
            <w:vAlign w:val="center"/>
          </w:tcPr>
          <w:p w14:paraId="0A31093F" w14:textId="2F4A0716" w:rsidR="006F31E4" w:rsidRDefault="006F31E4" w:rsidP="006F31E4">
            <w:pPr>
              <w:jc w:val="center"/>
              <w:rPr>
                <w:rFonts w:ascii="Candara" w:hAnsi="Candara"/>
                <w:sz w:val="24"/>
              </w:rPr>
            </w:pPr>
          </w:p>
        </w:tc>
      </w:tr>
      <w:tr w:rsidR="006F31E4" w14:paraId="54EA321E" w14:textId="77777777" w:rsidTr="006F31E4">
        <w:trPr>
          <w:trHeight w:val="1189"/>
        </w:trPr>
        <w:tc>
          <w:tcPr>
            <w:tcW w:w="5240" w:type="dxa"/>
            <w:shd w:val="clear" w:color="auto" w:fill="EFF5FB"/>
            <w:vAlign w:val="center"/>
          </w:tcPr>
          <w:p w14:paraId="25CB5029" w14:textId="4FC6ED63" w:rsidR="006F31E4" w:rsidRDefault="00BA3017" w:rsidP="006F31E4">
            <w:pPr>
              <w:rPr>
                <w:rFonts w:ascii="Candara" w:hAnsi="Candara"/>
                <w:sz w:val="24"/>
              </w:rPr>
            </w:pPr>
            <w:r w:rsidRPr="00BA3017">
              <w:rPr>
                <w:rFonts w:ascii="Candara" w:hAnsi="Candara"/>
                <w:sz w:val="24"/>
              </w:rPr>
              <w:t>Recolecté datos en mi investigación sobre la participación ciudadana en la escuela o la comunidad utilizando la encuesta.</w:t>
            </w:r>
          </w:p>
        </w:tc>
        <w:tc>
          <w:tcPr>
            <w:tcW w:w="1276" w:type="dxa"/>
            <w:vAlign w:val="center"/>
          </w:tcPr>
          <w:p w14:paraId="03CEEA19" w14:textId="698AEA0A" w:rsidR="006F31E4" w:rsidRDefault="006F31E4" w:rsidP="006F31E4">
            <w:pPr>
              <w:jc w:val="center"/>
              <w:rPr>
                <w:rFonts w:ascii="Candara" w:hAnsi="Candara"/>
                <w:sz w:val="24"/>
              </w:rPr>
            </w:pPr>
          </w:p>
        </w:tc>
        <w:tc>
          <w:tcPr>
            <w:tcW w:w="1276" w:type="dxa"/>
            <w:vAlign w:val="center"/>
          </w:tcPr>
          <w:p w14:paraId="33F77336" w14:textId="0DD37823" w:rsidR="006F31E4" w:rsidRDefault="006F31E4" w:rsidP="006F31E4">
            <w:pPr>
              <w:jc w:val="center"/>
              <w:rPr>
                <w:rFonts w:ascii="Candara" w:hAnsi="Candara"/>
                <w:sz w:val="24"/>
              </w:rPr>
            </w:pPr>
          </w:p>
        </w:tc>
        <w:tc>
          <w:tcPr>
            <w:tcW w:w="2720" w:type="dxa"/>
            <w:vAlign w:val="center"/>
          </w:tcPr>
          <w:p w14:paraId="370BA5F3" w14:textId="77777777" w:rsidR="006F31E4" w:rsidRDefault="006F31E4" w:rsidP="006F31E4">
            <w:pPr>
              <w:jc w:val="center"/>
              <w:rPr>
                <w:rFonts w:ascii="Candara" w:hAnsi="Candara"/>
                <w:sz w:val="24"/>
              </w:rPr>
            </w:pPr>
          </w:p>
        </w:tc>
      </w:tr>
      <w:tr w:rsidR="006F31E4" w14:paraId="619AB585" w14:textId="77777777" w:rsidTr="00BA3017">
        <w:trPr>
          <w:trHeight w:val="1207"/>
        </w:trPr>
        <w:tc>
          <w:tcPr>
            <w:tcW w:w="5240" w:type="dxa"/>
            <w:shd w:val="clear" w:color="auto" w:fill="EFF5FB"/>
            <w:vAlign w:val="center"/>
          </w:tcPr>
          <w:p w14:paraId="379196BF" w14:textId="2120E445" w:rsidR="006F31E4" w:rsidRDefault="00BA3017" w:rsidP="006F31E4">
            <w:pPr>
              <w:rPr>
                <w:rFonts w:ascii="Candara" w:hAnsi="Candara"/>
                <w:sz w:val="24"/>
              </w:rPr>
            </w:pPr>
            <w:r w:rsidRPr="00BA3017">
              <w:rPr>
                <w:rFonts w:ascii="Candara" w:hAnsi="Candara"/>
                <w:sz w:val="24"/>
              </w:rPr>
              <w:t>Organicé los datos en tablas y los representé en gráﬁcos de barras, histogramas y polígono de frecuencias.</w:t>
            </w:r>
          </w:p>
        </w:tc>
        <w:tc>
          <w:tcPr>
            <w:tcW w:w="1276" w:type="dxa"/>
            <w:vAlign w:val="center"/>
          </w:tcPr>
          <w:p w14:paraId="6750DBCD" w14:textId="4794CFCC" w:rsidR="006F31E4" w:rsidRDefault="006F31E4" w:rsidP="006F31E4">
            <w:pPr>
              <w:jc w:val="center"/>
              <w:rPr>
                <w:rFonts w:ascii="Candara" w:hAnsi="Candara"/>
                <w:sz w:val="24"/>
              </w:rPr>
            </w:pPr>
          </w:p>
        </w:tc>
        <w:tc>
          <w:tcPr>
            <w:tcW w:w="1276" w:type="dxa"/>
            <w:vAlign w:val="center"/>
          </w:tcPr>
          <w:p w14:paraId="240D2D14" w14:textId="439E3EA4" w:rsidR="006F31E4" w:rsidRDefault="006F31E4" w:rsidP="006F31E4">
            <w:pPr>
              <w:jc w:val="center"/>
              <w:rPr>
                <w:rFonts w:ascii="Candara" w:hAnsi="Candara"/>
                <w:sz w:val="24"/>
              </w:rPr>
            </w:pPr>
          </w:p>
        </w:tc>
        <w:tc>
          <w:tcPr>
            <w:tcW w:w="2720" w:type="dxa"/>
            <w:vAlign w:val="center"/>
          </w:tcPr>
          <w:p w14:paraId="2887176F" w14:textId="77777777" w:rsidR="006F31E4" w:rsidRDefault="006F31E4" w:rsidP="006F31E4">
            <w:pPr>
              <w:jc w:val="center"/>
              <w:rPr>
                <w:rFonts w:ascii="Candara" w:hAnsi="Candara"/>
                <w:sz w:val="24"/>
              </w:rPr>
            </w:pPr>
          </w:p>
        </w:tc>
      </w:tr>
      <w:tr w:rsidR="006F31E4" w14:paraId="5CE8A5E5" w14:textId="77777777" w:rsidTr="00BA3017">
        <w:trPr>
          <w:trHeight w:val="1267"/>
        </w:trPr>
        <w:tc>
          <w:tcPr>
            <w:tcW w:w="5240" w:type="dxa"/>
            <w:shd w:val="clear" w:color="auto" w:fill="EFF5FB"/>
            <w:vAlign w:val="center"/>
          </w:tcPr>
          <w:p w14:paraId="07329200" w14:textId="77440254" w:rsidR="006F31E4" w:rsidRDefault="00BA3017" w:rsidP="006F31E4">
            <w:pPr>
              <w:rPr>
                <w:rFonts w:ascii="Candara" w:hAnsi="Candara"/>
                <w:sz w:val="24"/>
              </w:rPr>
            </w:pPr>
            <w:r w:rsidRPr="00BA3017">
              <w:rPr>
                <w:rFonts w:ascii="Candara" w:hAnsi="Candara"/>
                <w:sz w:val="24"/>
              </w:rPr>
              <w:t>Leí, analicé e interpreté información de tablas y gráﬁcos estadísticos sobre la participación ciudadana en la escuela o la comunidad.</w:t>
            </w:r>
          </w:p>
        </w:tc>
        <w:tc>
          <w:tcPr>
            <w:tcW w:w="1276" w:type="dxa"/>
            <w:vAlign w:val="center"/>
          </w:tcPr>
          <w:p w14:paraId="3A17C5F1" w14:textId="40C148C0" w:rsidR="006F31E4" w:rsidRDefault="006F31E4" w:rsidP="006F31E4">
            <w:pPr>
              <w:jc w:val="center"/>
              <w:rPr>
                <w:rFonts w:ascii="Candara" w:hAnsi="Candara"/>
                <w:sz w:val="24"/>
              </w:rPr>
            </w:pPr>
          </w:p>
        </w:tc>
        <w:tc>
          <w:tcPr>
            <w:tcW w:w="1276" w:type="dxa"/>
            <w:vAlign w:val="center"/>
          </w:tcPr>
          <w:p w14:paraId="3D119461" w14:textId="77777777" w:rsidR="006F31E4" w:rsidRDefault="006F31E4" w:rsidP="006F31E4">
            <w:pPr>
              <w:jc w:val="center"/>
              <w:rPr>
                <w:rFonts w:ascii="Candara" w:hAnsi="Candara"/>
                <w:sz w:val="24"/>
              </w:rPr>
            </w:pPr>
          </w:p>
        </w:tc>
        <w:tc>
          <w:tcPr>
            <w:tcW w:w="2720" w:type="dxa"/>
            <w:vAlign w:val="center"/>
          </w:tcPr>
          <w:p w14:paraId="6676214E" w14:textId="77777777" w:rsidR="006F31E4" w:rsidRDefault="006F31E4" w:rsidP="006F31E4">
            <w:pPr>
              <w:jc w:val="center"/>
              <w:rPr>
                <w:rFonts w:ascii="Candara" w:hAnsi="Candara"/>
                <w:sz w:val="24"/>
              </w:rPr>
            </w:pPr>
          </w:p>
        </w:tc>
      </w:tr>
      <w:tr w:rsidR="006F31E4" w14:paraId="65434D4E" w14:textId="77777777" w:rsidTr="006F31E4">
        <w:trPr>
          <w:trHeight w:val="1474"/>
        </w:trPr>
        <w:tc>
          <w:tcPr>
            <w:tcW w:w="5240" w:type="dxa"/>
            <w:shd w:val="clear" w:color="auto" w:fill="EFF5FB"/>
            <w:vAlign w:val="center"/>
          </w:tcPr>
          <w:p w14:paraId="643125FE" w14:textId="628266EA" w:rsidR="006F31E4" w:rsidRPr="006F31E4" w:rsidRDefault="00BA3017" w:rsidP="006F31E4">
            <w:pPr>
              <w:rPr>
                <w:rFonts w:ascii="Candara" w:hAnsi="Candara"/>
                <w:sz w:val="24"/>
              </w:rPr>
            </w:pPr>
            <w:r w:rsidRPr="00BA3017">
              <w:rPr>
                <w:rFonts w:ascii="Candara" w:hAnsi="Candara"/>
                <w:sz w:val="24"/>
              </w:rPr>
              <w:t>Planteé conclusiones sobre la participación ciudadana en la escuela o la comunidad a partir del análisis de gráﬁcos de barras, histogramas y polígono de frecuencias.</w:t>
            </w:r>
          </w:p>
        </w:tc>
        <w:tc>
          <w:tcPr>
            <w:tcW w:w="1276" w:type="dxa"/>
            <w:vAlign w:val="center"/>
          </w:tcPr>
          <w:p w14:paraId="4C8B7F61" w14:textId="33B5B9A0" w:rsidR="006F31E4" w:rsidRDefault="006F31E4" w:rsidP="006F31E4">
            <w:pPr>
              <w:jc w:val="center"/>
              <w:rPr>
                <w:rFonts w:ascii="Candara" w:hAnsi="Candara"/>
                <w:sz w:val="24"/>
              </w:rPr>
            </w:pPr>
          </w:p>
        </w:tc>
        <w:tc>
          <w:tcPr>
            <w:tcW w:w="1276" w:type="dxa"/>
            <w:vAlign w:val="center"/>
          </w:tcPr>
          <w:p w14:paraId="1EA27A9E" w14:textId="77777777" w:rsidR="006F31E4" w:rsidRDefault="006F31E4" w:rsidP="006F31E4">
            <w:pPr>
              <w:jc w:val="center"/>
              <w:rPr>
                <w:rFonts w:ascii="Candara" w:hAnsi="Candara"/>
                <w:sz w:val="24"/>
              </w:rPr>
            </w:pPr>
          </w:p>
        </w:tc>
        <w:tc>
          <w:tcPr>
            <w:tcW w:w="2720" w:type="dxa"/>
            <w:vAlign w:val="center"/>
          </w:tcPr>
          <w:p w14:paraId="5A46B2B9" w14:textId="77777777" w:rsidR="006F31E4" w:rsidRDefault="006F31E4" w:rsidP="006F31E4">
            <w:pPr>
              <w:jc w:val="center"/>
              <w:rPr>
                <w:rFonts w:ascii="Candara" w:hAnsi="Candara"/>
                <w:sz w:val="24"/>
              </w:rPr>
            </w:pPr>
          </w:p>
        </w:tc>
      </w:tr>
    </w:tbl>
    <w:p w14:paraId="61F98AF7" w14:textId="77777777" w:rsidR="00F139D4" w:rsidRPr="00EB7F15" w:rsidRDefault="00F139D4" w:rsidP="00F139D4">
      <w:pPr>
        <w:spacing w:after="120"/>
        <w:rPr>
          <w:rFonts w:ascii="AvenirNext LT Pro Regular" w:hAnsi="AvenirNext LT Pro Regular"/>
          <w:b/>
          <w:bCs/>
        </w:rPr>
      </w:pPr>
      <w:r w:rsidRPr="00EB7F15">
        <w:rPr>
          <w:rFonts w:ascii="AvenirNext LT Pro Regular" w:hAnsi="AvenirNext LT Pro Regular"/>
          <w:b/>
          <w:bCs/>
        </w:rPr>
        <w:t xml:space="preserve">ACTIVIDAD </w:t>
      </w:r>
      <w:r>
        <w:rPr>
          <w:rFonts w:ascii="AvenirNext LT Pro Regular" w:hAnsi="AvenirNext LT Pro Regular"/>
          <w:b/>
          <w:bCs/>
        </w:rPr>
        <w:t>7</w:t>
      </w:r>
    </w:p>
    <w:p w14:paraId="3D551992" w14:textId="349FFD9C" w:rsidR="00F139D4" w:rsidRDefault="00BA3017" w:rsidP="00F139D4">
      <w:pPr>
        <w:spacing w:after="120"/>
        <w:rPr>
          <w:rFonts w:ascii="Bahnschrift Light Condensed" w:hAnsi="Bahnschrift Light Condensed"/>
          <w:b/>
          <w:bCs/>
          <w:color w:val="4472C4" w:themeColor="accent5"/>
          <w:sz w:val="44"/>
        </w:rPr>
      </w:pPr>
      <w:r w:rsidRPr="00BA3017">
        <w:rPr>
          <w:rFonts w:ascii="Bahnschrift Light Condensed" w:hAnsi="Bahnschrift Light Condensed"/>
          <w:b/>
          <w:bCs/>
          <w:color w:val="4472C4" w:themeColor="accent5"/>
          <w:sz w:val="44"/>
        </w:rPr>
        <w:t>Deliberamos sobre la participación</w:t>
      </w:r>
      <w:r w:rsidR="007A7C84">
        <w:rPr>
          <w:rFonts w:ascii="Bahnschrift Light Condensed" w:hAnsi="Bahnschrift Light Condensed"/>
          <w:b/>
          <w:bCs/>
          <w:color w:val="4472C4" w:themeColor="accent5"/>
          <w:sz w:val="44"/>
        </w:rPr>
        <w:t xml:space="preserve"> </w:t>
      </w:r>
      <w:r w:rsidR="007A7C84" w:rsidRPr="007A7C84">
        <w:rPr>
          <w:rFonts w:ascii="Bahnschrift Light Condensed" w:hAnsi="Bahnschrift Light Condensed"/>
          <w:b/>
          <w:bCs/>
          <w:color w:val="4472C4" w:themeColor="accent5"/>
          <w:sz w:val="44"/>
        </w:rPr>
        <w:t>(DPCC)</w:t>
      </w:r>
    </w:p>
    <w:p w14:paraId="04C2C8D7" w14:textId="4515F482" w:rsidR="00F139D4" w:rsidRPr="00BA3017" w:rsidRDefault="00BA3017" w:rsidP="00F139D4">
      <w:pPr>
        <w:spacing w:after="120"/>
        <w:rPr>
          <w:rFonts w:ascii="Century Gothic" w:hAnsi="Century Gothic"/>
          <w:bCs/>
          <w:sz w:val="24"/>
          <w:szCs w:val="24"/>
        </w:rPr>
      </w:pPr>
      <w:r w:rsidRPr="00BA3017">
        <w:rPr>
          <w:rFonts w:ascii="Century Gothic" w:hAnsi="Century Gothic"/>
          <w:b/>
          <w:color w:val="4472C4" w:themeColor="accent5"/>
          <w:sz w:val="24"/>
          <w:szCs w:val="24"/>
        </w:rPr>
        <w:t xml:space="preserve">Observamos y leemos las tablas, </w:t>
      </w:r>
      <w:r w:rsidRPr="00BA3017">
        <w:rPr>
          <w:rFonts w:ascii="Candara" w:hAnsi="Candara"/>
          <w:bCs/>
          <w:sz w:val="24"/>
          <w:szCs w:val="24"/>
        </w:rPr>
        <w:t>los gráficos y las interpretaciones de las preguntas de la encuesta aplicada en Matemática. Luego, respondemos por escrito las siguientes preguntas:</w:t>
      </w:r>
    </w:p>
    <w:p w14:paraId="3F9F8891" w14:textId="3562CC78" w:rsidR="006F31E4" w:rsidRDefault="00C013D0" w:rsidP="00D76570">
      <w:pPr>
        <w:pStyle w:val="Prrafodelista"/>
        <w:numPr>
          <w:ilvl w:val="0"/>
          <w:numId w:val="6"/>
        </w:numPr>
        <w:rPr>
          <w:rFonts w:ascii="Candara" w:hAnsi="Candara"/>
          <w:b/>
          <w:bCs/>
          <w:color w:val="4472C4" w:themeColor="accent5"/>
          <w:sz w:val="24"/>
        </w:rPr>
      </w:pPr>
      <w:r w:rsidRPr="00C013D0">
        <w:rPr>
          <w:rFonts w:ascii="Candara" w:hAnsi="Candara"/>
          <w:b/>
          <w:bCs/>
          <w:color w:val="4472C4" w:themeColor="accent5"/>
          <w:sz w:val="24"/>
        </w:rPr>
        <w:t>¿Qué información nos brinda la encuesta respecto a la participación de las y los estudiantes?</w:t>
      </w:r>
    </w:p>
    <w:p w14:paraId="2A4AE599" w14:textId="52DC0BEC" w:rsidR="00C013D0" w:rsidRPr="00C013D0" w:rsidRDefault="00C013D0" w:rsidP="00C013D0">
      <w:pPr>
        <w:jc w:val="both"/>
        <w:rPr>
          <w:rFonts w:ascii="Candara" w:hAnsi="Candara"/>
          <w:sz w:val="24"/>
        </w:rPr>
      </w:pPr>
      <w:r>
        <w:rPr>
          <w:rFonts w:ascii="Candara" w:hAnsi="Candara"/>
          <w:sz w:val="24"/>
        </w:rPr>
        <w:t xml:space="preserve">Que los niños con menor edad participan </w:t>
      </w:r>
      <w:r w:rsidR="00476174">
        <w:rPr>
          <w:rFonts w:ascii="Candara" w:hAnsi="Candara"/>
          <w:sz w:val="24"/>
        </w:rPr>
        <w:t>más</w:t>
      </w:r>
      <w:r>
        <w:rPr>
          <w:rFonts w:ascii="Candara" w:hAnsi="Candara"/>
          <w:sz w:val="24"/>
        </w:rPr>
        <w:t xml:space="preserve"> que los mayores, es decir, los chicos de primaria participan más que secundaria</w:t>
      </w:r>
      <w:r w:rsidR="00C202A8">
        <w:rPr>
          <w:rFonts w:ascii="Candara" w:hAnsi="Candara"/>
          <w:sz w:val="24"/>
        </w:rPr>
        <w:t>.</w:t>
      </w:r>
    </w:p>
    <w:p w14:paraId="7F064BB7" w14:textId="3F09CFF8" w:rsidR="00C013D0" w:rsidRDefault="00C013D0" w:rsidP="00D76570">
      <w:pPr>
        <w:pStyle w:val="Prrafodelista"/>
        <w:numPr>
          <w:ilvl w:val="0"/>
          <w:numId w:val="6"/>
        </w:numPr>
        <w:rPr>
          <w:rFonts w:ascii="Candara" w:hAnsi="Candara"/>
          <w:b/>
          <w:bCs/>
          <w:color w:val="4472C4" w:themeColor="accent5"/>
          <w:sz w:val="24"/>
        </w:rPr>
      </w:pPr>
      <w:r w:rsidRPr="00C013D0">
        <w:rPr>
          <w:rFonts w:ascii="Candara" w:hAnsi="Candara"/>
          <w:b/>
          <w:bCs/>
          <w:color w:val="4472C4" w:themeColor="accent5"/>
          <w:sz w:val="24"/>
        </w:rPr>
        <w:lastRenderedPageBreak/>
        <w:t xml:space="preserve">¿Qué información nos brinda la encuesta respecto al espacio de participación en la escuela y la </w:t>
      </w:r>
      <w:r w:rsidR="00C20B59" w:rsidRPr="00C013D0">
        <w:rPr>
          <w:rFonts w:ascii="Candara" w:hAnsi="Candara"/>
          <w:b/>
          <w:bCs/>
          <w:color w:val="4472C4" w:themeColor="accent5"/>
          <w:sz w:val="24"/>
        </w:rPr>
        <w:t>comunidad?</w:t>
      </w:r>
    </w:p>
    <w:p w14:paraId="1D6A82AA" w14:textId="6DD177FD" w:rsidR="00C013D0" w:rsidRPr="00C013D0" w:rsidRDefault="00C202A8" w:rsidP="00C013D0">
      <w:pPr>
        <w:rPr>
          <w:rFonts w:ascii="Candara" w:hAnsi="Candara"/>
          <w:sz w:val="24"/>
        </w:rPr>
      </w:pPr>
      <w:r>
        <w:rPr>
          <w:rFonts w:ascii="Candara" w:hAnsi="Candara"/>
          <w:sz w:val="24"/>
        </w:rPr>
        <w:t>Creo que no hay mucho espacio de participación para secundaria según la encuesta</w:t>
      </w:r>
      <w:r w:rsidR="00C20B59">
        <w:rPr>
          <w:rFonts w:ascii="Candara" w:hAnsi="Candara"/>
          <w:sz w:val="24"/>
        </w:rPr>
        <w:t xml:space="preserve"> y deberían apoyarlos con distintos materiales.</w:t>
      </w:r>
    </w:p>
    <w:p w14:paraId="4CD09FEF" w14:textId="5AE855F7" w:rsidR="00DA6CEE" w:rsidRDefault="00C013D0" w:rsidP="00D76570">
      <w:pPr>
        <w:pStyle w:val="Prrafodelista"/>
        <w:numPr>
          <w:ilvl w:val="0"/>
          <w:numId w:val="6"/>
        </w:numPr>
        <w:rPr>
          <w:rFonts w:ascii="Candara" w:hAnsi="Candara"/>
          <w:b/>
          <w:bCs/>
          <w:color w:val="4472C4" w:themeColor="accent5"/>
          <w:sz w:val="24"/>
        </w:rPr>
      </w:pPr>
      <w:r w:rsidRPr="00C013D0">
        <w:rPr>
          <w:rFonts w:ascii="Candara" w:hAnsi="Candara"/>
          <w:b/>
          <w:bCs/>
          <w:color w:val="4472C4" w:themeColor="accent5"/>
          <w:sz w:val="24"/>
        </w:rPr>
        <w:t>¿Estos resultados evidencian algunos problemas sobre la participación y los espacios?, ¿cuáles?</w:t>
      </w:r>
    </w:p>
    <w:p w14:paraId="1E36D99F" w14:textId="7D5F5C61" w:rsidR="00C013D0" w:rsidRDefault="00C202A8" w:rsidP="00C013D0">
      <w:pPr>
        <w:rPr>
          <w:rFonts w:ascii="Candara" w:hAnsi="Candara"/>
          <w:sz w:val="24"/>
        </w:rPr>
      </w:pPr>
      <w:r>
        <w:rPr>
          <w:rFonts w:ascii="Candara" w:hAnsi="Candara"/>
          <w:sz w:val="24"/>
        </w:rPr>
        <w:t>Si, que la participación para secundaria es menor y para primaria mejor, deberían ser iguales, ya que todos deben participar a beneficio del bien común.</w:t>
      </w:r>
    </w:p>
    <w:p w14:paraId="4E68028D" w14:textId="313887A4" w:rsidR="00C202A8" w:rsidRDefault="00C202A8" w:rsidP="00C013D0">
      <w:pPr>
        <w:rPr>
          <w:rFonts w:ascii="Century Gothic" w:hAnsi="Century Gothic"/>
          <w:b/>
          <w:color w:val="4472C4" w:themeColor="accent5"/>
          <w:sz w:val="24"/>
          <w:szCs w:val="24"/>
        </w:rPr>
      </w:pPr>
      <w:r>
        <w:rPr>
          <w:rFonts w:ascii="Century Gothic" w:hAnsi="Century Gothic"/>
          <w:b/>
          <w:color w:val="4472C4" w:themeColor="accent5"/>
          <w:sz w:val="24"/>
          <w:szCs w:val="24"/>
        </w:rPr>
        <w:t>Tomemos en cuenta que…</w:t>
      </w:r>
    </w:p>
    <w:p w14:paraId="60B86D2E" w14:textId="17E0092F" w:rsidR="00C202A8" w:rsidRDefault="00C202A8" w:rsidP="00C013D0">
      <w:pPr>
        <w:rPr>
          <w:rFonts w:ascii="Candara" w:hAnsi="Candara"/>
          <w:bCs/>
          <w:sz w:val="24"/>
        </w:rPr>
      </w:pPr>
      <w:r w:rsidRPr="00C202A8">
        <w:rPr>
          <w:rFonts w:ascii="Candara" w:hAnsi="Candara"/>
          <w:bCs/>
          <w:sz w:val="24"/>
        </w:rPr>
        <w:t>Un asunto público es todo aquello que afecta los derechos individuales o colectivos de las ciudadanas y los ciudadanos. Entonces, la escasa participación y los limitados espacios para participar pueden considerarse un asunto público</w:t>
      </w:r>
    </w:p>
    <w:p w14:paraId="6B431660" w14:textId="605AED67" w:rsidR="00C202A8" w:rsidRPr="00C20B59" w:rsidRDefault="00C202A8" w:rsidP="00C013D0">
      <w:pPr>
        <w:rPr>
          <w:rFonts w:ascii="Candara" w:hAnsi="Candara"/>
          <w:bCs/>
          <w:color w:val="FF0000"/>
          <w:sz w:val="24"/>
          <w:szCs w:val="24"/>
        </w:rPr>
      </w:pPr>
      <w:r>
        <w:rPr>
          <w:rFonts w:ascii="Century Gothic" w:hAnsi="Century Gothic"/>
          <w:b/>
          <w:color w:val="4472C4" w:themeColor="accent5"/>
          <w:sz w:val="24"/>
          <w:szCs w:val="24"/>
        </w:rPr>
        <w:t xml:space="preserve">Elaboramos </w:t>
      </w:r>
      <w:r w:rsidRPr="00C202A8">
        <w:rPr>
          <w:rFonts w:ascii="Candara" w:hAnsi="Candara"/>
          <w:bCs/>
          <w:sz w:val="24"/>
          <w:szCs w:val="24"/>
        </w:rPr>
        <w:t>un texto escrito para explicar por qué los problemas sobre la participación y sus espacios, que se identificaron en los resultados de las encuestas, pueden constituirse en un asunto público</w:t>
      </w:r>
      <w:r w:rsidR="00C20B59">
        <w:rPr>
          <w:rFonts w:ascii="Candara" w:hAnsi="Candara"/>
          <w:bCs/>
          <w:sz w:val="24"/>
          <w:szCs w:val="24"/>
        </w:rPr>
        <w:t xml:space="preserve">. </w:t>
      </w:r>
      <w:r w:rsidR="00C20B59">
        <w:rPr>
          <w:rFonts w:ascii="Candara" w:hAnsi="Candara"/>
          <w:bCs/>
          <w:color w:val="FF0000"/>
          <w:sz w:val="24"/>
          <w:szCs w:val="24"/>
        </w:rPr>
        <w:t>(Puedes guiarte de mi respuesta)</w:t>
      </w:r>
    </w:p>
    <w:p w14:paraId="5F29E42D" w14:textId="2DB6472F" w:rsidR="00C202A8" w:rsidRDefault="00C20B59" w:rsidP="00C013D0">
      <w:pPr>
        <w:rPr>
          <w:rFonts w:ascii="Candara" w:hAnsi="Candara"/>
          <w:bCs/>
          <w:sz w:val="24"/>
        </w:rPr>
      </w:pPr>
      <w:r>
        <w:rPr>
          <w:rFonts w:ascii="Candara" w:hAnsi="Candara"/>
          <w:bCs/>
          <w:sz w:val="24"/>
        </w:rPr>
        <w:t xml:space="preserve">Los problemas sobre la participación y sus espacios pueden constituirse en asunto </w:t>
      </w:r>
      <w:r w:rsidR="00476174">
        <w:rPr>
          <w:rFonts w:ascii="Candara" w:hAnsi="Candara"/>
          <w:bCs/>
          <w:sz w:val="24"/>
        </w:rPr>
        <w:t>público</w:t>
      </w:r>
      <w:r>
        <w:rPr>
          <w:rFonts w:ascii="Candara" w:hAnsi="Candara"/>
          <w:bCs/>
          <w:sz w:val="24"/>
        </w:rPr>
        <w:t xml:space="preserve"> porque los espacios son recursos que apoyan a los estudiantes, y si no los apoyan no hay participación, es por eso que se convierte en un asunto público</w:t>
      </w:r>
      <w:r w:rsidRPr="00C20B59">
        <w:rPr>
          <w:rFonts w:ascii="Candara" w:hAnsi="Candara"/>
          <w:bCs/>
          <w:sz w:val="24"/>
        </w:rPr>
        <w:t xml:space="preserve"> </w:t>
      </w:r>
      <w:r>
        <w:rPr>
          <w:rFonts w:ascii="Candara" w:hAnsi="Candara"/>
          <w:bCs/>
          <w:sz w:val="24"/>
        </w:rPr>
        <w:t xml:space="preserve">ya que </w:t>
      </w:r>
      <w:r w:rsidR="00C368E1" w:rsidRPr="00C202A8">
        <w:rPr>
          <w:rFonts w:ascii="Candara" w:hAnsi="Candara"/>
          <w:bCs/>
          <w:sz w:val="24"/>
        </w:rPr>
        <w:t>la escasa participación y los limitados espacios para participar pueden considerarse un asunto público</w:t>
      </w:r>
    </w:p>
    <w:p w14:paraId="56CDE01C" w14:textId="0A9AD948" w:rsidR="00C202A8" w:rsidRDefault="00C202A8" w:rsidP="00C013D0">
      <w:pPr>
        <w:rPr>
          <w:rFonts w:ascii="Candara" w:hAnsi="Candara"/>
          <w:bCs/>
          <w:sz w:val="24"/>
        </w:rPr>
      </w:pPr>
      <w:r w:rsidRPr="00C202A8">
        <w:rPr>
          <w:rFonts w:ascii="Candara" w:hAnsi="Candara"/>
          <w:bCs/>
          <w:sz w:val="24"/>
        </w:rPr>
        <w:t>Ahora que hemos explicado por qué algunos aspectos relacionados con la participación pueden convertirse en asuntos públicos, debemos analizar información que nos sirva para tomar una posición al respecto.</w:t>
      </w:r>
    </w:p>
    <w:p w14:paraId="3FBADB41" w14:textId="1CC99E45" w:rsidR="00C368E1" w:rsidRPr="00C368E1" w:rsidRDefault="00C368E1" w:rsidP="00C368E1">
      <w:pPr>
        <w:jc w:val="both"/>
        <w:rPr>
          <w:rFonts w:ascii="Candara" w:hAnsi="Candara"/>
          <w:bCs/>
          <w:color w:val="FF0000"/>
          <w:sz w:val="24"/>
        </w:rPr>
      </w:pPr>
      <w:r>
        <w:rPr>
          <w:rFonts w:ascii="Century Gothic" w:hAnsi="Century Gothic"/>
          <w:b/>
          <w:color w:val="4472C4" w:themeColor="accent5"/>
          <w:sz w:val="24"/>
          <w:szCs w:val="24"/>
        </w:rPr>
        <w:t>Leemos</w:t>
      </w:r>
      <w:r w:rsidRPr="00C368E1">
        <w:rPr>
          <w:rFonts w:ascii="Candara" w:hAnsi="Candara"/>
          <w:bCs/>
          <w:sz w:val="24"/>
        </w:rPr>
        <w:t xml:space="preserve"> los textos “La participación estudiantil: un derecho y una responsabilidad” y “Hacia una participación estudiantil democrática”, que se encuentran en la sección “Recursos para mi aprendizaje”. Durante el proceso de lectura, identificamos las ideas centrales y otros aspectos de los textos vinculados a la participación. </w:t>
      </w:r>
      <w:r>
        <w:rPr>
          <w:rFonts w:ascii="Candara" w:hAnsi="Candara"/>
          <w:bCs/>
          <w:color w:val="FF0000"/>
          <w:sz w:val="24"/>
        </w:rPr>
        <w:t>(Te lo resumiré)</w:t>
      </w:r>
    </w:p>
    <w:p w14:paraId="180B7A79" w14:textId="336218DE" w:rsidR="00C368E1" w:rsidRDefault="006548C9" w:rsidP="00C368E1">
      <w:pPr>
        <w:jc w:val="center"/>
        <w:rPr>
          <w:rFonts w:ascii="Candara" w:hAnsi="Candara"/>
          <w:b/>
          <w:color w:val="4472C4" w:themeColor="accent5"/>
          <w:sz w:val="24"/>
        </w:rPr>
      </w:pPr>
      <w:r>
        <w:rPr>
          <w:rFonts w:ascii="Candara" w:hAnsi="Candara"/>
          <w:b/>
          <w:noProof/>
          <w:color w:val="C00000"/>
          <w:sz w:val="24"/>
          <w:lang w:eastAsia="es-PE"/>
        </w:rPr>
        <mc:AlternateContent>
          <mc:Choice Requires="wps">
            <w:drawing>
              <wp:anchor distT="0" distB="0" distL="114300" distR="114300" simplePos="0" relativeHeight="251786240" behindDoc="1" locked="0" layoutInCell="1" allowOverlap="1" wp14:anchorId="06DA1BFC" wp14:editId="717CD75C">
                <wp:simplePos x="0" y="0"/>
                <wp:positionH relativeFrom="margin">
                  <wp:posOffset>-114300</wp:posOffset>
                </wp:positionH>
                <wp:positionV relativeFrom="paragraph">
                  <wp:posOffset>8255</wp:posOffset>
                </wp:positionV>
                <wp:extent cx="6858000" cy="3781425"/>
                <wp:effectExtent l="0" t="0" r="19050" b="28575"/>
                <wp:wrapNone/>
                <wp:docPr id="90" name="Rectángulo redondeado 8"/>
                <wp:cNvGraphicFramePr/>
                <a:graphic xmlns:a="http://schemas.openxmlformats.org/drawingml/2006/main">
                  <a:graphicData uri="http://schemas.microsoft.com/office/word/2010/wordprocessingShape">
                    <wps:wsp>
                      <wps:cNvSpPr/>
                      <wps:spPr>
                        <a:xfrm>
                          <a:off x="0" y="0"/>
                          <a:ext cx="6858000" cy="3781425"/>
                        </a:xfrm>
                        <a:prstGeom prst="roundRect">
                          <a:avLst>
                            <a:gd name="adj" fmla="val 8249"/>
                          </a:avLst>
                        </a:prstGeom>
                        <a:solidFill>
                          <a:schemeClr val="accent4">
                            <a:lumMod val="20000"/>
                            <a:lumOff val="80000"/>
                          </a:schemeClr>
                        </a:solidFill>
                        <a:ln>
                          <a:solidFill>
                            <a:schemeClr val="accent4">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8848211" id="Rectángulo redondeado 8" o:spid="_x0000_s1026" style="position:absolute;margin-left:-9pt;margin-top:.65pt;width:540pt;height:297.75pt;z-index:-251530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4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" fillcolor="#fff2cc [663]" strokecolor="#fff2cc [663]" strokeweight="1pt">
                <v:stroke joinstyle="miter"/>
                <w10:wrap anchorx="margin"/>
              </v:roundrect>
            </w:pict>
          </mc:Fallback>
        </mc:AlternateContent>
      </w:r>
      <w:r w:rsidR="00C368E1" w:rsidRPr="00C368E1">
        <w:rPr>
          <w:rFonts w:ascii="Candara" w:hAnsi="Candara"/>
          <w:b/>
          <w:color w:val="4472C4" w:themeColor="accent5"/>
          <w:sz w:val="24"/>
        </w:rPr>
        <w:t>Participación estudiantil: un derecho y una responsabilidad</w:t>
      </w:r>
    </w:p>
    <w:p w14:paraId="21BCA505" w14:textId="45ABE330" w:rsidR="00C368E1" w:rsidRDefault="00C368E1" w:rsidP="00C368E1">
      <w:pPr>
        <w:jc w:val="both"/>
        <w:rPr>
          <w:rFonts w:ascii="Candara" w:hAnsi="Candara"/>
          <w:bCs/>
          <w:sz w:val="24"/>
        </w:rPr>
      </w:pPr>
      <w:r w:rsidRPr="00C368E1">
        <w:rPr>
          <w:rFonts w:ascii="Candara" w:hAnsi="Candara"/>
          <w:bCs/>
          <w:sz w:val="24"/>
        </w:rPr>
        <w:t>Cuando solo los adultos deciden en los temas que involucran a toda la comunidad educativa, se desconoce la voz, la expectativa y la experiencia de niñas, niños y adolescentes. Si, en cambio, les consultamos sobre sus expectativas y opiniones y los consideramos en la toma de decisiones en asuntos que les afectan y no solo en la ejecución de actividades, estamos contribuyendo a formar su conciencia ciudadana. Así tendrán más conﬁanza en sí mismos y mayor libertad para decir que piensan</w:t>
      </w:r>
      <w:r>
        <w:rPr>
          <w:rFonts w:ascii="Candara" w:hAnsi="Candara"/>
          <w:bCs/>
          <w:sz w:val="24"/>
        </w:rPr>
        <w:t xml:space="preserve"> </w:t>
      </w:r>
      <w:r w:rsidRPr="00C368E1">
        <w:rPr>
          <w:rFonts w:ascii="Candara" w:hAnsi="Candara"/>
          <w:bCs/>
          <w:sz w:val="24"/>
        </w:rPr>
        <w:t>en cualquier circunstancia de su vida; por ejemplo, cuando sus derechos son vulnerados. Es de este modo como</w:t>
      </w:r>
      <w:r>
        <w:rPr>
          <w:rFonts w:ascii="Candara" w:hAnsi="Candara"/>
          <w:bCs/>
          <w:sz w:val="24"/>
        </w:rPr>
        <w:t xml:space="preserve"> </w:t>
      </w:r>
      <w:r w:rsidRPr="00C368E1">
        <w:rPr>
          <w:rFonts w:ascii="Candara" w:hAnsi="Candara"/>
          <w:bCs/>
          <w:sz w:val="24"/>
        </w:rPr>
        <w:t>los docentes cumpli</w:t>
      </w:r>
      <w:r>
        <w:rPr>
          <w:rFonts w:ascii="Candara" w:hAnsi="Candara"/>
          <w:bCs/>
          <w:sz w:val="24"/>
        </w:rPr>
        <w:t>mos</w:t>
      </w:r>
      <w:r w:rsidRPr="00C368E1">
        <w:rPr>
          <w:rFonts w:ascii="Candara" w:hAnsi="Candara"/>
          <w:bCs/>
          <w:sz w:val="24"/>
        </w:rPr>
        <w:t xml:space="preserve"> con la tarea de hacer de la </w:t>
      </w:r>
      <w:r>
        <w:rPr>
          <w:rFonts w:ascii="Candara" w:hAnsi="Candara"/>
          <w:bCs/>
          <w:sz w:val="24"/>
        </w:rPr>
        <w:t>I.E.</w:t>
      </w:r>
      <w:r w:rsidRPr="00C368E1">
        <w:rPr>
          <w:rFonts w:ascii="Candara" w:hAnsi="Candara"/>
          <w:bCs/>
          <w:sz w:val="24"/>
        </w:rPr>
        <w:t xml:space="preserve"> un espacio de formación y ejercicio ciudadano.</w:t>
      </w:r>
    </w:p>
    <w:p w14:paraId="65A87474" w14:textId="29EA870A" w:rsidR="00C368E1" w:rsidRDefault="00C368E1" w:rsidP="00C368E1">
      <w:pPr>
        <w:jc w:val="both"/>
        <w:rPr>
          <w:rFonts w:ascii="Candara" w:hAnsi="Candara"/>
          <w:bCs/>
          <w:sz w:val="24"/>
        </w:rPr>
      </w:pPr>
      <w:r w:rsidRPr="00C368E1">
        <w:rPr>
          <w:rFonts w:ascii="Candara" w:hAnsi="Candara"/>
          <w:bCs/>
          <w:sz w:val="24"/>
        </w:rPr>
        <w:t>La participación tiene que ver con las relaciones de poder. Es el caso, por ejemplo, de los vínculos intergeneracionales, como los que se dan entre docentes y estudiantes, padres e hijos; también entran en juego las jerarquías, es decir, las relaciones entre autoridades y subalternos. Pero no se trata de negar la autoridad, sino del reconocimiento de la legítima autoridad, basada en respeto de derechos de todos.</w:t>
      </w:r>
    </w:p>
    <w:p w14:paraId="31928F8A" w14:textId="138D6B82" w:rsidR="00C368E1" w:rsidRDefault="00C368E1" w:rsidP="00C368E1">
      <w:pPr>
        <w:jc w:val="both"/>
        <w:rPr>
          <w:rFonts w:ascii="Candara" w:hAnsi="Candara"/>
          <w:bCs/>
          <w:sz w:val="24"/>
        </w:rPr>
      </w:pPr>
      <w:r w:rsidRPr="00C368E1">
        <w:rPr>
          <w:rFonts w:ascii="Candara" w:hAnsi="Candara"/>
          <w:bCs/>
          <w:sz w:val="24"/>
        </w:rPr>
        <w:t>Cuando de la formación ciudadana se trata, es importante que</w:t>
      </w:r>
      <w:r>
        <w:rPr>
          <w:rFonts w:ascii="Candara" w:hAnsi="Candara"/>
          <w:bCs/>
          <w:sz w:val="24"/>
        </w:rPr>
        <w:t xml:space="preserve"> </w:t>
      </w:r>
      <w:r w:rsidRPr="00C368E1">
        <w:rPr>
          <w:rFonts w:ascii="Candara" w:hAnsi="Candara"/>
          <w:bCs/>
          <w:sz w:val="24"/>
        </w:rPr>
        <w:t>los estudiantes tengan una participación protagónica en la toma de decisiones, para lo cual necesitan estar informados y contar con espacios de opinión y deliberación. Estas experiencias de aprendizaje vivencial les permiten aprender a defender sus derechos e intereses, asumir sus deberes y, crecer y desarrollarse como personas. Una gestión democrática de la institución educativa es aquella que hace posible el cumplimiento de tales objetivos.</w:t>
      </w:r>
    </w:p>
    <w:p w14:paraId="43E3D61E" w14:textId="731A032E" w:rsidR="006548C9" w:rsidRPr="006548C9" w:rsidRDefault="006548C9" w:rsidP="006548C9">
      <w:pPr>
        <w:jc w:val="center"/>
        <w:rPr>
          <w:rFonts w:ascii="Candara" w:hAnsi="Candara"/>
          <w:b/>
          <w:color w:val="4472C4" w:themeColor="accent5"/>
          <w:sz w:val="24"/>
        </w:rPr>
      </w:pPr>
      <w:r>
        <w:rPr>
          <w:rFonts w:ascii="Candara" w:hAnsi="Candara"/>
          <w:b/>
          <w:noProof/>
          <w:color w:val="C00000"/>
          <w:sz w:val="24"/>
          <w:lang w:eastAsia="es-PE"/>
        </w:rPr>
        <w:lastRenderedPageBreak/>
        <mc:AlternateContent>
          <mc:Choice Requires="wps">
            <w:drawing>
              <wp:anchor distT="0" distB="0" distL="114300" distR="114300" simplePos="0" relativeHeight="251788288" behindDoc="1" locked="0" layoutInCell="1" allowOverlap="1" wp14:anchorId="2302FC8B" wp14:editId="49572424">
                <wp:simplePos x="0" y="0"/>
                <wp:positionH relativeFrom="margin">
                  <wp:posOffset>-123825</wp:posOffset>
                </wp:positionH>
                <wp:positionV relativeFrom="paragraph">
                  <wp:posOffset>0</wp:posOffset>
                </wp:positionV>
                <wp:extent cx="6924675" cy="4914900"/>
                <wp:effectExtent l="0" t="0" r="28575" b="19050"/>
                <wp:wrapNone/>
                <wp:docPr id="91" name="Rectángulo redondeado 8"/>
                <wp:cNvGraphicFramePr/>
                <a:graphic xmlns:a="http://schemas.openxmlformats.org/drawingml/2006/main">
                  <a:graphicData uri="http://schemas.microsoft.com/office/word/2010/wordprocessingShape">
                    <wps:wsp>
                      <wps:cNvSpPr/>
                      <wps:spPr>
                        <a:xfrm>
                          <a:off x="0" y="0"/>
                          <a:ext cx="6924675" cy="4914900"/>
                        </a:xfrm>
                        <a:prstGeom prst="roundRect">
                          <a:avLst>
                            <a:gd name="adj" fmla="val 6311"/>
                          </a:avLst>
                        </a:prstGeom>
                        <a:solidFill>
                          <a:schemeClr val="accent4">
                            <a:lumMod val="20000"/>
                            <a:lumOff val="80000"/>
                          </a:schemeClr>
                        </a:solidFill>
                        <a:ln>
                          <a:solidFill>
                            <a:schemeClr val="accent4">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AD727E9" id="Rectángulo redondeado 8" o:spid="_x0000_s1026" style="position:absolute;margin-left:-9.75pt;margin-top:0;width:545.25pt;height:387pt;z-index:-251528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1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" fillcolor="#fff2cc [663]" strokecolor="#fff2cc [663]" strokeweight="1pt">
                <v:stroke joinstyle="miter"/>
                <w10:wrap anchorx="margin"/>
              </v:roundrect>
            </w:pict>
          </mc:Fallback>
        </mc:AlternateContent>
      </w:r>
      <w:r w:rsidRPr="006548C9">
        <w:rPr>
          <w:rFonts w:ascii="Candara" w:hAnsi="Candara"/>
          <w:b/>
          <w:color w:val="4472C4" w:themeColor="accent5"/>
          <w:sz w:val="24"/>
        </w:rPr>
        <w:t>Hacia una participación estudiantil democrática</w:t>
      </w:r>
    </w:p>
    <w:p w14:paraId="718E53C1" w14:textId="316C1408" w:rsidR="00C368E1" w:rsidRDefault="006548C9" w:rsidP="006548C9">
      <w:pPr>
        <w:jc w:val="both"/>
        <w:rPr>
          <w:rFonts w:ascii="Candara" w:hAnsi="Candara"/>
          <w:bCs/>
          <w:sz w:val="24"/>
        </w:rPr>
      </w:pPr>
      <w:r w:rsidRPr="006548C9">
        <w:rPr>
          <w:rFonts w:ascii="Candara" w:hAnsi="Candara"/>
          <w:bCs/>
          <w:sz w:val="24"/>
        </w:rPr>
        <w:t>Asumimos una educación ciudadana como eje transversal que atraviesa e impregna las diferentes esferas y dinámicas de la vida escolar. Una educación ciudadana que no se circunscribe a la valoración de símbolos patrios y fechas cívicas, sino que busca formación de</w:t>
      </w:r>
      <w:r>
        <w:rPr>
          <w:rFonts w:ascii="Candara" w:hAnsi="Candara"/>
          <w:bCs/>
          <w:sz w:val="24"/>
        </w:rPr>
        <w:t xml:space="preserve"> </w:t>
      </w:r>
      <w:r w:rsidRPr="006548C9">
        <w:rPr>
          <w:rFonts w:ascii="Candara" w:hAnsi="Candara"/>
          <w:bCs/>
          <w:sz w:val="24"/>
        </w:rPr>
        <w:t>ciudadanos para que actúen asertivamente en la atención de aspectos de su realidad que involucran el bienestar común. Ciudadanas y ciudadanos que en su formación desarrollan aprendizajes que les permiten reconocerse como sujetos de derecho y comprometerse a tomar acciones transformadoras individual o colectivamente</w:t>
      </w:r>
      <w:r>
        <w:rPr>
          <w:rFonts w:ascii="Candara" w:hAnsi="Candara"/>
          <w:bCs/>
          <w:sz w:val="24"/>
        </w:rPr>
        <w:t>.</w:t>
      </w:r>
    </w:p>
    <w:p w14:paraId="0FF076F3" w14:textId="11CCA671" w:rsidR="006548C9" w:rsidRDefault="006548C9" w:rsidP="006548C9">
      <w:pPr>
        <w:jc w:val="both"/>
        <w:rPr>
          <w:rFonts w:ascii="Candara" w:hAnsi="Candara"/>
          <w:bCs/>
          <w:sz w:val="24"/>
        </w:rPr>
      </w:pPr>
      <w:r w:rsidRPr="006548C9">
        <w:rPr>
          <w:rFonts w:ascii="Candara" w:hAnsi="Candara"/>
          <w:bCs/>
          <w:sz w:val="24"/>
        </w:rPr>
        <w:t>La participación ciudadana es un aprendizaje social. Vamos aprendiendo a participar en la medida que atendemos las necesidades, las aspiraciones y los problemas que forman parte de un colectivo, ya sea en la familia, la escuela o la comunidad. Desde esta óptica, ubicamos la participación estudiantil como elemento central del desarrollo de la ciudadanía de cada adolescente; esta le permite ejercer el poder de actuar y transformar la realidad escolar, como un signo de desarrollo personal.</w:t>
      </w:r>
    </w:p>
    <w:p w14:paraId="3BD91FEC" w14:textId="2BA26E87" w:rsidR="006548C9" w:rsidRDefault="006548C9" w:rsidP="006548C9">
      <w:pPr>
        <w:jc w:val="both"/>
        <w:rPr>
          <w:rFonts w:ascii="Candara" w:hAnsi="Candara"/>
          <w:bCs/>
          <w:sz w:val="24"/>
        </w:rPr>
      </w:pPr>
      <w:r w:rsidRPr="006548C9">
        <w:rPr>
          <w:rFonts w:ascii="Candara" w:hAnsi="Candara"/>
          <w:bCs/>
          <w:sz w:val="24"/>
        </w:rPr>
        <w:t>En ese sentido, es importante ofrecer a chicas y chicos espacios de relación entre iguales que aporten signiﬁcativamente a su desarrollo personal. Las organizaciones de estudiantes que existen en la escuela, desde sus diferentes formas, pueden convertirse en un espacio de formación ciudadana que aliente la participación comprometida y solidaria en la realidad común que representa la escuela. Así se fortalecerá la participación ciudadana desde la organización estudiantil, como vehículo para satisfacer la necesidad de aﬁrmar la identidad de cada adolescente y la necesidad de reconocerse competente para la vida.</w:t>
      </w:r>
    </w:p>
    <w:p w14:paraId="352098D4" w14:textId="3FB306E7" w:rsidR="006548C9" w:rsidRPr="006548C9" w:rsidRDefault="006548C9" w:rsidP="006548C9">
      <w:pPr>
        <w:jc w:val="both"/>
        <w:rPr>
          <w:rFonts w:ascii="Candara" w:hAnsi="Candara"/>
          <w:bCs/>
          <w:sz w:val="24"/>
        </w:rPr>
      </w:pPr>
      <w:r w:rsidRPr="006548C9">
        <w:rPr>
          <w:rFonts w:ascii="Candara" w:hAnsi="Candara"/>
          <w:bCs/>
          <w:sz w:val="24"/>
        </w:rPr>
        <w:t>La participación estudiantil como ejercicio ciudadano posibilita la realización de acciones individuales o colectivas para atender derechos y asumir responsabilidades. Busca la intervención estudiantil frente a asuntos que involucran sus intereses y el bienestar general. Es una opción que favorece el desarrollo personal de cada adolescente y la construcción de una ciudadanía activa y responsable.</w:t>
      </w:r>
    </w:p>
    <w:p w14:paraId="38887BAC" w14:textId="232AD913" w:rsidR="00080E01" w:rsidRPr="00080E01" w:rsidRDefault="006548C9" w:rsidP="006548C9">
      <w:pPr>
        <w:spacing w:after="360"/>
        <w:rPr>
          <w:rFonts w:ascii="Candara" w:hAnsi="Candara"/>
          <w:bCs/>
          <w:color w:val="FF0000"/>
          <w:sz w:val="24"/>
          <w:szCs w:val="24"/>
        </w:rPr>
      </w:pPr>
      <w:r>
        <w:rPr>
          <w:rFonts w:ascii="Century Gothic" w:hAnsi="Century Gothic"/>
          <w:b/>
          <w:color w:val="4472C4" w:themeColor="accent5"/>
          <w:sz w:val="24"/>
          <w:szCs w:val="24"/>
        </w:rPr>
        <w:t xml:space="preserve">Asumimos </w:t>
      </w:r>
      <w:r w:rsidRPr="006548C9">
        <w:rPr>
          <w:rFonts w:ascii="Candara" w:hAnsi="Candara"/>
          <w:bCs/>
          <w:sz w:val="24"/>
          <w:szCs w:val="24"/>
        </w:rPr>
        <w:t>una posición argumentada sobre los siguientes enunciados, que fueron extraídos de las lecturas anteriores. Nuestra posición debe estar sustentada en las características y la importancia de la participación, la convivencia y el bien común.</w:t>
      </w:r>
      <w:r w:rsidRPr="006548C9">
        <w:rPr>
          <w:rFonts w:ascii="Century Gothic" w:hAnsi="Century Gothic"/>
          <w:b/>
          <w:sz w:val="24"/>
          <w:szCs w:val="24"/>
        </w:rPr>
        <w:t xml:space="preserve"> </w:t>
      </w:r>
      <w:r w:rsidR="00080E01">
        <w:rPr>
          <w:rFonts w:ascii="Candara" w:hAnsi="Candara"/>
          <w:bCs/>
          <w:color w:val="FF0000"/>
          <w:sz w:val="24"/>
          <w:szCs w:val="24"/>
        </w:rPr>
        <w:t xml:space="preserve">(Esto es fácil, no lo veas muy difícil, solo debes decir si </w:t>
      </w:r>
      <w:r w:rsidR="0092705C">
        <w:rPr>
          <w:rFonts w:ascii="Candara" w:hAnsi="Candara"/>
          <w:bCs/>
          <w:color w:val="FF0000"/>
          <w:sz w:val="24"/>
          <w:szCs w:val="24"/>
        </w:rPr>
        <w:t>estás</w:t>
      </w:r>
      <w:r w:rsidR="00080E01">
        <w:rPr>
          <w:rFonts w:ascii="Candara" w:hAnsi="Candara"/>
          <w:bCs/>
          <w:color w:val="FF0000"/>
          <w:sz w:val="24"/>
          <w:szCs w:val="24"/>
        </w:rPr>
        <w:t xml:space="preserve"> de acuerdo con el enunciado y explicar el por qué, es decir tu postura</w:t>
      </w:r>
      <w:r w:rsidR="008A11AD">
        <w:rPr>
          <w:rFonts w:ascii="Candara" w:hAnsi="Candara"/>
          <w:bCs/>
          <w:color w:val="FF0000"/>
          <w:sz w:val="24"/>
          <w:szCs w:val="24"/>
        </w:rPr>
        <w:t>, te ayudare con las más difíciles y tú haces lo más fácil</w:t>
      </w:r>
      <w:r w:rsidR="00080E01">
        <w:rPr>
          <w:rFonts w:ascii="Candara" w:hAnsi="Candara"/>
          <w:bCs/>
          <w:color w:val="FF0000"/>
          <w:sz w:val="24"/>
          <w:szCs w:val="24"/>
        </w:rPr>
        <w:t>)</w:t>
      </w:r>
    </w:p>
    <w:tbl>
      <w:tblPr>
        <w:tblStyle w:val="Tablaconcuadrcula"/>
        <w:tblW w:w="0" w:type="auto"/>
        <w:tblLook w:val="04A0" w:firstRow="1" w:lastRow="0" w:firstColumn="1" w:lastColumn="0" w:noHBand="0" w:noVBand="1"/>
      </w:tblPr>
      <w:tblGrid>
        <w:gridCol w:w="5228"/>
        <w:gridCol w:w="5228"/>
      </w:tblGrid>
      <w:tr w:rsidR="006548C9" w14:paraId="4868B6F5" w14:textId="77777777" w:rsidTr="00080E01">
        <w:trPr>
          <w:trHeight w:val="693"/>
        </w:trPr>
        <w:tc>
          <w:tcPr>
            <w:tcW w:w="5228" w:type="dxa"/>
            <w:tcBorders>
              <w:top w:val="single" w:sz="4" w:space="0" w:color="4472C4" w:themeColor="accent5"/>
              <w:left w:val="single" w:sz="4" w:space="0" w:color="4472C4" w:themeColor="accent5"/>
              <w:bottom w:val="single" w:sz="4" w:space="0" w:color="4472C4" w:themeColor="accent5"/>
            </w:tcBorders>
            <w:shd w:val="clear" w:color="auto" w:fill="4472C4" w:themeFill="accent5"/>
            <w:vAlign w:val="bottom"/>
          </w:tcPr>
          <w:p w14:paraId="3B02E611" w14:textId="55A5D05F" w:rsidR="006548C9" w:rsidRDefault="00080E01" w:rsidP="00080E01">
            <w:pPr>
              <w:spacing w:after="360"/>
              <w:jc w:val="center"/>
              <w:rPr>
                <w:rFonts w:ascii="Century Gothic" w:hAnsi="Century Gothic"/>
                <w:b/>
                <w:color w:val="4472C4" w:themeColor="accent5"/>
                <w:sz w:val="24"/>
                <w:szCs w:val="24"/>
              </w:rPr>
            </w:pPr>
            <w:r w:rsidRPr="00080E01">
              <w:rPr>
                <w:rFonts w:ascii="Century Gothic" w:hAnsi="Century Gothic"/>
                <w:b/>
                <w:color w:val="FFFFFF" w:themeColor="background1"/>
                <w:sz w:val="24"/>
                <w:szCs w:val="24"/>
              </w:rPr>
              <w:t>Enunciados</w:t>
            </w:r>
          </w:p>
        </w:tc>
        <w:tc>
          <w:tcPr>
            <w:tcW w:w="5228" w:type="dxa"/>
            <w:tcBorders>
              <w:top w:val="single" w:sz="4" w:space="0" w:color="4472C4" w:themeColor="accent5"/>
              <w:bottom w:val="single" w:sz="4" w:space="0" w:color="4472C4" w:themeColor="accent5"/>
              <w:right w:val="single" w:sz="4" w:space="0" w:color="4472C4" w:themeColor="accent5"/>
            </w:tcBorders>
            <w:shd w:val="clear" w:color="auto" w:fill="4472C4" w:themeFill="accent5"/>
            <w:vAlign w:val="bottom"/>
          </w:tcPr>
          <w:p w14:paraId="7940DCEF" w14:textId="25E148FF" w:rsidR="006548C9" w:rsidRDefault="00080E01" w:rsidP="00080E01">
            <w:pPr>
              <w:spacing w:after="360"/>
              <w:jc w:val="center"/>
              <w:rPr>
                <w:rFonts w:ascii="Century Gothic" w:hAnsi="Century Gothic"/>
                <w:b/>
                <w:color w:val="4472C4" w:themeColor="accent5"/>
                <w:sz w:val="24"/>
                <w:szCs w:val="24"/>
              </w:rPr>
            </w:pPr>
            <w:r w:rsidRPr="00080E01">
              <w:rPr>
                <w:rFonts w:ascii="Century Gothic" w:hAnsi="Century Gothic"/>
                <w:b/>
                <w:color w:val="FFFFFF" w:themeColor="background1"/>
                <w:sz w:val="24"/>
                <w:szCs w:val="24"/>
              </w:rPr>
              <w:t>Posición argumentada en favor o en contra</w:t>
            </w:r>
          </w:p>
        </w:tc>
      </w:tr>
      <w:tr w:rsidR="006548C9" w14:paraId="0612D83F" w14:textId="77777777" w:rsidTr="00080E01">
        <w:trPr>
          <w:trHeight w:val="1005"/>
        </w:trPr>
        <w:tc>
          <w:tcPr>
            <w:tcW w:w="5228"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bottom"/>
          </w:tcPr>
          <w:p w14:paraId="743FB1D6" w14:textId="79CB2236" w:rsidR="006548C9" w:rsidRPr="00080E01" w:rsidRDefault="00080E01" w:rsidP="00080E01">
            <w:pPr>
              <w:spacing w:after="360"/>
              <w:rPr>
                <w:rFonts w:ascii="Candara" w:hAnsi="Candara"/>
                <w:bCs/>
                <w:sz w:val="24"/>
                <w:szCs w:val="24"/>
              </w:rPr>
            </w:pPr>
            <w:r w:rsidRPr="00080E01">
              <w:rPr>
                <w:rFonts w:ascii="Candara" w:hAnsi="Candara"/>
                <w:bCs/>
                <w:sz w:val="24"/>
                <w:szCs w:val="24"/>
              </w:rPr>
              <w:t>Cuando solo los adultos deciden sobre los temas que involucran a toda la escuela, se desconocen las expectativas y experiencias de las y los estudiantes.</w:t>
            </w:r>
          </w:p>
        </w:tc>
        <w:tc>
          <w:tcPr>
            <w:tcW w:w="5228"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4A9660F8" w14:textId="68C68557" w:rsidR="006548C9" w:rsidRPr="00080E01" w:rsidRDefault="008A11AD" w:rsidP="00080E01">
            <w:pPr>
              <w:spacing w:after="360"/>
              <w:rPr>
                <w:rFonts w:ascii="Candara" w:hAnsi="Candara"/>
                <w:bCs/>
                <w:sz w:val="24"/>
                <w:szCs w:val="24"/>
              </w:rPr>
            </w:pPr>
            <w:r>
              <w:rPr>
                <w:rFonts w:ascii="Candara" w:hAnsi="Candara"/>
                <w:bCs/>
                <w:sz w:val="24"/>
                <w:szCs w:val="24"/>
              </w:rPr>
              <w:t xml:space="preserve">Mi posición </w:t>
            </w:r>
            <w:r w:rsidR="0092705C">
              <w:rPr>
                <w:rFonts w:ascii="Candara" w:hAnsi="Candara"/>
                <w:bCs/>
                <w:sz w:val="24"/>
                <w:szCs w:val="24"/>
              </w:rPr>
              <w:t>está</w:t>
            </w:r>
            <w:r>
              <w:rPr>
                <w:rFonts w:ascii="Candara" w:hAnsi="Candara"/>
                <w:bCs/>
                <w:sz w:val="24"/>
                <w:szCs w:val="24"/>
              </w:rPr>
              <w:t xml:space="preserve"> en contra, porque debemos dejar que las y los estudiantes</w:t>
            </w:r>
            <w:r w:rsidRPr="00C368E1">
              <w:rPr>
                <w:rFonts w:ascii="Candara" w:hAnsi="Candara"/>
                <w:bCs/>
                <w:sz w:val="24"/>
              </w:rPr>
              <w:t xml:space="preserve"> </w:t>
            </w:r>
            <w:r>
              <w:rPr>
                <w:rFonts w:ascii="Candara" w:hAnsi="Candara"/>
                <w:bCs/>
                <w:sz w:val="24"/>
              </w:rPr>
              <w:t>opinen</w:t>
            </w:r>
            <w:r w:rsidRPr="00C368E1">
              <w:rPr>
                <w:rFonts w:ascii="Candara" w:hAnsi="Candara"/>
                <w:bCs/>
                <w:sz w:val="24"/>
              </w:rPr>
              <w:t xml:space="preserve"> y </w:t>
            </w:r>
            <w:r>
              <w:rPr>
                <w:rFonts w:ascii="Candara" w:hAnsi="Candara"/>
                <w:bCs/>
                <w:sz w:val="24"/>
              </w:rPr>
              <w:t>debemos</w:t>
            </w:r>
            <w:r w:rsidRPr="00C368E1">
              <w:rPr>
                <w:rFonts w:ascii="Candara" w:hAnsi="Candara"/>
                <w:bCs/>
                <w:sz w:val="24"/>
              </w:rPr>
              <w:t xml:space="preserve"> considera</w:t>
            </w:r>
            <w:r>
              <w:rPr>
                <w:rFonts w:ascii="Candara" w:hAnsi="Candara"/>
                <w:bCs/>
                <w:sz w:val="24"/>
              </w:rPr>
              <w:t>rlos</w:t>
            </w:r>
            <w:r w:rsidRPr="00C368E1">
              <w:rPr>
                <w:rFonts w:ascii="Candara" w:hAnsi="Candara"/>
                <w:bCs/>
                <w:sz w:val="24"/>
              </w:rPr>
              <w:t xml:space="preserve"> en la toma de decisiones en asuntos que les afectan,</w:t>
            </w:r>
            <w:r>
              <w:rPr>
                <w:rFonts w:ascii="Candara" w:hAnsi="Candara"/>
                <w:bCs/>
                <w:sz w:val="24"/>
              </w:rPr>
              <w:t xml:space="preserve"> ya que</w:t>
            </w:r>
            <w:r w:rsidRPr="00C368E1">
              <w:rPr>
                <w:rFonts w:ascii="Candara" w:hAnsi="Candara"/>
                <w:bCs/>
                <w:sz w:val="24"/>
              </w:rPr>
              <w:t xml:space="preserve"> estamos contribuyendo a formar su conciencia ciudadana.</w:t>
            </w:r>
          </w:p>
        </w:tc>
      </w:tr>
      <w:tr w:rsidR="006548C9" w14:paraId="461A87A3" w14:textId="77777777" w:rsidTr="00080E01">
        <w:trPr>
          <w:trHeight w:val="70"/>
        </w:trPr>
        <w:tc>
          <w:tcPr>
            <w:tcW w:w="5228"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1BFEADAC" w14:textId="37611492" w:rsidR="006548C9" w:rsidRPr="00080E01" w:rsidRDefault="00080E01" w:rsidP="00080E01">
            <w:pPr>
              <w:spacing w:after="360"/>
              <w:rPr>
                <w:rFonts w:ascii="Candara" w:hAnsi="Candara"/>
                <w:bCs/>
                <w:sz w:val="24"/>
                <w:szCs w:val="24"/>
              </w:rPr>
            </w:pPr>
            <w:r w:rsidRPr="00080E01">
              <w:rPr>
                <w:rFonts w:ascii="Candara" w:hAnsi="Candara"/>
                <w:bCs/>
                <w:sz w:val="24"/>
                <w:szCs w:val="24"/>
              </w:rPr>
              <w:t>En la formación de ciudadanía, las y los estudiantes deben tener una participación protagónica, lo cual demanda estar bien informadas/os y contar con espacios de participación.</w:t>
            </w:r>
          </w:p>
        </w:tc>
        <w:tc>
          <w:tcPr>
            <w:tcW w:w="5228"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14596F96" w14:textId="5FF269C6" w:rsidR="006548C9" w:rsidRPr="00080E01" w:rsidRDefault="008A11AD" w:rsidP="00080E01">
            <w:pPr>
              <w:spacing w:after="360"/>
              <w:rPr>
                <w:rFonts w:ascii="Candara" w:hAnsi="Candara"/>
                <w:bCs/>
                <w:sz w:val="24"/>
                <w:szCs w:val="24"/>
              </w:rPr>
            </w:pPr>
            <w:r>
              <w:rPr>
                <w:rFonts w:ascii="Candara" w:hAnsi="Candara"/>
                <w:bCs/>
                <w:sz w:val="24"/>
                <w:szCs w:val="24"/>
              </w:rPr>
              <w:t xml:space="preserve">Mi posición </w:t>
            </w:r>
            <w:r w:rsidR="0092705C">
              <w:rPr>
                <w:rFonts w:ascii="Candara" w:hAnsi="Candara"/>
                <w:bCs/>
                <w:sz w:val="24"/>
                <w:szCs w:val="24"/>
              </w:rPr>
              <w:t>está</w:t>
            </w:r>
            <w:r>
              <w:rPr>
                <w:rFonts w:ascii="Candara" w:hAnsi="Candara"/>
                <w:bCs/>
                <w:sz w:val="24"/>
                <w:szCs w:val="24"/>
              </w:rPr>
              <w:t xml:space="preserve"> a favor, ya que los estudiantes deben estar muy informados para que puedan participar, deben contar con espacios de participación, y es así como ellos protagonizan su participación  </w:t>
            </w:r>
          </w:p>
        </w:tc>
      </w:tr>
      <w:tr w:rsidR="006548C9" w14:paraId="7B63627D" w14:textId="77777777" w:rsidTr="00080E01">
        <w:trPr>
          <w:trHeight w:val="1039"/>
        </w:trPr>
        <w:tc>
          <w:tcPr>
            <w:tcW w:w="5228"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02D25042" w14:textId="1E340395" w:rsidR="006548C9" w:rsidRPr="00080E01" w:rsidRDefault="00080E01" w:rsidP="00080E01">
            <w:pPr>
              <w:spacing w:after="360"/>
              <w:rPr>
                <w:rFonts w:ascii="Candara" w:hAnsi="Candara"/>
                <w:bCs/>
                <w:sz w:val="24"/>
                <w:szCs w:val="24"/>
              </w:rPr>
            </w:pPr>
            <w:r w:rsidRPr="00080E01">
              <w:rPr>
                <w:rFonts w:ascii="Candara" w:hAnsi="Candara"/>
                <w:bCs/>
                <w:sz w:val="24"/>
                <w:szCs w:val="24"/>
              </w:rPr>
              <w:t>La participación se va desarrollando cuando atendemos las necesidades y los problemas de la escuela, la comunidad y la familia.</w:t>
            </w:r>
          </w:p>
        </w:tc>
        <w:tc>
          <w:tcPr>
            <w:tcW w:w="5228"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595DB7DC" w14:textId="77777777" w:rsidR="006548C9" w:rsidRPr="00080E01" w:rsidRDefault="006548C9" w:rsidP="00080E01">
            <w:pPr>
              <w:spacing w:after="360"/>
              <w:rPr>
                <w:rFonts w:ascii="Candara" w:hAnsi="Candara"/>
                <w:bCs/>
                <w:sz w:val="24"/>
                <w:szCs w:val="24"/>
              </w:rPr>
            </w:pPr>
          </w:p>
        </w:tc>
      </w:tr>
      <w:tr w:rsidR="006548C9" w14:paraId="36B5CA84" w14:textId="77777777" w:rsidTr="00080E01">
        <w:trPr>
          <w:trHeight w:val="1273"/>
        </w:trPr>
        <w:tc>
          <w:tcPr>
            <w:tcW w:w="5228"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2EC65803" w14:textId="5DB5EE49" w:rsidR="006548C9" w:rsidRPr="00080E01" w:rsidRDefault="00080E01" w:rsidP="00080E01">
            <w:pPr>
              <w:spacing w:after="360"/>
              <w:rPr>
                <w:rFonts w:ascii="Candara" w:hAnsi="Candara"/>
                <w:bCs/>
                <w:sz w:val="24"/>
                <w:szCs w:val="24"/>
              </w:rPr>
            </w:pPr>
            <w:r w:rsidRPr="00080E01">
              <w:rPr>
                <w:rFonts w:ascii="Candara" w:hAnsi="Candara"/>
                <w:bCs/>
                <w:sz w:val="24"/>
                <w:szCs w:val="24"/>
              </w:rPr>
              <w:lastRenderedPageBreak/>
              <w:t>Las organizaciones estudiantiles que existen en las escuelas se convierten en espacios de formación ciudadana que promueven la participación.</w:t>
            </w:r>
          </w:p>
        </w:tc>
        <w:tc>
          <w:tcPr>
            <w:tcW w:w="5228"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0A2B35A6" w14:textId="74D1FCA1" w:rsidR="006548C9" w:rsidRPr="00080E01" w:rsidRDefault="008A11AD" w:rsidP="00080E01">
            <w:pPr>
              <w:spacing w:after="360"/>
              <w:rPr>
                <w:rFonts w:ascii="Candara" w:hAnsi="Candara"/>
                <w:bCs/>
                <w:sz w:val="24"/>
                <w:szCs w:val="24"/>
              </w:rPr>
            </w:pPr>
            <w:r>
              <w:rPr>
                <w:rFonts w:ascii="Candara" w:hAnsi="Candara"/>
                <w:bCs/>
                <w:sz w:val="24"/>
                <w:szCs w:val="24"/>
              </w:rPr>
              <w:t>Mi posición está a favor, porque las organizaciones estudiantiles al convertirse en espacios de formación ciudadana promueven la participación entre los estudiantes, y el propósito es que todos participen</w:t>
            </w:r>
          </w:p>
        </w:tc>
      </w:tr>
      <w:tr w:rsidR="006548C9" w14:paraId="72F7B7B9" w14:textId="77777777" w:rsidTr="00080E01">
        <w:trPr>
          <w:trHeight w:val="70"/>
        </w:trPr>
        <w:tc>
          <w:tcPr>
            <w:tcW w:w="5228"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7727000B" w14:textId="3B888EB9" w:rsidR="006548C9" w:rsidRPr="00080E01" w:rsidRDefault="00080E01" w:rsidP="00080E01">
            <w:pPr>
              <w:spacing w:after="360"/>
              <w:rPr>
                <w:rFonts w:ascii="Candara" w:hAnsi="Candara"/>
                <w:bCs/>
                <w:sz w:val="24"/>
                <w:szCs w:val="24"/>
              </w:rPr>
            </w:pPr>
            <w:r w:rsidRPr="00080E01">
              <w:rPr>
                <w:rFonts w:ascii="Candara" w:hAnsi="Candara"/>
                <w:bCs/>
                <w:sz w:val="24"/>
                <w:szCs w:val="24"/>
              </w:rPr>
              <w:t>La participación estudiantil busca la intervención de las y los estudiantes, sin ningún tipo de discriminación, en asuntos que involucren sus intereses y bienestar general.</w:t>
            </w:r>
          </w:p>
        </w:tc>
        <w:tc>
          <w:tcPr>
            <w:tcW w:w="5228"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2E399AE3" w14:textId="77777777" w:rsidR="006548C9" w:rsidRPr="00080E01" w:rsidRDefault="006548C9" w:rsidP="00080E01">
            <w:pPr>
              <w:spacing w:after="360"/>
              <w:rPr>
                <w:rFonts w:ascii="Candara" w:hAnsi="Candara"/>
                <w:bCs/>
                <w:sz w:val="24"/>
                <w:szCs w:val="24"/>
              </w:rPr>
            </w:pPr>
          </w:p>
        </w:tc>
      </w:tr>
    </w:tbl>
    <w:p w14:paraId="49A18B93" w14:textId="031F85F9" w:rsidR="006548C9" w:rsidRDefault="00080E01" w:rsidP="006548C9">
      <w:pPr>
        <w:spacing w:after="360"/>
        <w:rPr>
          <w:rFonts w:ascii="Century Gothic" w:hAnsi="Century Gothic"/>
          <w:b/>
          <w:color w:val="4472C4" w:themeColor="accent5"/>
          <w:sz w:val="24"/>
          <w:szCs w:val="24"/>
        </w:rPr>
      </w:pPr>
      <w:r>
        <w:rPr>
          <w:rFonts w:ascii="Century Gothic" w:hAnsi="Century Gothic"/>
          <w:b/>
          <w:color w:val="4472C4" w:themeColor="accent5"/>
          <w:sz w:val="24"/>
          <w:szCs w:val="24"/>
        </w:rPr>
        <w:t>Tomemos en cuenta que…</w:t>
      </w:r>
    </w:p>
    <w:p w14:paraId="6B635498" w14:textId="62CFB256" w:rsidR="00080E01" w:rsidRDefault="00080E01" w:rsidP="006548C9">
      <w:pPr>
        <w:spacing w:after="360"/>
        <w:rPr>
          <w:rFonts w:ascii="Candara" w:hAnsi="Candara"/>
          <w:bCs/>
          <w:sz w:val="24"/>
          <w:szCs w:val="24"/>
        </w:rPr>
      </w:pPr>
      <w:r w:rsidRPr="00080E01">
        <w:rPr>
          <w:rFonts w:ascii="Candara" w:hAnsi="Candara"/>
          <w:bCs/>
          <w:sz w:val="24"/>
          <w:szCs w:val="24"/>
        </w:rPr>
        <w:t>Las ciudadanas y los ciudadanos también pueden utilizar los mecanismos de participación ciudadana, reconocidos en el artículo 31 de la Constitución Política del Perú, para participar en la comunidad.  Conozcamos algunos de ellos.</w:t>
      </w:r>
    </w:p>
    <w:p w14:paraId="54F97E62" w14:textId="27E6F8AC" w:rsidR="008A11AD" w:rsidRDefault="008A11AD" w:rsidP="008A11AD">
      <w:pPr>
        <w:spacing w:after="360"/>
        <w:jc w:val="both"/>
        <w:rPr>
          <w:rFonts w:ascii="Candara" w:hAnsi="Candara"/>
          <w:bCs/>
          <w:color w:val="FF0000"/>
          <w:sz w:val="24"/>
          <w:szCs w:val="24"/>
        </w:rPr>
      </w:pPr>
      <w:r>
        <w:rPr>
          <w:rFonts w:ascii="Century Gothic" w:hAnsi="Century Gothic"/>
          <w:b/>
          <w:color w:val="4472C4" w:themeColor="accent5"/>
          <w:sz w:val="24"/>
          <w:szCs w:val="24"/>
        </w:rPr>
        <w:t xml:space="preserve">Leemos </w:t>
      </w:r>
      <w:r w:rsidRPr="008A11AD">
        <w:rPr>
          <w:rFonts w:ascii="Candara" w:hAnsi="Candara"/>
          <w:bCs/>
          <w:sz w:val="24"/>
          <w:szCs w:val="24"/>
        </w:rPr>
        <w:t>el texto “Mecanismos de participación ciudadana”, e identificamos las características de cada mecanismo de participación. Luego, respondemos por escrito las siguientes preguntas:</w:t>
      </w:r>
      <w:r w:rsidR="00DC3CB9">
        <w:rPr>
          <w:rFonts w:ascii="Candara" w:hAnsi="Candara"/>
          <w:bCs/>
          <w:sz w:val="24"/>
          <w:szCs w:val="24"/>
        </w:rPr>
        <w:t xml:space="preserve"> </w:t>
      </w:r>
      <w:r w:rsidR="00DC3CB9">
        <w:rPr>
          <w:rFonts w:ascii="Candara" w:hAnsi="Candara"/>
          <w:bCs/>
          <w:color w:val="FF0000"/>
          <w:sz w:val="24"/>
          <w:szCs w:val="24"/>
        </w:rPr>
        <w:t>(Te resumiré el texto)</w:t>
      </w:r>
    </w:p>
    <w:p w14:paraId="39481CE9" w14:textId="1C10396A" w:rsidR="00DC3CB9" w:rsidRDefault="00DC3CB9" w:rsidP="00DC3CB9">
      <w:pPr>
        <w:spacing w:after="360" w:line="240" w:lineRule="auto"/>
        <w:jc w:val="center"/>
        <w:rPr>
          <w:rFonts w:ascii="Candara" w:hAnsi="Candara"/>
          <w:b/>
          <w:color w:val="4472C4" w:themeColor="accent5"/>
          <w:sz w:val="24"/>
          <w:szCs w:val="24"/>
        </w:rPr>
      </w:pPr>
      <w:r>
        <w:rPr>
          <w:rFonts w:ascii="Candara" w:hAnsi="Candara"/>
          <w:b/>
          <w:noProof/>
          <w:color w:val="4472C4" w:themeColor="accent5"/>
          <w:sz w:val="24"/>
          <w:szCs w:val="24"/>
          <w:lang w:eastAsia="es-PE"/>
        </w:rPr>
        <mc:AlternateContent>
          <mc:Choice Requires="wps">
            <w:drawing>
              <wp:anchor distT="0" distB="0" distL="114300" distR="114300" simplePos="0" relativeHeight="251791360" behindDoc="0" locked="0" layoutInCell="1" allowOverlap="1" wp14:anchorId="4489C24B" wp14:editId="4D2BDF18">
                <wp:simplePos x="0" y="0"/>
                <wp:positionH relativeFrom="column">
                  <wp:posOffset>3295650</wp:posOffset>
                </wp:positionH>
                <wp:positionV relativeFrom="paragraph">
                  <wp:posOffset>235585</wp:posOffset>
                </wp:positionV>
                <wp:extent cx="3181350" cy="1838325"/>
                <wp:effectExtent l="0" t="0" r="19050" b="28575"/>
                <wp:wrapNone/>
                <wp:docPr id="93" name="Cuadro de texto 93"/>
                <wp:cNvGraphicFramePr/>
                <a:graphic xmlns:a="http://schemas.openxmlformats.org/drawingml/2006/main">
                  <a:graphicData uri="http://schemas.microsoft.com/office/word/2010/wordprocessingShape">
                    <wps:wsp>
                      <wps:cNvSpPr txBox="1"/>
                      <wps:spPr>
                        <a:xfrm>
                          <a:off x="0" y="0"/>
                          <a:ext cx="3181350" cy="1838325"/>
                        </a:xfrm>
                        <a:prstGeom prst="rect">
                          <a:avLst/>
                        </a:prstGeom>
                        <a:solidFill>
                          <a:schemeClr val="accent4">
                            <a:lumMod val="20000"/>
                            <a:lumOff val="80000"/>
                          </a:schemeClr>
                        </a:solidFill>
                        <a:ln w="6350">
                          <a:solidFill>
                            <a:schemeClr val="accent4">
                              <a:lumMod val="20000"/>
                              <a:lumOff val="80000"/>
                            </a:schemeClr>
                          </a:solidFill>
                        </a:ln>
                      </wps:spPr>
                      <wps:txbx>
                        <w:txbxContent>
                          <w:p w14:paraId="2A0EC2D6" w14:textId="66CEEBE3" w:rsidR="00A70C8C" w:rsidRPr="00DC3CB9" w:rsidRDefault="00A70C8C" w:rsidP="00DC3CB9">
                            <w:pPr>
                              <w:jc w:val="center"/>
                              <w:rPr>
                                <w:rFonts w:ascii="Candara" w:hAnsi="Candara"/>
                                <w:b/>
                                <w:bCs/>
                                <w:color w:val="4472C4" w:themeColor="accent5"/>
                                <w:sz w:val="24"/>
                                <w:szCs w:val="24"/>
                              </w:rPr>
                            </w:pPr>
                            <w:r>
                              <w:rPr>
                                <w:rFonts w:ascii="Candara" w:hAnsi="Candara"/>
                                <w:b/>
                                <w:bCs/>
                                <w:color w:val="4472C4" w:themeColor="accent5"/>
                                <w:sz w:val="24"/>
                                <w:szCs w:val="24"/>
                              </w:rPr>
                              <w:t>JUNTA DE VECINOS</w:t>
                            </w:r>
                          </w:p>
                          <w:p w14:paraId="135554E0" w14:textId="46FCAB51" w:rsidR="00A70C8C" w:rsidRPr="00DC3CB9" w:rsidRDefault="00A70C8C" w:rsidP="00DC3CB9">
                            <w:pPr>
                              <w:jc w:val="both"/>
                              <w:rPr>
                                <w:rFonts w:ascii="Candara" w:hAnsi="Candara"/>
                                <w:sz w:val="24"/>
                                <w:szCs w:val="24"/>
                              </w:rPr>
                            </w:pPr>
                            <w:r w:rsidRPr="00DC3CB9">
                              <w:rPr>
                                <w:rFonts w:ascii="Candara" w:hAnsi="Candara"/>
                                <w:sz w:val="24"/>
                                <w:szCs w:val="24"/>
                              </w:rPr>
                              <w:t xml:space="preserve">Brindan la posibilidad de participar a nivel del distrito con la ﬁnalidad de informar a las autoridades distritales sobre problemas locales y gestionar las soluciones. </w:t>
                            </w:r>
                            <w:r w:rsidRPr="002326E0">
                              <w:rPr>
                                <w:rFonts w:ascii="Candara" w:hAnsi="Candara"/>
                                <w:sz w:val="24"/>
                                <w:szCs w:val="24"/>
                                <w:highlight w:val="yellow"/>
                              </w:rPr>
                              <w:t>La población de un distrito se organiza, forma sus listas y se procede a elegir a los representantes</w:t>
                            </w:r>
                            <w:r w:rsidRPr="00DC3CB9">
                              <w:rPr>
                                <w:rFonts w:ascii="Candara" w:hAnsi="Candara"/>
                                <w:sz w:val="24"/>
                                <w:szCs w:val="24"/>
                              </w:rPr>
                              <w:t xml:space="preserve"> mediante elecciones vecinales.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489C24B" id="_x0000_t202" coordsize="21600,21600" o:spt="202" path="m,l,21600r21600,l21600,xe">
                <v:stroke joinstyle="miter"/>
                <v:path gradientshapeok="t" o:connecttype="rect"/>
              </v:shapetype>
              <v:shape id="Cuadro de texto 93" o:spid="_x0000_s1026" type="#_x0000_t202" style="position:absolute;left:0;text-align:left;margin-left:259.5pt;margin-top:18.55pt;width:250.5pt;height:144.7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" fillcolor="#fff2cc [663]" strokecolor="#fff2cc [663]" strokeweight=".5pt">
                <v:textbox>
                  <w:txbxContent>
                    <w:p w14:paraId="2A0EC2D6" w14:textId="66CEEBE3" w:rsidR="00A70C8C" w:rsidRPr="00DC3CB9" w:rsidRDefault="00A70C8C" w:rsidP="00DC3CB9">
                      <w:pPr>
                        <w:jc w:val="center"/>
                        <w:rPr>
                          <w:rFonts w:ascii="Candara" w:hAnsi="Candara"/>
                          <w:b/>
                          <w:bCs/>
                          <w:color w:val="4472C4" w:themeColor="accent5"/>
                          <w:sz w:val="24"/>
                          <w:szCs w:val="24"/>
                        </w:rPr>
                      </w:pPr>
                      <w:r>
                        <w:rPr>
                          <w:rFonts w:ascii="Candara" w:hAnsi="Candara"/>
                          <w:b/>
                          <w:bCs/>
                          <w:color w:val="4472C4" w:themeColor="accent5"/>
                          <w:sz w:val="24"/>
                          <w:szCs w:val="24"/>
                        </w:rPr>
                        <w:t>JUNTA DE VECINOS</w:t>
                      </w:r>
                    </w:p>
                    <w:p w14:paraId="135554E0" w14:textId="46FCAB51" w:rsidR="00A70C8C" w:rsidRPr="00DC3CB9" w:rsidRDefault="00A70C8C" w:rsidP="00DC3CB9">
                      <w:pPr>
                        <w:jc w:val="both"/>
                        <w:rPr>
                          <w:rFonts w:ascii="Candara" w:hAnsi="Candara"/>
                          <w:sz w:val="24"/>
                          <w:szCs w:val="24"/>
                        </w:rPr>
                      </w:pPr>
                      <w:r w:rsidRPr="00DC3CB9">
                        <w:rPr>
                          <w:rFonts w:ascii="Candara" w:hAnsi="Candara"/>
                          <w:sz w:val="24"/>
                          <w:szCs w:val="24"/>
                        </w:rPr>
                        <w:t xml:space="preserve">Brindan la posibilidad de participar a nivel del distrito con la ﬁnalidad de informar a las autoridades distritales sobre problemas locales y gestionar las soluciones. </w:t>
                      </w:r>
                      <w:r w:rsidRPr="002326E0">
                        <w:rPr>
                          <w:rFonts w:ascii="Candara" w:hAnsi="Candara"/>
                          <w:sz w:val="24"/>
                          <w:szCs w:val="24"/>
                          <w:highlight w:val="yellow"/>
                        </w:rPr>
                        <w:t>La población de un distrito se organiza, forma sus listas y se procede a elegir a los representantes</w:t>
                      </w:r>
                      <w:r w:rsidRPr="00DC3CB9">
                        <w:rPr>
                          <w:rFonts w:ascii="Candara" w:hAnsi="Candara"/>
                          <w:sz w:val="24"/>
                          <w:szCs w:val="24"/>
                        </w:rPr>
                        <w:t xml:space="preserve"> mediante elecciones vecinales.</w:t>
                      </w:r>
                    </w:p>
                  </w:txbxContent>
                </v:textbox>
              </v:shape>
            </w:pict>
          </mc:Fallback>
        </mc:AlternateContent>
      </w:r>
      <w:r>
        <w:rPr>
          <w:rFonts w:ascii="Candara" w:hAnsi="Candara"/>
          <w:b/>
          <w:noProof/>
          <w:color w:val="4472C4" w:themeColor="accent5"/>
          <w:sz w:val="24"/>
          <w:szCs w:val="24"/>
          <w:lang w:eastAsia="es-PE"/>
        </w:rPr>
        <mc:AlternateContent>
          <mc:Choice Requires="wps">
            <w:drawing>
              <wp:anchor distT="0" distB="0" distL="114300" distR="114300" simplePos="0" relativeHeight="251789312" behindDoc="0" locked="0" layoutInCell="1" allowOverlap="1" wp14:anchorId="15D88DE1" wp14:editId="0DF9BE2C">
                <wp:simplePos x="0" y="0"/>
                <wp:positionH relativeFrom="column">
                  <wp:posOffset>266700</wp:posOffset>
                </wp:positionH>
                <wp:positionV relativeFrom="paragraph">
                  <wp:posOffset>330835</wp:posOffset>
                </wp:positionV>
                <wp:extent cx="2695575" cy="1495425"/>
                <wp:effectExtent l="0" t="0" r="28575" b="28575"/>
                <wp:wrapNone/>
                <wp:docPr id="92" name="Cuadro de texto 92"/>
                <wp:cNvGraphicFramePr/>
                <a:graphic xmlns:a="http://schemas.openxmlformats.org/drawingml/2006/main">
                  <a:graphicData uri="http://schemas.microsoft.com/office/word/2010/wordprocessingShape">
                    <wps:wsp>
                      <wps:cNvSpPr txBox="1"/>
                      <wps:spPr>
                        <a:xfrm>
                          <a:off x="0" y="0"/>
                          <a:ext cx="2695575" cy="1495425"/>
                        </a:xfrm>
                        <a:prstGeom prst="rect">
                          <a:avLst/>
                        </a:prstGeom>
                        <a:solidFill>
                          <a:schemeClr val="accent1">
                            <a:lumMod val="40000"/>
                            <a:lumOff val="60000"/>
                          </a:schemeClr>
                        </a:solidFill>
                        <a:ln w="6350">
                          <a:solidFill>
                            <a:schemeClr val="accent1">
                              <a:lumMod val="60000"/>
                              <a:lumOff val="40000"/>
                            </a:schemeClr>
                          </a:solidFill>
                        </a:ln>
                      </wps:spPr>
                      <wps:txbx>
                        <w:txbxContent>
                          <w:p w14:paraId="1764AA7C" w14:textId="0BED1D8F" w:rsidR="00A70C8C" w:rsidRPr="00DC3CB9" w:rsidRDefault="00A70C8C" w:rsidP="00DC3CB9">
                            <w:pPr>
                              <w:jc w:val="center"/>
                              <w:rPr>
                                <w:rFonts w:ascii="Candara" w:hAnsi="Candara"/>
                                <w:b/>
                                <w:bCs/>
                                <w:color w:val="4472C4" w:themeColor="accent5"/>
                                <w:sz w:val="24"/>
                                <w:szCs w:val="24"/>
                              </w:rPr>
                            </w:pPr>
                            <w:r w:rsidRPr="00DC3CB9">
                              <w:rPr>
                                <w:rFonts w:ascii="Candara" w:hAnsi="Candara"/>
                                <w:b/>
                                <w:bCs/>
                                <w:color w:val="4472C4" w:themeColor="accent5"/>
                                <w:sz w:val="24"/>
                                <w:szCs w:val="24"/>
                              </w:rPr>
                              <w:t>CABILDO</w:t>
                            </w:r>
                          </w:p>
                          <w:p w14:paraId="1A9B5138" w14:textId="37C4E3D1" w:rsidR="00A70C8C" w:rsidRPr="00DC3CB9" w:rsidRDefault="00A70C8C">
                            <w:pPr>
                              <w:rPr>
                                <w:rFonts w:ascii="Candara" w:hAnsi="Candara"/>
                                <w:sz w:val="24"/>
                                <w:szCs w:val="24"/>
                              </w:rPr>
                            </w:pPr>
                            <w:r w:rsidRPr="00DC3CB9">
                              <w:rPr>
                                <w:rFonts w:ascii="Candara" w:hAnsi="Candara"/>
                                <w:sz w:val="24"/>
                                <w:szCs w:val="24"/>
                              </w:rPr>
                              <w:t xml:space="preserve">El cabildo abierto es el </w:t>
                            </w:r>
                            <w:r w:rsidRPr="002326E0">
                              <w:rPr>
                                <w:rFonts w:ascii="Candara" w:hAnsi="Candara"/>
                                <w:sz w:val="24"/>
                                <w:szCs w:val="24"/>
                                <w:highlight w:val="yellow"/>
                              </w:rPr>
                              <w:t>espacio donde las vecinas y los vecinos se reúnen para tratar asuntos de interés distrital o provincial</w:t>
                            </w:r>
                            <w:r w:rsidRPr="00DC3CB9">
                              <w:rPr>
                                <w:rFonts w:ascii="Candara" w:hAnsi="Candara"/>
                                <w:sz w:val="24"/>
                                <w:szCs w:val="24"/>
                              </w:rPr>
                              <w:t>. Es convocado por el alcalde y su concejo municipal.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D88DE1" id="Cuadro de texto 92" o:spid="_x0000_s1027" type="#_x0000_t202" style="position:absolute;left:0;text-align:left;margin-left:21pt;margin-top:26.05pt;width:212.25pt;height:117.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" fillcolor="#bdd6ee [1300]" strokecolor="#9cc2e5 [1940]" strokeweight=".5pt">
                <v:textbox>
                  <w:txbxContent>
                    <w:p w14:paraId="1764AA7C" w14:textId="0BED1D8F" w:rsidR="00A70C8C" w:rsidRPr="00DC3CB9" w:rsidRDefault="00A70C8C" w:rsidP="00DC3CB9">
                      <w:pPr>
                        <w:jc w:val="center"/>
                        <w:rPr>
                          <w:rFonts w:ascii="Candara" w:hAnsi="Candara"/>
                          <w:b/>
                          <w:bCs/>
                          <w:color w:val="4472C4" w:themeColor="accent5"/>
                          <w:sz w:val="24"/>
                          <w:szCs w:val="24"/>
                        </w:rPr>
                      </w:pPr>
                      <w:r w:rsidRPr="00DC3CB9">
                        <w:rPr>
                          <w:rFonts w:ascii="Candara" w:hAnsi="Candara"/>
                          <w:b/>
                          <w:bCs/>
                          <w:color w:val="4472C4" w:themeColor="accent5"/>
                          <w:sz w:val="24"/>
                          <w:szCs w:val="24"/>
                        </w:rPr>
                        <w:t>CABILDO</w:t>
                      </w:r>
                    </w:p>
                    <w:p w14:paraId="1A9B5138" w14:textId="37C4E3D1" w:rsidR="00A70C8C" w:rsidRPr="00DC3CB9" w:rsidRDefault="00A70C8C">
                      <w:pPr>
                        <w:rPr>
                          <w:rFonts w:ascii="Candara" w:hAnsi="Candara"/>
                          <w:sz w:val="24"/>
                          <w:szCs w:val="24"/>
                        </w:rPr>
                      </w:pPr>
                      <w:r w:rsidRPr="00DC3CB9">
                        <w:rPr>
                          <w:rFonts w:ascii="Candara" w:hAnsi="Candara"/>
                          <w:sz w:val="24"/>
                          <w:szCs w:val="24"/>
                        </w:rPr>
                        <w:t xml:space="preserve">El cabildo abierto es el </w:t>
                      </w:r>
                      <w:r w:rsidRPr="002326E0">
                        <w:rPr>
                          <w:rFonts w:ascii="Candara" w:hAnsi="Candara"/>
                          <w:sz w:val="24"/>
                          <w:szCs w:val="24"/>
                          <w:highlight w:val="yellow"/>
                        </w:rPr>
                        <w:t>espacio donde las vecinas y los vecinos se reúnen para tratar asuntos de interés distrital o provincial</w:t>
                      </w:r>
                      <w:r w:rsidRPr="00DC3CB9">
                        <w:rPr>
                          <w:rFonts w:ascii="Candara" w:hAnsi="Candara"/>
                          <w:sz w:val="24"/>
                          <w:szCs w:val="24"/>
                        </w:rPr>
                        <w:t>. Es convocado por el alcalde y su concejo municipal.</w:t>
                      </w:r>
                    </w:p>
                  </w:txbxContent>
                </v:textbox>
              </v:shape>
            </w:pict>
          </mc:Fallback>
        </mc:AlternateContent>
      </w:r>
      <w:r w:rsidRPr="00DC3CB9">
        <w:rPr>
          <w:rFonts w:ascii="Candara" w:hAnsi="Candara"/>
          <w:b/>
          <w:color w:val="4472C4" w:themeColor="accent5"/>
          <w:sz w:val="24"/>
          <w:szCs w:val="24"/>
        </w:rPr>
        <w:t>Mecanismos de participación</w:t>
      </w:r>
    </w:p>
    <w:p w14:paraId="24CA34BB" w14:textId="484B6323" w:rsidR="00DC3CB9" w:rsidRDefault="00DC3CB9" w:rsidP="00DC3CB9">
      <w:pPr>
        <w:spacing w:after="360" w:line="240" w:lineRule="auto"/>
        <w:rPr>
          <w:rFonts w:ascii="Candara" w:hAnsi="Candara"/>
          <w:b/>
          <w:color w:val="4472C4" w:themeColor="accent5"/>
          <w:sz w:val="24"/>
          <w:szCs w:val="24"/>
        </w:rPr>
      </w:pPr>
    </w:p>
    <w:p w14:paraId="7FE2C481" w14:textId="1A467CF6" w:rsidR="00DC3CB9" w:rsidRDefault="00DC3CB9" w:rsidP="00DC3CB9">
      <w:pPr>
        <w:spacing w:after="360" w:line="240" w:lineRule="auto"/>
        <w:rPr>
          <w:rFonts w:ascii="Candara" w:hAnsi="Candara"/>
          <w:b/>
          <w:color w:val="4472C4" w:themeColor="accent5"/>
          <w:sz w:val="24"/>
          <w:szCs w:val="24"/>
        </w:rPr>
      </w:pPr>
    </w:p>
    <w:p w14:paraId="53571579" w14:textId="73639EBB" w:rsidR="00DC3CB9" w:rsidRDefault="00DC3CB9" w:rsidP="00DC3CB9">
      <w:pPr>
        <w:spacing w:after="360" w:line="240" w:lineRule="auto"/>
        <w:rPr>
          <w:rFonts w:ascii="Candara" w:hAnsi="Candara"/>
          <w:b/>
          <w:color w:val="4472C4" w:themeColor="accent5"/>
          <w:sz w:val="24"/>
          <w:szCs w:val="24"/>
        </w:rPr>
      </w:pPr>
    </w:p>
    <w:p w14:paraId="738C2FE8" w14:textId="4920CEFA" w:rsidR="00DC3CB9" w:rsidRDefault="00DC3CB9" w:rsidP="00DC3CB9">
      <w:pPr>
        <w:spacing w:after="360" w:line="240" w:lineRule="auto"/>
        <w:rPr>
          <w:rFonts w:ascii="Candara" w:hAnsi="Candara"/>
          <w:b/>
          <w:color w:val="4472C4" w:themeColor="accent5"/>
          <w:sz w:val="24"/>
          <w:szCs w:val="24"/>
        </w:rPr>
      </w:pPr>
    </w:p>
    <w:p w14:paraId="62060AF3" w14:textId="6B313B78" w:rsidR="00DC3CB9" w:rsidRDefault="00DC3CB9" w:rsidP="00DC3CB9">
      <w:pPr>
        <w:spacing w:after="360" w:line="240" w:lineRule="auto"/>
        <w:rPr>
          <w:rFonts w:ascii="Candara" w:hAnsi="Candara"/>
          <w:b/>
          <w:color w:val="4472C4" w:themeColor="accent5"/>
          <w:sz w:val="24"/>
          <w:szCs w:val="24"/>
        </w:rPr>
      </w:pPr>
      <w:r>
        <w:rPr>
          <w:rFonts w:ascii="Candara" w:hAnsi="Candara"/>
          <w:b/>
          <w:noProof/>
          <w:color w:val="4472C4" w:themeColor="accent5"/>
          <w:sz w:val="24"/>
          <w:szCs w:val="24"/>
          <w:lang w:eastAsia="es-PE"/>
        </w:rPr>
        <mc:AlternateContent>
          <mc:Choice Requires="wps">
            <w:drawing>
              <wp:anchor distT="0" distB="0" distL="114300" distR="114300" simplePos="0" relativeHeight="251795456" behindDoc="0" locked="0" layoutInCell="1" allowOverlap="1" wp14:anchorId="02C0C239" wp14:editId="3C19BBA8">
                <wp:simplePos x="0" y="0"/>
                <wp:positionH relativeFrom="column">
                  <wp:posOffset>3133725</wp:posOffset>
                </wp:positionH>
                <wp:positionV relativeFrom="paragraph">
                  <wp:posOffset>114935</wp:posOffset>
                </wp:positionV>
                <wp:extent cx="3390900" cy="2714625"/>
                <wp:effectExtent l="0" t="0" r="19050" b="28575"/>
                <wp:wrapNone/>
                <wp:docPr id="96" name="Cuadro de texto 96"/>
                <wp:cNvGraphicFramePr/>
                <a:graphic xmlns:a="http://schemas.openxmlformats.org/drawingml/2006/main">
                  <a:graphicData uri="http://schemas.microsoft.com/office/word/2010/wordprocessingShape">
                    <wps:wsp>
                      <wps:cNvSpPr txBox="1"/>
                      <wps:spPr>
                        <a:xfrm>
                          <a:off x="0" y="0"/>
                          <a:ext cx="3390900" cy="2714625"/>
                        </a:xfrm>
                        <a:prstGeom prst="rect">
                          <a:avLst/>
                        </a:prstGeom>
                        <a:solidFill>
                          <a:schemeClr val="accent1">
                            <a:lumMod val="40000"/>
                            <a:lumOff val="60000"/>
                          </a:schemeClr>
                        </a:solidFill>
                        <a:ln w="6350">
                          <a:solidFill>
                            <a:schemeClr val="accent1">
                              <a:lumMod val="60000"/>
                              <a:lumOff val="40000"/>
                            </a:schemeClr>
                          </a:solidFill>
                        </a:ln>
                      </wps:spPr>
                      <wps:txbx>
                        <w:txbxContent>
                          <w:p w14:paraId="48BCE79C" w14:textId="590F8E67" w:rsidR="00A70C8C" w:rsidRPr="00DC3CB9" w:rsidRDefault="00A70C8C" w:rsidP="00DC3CB9">
                            <w:pPr>
                              <w:jc w:val="center"/>
                              <w:rPr>
                                <w:rFonts w:ascii="Candara" w:hAnsi="Candara"/>
                                <w:b/>
                                <w:bCs/>
                                <w:color w:val="4472C4" w:themeColor="accent5"/>
                                <w:sz w:val="24"/>
                                <w:szCs w:val="24"/>
                              </w:rPr>
                            </w:pPr>
                            <w:r>
                              <w:rPr>
                                <w:rFonts w:ascii="Candara" w:hAnsi="Candara"/>
                                <w:b/>
                                <w:bCs/>
                                <w:color w:val="4472C4" w:themeColor="accent5"/>
                                <w:sz w:val="24"/>
                                <w:szCs w:val="24"/>
                              </w:rPr>
                              <w:t>PRESUPUESTO PARTICIPATIVO</w:t>
                            </w:r>
                          </w:p>
                          <w:p w14:paraId="120E2C8F" w14:textId="0BC919EE" w:rsidR="00A70C8C" w:rsidRDefault="00A70C8C" w:rsidP="00DC3CB9">
                            <w:pPr>
                              <w:rPr>
                                <w:rFonts w:ascii="Candara" w:hAnsi="Candara"/>
                                <w:sz w:val="24"/>
                                <w:szCs w:val="24"/>
                              </w:rPr>
                            </w:pPr>
                            <w:r w:rsidRPr="00DC3CB9">
                              <w:rPr>
                                <w:rFonts w:ascii="Candara" w:hAnsi="Candara"/>
                                <w:sz w:val="24"/>
                                <w:szCs w:val="24"/>
                              </w:rPr>
                              <w:t xml:space="preserve">Este mecanismo se hace efectivo cuando las autoridades municipales y regionales </w:t>
                            </w:r>
                            <w:r w:rsidRPr="002326E0">
                              <w:rPr>
                                <w:rFonts w:ascii="Candara" w:hAnsi="Candara"/>
                                <w:sz w:val="24"/>
                                <w:szCs w:val="24"/>
                                <w:highlight w:val="yellow"/>
                              </w:rPr>
                              <w:t>convocan, una vez al año, a las organizaciones de la sociedad civil para que participen y den opinión sobre los problemas comunes que requieren solución para poder asignar una partida de dinero para su realización.</w:t>
                            </w:r>
                          </w:p>
                          <w:p w14:paraId="3CF48020" w14:textId="79DC4C0A" w:rsidR="00A70C8C" w:rsidRPr="00DC3CB9" w:rsidRDefault="00A70C8C" w:rsidP="002326E0">
                            <w:pPr>
                              <w:jc w:val="both"/>
                              <w:rPr>
                                <w:rFonts w:ascii="Candara" w:hAnsi="Candara"/>
                                <w:sz w:val="24"/>
                                <w:szCs w:val="24"/>
                              </w:rPr>
                            </w:pPr>
                            <w:r w:rsidRPr="00DC3CB9">
                              <w:rPr>
                                <w:rFonts w:ascii="Candara" w:hAnsi="Candara"/>
                                <w:sz w:val="24"/>
                                <w:szCs w:val="24"/>
                              </w:rPr>
                              <w:t>Si la autoridad no convoca al presupuesto participativo puede ser denunciada ante la Contraloría de la República por delito de abuso de autoridad y delito de omisión de actos funcionales.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C0C239" id="Cuadro de texto 96" o:spid="_x0000_s1028" type="#_x0000_t202" style="position:absolute;margin-left:246.75pt;margin-top:9.05pt;width:267pt;height:213.7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" fillcolor="#bdd6ee [1300]" strokecolor="#9cc2e5 [1940]" strokeweight=".5pt">
                <v:textbox>
                  <w:txbxContent>
                    <w:p w14:paraId="48BCE79C" w14:textId="590F8E67" w:rsidR="00A70C8C" w:rsidRPr="00DC3CB9" w:rsidRDefault="00A70C8C" w:rsidP="00DC3CB9">
                      <w:pPr>
                        <w:jc w:val="center"/>
                        <w:rPr>
                          <w:rFonts w:ascii="Candara" w:hAnsi="Candara"/>
                          <w:b/>
                          <w:bCs/>
                          <w:color w:val="4472C4" w:themeColor="accent5"/>
                          <w:sz w:val="24"/>
                          <w:szCs w:val="24"/>
                        </w:rPr>
                      </w:pPr>
                      <w:r>
                        <w:rPr>
                          <w:rFonts w:ascii="Candara" w:hAnsi="Candara"/>
                          <w:b/>
                          <w:bCs/>
                          <w:color w:val="4472C4" w:themeColor="accent5"/>
                          <w:sz w:val="24"/>
                          <w:szCs w:val="24"/>
                        </w:rPr>
                        <w:t>PRESUPUESTO PARTICIPATIVO</w:t>
                      </w:r>
                    </w:p>
                    <w:p w14:paraId="120E2C8F" w14:textId="0BC919EE" w:rsidR="00A70C8C" w:rsidRDefault="00A70C8C" w:rsidP="00DC3CB9">
                      <w:pPr>
                        <w:rPr>
                          <w:rFonts w:ascii="Candara" w:hAnsi="Candara"/>
                          <w:sz w:val="24"/>
                          <w:szCs w:val="24"/>
                        </w:rPr>
                      </w:pPr>
                      <w:r w:rsidRPr="00DC3CB9">
                        <w:rPr>
                          <w:rFonts w:ascii="Candara" w:hAnsi="Candara"/>
                          <w:sz w:val="24"/>
                          <w:szCs w:val="24"/>
                        </w:rPr>
                        <w:t xml:space="preserve">Este mecanismo se hace efectivo cuando las autoridades municipales y regionales </w:t>
                      </w:r>
                      <w:r w:rsidRPr="002326E0">
                        <w:rPr>
                          <w:rFonts w:ascii="Candara" w:hAnsi="Candara"/>
                          <w:sz w:val="24"/>
                          <w:szCs w:val="24"/>
                          <w:highlight w:val="yellow"/>
                        </w:rPr>
                        <w:t>convocan, una vez al año, a las organizaciones de la sociedad civil para que participen y den opinión sobre los problemas comunes que requieren solución para poder asignar una partida de dinero para su realización.</w:t>
                      </w:r>
                    </w:p>
                    <w:p w14:paraId="3CF48020" w14:textId="79DC4C0A" w:rsidR="00A70C8C" w:rsidRPr="00DC3CB9" w:rsidRDefault="00A70C8C" w:rsidP="002326E0">
                      <w:pPr>
                        <w:jc w:val="both"/>
                        <w:rPr>
                          <w:rFonts w:ascii="Candara" w:hAnsi="Candara"/>
                          <w:sz w:val="24"/>
                          <w:szCs w:val="24"/>
                        </w:rPr>
                      </w:pPr>
                      <w:r w:rsidRPr="00DC3CB9">
                        <w:rPr>
                          <w:rFonts w:ascii="Candara" w:hAnsi="Candara"/>
                          <w:sz w:val="24"/>
                          <w:szCs w:val="24"/>
                        </w:rPr>
                        <w:t>Si la autoridad no convoca al presupuesto participativo puede ser denunciada ante la Contraloría de la República por delito de abuso de autoridad y delito de omisión de actos funcionales.</w:t>
                      </w:r>
                    </w:p>
                  </w:txbxContent>
                </v:textbox>
              </v:shape>
            </w:pict>
          </mc:Fallback>
        </mc:AlternateContent>
      </w:r>
      <w:r>
        <w:rPr>
          <w:rFonts w:ascii="Candara" w:hAnsi="Candara"/>
          <w:b/>
          <w:noProof/>
          <w:color w:val="4472C4" w:themeColor="accent5"/>
          <w:sz w:val="24"/>
          <w:szCs w:val="24"/>
          <w:lang w:eastAsia="es-PE"/>
        </w:rPr>
        <mc:AlternateContent>
          <mc:Choice Requires="wps">
            <w:drawing>
              <wp:anchor distT="0" distB="0" distL="114300" distR="114300" simplePos="0" relativeHeight="251793408" behindDoc="0" locked="0" layoutInCell="1" allowOverlap="1" wp14:anchorId="2B3EEF8A" wp14:editId="3D8FD187">
                <wp:simplePos x="0" y="0"/>
                <wp:positionH relativeFrom="margin">
                  <wp:align>left</wp:align>
                </wp:positionH>
                <wp:positionV relativeFrom="paragraph">
                  <wp:posOffset>133985</wp:posOffset>
                </wp:positionV>
                <wp:extent cx="2781300" cy="2276475"/>
                <wp:effectExtent l="0" t="0" r="19050" b="28575"/>
                <wp:wrapNone/>
                <wp:docPr id="95" name="Cuadro de texto 95"/>
                <wp:cNvGraphicFramePr/>
                <a:graphic xmlns:a="http://schemas.openxmlformats.org/drawingml/2006/main">
                  <a:graphicData uri="http://schemas.microsoft.com/office/word/2010/wordprocessingShape">
                    <wps:wsp>
                      <wps:cNvSpPr txBox="1"/>
                      <wps:spPr>
                        <a:xfrm>
                          <a:off x="0" y="0"/>
                          <a:ext cx="2781300" cy="2276475"/>
                        </a:xfrm>
                        <a:prstGeom prst="rect">
                          <a:avLst/>
                        </a:prstGeom>
                        <a:solidFill>
                          <a:schemeClr val="accent3">
                            <a:lumMod val="40000"/>
                            <a:lumOff val="60000"/>
                          </a:schemeClr>
                        </a:solidFill>
                        <a:ln w="6350">
                          <a:solidFill>
                            <a:schemeClr val="accent3">
                              <a:lumMod val="40000"/>
                              <a:lumOff val="60000"/>
                            </a:schemeClr>
                          </a:solidFill>
                        </a:ln>
                      </wps:spPr>
                      <wps:txbx>
                        <w:txbxContent>
                          <w:p w14:paraId="22210D4F" w14:textId="6BD95B2B" w:rsidR="00A70C8C" w:rsidRPr="00DC3CB9" w:rsidRDefault="00A70C8C" w:rsidP="00DC3CB9">
                            <w:pPr>
                              <w:jc w:val="center"/>
                              <w:rPr>
                                <w:rFonts w:ascii="Candara" w:hAnsi="Candara"/>
                                <w:b/>
                                <w:bCs/>
                                <w:color w:val="4472C4" w:themeColor="accent5"/>
                                <w:sz w:val="24"/>
                                <w:szCs w:val="24"/>
                              </w:rPr>
                            </w:pPr>
                            <w:r>
                              <w:rPr>
                                <w:rFonts w:ascii="Candara" w:hAnsi="Candara"/>
                                <w:b/>
                                <w:bCs/>
                                <w:color w:val="4472C4" w:themeColor="accent5"/>
                                <w:sz w:val="24"/>
                                <w:szCs w:val="24"/>
                              </w:rPr>
                              <w:t>ACCESO A LA INFORMACION</w:t>
                            </w:r>
                          </w:p>
                          <w:p w14:paraId="69086531" w14:textId="43B0C882" w:rsidR="00A70C8C" w:rsidRPr="00DC3CB9" w:rsidRDefault="00A70C8C" w:rsidP="00DC3CB9">
                            <w:pPr>
                              <w:jc w:val="both"/>
                              <w:rPr>
                                <w:rFonts w:ascii="Candara" w:hAnsi="Candara"/>
                                <w:sz w:val="24"/>
                                <w:szCs w:val="24"/>
                              </w:rPr>
                            </w:pPr>
                            <w:r w:rsidRPr="00DC3CB9">
                              <w:rPr>
                                <w:rFonts w:ascii="Candara" w:hAnsi="Candara"/>
                                <w:sz w:val="24"/>
                                <w:szCs w:val="24"/>
                              </w:rPr>
                              <w:t>Nuestra Constitución y la Ley de Transparencia y Acceso a la Información Pública N</w:t>
                            </w:r>
                            <w:proofErr w:type="gramStart"/>
                            <w:r w:rsidRPr="00DC3CB9">
                              <w:rPr>
                                <w:rFonts w:ascii="Candara" w:hAnsi="Candara"/>
                                <w:sz w:val="24"/>
                                <w:szCs w:val="24"/>
                              </w:rPr>
                              <w:t>.º</w:t>
                            </w:r>
                            <w:proofErr w:type="gramEnd"/>
                            <w:r w:rsidRPr="00DC3CB9">
                              <w:rPr>
                                <w:rFonts w:ascii="Candara" w:hAnsi="Candara"/>
                                <w:sz w:val="24"/>
                                <w:szCs w:val="24"/>
                              </w:rPr>
                              <w:t xml:space="preserve"> </w:t>
                            </w:r>
                            <w:r w:rsidRPr="00DC3CB9">
                              <w:rPr>
                                <w:rFonts w:ascii="Cambria Math" w:hAnsi="Cambria Math"/>
                                <w:sz w:val="24"/>
                                <w:szCs w:val="24"/>
                              </w:rPr>
                              <w:t xml:space="preserve">27806 </w:t>
                            </w:r>
                            <w:r w:rsidRPr="00DC3CB9">
                              <w:rPr>
                                <w:rFonts w:ascii="Candara" w:hAnsi="Candara"/>
                                <w:sz w:val="24"/>
                                <w:szCs w:val="24"/>
                              </w:rPr>
                              <w:t>señala en su artículo 7 que: “</w:t>
                            </w:r>
                            <w:r w:rsidRPr="002326E0">
                              <w:rPr>
                                <w:rFonts w:ascii="Candara" w:hAnsi="Candara"/>
                                <w:sz w:val="24"/>
                                <w:szCs w:val="24"/>
                                <w:highlight w:val="yellow"/>
                              </w:rPr>
                              <w:t>Toda persona tiene derecho a solicitar y recibir información de cualquier entidad de la Administración Pública.</w:t>
                            </w:r>
                            <w:r w:rsidRPr="00DC3CB9">
                              <w:rPr>
                                <w:rFonts w:ascii="Candara" w:hAnsi="Candara"/>
                                <w:sz w:val="24"/>
                                <w:szCs w:val="24"/>
                              </w:rPr>
                              <w:t xml:space="preserve"> En ningún caso se exige expresión de causa para el ejercicio de este derecho”.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3EEF8A" id="Cuadro de texto 95" o:spid="_x0000_s1029" type="#_x0000_t202" style="position:absolute;margin-left:0;margin-top:10.55pt;width:219pt;height:179.25pt;z-index:251793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" fillcolor="#dbdbdb [1302]" strokecolor="#dbdbdb [1302]" strokeweight=".5pt">
                <v:textbox>
                  <w:txbxContent>
                    <w:p w14:paraId="22210D4F" w14:textId="6BD95B2B" w:rsidR="00A70C8C" w:rsidRPr="00DC3CB9" w:rsidRDefault="00A70C8C" w:rsidP="00DC3CB9">
                      <w:pPr>
                        <w:jc w:val="center"/>
                        <w:rPr>
                          <w:rFonts w:ascii="Candara" w:hAnsi="Candara"/>
                          <w:b/>
                          <w:bCs/>
                          <w:color w:val="4472C4" w:themeColor="accent5"/>
                          <w:sz w:val="24"/>
                          <w:szCs w:val="24"/>
                        </w:rPr>
                      </w:pPr>
                      <w:r>
                        <w:rPr>
                          <w:rFonts w:ascii="Candara" w:hAnsi="Candara"/>
                          <w:b/>
                          <w:bCs/>
                          <w:color w:val="4472C4" w:themeColor="accent5"/>
                          <w:sz w:val="24"/>
                          <w:szCs w:val="24"/>
                        </w:rPr>
                        <w:t>ACCESO A LA INFORMACION</w:t>
                      </w:r>
                    </w:p>
                    <w:p w14:paraId="69086531" w14:textId="43B0C882" w:rsidR="00A70C8C" w:rsidRPr="00DC3CB9" w:rsidRDefault="00A70C8C" w:rsidP="00DC3CB9">
                      <w:pPr>
                        <w:jc w:val="both"/>
                        <w:rPr>
                          <w:rFonts w:ascii="Candara" w:hAnsi="Candara"/>
                          <w:sz w:val="24"/>
                          <w:szCs w:val="24"/>
                        </w:rPr>
                      </w:pPr>
                      <w:r w:rsidRPr="00DC3CB9">
                        <w:rPr>
                          <w:rFonts w:ascii="Candara" w:hAnsi="Candara"/>
                          <w:sz w:val="24"/>
                          <w:szCs w:val="24"/>
                        </w:rPr>
                        <w:t xml:space="preserve">Nuestra Constitución y la Ley de Transparencia y Acceso a la Información Pública N.º </w:t>
                      </w:r>
                      <w:r w:rsidRPr="00DC3CB9">
                        <w:rPr>
                          <w:rFonts w:ascii="Cambria Math" w:hAnsi="Cambria Math"/>
                          <w:sz w:val="24"/>
                          <w:szCs w:val="24"/>
                        </w:rPr>
                        <w:t xml:space="preserve">27806 </w:t>
                      </w:r>
                      <w:r w:rsidRPr="00DC3CB9">
                        <w:rPr>
                          <w:rFonts w:ascii="Candara" w:hAnsi="Candara"/>
                          <w:sz w:val="24"/>
                          <w:szCs w:val="24"/>
                        </w:rPr>
                        <w:t>señala en su artículo 7 que: “</w:t>
                      </w:r>
                      <w:r w:rsidRPr="002326E0">
                        <w:rPr>
                          <w:rFonts w:ascii="Candara" w:hAnsi="Candara"/>
                          <w:sz w:val="24"/>
                          <w:szCs w:val="24"/>
                          <w:highlight w:val="yellow"/>
                        </w:rPr>
                        <w:t>Toda persona tiene derecho a solicitar y recibir información de cualquier entidad de la Administración Pública.</w:t>
                      </w:r>
                      <w:r w:rsidRPr="00DC3CB9">
                        <w:rPr>
                          <w:rFonts w:ascii="Candara" w:hAnsi="Candara"/>
                          <w:sz w:val="24"/>
                          <w:szCs w:val="24"/>
                        </w:rPr>
                        <w:t xml:space="preserve"> En ningún caso se exige expresión de causa para el ejercicio de este derecho”.</w:t>
                      </w:r>
                    </w:p>
                  </w:txbxContent>
                </v:textbox>
                <w10:wrap anchorx="margin"/>
              </v:shape>
            </w:pict>
          </mc:Fallback>
        </mc:AlternateContent>
      </w:r>
    </w:p>
    <w:p w14:paraId="2F59D11F" w14:textId="23B8650F" w:rsidR="00DC3CB9" w:rsidRDefault="00DC3CB9" w:rsidP="00DC3CB9">
      <w:pPr>
        <w:spacing w:after="360" w:line="240" w:lineRule="auto"/>
        <w:rPr>
          <w:rFonts w:ascii="Candara" w:hAnsi="Candara"/>
          <w:b/>
          <w:color w:val="4472C4" w:themeColor="accent5"/>
          <w:sz w:val="24"/>
          <w:szCs w:val="24"/>
        </w:rPr>
      </w:pPr>
    </w:p>
    <w:p w14:paraId="7409BF45" w14:textId="34FBBD91" w:rsidR="00DC3CB9" w:rsidRDefault="00DC3CB9" w:rsidP="00DC3CB9">
      <w:pPr>
        <w:spacing w:after="360" w:line="240" w:lineRule="auto"/>
        <w:rPr>
          <w:rFonts w:ascii="Candara" w:hAnsi="Candara"/>
          <w:b/>
          <w:color w:val="4472C4" w:themeColor="accent5"/>
          <w:sz w:val="24"/>
          <w:szCs w:val="24"/>
        </w:rPr>
      </w:pPr>
    </w:p>
    <w:p w14:paraId="38A43520" w14:textId="24FBF344" w:rsidR="00DC3CB9" w:rsidRDefault="00DC3CB9" w:rsidP="00DC3CB9">
      <w:pPr>
        <w:spacing w:after="360" w:line="240" w:lineRule="auto"/>
        <w:rPr>
          <w:rFonts w:ascii="Candara" w:hAnsi="Candara"/>
          <w:b/>
          <w:color w:val="4472C4" w:themeColor="accent5"/>
          <w:sz w:val="24"/>
          <w:szCs w:val="24"/>
        </w:rPr>
      </w:pPr>
    </w:p>
    <w:p w14:paraId="70B02BED" w14:textId="31921417" w:rsidR="00DC3CB9" w:rsidRDefault="00DC3CB9" w:rsidP="00DC3CB9">
      <w:pPr>
        <w:spacing w:after="360" w:line="240" w:lineRule="auto"/>
        <w:rPr>
          <w:rFonts w:ascii="Candara" w:hAnsi="Candara"/>
          <w:b/>
          <w:color w:val="4472C4" w:themeColor="accent5"/>
          <w:sz w:val="24"/>
          <w:szCs w:val="24"/>
        </w:rPr>
      </w:pPr>
    </w:p>
    <w:p w14:paraId="4C198CE6" w14:textId="0AE43318" w:rsidR="00DC3CB9" w:rsidRDefault="00DC3CB9" w:rsidP="00DC3CB9">
      <w:pPr>
        <w:spacing w:after="360" w:line="240" w:lineRule="auto"/>
        <w:rPr>
          <w:rFonts w:ascii="Candara" w:hAnsi="Candara"/>
          <w:b/>
          <w:color w:val="4472C4" w:themeColor="accent5"/>
          <w:sz w:val="24"/>
          <w:szCs w:val="24"/>
        </w:rPr>
      </w:pPr>
    </w:p>
    <w:p w14:paraId="1D79022C" w14:textId="77777777" w:rsidR="00DC3CB9" w:rsidRPr="00DC3CB9" w:rsidRDefault="00DC3CB9" w:rsidP="00DC3CB9">
      <w:pPr>
        <w:spacing w:after="360" w:line="240" w:lineRule="auto"/>
        <w:rPr>
          <w:rFonts w:ascii="Candara" w:hAnsi="Candara"/>
          <w:b/>
          <w:color w:val="4472C4" w:themeColor="accent5"/>
          <w:sz w:val="24"/>
          <w:szCs w:val="24"/>
        </w:rPr>
      </w:pPr>
    </w:p>
    <w:p w14:paraId="225A4D31" w14:textId="07F81634" w:rsidR="008A11AD" w:rsidRDefault="008A11AD" w:rsidP="00DC3CB9">
      <w:pPr>
        <w:pStyle w:val="Prrafodelista"/>
        <w:numPr>
          <w:ilvl w:val="0"/>
          <w:numId w:val="6"/>
        </w:numPr>
        <w:spacing w:after="360" w:line="240" w:lineRule="auto"/>
        <w:jc w:val="both"/>
        <w:rPr>
          <w:rFonts w:ascii="Candara" w:hAnsi="Candara"/>
          <w:b/>
          <w:color w:val="4472C4" w:themeColor="accent5"/>
          <w:sz w:val="24"/>
          <w:szCs w:val="24"/>
        </w:rPr>
      </w:pPr>
      <w:r w:rsidRPr="008A11AD">
        <w:rPr>
          <w:rFonts w:ascii="Candara" w:hAnsi="Candara"/>
          <w:b/>
          <w:color w:val="4472C4" w:themeColor="accent5"/>
          <w:sz w:val="24"/>
          <w:szCs w:val="24"/>
        </w:rPr>
        <w:t>¿Esos mecanismos fomentan la participación de la ciudadanía en asuntos de la comunidad, la región o el país?</w:t>
      </w:r>
      <w:r w:rsidR="002326E0">
        <w:rPr>
          <w:rFonts w:ascii="Candara" w:hAnsi="Candara"/>
          <w:b/>
          <w:color w:val="4472C4" w:themeColor="accent5"/>
          <w:sz w:val="24"/>
          <w:szCs w:val="24"/>
        </w:rPr>
        <w:t xml:space="preserve"> </w:t>
      </w:r>
      <w:r w:rsidR="002326E0">
        <w:rPr>
          <w:rFonts w:ascii="Candara" w:hAnsi="Candara"/>
          <w:bCs/>
          <w:color w:val="FF0000"/>
          <w:sz w:val="24"/>
          <w:szCs w:val="24"/>
        </w:rPr>
        <w:t>(Esta arribita subrayado en la lectura)</w:t>
      </w:r>
    </w:p>
    <w:p w14:paraId="128979FA" w14:textId="77777777" w:rsidR="008A11AD" w:rsidRPr="00DC3CB9" w:rsidRDefault="008A11AD" w:rsidP="00DC3CB9">
      <w:pPr>
        <w:spacing w:after="360" w:line="240" w:lineRule="auto"/>
        <w:jc w:val="both"/>
        <w:rPr>
          <w:rFonts w:ascii="Candara" w:hAnsi="Candara"/>
          <w:bCs/>
          <w:sz w:val="24"/>
          <w:szCs w:val="24"/>
        </w:rPr>
      </w:pPr>
    </w:p>
    <w:p w14:paraId="577408B6" w14:textId="5EC5AA6D" w:rsidR="008A11AD" w:rsidRDefault="008A11AD" w:rsidP="00DC3CB9">
      <w:pPr>
        <w:pStyle w:val="Prrafodelista"/>
        <w:numPr>
          <w:ilvl w:val="0"/>
          <w:numId w:val="6"/>
        </w:numPr>
        <w:spacing w:after="360" w:line="240" w:lineRule="auto"/>
        <w:jc w:val="both"/>
        <w:rPr>
          <w:rFonts w:ascii="Candara" w:hAnsi="Candara"/>
          <w:b/>
          <w:color w:val="4472C4" w:themeColor="accent5"/>
          <w:sz w:val="24"/>
          <w:szCs w:val="24"/>
        </w:rPr>
      </w:pPr>
      <w:r w:rsidRPr="008A11AD">
        <w:rPr>
          <w:rFonts w:ascii="Candara" w:hAnsi="Candara"/>
          <w:b/>
          <w:color w:val="4472C4" w:themeColor="accent5"/>
          <w:sz w:val="24"/>
          <w:szCs w:val="24"/>
        </w:rPr>
        <w:lastRenderedPageBreak/>
        <w:t>¿Qué hace falta para que en nuestra comunidad la ciudadanía haga uso de esos mecanismos de participación?</w:t>
      </w:r>
    </w:p>
    <w:p w14:paraId="6027F8F7" w14:textId="2FA5B9A0" w:rsidR="008A11AD" w:rsidRDefault="002326E0" w:rsidP="00DC3CB9">
      <w:pPr>
        <w:spacing w:after="360" w:line="240" w:lineRule="auto"/>
        <w:jc w:val="both"/>
        <w:rPr>
          <w:rFonts w:ascii="Candara" w:hAnsi="Candara"/>
          <w:bCs/>
          <w:sz w:val="24"/>
          <w:szCs w:val="24"/>
        </w:rPr>
      </w:pPr>
      <w:r>
        <w:rPr>
          <w:rFonts w:ascii="Candara" w:hAnsi="Candara"/>
          <w:bCs/>
          <w:sz w:val="24"/>
          <w:szCs w:val="24"/>
        </w:rPr>
        <w:t>Yo creo que hace falta que el pueblo se pronuncie, que las autoridades se animen a utilizar estos mecanismos de participación ya que trae beneficios para todos.</w:t>
      </w:r>
    </w:p>
    <w:p w14:paraId="03CEF364" w14:textId="2CC13011" w:rsidR="002326E0" w:rsidRDefault="002326E0" w:rsidP="00DC3CB9">
      <w:pPr>
        <w:spacing w:after="360" w:line="240" w:lineRule="auto"/>
        <w:jc w:val="both"/>
        <w:rPr>
          <w:rFonts w:ascii="Candara" w:hAnsi="Candara"/>
          <w:bCs/>
          <w:color w:val="FF0000"/>
          <w:sz w:val="24"/>
          <w:szCs w:val="24"/>
        </w:rPr>
      </w:pPr>
      <w:r>
        <w:rPr>
          <w:rFonts w:ascii="Century Gothic" w:hAnsi="Century Gothic"/>
          <w:b/>
          <w:color w:val="4472C4" w:themeColor="accent5"/>
          <w:sz w:val="24"/>
          <w:szCs w:val="24"/>
        </w:rPr>
        <w:t xml:space="preserve">Leemos </w:t>
      </w:r>
      <w:r w:rsidRPr="002326E0">
        <w:rPr>
          <w:rFonts w:ascii="Candara" w:hAnsi="Candara"/>
          <w:bCs/>
          <w:sz w:val="24"/>
          <w:szCs w:val="24"/>
        </w:rPr>
        <w:t>la noticia “Organizaciones de la sociedad civil esbozan hoja de ruta para el desarrollo de Arequipa”. Luego, respondemos la siguiente pregunta:</w:t>
      </w:r>
      <w:r w:rsidR="006E5AF3">
        <w:rPr>
          <w:rFonts w:ascii="Candara" w:hAnsi="Candara"/>
          <w:bCs/>
          <w:sz w:val="24"/>
          <w:szCs w:val="24"/>
        </w:rPr>
        <w:t xml:space="preserve"> </w:t>
      </w:r>
      <w:r w:rsidR="006E5AF3">
        <w:rPr>
          <w:rFonts w:ascii="Candara" w:hAnsi="Candara"/>
          <w:bCs/>
          <w:color w:val="FF0000"/>
          <w:sz w:val="24"/>
          <w:szCs w:val="24"/>
        </w:rPr>
        <w:t>(Te resumiré la lectura)</w:t>
      </w:r>
    </w:p>
    <w:p w14:paraId="0A5DC875" w14:textId="705B1E99" w:rsidR="006E5AF3" w:rsidRDefault="006E5AF3" w:rsidP="006E5AF3">
      <w:pPr>
        <w:spacing w:after="360" w:line="240" w:lineRule="auto"/>
        <w:jc w:val="center"/>
        <w:rPr>
          <w:rFonts w:ascii="Candara" w:hAnsi="Candara"/>
          <w:b/>
          <w:color w:val="4472C4" w:themeColor="accent5"/>
          <w:sz w:val="24"/>
          <w:szCs w:val="24"/>
        </w:rPr>
      </w:pPr>
      <w:r>
        <w:rPr>
          <w:noProof/>
          <w:lang w:eastAsia="es-PE"/>
        </w:rPr>
        <w:drawing>
          <wp:anchor distT="0" distB="0" distL="114300" distR="114300" simplePos="0" relativeHeight="251798528" behindDoc="0" locked="0" layoutInCell="1" allowOverlap="1" wp14:anchorId="16C83CE8" wp14:editId="1B4DDC86">
            <wp:simplePos x="0" y="0"/>
            <wp:positionH relativeFrom="column">
              <wp:posOffset>3867150</wp:posOffset>
            </wp:positionH>
            <wp:positionV relativeFrom="paragraph">
              <wp:posOffset>229870</wp:posOffset>
            </wp:positionV>
            <wp:extent cx="2746375" cy="1666875"/>
            <wp:effectExtent l="0" t="0" r="0" b="9525"/>
            <wp:wrapSquare wrapText="bothSides"/>
            <wp:docPr id="98" name="Imagen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b="5334"/>
                    <a:stretch/>
                  </pic:blipFill>
                  <pic:spPr bwMode="auto">
                    <a:xfrm>
                      <a:off x="0" y="0"/>
                      <a:ext cx="2746375" cy="1666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E5AF3">
        <w:rPr>
          <w:rFonts w:ascii="Candara" w:hAnsi="Candara"/>
          <w:b/>
          <w:color w:val="4472C4" w:themeColor="accent5"/>
          <w:sz w:val="24"/>
          <w:szCs w:val="24"/>
        </w:rPr>
        <w:t>Organizaciones de la sociedad civil esbozan hoja de ruta para el desarrollo de Arequipa</w:t>
      </w:r>
    </w:p>
    <w:p w14:paraId="3EA07393" w14:textId="7B366204" w:rsidR="006E5AF3" w:rsidRPr="006E5AF3" w:rsidRDefault="006E5AF3" w:rsidP="006E5AF3">
      <w:pPr>
        <w:spacing w:after="360" w:line="240" w:lineRule="auto"/>
        <w:rPr>
          <w:rFonts w:ascii="Candara" w:hAnsi="Candara"/>
          <w:bCs/>
          <w:sz w:val="24"/>
          <w:szCs w:val="24"/>
        </w:rPr>
      </w:pPr>
      <w:r w:rsidRPr="006E5AF3">
        <w:rPr>
          <w:rFonts w:ascii="Candara" w:hAnsi="Candara"/>
          <w:bCs/>
          <w:sz w:val="24"/>
          <w:szCs w:val="24"/>
        </w:rPr>
        <w:t>Antes de las elecciones regionales y municipales, un conjunto de organizaciones de Arequipa, convocadas por el Colectivo Macro Sur, comenzaron a esbozar una suerte de hoja de ruta para encaminar el desarrollo de Arequipa.</w:t>
      </w:r>
      <w:r w:rsidRPr="006E5AF3">
        <w:rPr>
          <w:noProof/>
        </w:rPr>
        <w:t xml:space="preserve"> </w:t>
      </w:r>
    </w:p>
    <w:p w14:paraId="650A4514" w14:textId="3FE5B65E" w:rsidR="006E5AF3" w:rsidRPr="006E5AF3" w:rsidRDefault="006E5AF3" w:rsidP="006E5AF3">
      <w:pPr>
        <w:spacing w:after="360" w:line="240" w:lineRule="auto"/>
        <w:rPr>
          <w:rFonts w:ascii="Candara" w:hAnsi="Candara"/>
          <w:bCs/>
          <w:sz w:val="24"/>
          <w:szCs w:val="24"/>
        </w:rPr>
      </w:pPr>
      <w:r w:rsidRPr="006E5AF3">
        <w:rPr>
          <w:rFonts w:ascii="Candara" w:hAnsi="Candara"/>
          <w:bCs/>
          <w:sz w:val="24"/>
          <w:szCs w:val="24"/>
        </w:rPr>
        <w:t>Esa agenda consensuada tiene varios proyectos clave: la petroquímica y el mega puerto de Corío, la recuperación de la macro sur, la vía interoceánica, así como un documento que sirva de insumo para los próximos gobernantes.</w:t>
      </w:r>
    </w:p>
    <w:p w14:paraId="6A920F69" w14:textId="59428FA5" w:rsidR="006E5AF3" w:rsidRPr="006E5AF3" w:rsidRDefault="006E5AF3" w:rsidP="006E5AF3">
      <w:pPr>
        <w:spacing w:after="360" w:line="240" w:lineRule="auto"/>
        <w:rPr>
          <w:rFonts w:ascii="Candara" w:hAnsi="Candara"/>
          <w:bCs/>
          <w:sz w:val="24"/>
          <w:szCs w:val="24"/>
        </w:rPr>
      </w:pPr>
      <w:r w:rsidRPr="006E5AF3">
        <w:rPr>
          <w:rFonts w:ascii="Candara" w:hAnsi="Candara"/>
          <w:bCs/>
          <w:sz w:val="24"/>
          <w:szCs w:val="24"/>
        </w:rPr>
        <w:t xml:space="preserve">A la convocatoria </w:t>
      </w:r>
      <w:proofErr w:type="gramStart"/>
      <w:r w:rsidRPr="006E5AF3">
        <w:rPr>
          <w:rFonts w:ascii="Candara" w:hAnsi="Candara"/>
          <w:bCs/>
          <w:sz w:val="24"/>
          <w:szCs w:val="24"/>
        </w:rPr>
        <w:t>asistieron</w:t>
      </w:r>
      <w:proofErr w:type="gramEnd"/>
      <w:r w:rsidRPr="006E5AF3">
        <w:rPr>
          <w:rFonts w:ascii="Candara" w:hAnsi="Candara"/>
          <w:bCs/>
          <w:sz w:val="24"/>
          <w:szCs w:val="24"/>
        </w:rPr>
        <w:t xml:space="preserve"> la Asociación de Alcaldes de Arequipa, representada por su titular, Omar Candia Aguilar, Foro Sur 21, la Cámara Pyme, asociaciones juveniles, entre otras.</w:t>
      </w:r>
    </w:p>
    <w:p w14:paraId="268D98D1" w14:textId="79240F28" w:rsidR="002326E0" w:rsidRDefault="002326E0" w:rsidP="002326E0">
      <w:pPr>
        <w:pStyle w:val="Prrafodelista"/>
        <w:numPr>
          <w:ilvl w:val="0"/>
          <w:numId w:val="17"/>
        </w:numPr>
        <w:spacing w:after="360" w:line="240" w:lineRule="auto"/>
        <w:jc w:val="both"/>
        <w:rPr>
          <w:rFonts w:ascii="Candara" w:hAnsi="Candara"/>
          <w:b/>
          <w:color w:val="4472C4" w:themeColor="accent5"/>
          <w:sz w:val="24"/>
          <w:szCs w:val="24"/>
        </w:rPr>
      </w:pPr>
      <w:r w:rsidRPr="002326E0">
        <w:rPr>
          <w:rFonts w:ascii="Candara" w:hAnsi="Candara"/>
          <w:b/>
          <w:color w:val="4472C4" w:themeColor="accent5"/>
          <w:sz w:val="24"/>
          <w:szCs w:val="24"/>
        </w:rPr>
        <w:t>¿Será relevante que la ciudadanía, antes de elegir a sus autoridades, organice y plantee propuestas de interés público?, ¿por qué?</w:t>
      </w:r>
      <w:r w:rsidR="00476174">
        <w:rPr>
          <w:rFonts w:ascii="Candara" w:hAnsi="Candara"/>
          <w:b/>
          <w:color w:val="4472C4" w:themeColor="accent5"/>
          <w:sz w:val="24"/>
          <w:szCs w:val="24"/>
        </w:rPr>
        <w:t xml:space="preserve"> </w:t>
      </w:r>
      <w:r w:rsidR="00476174">
        <w:rPr>
          <w:rFonts w:ascii="Candara" w:hAnsi="Candara"/>
          <w:bCs/>
          <w:color w:val="FF0000"/>
          <w:sz w:val="24"/>
          <w:szCs w:val="24"/>
        </w:rPr>
        <w:t>(Te puedes orientar de mi respuesta)</w:t>
      </w:r>
    </w:p>
    <w:p w14:paraId="104DD0F5" w14:textId="608167B1" w:rsidR="002326E0" w:rsidRPr="002326E0" w:rsidRDefault="006E5AF3" w:rsidP="002326E0">
      <w:pPr>
        <w:spacing w:after="360" w:line="240" w:lineRule="auto"/>
        <w:jc w:val="both"/>
        <w:rPr>
          <w:rFonts w:ascii="Candara" w:hAnsi="Candara"/>
          <w:bCs/>
          <w:sz w:val="24"/>
          <w:szCs w:val="24"/>
        </w:rPr>
      </w:pPr>
      <w:r>
        <w:rPr>
          <w:rFonts w:ascii="Candara" w:hAnsi="Candara"/>
          <w:bCs/>
          <w:sz w:val="24"/>
          <w:szCs w:val="24"/>
        </w:rPr>
        <w:t>Claro que sí, porque organizándonos bien y planteando propuestas votaremos bien por nuestras autoridades, y se cumple la participación de estas personas en la comunidad.</w:t>
      </w:r>
    </w:p>
    <w:p w14:paraId="0378472E" w14:textId="77777777" w:rsidR="00157461" w:rsidRDefault="00157461" w:rsidP="00843324">
      <w:pPr>
        <w:rPr>
          <w:rFonts w:ascii="Candara" w:hAnsi="Candara"/>
          <w:b/>
          <w:color w:val="4472C4" w:themeColor="accent5"/>
          <w:sz w:val="28"/>
        </w:rPr>
      </w:pPr>
      <w:r w:rsidRPr="00157461">
        <w:rPr>
          <w:rFonts w:ascii="Candara" w:hAnsi="Candara"/>
          <w:b/>
          <w:color w:val="4472C4" w:themeColor="accent5"/>
          <w:sz w:val="28"/>
        </w:rPr>
        <w:t>Evaluamos nuestros avances</w:t>
      </w:r>
    </w:p>
    <w:p w14:paraId="384F630A" w14:textId="0075A1D8" w:rsidR="00157461" w:rsidRDefault="002326E0" w:rsidP="00843324">
      <w:pPr>
        <w:rPr>
          <w:rFonts w:ascii="Candara" w:hAnsi="Candara"/>
          <w:sz w:val="24"/>
        </w:rPr>
      </w:pPr>
      <w:r>
        <w:rPr>
          <w:rFonts w:ascii="Candara" w:hAnsi="Candara"/>
          <w:noProof/>
          <w:color w:val="C00000"/>
          <w:sz w:val="24"/>
          <w:lang w:eastAsia="es-PE"/>
        </w:rPr>
        <mc:AlternateContent>
          <mc:Choice Requires="wps">
            <w:drawing>
              <wp:anchor distT="0" distB="0" distL="114300" distR="114300" simplePos="0" relativeHeight="251797504" behindDoc="0" locked="0" layoutInCell="1" allowOverlap="1" wp14:anchorId="3BCE9BAF" wp14:editId="7002969C">
                <wp:simplePos x="0" y="0"/>
                <wp:positionH relativeFrom="column">
                  <wp:posOffset>4238625</wp:posOffset>
                </wp:positionH>
                <wp:positionV relativeFrom="paragraph">
                  <wp:posOffset>99060</wp:posOffset>
                </wp:positionV>
                <wp:extent cx="542925" cy="838200"/>
                <wp:effectExtent l="0" t="0" r="0" b="0"/>
                <wp:wrapNone/>
                <wp:docPr id="97" name="Multiplicar 7"/>
                <wp:cNvGraphicFramePr/>
                <a:graphic xmlns:a="http://schemas.openxmlformats.org/drawingml/2006/main">
                  <a:graphicData uri="http://schemas.microsoft.com/office/word/2010/wordprocessingShape">
                    <wps:wsp>
                      <wps:cNvSpPr/>
                      <wps:spPr>
                        <a:xfrm>
                          <a:off x="0" y="0"/>
                          <a:ext cx="542925" cy="83820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5D91B0" id="Multiplicar 7" o:spid="_x0000_s1026" style="position:absolute;margin-left:333.75pt;margin-top:7.8pt;width:42.75pt;height:66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42925,838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" path="m76808,236025l183986,166604r87477,135052l358939,166604r107178,69421l347534,419100,466117,602175,358939,671596,271463,536544,183986,671596,76808,602175,195391,419100,76808,236025xe" fillcolor="#5b9bd5" strokecolor="#41719c" strokeweight="1pt">
                <v:stroke joinstyle="miter"/>
                <v:path arrowok="t" o:connecttype="custom" o:connectlocs="76808,236025;183986,166604;271463,301656;358939,166604;466117,236025;347534,419100;466117,602175;358939,671596;271463,536544;183986,671596;76808,602175;195391,419100;76808,236025" o:connectangles="0,0,0,0,0,0,0,0,0,0,0,0,0"/>
              </v:shape>
            </w:pict>
          </mc:Fallback>
        </mc:AlternateContent>
      </w:r>
      <w:r w:rsidR="004D504D">
        <w:rPr>
          <w:rFonts w:ascii="Candara" w:hAnsi="Candara"/>
          <w:noProof/>
          <w:color w:val="C00000"/>
          <w:sz w:val="24"/>
          <w:lang w:eastAsia="es-PE"/>
        </w:rPr>
        <mc:AlternateContent>
          <mc:Choice Requires="wps">
            <w:drawing>
              <wp:anchor distT="0" distB="0" distL="114300" distR="114300" simplePos="0" relativeHeight="251677696" behindDoc="0" locked="0" layoutInCell="1" allowOverlap="1" wp14:anchorId="5B0411CE" wp14:editId="462C04C5">
                <wp:simplePos x="0" y="0"/>
                <wp:positionH relativeFrom="column">
                  <wp:posOffset>3667125</wp:posOffset>
                </wp:positionH>
                <wp:positionV relativeFrom="paragraph">
                  <wp:posOffset>95250</wp:posOffset>
                </wp:positionV>
                <wp:extent cx="542925" cy="838200"/>
                <wp:effectExtent l="0" t="0" r="0" b="0"/>
                <wp:wrapNone/>
                <wp:docPr id="7" name="Multiplicar 7"/>
                <wp:cNvGraphicFramePr/>
                <a:graphic xmlns:a="http://schemas.openxmlformats.org/drawingml/2006/main">
                  <a:graphicData uri="http://schemas.microsoft.com/office/word/2010/wordprocessingShape">
                    <wps:wsp>
                      <wps:cNvSpPr/>
                      <wps:spPr>
                        <a:xfrm>
                          <a:off x="0" y="0"/>
                          <a:ext cx="542925" cy="83820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D36725" id="Multiplicar 7" o:spid="_x0000_s1026" style="position:absolute;margin-left:288.75pt;margin-top:7.5pt;width:42.75pt;height:6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42925,838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" path="m76808,236025l183986,166604r87477,135052l358939,166604r107178,69421l347534,419100,466117,602175,358939,671596,271463,536544,183986,671596,76808,602175,195391,419100,76808,236025xe" fillcolor="#5b9bd5" strokecolor="#41719c" strokeweight="1pt">
                <v:stroke joinstyle="miter"/>
                <v:path arrowok="t" o:connecttype="custom" o:connectlocs="76808,236025;183986,166604;271463,301656;358939,166604;466117,236025;347534,419100;466117,602175;358939,671596;271463,536544;183986,671596;76808,602175;195391,419100;76808,236025" o:connectangles="0,0,0,0,0,0,0,0,0,0,0,0,0"/>
              </v:shape>
            </w:pict>
          </mc:Fallback>
        </mc:AlternateContent>
      </w:r>
      <w:r w:rsidR="00157461">
        <w:rPr>
          <w:rFonts w:ascii="Candara" w:hAnsi="Candara"/>
          <w:noProof/>
          <w:color w:val="C00000"/>
          <w:sz w:val="24"/>
          <w:lang w:eastAsia="es-PE"/>
        </w:rPr>
        <mc:AlternateContent>
          <mc:Choice Requires="wps">
            <w:drawing>
              <wp:anchor distT="0" distB="0" distL="114300" distR="114300" simplePos="0" relativeHeight="251675648" behindDoc="0" locked="0" layoutInCell="1" allowOverlap="1" wp14:anchorId="21BFD9DA" wp14:editId="58154354">
                <wp:simplePos x="0" y="0"/>
                <wp:positionH relativeFrom="column">
                  <wp:posOffset>3124200</wp:posOffset>
                </wp:positionH>
                <wp:positionV relativeFrom="paragraph">
                  <wp:posOffset>92710</wp:posOffset>
                </wp:positionV>
                <wp:extent cx="542925" cy="838200"/>
                <wp:effectExtent l="0" t="0" r="0" b="0"/>
                <wp:wrapNone/>
                <wp:docPr id="12" name="Multiplicar 12"/>
                <wp:cNvGraphicFramePr/>
                <a:graphic xmlns:a="http://schemas.openxmlformats.org/drawingml/2006/main">
                  <a:graphicData uri="http://schemas.microsoft.com/office/word/2010/wordprocessingShape">
                    <wps:wsp>
                      <wps:cNvSpPr/>
                      <wps:spPr>
                        <a:xfrm>
                          <a:off x="0" y="0"/>
                          <a:ext cx="542925" cy="83820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017826" id="Multiplicar 12" o:spid="_x0000_s1026" style="position:absolute;margin-left:246pt;margin-top:7.3pt;width:42.75pt;height:6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42925,838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" path="m76808,236025l183986,166604r87477,135052l358939,166604r107178,69421l347534,419100,466117,602175,358939,671596,271463,536544,183986,671596,76808,602175,195391,419100,76808,236025xe" fillcolor="#5b9bd5" strokecolor="#41719c" strokeweight="1pt">
                <v:stroke joinstyle="miter"/>
                <v:path arrowok="t" o:connecttype="custom" o:connectlocs="76808,236025;183986,166604;271463,301656;358939,166604;466117,236025;347534,419100;466117,602175;358939,671596;271463,536544;183986,671596;76808,602175;195391,419100;76808,236025" o:connectangles="0,0,0,0,0,0,0,0,0,0,0,0,0"/>
              </v:shape>
            </w:pict>
          </mc:Fallback>
        </mc:AlternateContent>
      </w:r>
      <w:r w:rsidR="00157461">
        <w:rPr>
          <w:rFonts w:ascii="Candara" w:hAnsi="Candara"/>
          <w:noProof/>
          <w:color w:val="C00000"/>
          <w:sz w:val="24"/>
          <w:lang w:eastAsia="es-PE"/>
        </w:rPr>
        <mc:AlternateContent>
          <mc:Choice Requires="wps">
            <w:drawing>
              <wp:anchor distT="0" distB="0" distL="114300" distR="114300" simplePos="0" relativeHeight="251673600" behindDoc="0" locked="0" layoutInCell="1" allowOverlap="1" wp14:anchorId="42C4E421" wp14:editId="16708E12">
                <wp:simplePos x="0" y="0"/>
                <wp:positionH relativeFrom="column">
                  <wp:posOffset>2535555</wp:posOffset>
                </wp:positionH>
                <wp:positionV relativeFrom="paragraph">
                  <wp:posOffset>95885</wp:posOffset>
                </wp:positionV>
                <wp:extent cx="542925" cy="838200"/>
                <wp:effectExtent l="0" t="0" r="0" b="0"/>
                <wp:wrapNone/>
                <wp:docPr id="11" name="Multiplicar 11"/>
                <wp:cNvGraphicFramePr/>
                <a:graphic xmlns:a="http://schemas.openxmlformats.org/drawingml/2006/main">
                  <a:graphicData uri="http://schemas.microsoft.com/office/word/2010/wordprocessingShape">
                    <wps:wsp>
                      <wps:cNvSpPr/>
                      <wps:spPr>
                        <a:xfrm>
                          <a:off x="0" y="0"/>
                          <a:ext cx="542925" cy="838200"/>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E60FE9" id="Multiplicar 11" o:spid="_x0000_s1026" style="position:absolute;margin-left:199.65pt;margin-top:7.55pt;width:42.75pt;height:6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42925,838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" path="m76808,236025l183986,166604r87477,135052l358939,166604r107178,69421l347534,419100,466117,602175,358939,671596,271463,536544,183986,671596,76808,602175,195391,419100,76808,236025xe" fillcolor="#5b9bd5 [3204]" strokecolor="#1f4d78 [1604]" strokeweight="1pt">
                <v:stroke joinstyle="miter"/>
                <v:path arrowok="t" o:connecttype="custom" o:connectlocs="76808,236025;183986,166604;271463,301656;358939,166604;466117,236025;347534,419100;466117,602175;358939,671596;271463,536544;183986,671596;76808,602175;195391,419100;76808,236025" o:connectangles="0,0,0,0,0,0,0,0,0,0,0,0,0"/>
              </v:shape>
            </w:pict>
          </mc:Fallback>
        </mc:AlternateContent>
      </w:r>
      <w:r w:rsidR="00157461" w:rsidRPr="00157461">
        <w:rPr>
          <w:rFonts w:ascii="Candara" w:hAnsi="Candara"/>
          <w:sz w:val="24"/>
        </w:rPr>
        <w:t>Coloca una "X" de acuerdo a lo que consideres. Luego, escribe las acciones que tomarás para mejorar tus aprendizajes</w:t>
      </w:r>
      <w:r w:rsidR="00157461">
        <w:rPr>
          <w:rFonts w:ascii="Candara" w:hAnsi="Candara"/>
          <w:sz w:val="24"/>
        </w:rPr>
        <w:t>.</w:t>
      </w:r>
      <w:r w:rsidR="00157461" w:rsidRPr="00157461">
        <w:rPr>
          <w:rFonts w:ascii="Candara" w:hAnsi="Candara"/>
          <w:noProof/>
          <w:color w:val="C00000"/>
          <w:sz w:val="24"/>
          <w:lang w:eastAsia="es-PE"/>
        </w:rPr>
        <w:t xml:space="preserve"> </w:t>
      </w:r>
    </w:p>
    <w:p w14:paraId="58973A5E" w14:textId="77777777" w:rsidR="00157461" w:rsidRPr="00157461" w:rsidRDefault="00157461" w:rsidP="00843324">
      <w:pPr>
        <w:rPr>
          <w:rFonts w:ascii="Candara" w:hAnsi="Candara"/>
          <w:sz w:val="24"/>
        </w:rPr>
      </w:pPr>
    </w:p>
    <w:tbl>
      <w:tblPr>
        <w:tblStyle w:val="Tablaconcuadrcula"/>
        <w:tblW w:w="10468" w:type="dxa"/>
        <w:tbl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insideH w:val="single" w:sz="8" w:space="0" w:color="2F5496" w:themeColor="accent5" w:themeShade="BF"/>
          <w:insideV w:val="single" w:sz="8" w:space="0" w:color="2F5496" w:themeColor="accent5" w:themeShade="BF"/>
        </w:tblBorders>
        <w:tblLook w:val="04A0" w:firstRow="1" w:lastRow="0" w:firstColumn="1" w:lastColumn="0" w:noHBand="0" w:noVBand="1"/>
      </w:tblPr>
      <w:tblGrid>
        <w:gridCol w:w="5098"/>
        <w:gridCol w:w="1276"/>
        <w:gridCol w:w="1477"/>
        <w:gridCol w:w="2617"/>
      </w:tblGrid>
      <w:tr w:rsidR="00157461" w14:paraId="7DF41791" w14:textId="77777777" w:rsidTr="00157461">
        <w:trPr>
          <w:trHeight w:val="1249"/>
        </w:trPr>
        <w:tc>
          <w:tcPr>
            <w:tcW w:w="5098" w:type="dxa"/>
            <w:vAlign w:val="center"/>
          </w:tcPr>
          <w:p w14:paraId="3CA709C8" w14:textId="77777777" w:rsidR="00157461" w:rsidRPr="00157461" w:rsidRDefault="00157461" w:rsidP="00157461">
            <w:pPr>
              <w:jc w:val="center"/>
              <w:rPr>
                <w:rFonts w:ascii="Candara" w:hAnsi="Candara"/>
                <w:sz w:val="24"/>
              </w:rPr>
            </w:pPr>
            <w:r w:rsidRPr="00157461">
              <w:rPr>
                <w:rFonts w:ascii="Candara" w:hAnsi="Candara"/>
                <w:sz w:val="24"/>
              </w:rPr>
              <w:t>Criterios de evaluación</w:t>
            </w:r>
          </w:p>
        </w:tc>
        <w:tc>
          <w:tcPr>
            <w:tcW w:w="1276" w:type="dxa"/>
            <w:shd w:val="clear" w:color="auto" w:fill="4472C4" w:themeFill="accent5"/>
            <w:vAlign w:val="center"/>
          </w:tcPr>
          <w:p w14:paraId="6F2F0B21" w14:textId="77777777" w:rsidR="00157461" w:rsidRPr="00157461" w:rsidRDefault="00157461" w:rsidP="00157461">
            <w:pPr>
              <w:jc w:val="center"/>
              <w:rPr>
                <w:rFonts w:ascii="Candara" w:hAnsi="Candara"/>
                <w:b/>
                <w:color w:val="FFFFFF" w:themeColor="background1"/>
                <w:sz w:val="24"/>
              </w:rPr>
            </w:pPr>
            <w:r w:rsidRPr="00157461">
              <w:rPr>
                <w:rFonts w:ascii="Candara" w:hAnsi="Candara"/>
                <w:b/>
                <w:color w:val="FFFFFF" w:themeColor="background1"/>
                <w:sz w:val="24"/>
              </w:rPr>
              <w:t>Lo logré</w:t>
            </w:r>
          </w:p>
        </w:tc>
        <w:tc>
          <w:tcPr>
            <w:tcW w:w="1477" w:type="dxa"/>
            <w:shd w:val="clear" w:color="auto" w:fill="4472C4" w:themeFill="accent5"/>
            <w:vAlign w:val="center"/>
          </w:tcPr>
          <w:p w14:paraId="7ACAEA25" w14:textId="77777777" w:rsidR="00157461" w:rsidRPr="00157461" w:rsidRDefault="00157461" w:rsidP="00157461">
            <w:pPr>
              <w:jc w:val="center"/>
              <w:rPr>
                <w:rFonts w:ascii="Candara" w:hAnsi="Candara"/>
                <w:b/>
                <w:color w:val="FFFFFF" w:themeColor="background1"/>
                <w:sz w:val="24"/>
              </w:rPr>
            </w:pPr>
            <w:r w:rsidRPr="00157461">
              <w:rPr>
                <w:rFonts w:ascii="Candara" w:hAnsi="Candara"/>
                <w:b/>
                <w:color w:val="FFFFFF" w:themeColor="background1"/>
                <w:sz w:val="24"/>
              </w:rPr>
              <w:t>Estoy en proceso de lograrlo</w:t>
            </w:r>
          </w:p>
        </w:tc>
        <w:tc>
          <w:tcPr>
            <w:tcW w:w="2617" w:type="dxa"/>
            <w:shd w:val="clear" w:color="auto" w:fill="4472C4" w:themeFill="accent5"/>
            <w:vAlign w:val="center"/>
          </w:tcPr>
          <w:p w14:paraId="558582B4" w14:textId="77777777" w:rsidR="00157461" w:rsidRPr="00157461" w:rsidRDefault="00157461" w:rsidP="00157461">
            <w:pPr>
              <w:jc w:val="center"/>
              <w:rPr>
                <w:rFonts w:ascii="Candara" w:hAnsi="Candara"/>
                <w:b/>
                <w:color w:val="FFFFFF" w:themeColor="background1"/>
                <w:sz w:val="24"/>
              </w:rPr>
            </w:pPr>
            <w:r w:rsidRPr="00157461">
              <w:rPr>
                <w:rFonts w:ascii="Candara" w:hAnsi="Candara"/>
                <w:b/>
                <w:color w:val="FFFFFF" w:themeColor="background1"/>
                <w:sz w:val="24"/>
              </w:rPr>
              <w:t>¿Qué puedo hacer para mejorar mis aprendizajes?</w:t>
            </w:r>
          </w:p>
        </w:tc>
      </w:tr>
      <w:tr w:rsidR="00157461" w14:paraId="323D99B7" w14:textId="77777777" w:rsidTr="002326E0">
        <w:trPr>
          <w:trHeight w:val="945"/>
        </w:trPr>
        <w:tc>
          <w:tcPr>
            <w:tcW w:w="5098" w:type="dxa"/>
            <w:shd w:val="clear" w:color="auto" w:fill="EFF5FB"/>
            <w:vAlign w:val="center"/>
          </w:tcPr>
          <w:p w14:paraId="18391043" w14:textId="25E0FD03" w:rsidR="00157461" w:rsidRPr="00157461" w:rsidRDefault="002326E0" w:rsidP="00157461">
            <w:pPr>
              <w:jc w:val="center"/>
              <w:rPr>
                <w:rFonts w:ascii="Candara" w:hAnsi="Candara"/>
                <w:sz w:val="24"/>
              </w:rPr>
            </w:pPr>
            <w:r w:rsidRPr="002326E0">
              <w:rPr>
                <w:rFonts w:ascii="Candara" w:hAnsi="Candara"/>
                <w:sz w:val="24"/>
              </w:rPr>
              <w:t>Propuse acciones para promover la participación en la escuela y la comunidad.</w:t>
            </w:r>
          </w:p>
        </w:tc>
        <w:tc>
          <w:tcPr>
            <w:tcW w:w="1276" w:type="dxa"/>
            <w:vAlign w:val="center"/>
          </w:tcPr>
          <w:p w14:paraId="6031941C" w14:textId="77777777" w:rsidR="00157461" w:rsidRDefault="00157461" w:rsidP="00157461">
            <w:pPr>
              <w:jc w:val="center"/>
              <w:rPr>
                <w:rFonts w:ascii="Candara" w:hAnsi="Candara"/>
                <w:color w:val="C00000"/>
                <w:sz w:val="24"/>
              </w:rPr>
            </w:pPr>
          </w:p>
        </w:tc>
        <w:tc>
          <w:tcPr>
            <w:tcW w:w="1477" w:type="dxa"/>
            <w:vAlign w:val="center"/>
          </w:tcPr>
          <w:p w14:paraId="690BD1BB" w14:textId="77777777" w:rsidR="00157461" w:rsidRDefault="00157461" w:rsidP="00157461">
            <w:pPr>
              <w:jc w:val="center"/>
              <w:rPr>
                <w:rFonts w:ascii="Candara" w:hAnsi="Candara"/>
                <w:color w:val="C00000"/>
                <w:sz w:val="24"/>
              </w:rPr>
            </w:pPr>
          </w:p>
        </w:tc>
        <w:tc>
          <w:tcPr>
            <w:tcW w:w="2617" w:type="dxa"/>
            <w:vAlign w:val="center"/>
          </w:tcPr>
          <w:p w14:paraId="0579F1CB" w14:textId="77777777" w:rsidR="00157461" w:rsidRDefault="00157461" w:rsidP="00157461">
            <w:pPr>
              <w:jc w:val="center"/>
              <w:rPr>
                <w:rFonts w:ascii="Candara" w:hAnsi="Candara"/>
                <w:color w:val="C00000"/>
                <w:sz w:val="24"/>
              </w:rPr>
            </w:pPr>
          </w:p>
        </w:tc>
      </w:tr>
      <w:tr w:rsidR="00157461" w14:paraId="5A29112F" w14:textId="77777777" w:rsidTr="002326E0">
        <w:trPr>
          <w:trHeight w:val="973"/>
        </w:trPr>
        <w:tc>
          <w:tcPr>
            <w:tcW w:w="5098" w:type="dxa"/>
            <w:shd w:val="clear" w:color="auto" w:fill="EFF5FB"/>
            <w:vAlign w:val="center"/>
          </w:tcPr>
          <w:p w14:paraId="003ED854" w14:textId="395689BA" w:rsidR="00157461" w:rsidRPr="00157461" w:rsidRDefault="002326E0" w:rsidP="00157461">
            <w:pPr>
              <w:jc w:val="center"/>
              <w:rPr>
                <w:rFonts w:ascii="Candara" w:hAnsi="Candara"/>
                <w:sz w:val="24"/>
              </w:rPr>
            </w:pPr>
            <w:r w:rsidRPr="002326E0">
              <w:rPr>
                <w:rFonts w:ascii="Candara" w:hAnsi="Candara"/>
                <w:sz w:val="24"/>
              </w:rPr>
              <w:t>Sustenté mi posición sobre los problemas que afectan la participación en la escuela y la comunidad.</w:t>
            </w:r>
          </w:p>
        </w:tc>
        <w:tc>
          <w:tcPr>
            <w:tcW w:w="1276" w:type="dxa"/>
            <w:vAlign w:val="center"/>
          </w:tcPr>
          <w:p w14:paraId="05FDAFA3" w14:textId="77777777" w:rsidR="00157461" w:rsidRDefault="00157461" w:rsidP="00157461">
            <w:pPr>
              <w:jc w:val="center"/>
              <w:rPr>
                <w:rFonts w:ascii="Candara" w:hAnsi="Candara"/>
                <w:color w:val="C00000"/>
                <w:sz w:val="24"/>
              </w:rPr>
            </w:pPr>
          </w:p>
        </w:tc>
        <w:tc>
          <w:tcPr>
            <w:tcW w:w="1477" w:type="dxa"/>
            <w:vAlign w:val="center"/>
          </w:tcPr>
          <w:p w14:paraId="7047BEA1" w14:textId="77777777" w:rsidR="00157461" w:rsidRDefault="00157461" w:rsidP="00157461">
            <w:pPr>
              <w:jc w:val="center"/>
              <w:rPr>
                <w:rFonts w:ascii="Candara" w:hAnsi="Candara"/>
                <w:color w:val="C00000"/>
                <w:sz w:val="24"/>
              </w:rPr>
            </w:pPr>
          </w:p>
        </w:tc>
        <w:tc>
          <w:tcPr>
            <w:tcW w:w="2617" w:type="dxa"/>
            <w:vAlign w:val="center"/>
          </w:tcPr>
          <w:p w14:paraId="0B691A77" w14:textId="77777777" w:rsidR="00157461" w:rsidRDefault="00157461" w:rsidP="00157461">
            <w:pPr>
              <w:jc w:val="center"/>
              <w:rPr>
                <w:rFonts w:ascii="Candara" w:hAnsi="Candara"/>
                <w:color w:val="C00000"/>
                <w:sz w:val="24"/>
              </w:rPr>
            </w:pPr>
          </w:p>
        </w:tc>
      </w:tr>
      <w:tr w:rsidR="00157461" w14:paraId="0F8BCC66" w14:textId="77777777" w:rsidTr="002326E0">
        <w:trPr>
          <w:trHeight w:val="973"/>
        </w:trPr>
        <w:tc>
          <w:tcPr>
            <w:tcW w:w="5098" w:type="dxa"/>
            <w:shd w:val="clear" w:color="auto" w:fill="EFF5FB"/>
            <w:vAlign w:val="center"/>
          </w:tcPr>
          <w:p w14:paraId="74851CA0" w14:textId="3E06A7B7" w:rsidR="00157461" w:rsidRPr="00157461" w:rsidRDefault="002326E0" w:rsidP="00157461">
            <w:pPr>
              <w:jc w:val="center"/>
              <w:rPr>
                <w:rFonts w:ascii="Candara" w:hAnsi="Candara"/>
                <w:sz w:val="24"/>
              </w:rPr>
            </w:pPr>
            <w:r w:rsidRPr="002326E0">
              <w:rPr>
                <w:rFonts w:ascii="Candara" w:hAnsi="Candara"/>
                <w:sz w:val="24"/>
              </w:rPr>
              <w:t>Evalué acuerdos o normas que promueven la participación en espacios de la escuela y la comunidad.</w:t>
            </w:r>
          </w:p>
        </w:tc>
        <w:tc>
          <w:tcPr>
            <w:tcW w:w="1276" w:type="dxa"/>
            <w:vAlign w:val="center"/>
          </w:tcPr>
          <w:p w14:paraId="31A81D30" w14:textId="77777777" w:rsidR="00157461" w:rsidRDefault="00157461" w:rsidP="00157461">
            <w:pPr>
              <w:jc w:val="center"/>
              <w:rPr>
                <w:rFonts w:ascii="Candara" w:hAnsi="Candara"/>
                <w:color w:val="C00000"/>
                <w:sz w:val="24"/>
              </w:rPr>
            </w:pPr>
          </w:p>
        </w:tc>
        <w:tc>
          <w:tcPr>
            <w:tcW w:w="1477" w:type="dxa"/>
            <w:vAlign w:val="center"/>
          </w:tcPr>
          <w:p w14:paraId="1974860B" w14:textId="77777777" w:rsidR="00157461" w:rsidRDefault="00157461" w:rsidP="00157461">
            <w:pPr>
              <w:jc w:val="center"/>
              <w:rPr>
                <w:rFonts w:ascii="Candara" w:hAnsi="Candara"/>
                <w:color w:val="C00000"/>
                <w:sz w:val="24"/>
              </w:rPr>
            </w:pPr>
          </w:p>
        </w:tc>
        <w:tc>
          <w:tcPr>
            <w:tcW w:w="2617" w:type="dxa"/>
            <w:vAlign w:val="center"/>
          </w:tcPr>
          <w:p w14:paraId="2647120A" w14:textId="77777777" w:rsidR="00157461" w:rsidRDefault="00157461" w:rsidP="00157461">
            <w:pPr>
              <w:jc w:val="center"/>
              <w:rPr>
                <w:rFonts w:ascii="Candara" w:hAnsi="Candara"/>
                <w:color w:val="C00000"/>
                <w:sz w:val="24"/>
              </w:rPr>
            </w:pPr>
          </w:p>
        </w:tc>
      </w:tr>
      <w:tr w:rsidR="002326E0" w14:paraId="59E4B5E1" w14:textId="77777777" w:rsidTr="002326E0">
        <w:trPr>
          <w:trHeight w:val="831"/>
        </w:trPr>
        <w:tc>
          <w:tcPr>
            <w:tcW w:w="5098" w:type="dxa"/>
            <w:shd w:val="clear" w:color="auto" w:fill="EFF5FB"/>
            <w:vAlign w:val="center"/>
          </w:tcPr>
          <w:p w14:paraId="01DA0200" w14:textId="167E2A91" w:rsidR="002326E0" w:rsidRPr="00157461" w:rsidRDefault="002326E0" w:rsidP="00157461">
            <w:pPr>
              <w:jc w:val="center"/>
              <w:rPr>
                <w:rFonts w:ascii="Candara" w:hAnsi="Candara"/>
                <w:sz w:val="24"/>
              </w:rPr>
            </w:pPr>
            <w:r w:rsidRPr="002326E0">
              <w:rPr>
                <w:rFonts w:ascii="Candara" w:hAnsi="Candara"/>
                <w:sz w:val="24"/>
              </w:rPr>
              <w:lastRenderedPageBreak/>
              <w:t>Mostré rechazo ante conductas de marginación en los procesos de participación.</w:t>
            </w:r>
          </w:p>
        </w:tc>
        <w:tc>
          <w:tcPr>
            <w:tcW w:w="1276" w:type="dxa"/>
            <w:vAlign w:val="center"/>
          </w:tcPr>
          <w:p w14:paraId="238B72DF" w14:textId="77777777" w:rsidR="002326E0" w:rsidRDefault="002326E0" w:rsidP="00157461">
            <w:pPr>
              <w:jc w:val="center"/>
              <w:rPr>
                <w:rFonts w:ascii="Candara" w:hAnsi="Candara"/>
                <w:color w:val="C00000"/>
                <w:sz w:val="24"/>
              </w:rPr>
            </w:pPr>
          </w:p>
        </w:tc>
        <w:tc>
          <w:tcPr>
            <w:tcW w:w="1477" w:type="dxa"/>
            <w:vAlign w:val="center"/>
          </w:tcPr>
          <w:p w14:paraId="37C2A9AF" w14:textId="77777777" w:rsidR="002326E0" w:rsidRDefault="002326E0" w:rsidP="00157461">
            <w:pPr>
              <w:jc w:val="center"/>
              <w:rPr>
                <w:rFonts w:ascii="Candara" w:hAnsi="Candara"/>
                <w:color w:val="C00000"/>
                <w:sz w:val="24"/>
              </w:rPr>
            </w:pPr>
          </w:p>
        </w:tc>
        <w:tc>
          <w:tcPr>
            <w:tcW w:w="2617" w:type="dxa"/>
            <w:vAlign w:val="center"/>
          </w:tcPr>
          <w:p w14:paraId="41F472CB" w14:textId="77777777" w:rsidR="002326E0" w:rsidRDefault="002326E0" w:rsidP="00157461">
            <w:pPr>
              <w:jc w:val="center"/>
              <w:rPr>
                <w:rFonts w:ascii="Candara" w:hAnsi="Candara"/>
                <w:color w:val="C00000"/>
                <w:sz w:val="24"/>
              </w:rPr>
            </w:pPr>
          </w:p>
        </w:tc>
      </w:tr>
    </w:tbl>
    <w:p w14:paraId="012D1277" w14:textId="77777777" w:rsidR="00157461" w:rsidRPr="00157461" w:rsidRDefault="00157461" w:rsidP="00843324">
      <w:pPr>
        <w:rPr>
          <w:rFonts w:ascii="Candara" w:hAnsi="Candara"/>
          <w:color w:val="C00000"/>
          <w:sz w:val="24"/>
        </w:rPr>
      </w:pPr>
    </w:p>
    <w:p w14:paraId="392A158E" w14:textId="77777777" w:rsidR="004D504D" w:rsidRPr="00EB7F15" w:rsidRDefault="004D504D" w:rsidP="004D504D">
      <w:pPr>
        <w:spacing w:after="120"/>
        <w:rPr>
          <w:rFonts w:ascii="AvenirNext LT Pro Regular" w:hAnsi="AvenirNext LT Pro Regular"/>
          <w:b/>
          <w:bCs/>
        </w:rPr>
      </w:pPr>
      <w:r w:rsidRPr="00EB7F15">
        <w:rPr>
          <w:rFonts w:ascii="AvenirNext LT Pro Regular" w:hAnsi="AvenirNext LT Pro Regular"/>
          <w:b/>
          <w:bCs/>
        </w:rPr>
        <w:t xml:space="preserve">ACTIVIDAD </w:t>
      </w:r>
      <w:r>
        <w:rPr>
          <w:rFonts w:ascii="AvenirNext LT Pro Regular" w:hAnsi="AvenirNext LT Pro Regular"/>
          <w:b/>
          <w:bCs/>
        </w:rPr>
        <w:t>8</w:t>
      </w:r>
    </w:p>
    <w:p w14:paraId="242BA14C" w14:textId="64E505BB" w:rsidR="00D76570" w:rsidRPr="007A7C84" w:rsidRDefault="006E5AF3" w:rsidP="006E5AF3">
      <w:pPr>
        <w:spacing w:after="120"/>
        <w:rPr>
          <w:rFonts w:ascii="Bahnschrift Light Condensed" w:hAnsi="Bahnschrift Light Condensed"/>
          <w:b/>
          <w:bCs/>
          <w:color w:val="4472C4" w:themeColor="accent5"/>
          <w:sz w:val="36"/>
        </w:rPr>
      </w:pPr>
      <w:r w:rsidRPr="007A7C84">
        <w:rPr>
          <w:rFonts w:ascii="Bahnschrift Light Condensed" w:hAnsi="Bahnschrift Light Condensed"/>
          <w:b/>
          <w:bCs/>
          <w:color w:val="4472C4" w:themeColor="accent5"/>
          <w:sz w:val="36"/>
        </w:rPr>
        <w:t>Explicamos la variación del virus y las rutas de transmisión</w:t>
      </w:r>
      <w:r w:rsidR="000852CD" w:rsidRPr="007A7C84">
        <w:rPr>
          <w:rFonts w:ascii="Candara" w:hAnsi="Candara"/>
          <w:color w:val="C00000"/>
          <w:sz w:val="20"/>
        </w:rPr>
        <w:t xml:space="preserve"> </w:t>
      </w:r>
      <w:r w:rsidR="007A7C84" w:rsidRPr="007A7C84">
        <w:rPr>
          <w:rFonts w:ascii="Bahnschrift Light Condensed" w:hAnsi="Bahnschrift Light Condensed"/>
          <w:b/>
          <w:bCs/>
          <w:color w:val="4472C4" w:themeColor="accent5"/>
          <w:sz w:val="36"/>
        </w:rPr>
        <w:t>(Ciencia y Tecnología)</w:t>
      </w:r>
    </w:p>
    <w:p w14:paraId="38D7B50E" w14:textId="4AEFAAAA" w:rsidR="000852CD" w:rsidRDefault="000852CD" w:rsidP="004911B4">
      <w:pPr>
        <w:spacing w:after="240"/>
        <w:rPr>
          <w:rFonts w:ascii="Candara" w:hAnsi="Candara"/>
          <w:color w:val="FF0000"/>
          <w:sz w:val="24"/>
        </w:rPr>
      </w:pPr>
      <w:r w:rsidRPr="000852CD">
        <w:rPr>
          <w:rFonts w:ascii="Candara" w:hAnsi="Candara"/>
          <w:sz w:val="24"/>
        </w:rPr>
        <w:t>Continuamos con esta actividad leyendo el texto “</w:t>
      </w:r>
      <w:r w:rsidR="00B5635B" w:rsidRPr="00B5635B">
        <w:rPr>
          <w:rFonts w:ascii="Candara" w:hAnsi="Candara"/>
          <w:sz w:val="24"/>
        </w:rPr>
        <w:t>La participación de las peruanas y los peruanos durante la pandemia de la COVID-19 en diferentes espacios”</w:t>
      </w:r>
      <w:r>
        <w:t xml:space="preserve"> </w:t>
      </w:r>
      <w:r w:rsidRPr="00B5635B">
        <w:rPr>
          <w:rFonts w:ascii="Candara" w:hAnsi="Candara"/>
          <w:color w:val="FF0000"/>
          <w:sz w:val="24"/>
        </w:rPr>
        <w:t>(</w:t>
      </w:r>
      <w:r w:rsidR="00B5635B">
        <w:rPr>
          <w:rFonts w:ascii="Candara" w:hAnsi="Candara"/>
          <w:color w:val="FF0000"/>
          <w:sz w:val="24"/>
        </w:rPr>
        <w:t>Te resumiré la lectura</w:t>
      </w:r>
      <w:r w:rsidRPr="00B5635B">
        <w:rPr>
          <w:rFonts w:ascii="Candara" w:hAnsi="Candara"/>
          <w:color w:val="FF0000"/>
          <w:sz w:val="24"/>
        </w:rPr>
        <w:t>)</w:t>
      </w:r>
    </w:p>
    <w:p w14:paraId="67732481" w14:textId="1BF03479" w:rsidR="00B5635B" w:rsidRPr="00B5635B" w:rsidRDefault="00B5635B" w:rsidP="00B5635B">
      <w:pPr>
        <w:spacing w:after="240"/>
        <w:jc w:val="center"/>
        <w:rPr>
          <w:rFonts w:ascii="Candara" w:hAnsi="Candara"/>
          <w:b/>
          <w:bCs/>
          <w:color w:val="4472C4" w:themeColor="accent5"/>
          <w:sz w:val="24"/>
        </w:rPr>
      </w:pPr>
      <w:r>
        <w:rPr>
          <w:noProof/>
          <w:lang w:eastAsia="es-PE"/>
        </w:rPr>
        <w:drawing>
          <wp:anchor distT="0" distB="0" distL="114300" distR="114300" simplePos="0" relativeHeight="251799552" behindDoc="0" locked="0" layoutInCell="1" allowOverlap="1" wp14:anchorId="0A1DF00A" wp14:editId="0E2CC91E">
            <wp:simplePos x="0" y="0"/>
            <wp:positionH relativeFrom="margin">
              <wp:align>right</wp:align>
            </wp:positionH>
            <wp:positionV relativeFrom="paragraph">
              <wp:posOffset>416560</wp:posOffset>
            </wp:positionV>
            <wp:extent cx="3028950" cy="2144395"/>
            <wp:effectExtent l="0" t="0" r="0" b="8255"/>
            <wp:wrapSquare wrapText="bothSides"/>
            <wp:docPr id="99" name="Imagen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028950" cy="2144395"/>
                    </a:xfrm>
                    <a:prstGeom prst="rect">
                      <a:avLst/>
                    </a:prstGeom>
                  </pic:spPr>
                </pic:pic>
              </a:graphicData>
            </a:graphic>
            <wp14:sizeRelH relativeFrom="page">
              <wp14:pctWidth>0</wp14:pctWidth>
            </wp14:sizeRelH>
            <wp14:sizeRelV relativeFrom="page">
              <wp14:pctHeight>0</wp14:pctHeight>
            </wp14:sizeRelV>
          </wp:anchor>
        </w:drawing>
      </w:r>
      <w:r w:rsidRPr="00B5635B">
        <w:rPr>
          <w:rFonts w:ascii="Candara" w:hAnsi="Candara"/>
          <w:b/>
          <w:bCs/>
          <w:color w:val="4472C4" w:themeColor="accent5"/>
          <w:sz w:val="24"/>
        </w:rPr>
        <w:t>La participación de las peruanas y los peruanos durante la pandemia de la COVID-19 en diferentes espacio</w:t>
      </w:r>
      <w:r>
        <w:rPr>
          <w:rFonts w:ascii="Candara" w:hAnsi="Candara"/>
          <w:b/>
          <w:bCs/>
          <w:color w:val="4472C4" w:themeColor="accent5"/>
          <w:sz w:val="24"/>
        </w:rPr>
        <w:t>s</w:t>
      </w:r>
    </w:p>
    <w:p w14:paraId="00288F87" w14:textId="28D409ED" w:rsidR="00B5635B" w:rsidRDefault="00B5635B" w:rsidP="00B5635B">
      <w:pPr>
        <w:spacing w:after="240"/>
        <w:jc w:val="both"/>
        <w:rPr>
          <w:rFonts w:ascii="Candara" w:hAnsi="Candara"/>
          <w:sz w:val="24"/>
        </w:rPr>
      </w:pPr>
      <w:r w:rsidRPr="00B5635B">
        <w:rPr>
          <w:rFonts w:ascii="Candara" w:hAnsi="Candara"/>
          <w:sz w:val="24"/>
        </w:rPr>
        <w:t>Desde su inicio la COVID-19 ha presentado retos para nuestra sociedad. En unos pocos meses la pandemia alteró</w:t>
      </w:r>
      <w:r>
        <w:rPr>
          <w:rFonts w:ascii="Candara" w:hAnsi="Candara"/>
          <w:sz w:val="24"/>
        </w:rPr>
        <w:t xml:space="preserve"> </w:t>
      </w:r>
      <w:r w:rsidRPr="00B5635B">
        <w:rPr>
          <w:rFonts w:ascii="Candara" w:hAnsi="Candara"/>
          <w:sz w:val="24"/>
        </w:rPr>
        <w:t>actividades sociales de personas, restringiendo su participación en reuniones y diferentes encuentros públicos, como en la escuela y en la comunidad; sin embargo, estamos próximos a las elecciones donde se reactiva la participación de los ciudadanos.</w:t>
      </w:r>
      <w:r w:rsidRPr="00B5635B">
        <w:rPr>
          <w:noProof/>
        </w:rPr>
        <w:t xml:space="preserve"> </w:t>
      </w:r>
    </w:p>
    <w:p w14:paraId="58B606CD" w14:textId="537D743A" w:rsidR="00B5635B" w:rsidRDefault="00B5635B" w:rsidP="00B5635B">
      <w:pPr>
        <w:spacing w:after="240"/>
        <w:jc w:val="both"/>
        <w:rPr>
          <w:rFonts w:ascii="Candara" w:hAnsi="Candara"/>
          <w:sz w:val="24"/>
        </w:rPr>
      </w:pPr>
      <w:r w:rsidRPr="00B5635B">
        <w:rPr>
          <w:rFonts w:ascii="Candara" w:hAnsi="Candara"/>
          <w:sz w:val="24"/>
        </w:rPr>
        <w:t>En este proceso, la ciudadanía acude a centros de votación que pueden ser espacios pequeños y conve</w:t>
      </w:r>
      <w:r w:rsidR="00241A3E">
        <w:rPr>
          <w:rFonts w:ascii="Candara" w:hAnsi="Candara"/>
          <w:sz w:val="24"/>
        </w:rPr>
        <w:t>nc</w:t>
      </w:r>
      <w:r w:rsidRPr="00B5635B">
        <w:rPr>
          <w:rFonts w:ascii="Candara" w:hAnsi="Candara"/>
          <w:sz w:val="24"/>
        </w:rPr>
        <w:t xml:space="preserve">er a gran número de personas, donde mantener la distancia social resulta difícil, lo cual se convierte en una posible amenaza para la salud pública e individual, porque posibilita la propagación del virus en forma exponencial. </w:t>
      </w:r>
    </w:p>
    <w:p w14:paraId="6C05530B" w14:textId="035DC099" w:rsidR="00B5635B" w:rsidRPr="00B5635B" w:rsidRDefault="00B5635B" w:rsidP="00B5635B">
      <w:pPr>
        <w:spacing w:after="240"/>
        <w:jc w:val="both"/>
        <w:rPr>
          <w:rFonts w:ascii="Candara" w:hAnsi="Candara"/>
          <w:sz w:val="24"/>
        </w:rPr>
      </w:pPr>
      <w:r w:rsidRPr="00B5635B">
        <w:rPr>
          <w:rFonts w:ascii="Candara" w:hAnsi="Candara"/>
          <w:sz w:val="24"/>
        </w:rPr>
        <w:t>Es necesario tener en cuenta que los diferentes espacios donde</w:t>
      </w:r>
      <w:r>
        <w:rPr>
          <w:rFonts w:ascii="Candara" w:hAnsi="Candara"/>
          <w:sz w:val="24"/>
        </w:rPr>
        <w:t xml:space="preserve"> </w:t>
      </w:r>
      <w:r w:rsidRPr="00B5635B">
        <w:rPr>
          <w:rFonts w:ascii="Candara" w:hAnsi="Candara"/>
          <w:sz w:val="24"/>
        </w:rPr>
        <w:t>participa</w:t>
      </w:r>
      <w:r>
        <w:rPr>
          <w:rFonts w:ascii="Candara" w:hAnsi="Candara"/>
          <w:sz w:val="24"/>
        </w:rPr>
        <w:t>mos</w:t>
      </w:r>
      <w:r w:rsidRPr="00B5635B">
        <w:rPr>
          <w:rFonts w:ascii="Candara" w:hAnsi="Candara"/>
          <w:sz w:val="24"/>
        </w:rPr>
        <w:t>, deben evitar las “3C” (espacios cerrados, congestionados o que signiﬁquen tener contacto cercano), como calles estreches que diﬁcultan cumplir con medidas de bioseguridad pues no se cumple el distanciamiento social.</w:t>
      </w:r>
    </w:p>
    <w:p w14:paraId="1CC91E8D" w14:textId="21AEFCF4" w:rsidR="00B5635B" w:rsidRPr="00B5635B" w:rsidRDefault="00B5635B" w:rsidP="00B5635B">
      <w:pPr>
        <w:spacing w:after="240"/>
        <w:jc w:val="both"/>
        <w:rPr>
          <w:rFonts w:ascii="Candara" w:hAnsi="Candara"/>
          <w:sz w:val="24"/>
        </w:rPr>
      </w:pPr>
      <w:r w:rsidRPr="00B5635B">
        <w:rPr>
          <w:rFonts w:ascii="Candara" w:hAnsi="Candara"/>
          <w:sz w:val="24"/>
        </w:rPr>
        <w:t>Se debe considerar que los espacios de participación, donde los ciudadanos de manera organizada como clubes de madre, comité de vigilancia y otros, deben ser multifuncionales y adaptables.</w:t>
      </w:r>
      <w:r w:rsidR="00241A3E">
        <w:rPr>
          <w:rFonts w:ascii="Candara" w:hAnsi="Candara"/>
          <w:sz w:val="24"/>
        </w:rPr>
        <w:t xml:space="preserve"> </w:t>
      </w:r>
      <w:r w:rsidRPr="00B5635B">
        <w:rPr>
          <w:rFonts w:ascii="Candara" w:hAnsi="Candara"/>
          <w:sz w:val="24"/>
        </w:rPr>
        <w:t>El uso compartido de calles y espacios puede permitir que en determinados días u horas del día se realicen actividades, como mostrar películas u obras de teatro o realizar clases de ejercicios.</w:t>
      </w:r>
    </w:p>
    <w:p w14:paraId="762B71D7" w14:textId="71ED1F23" w:rsidR="00B5635B" w:rsidRPr="0092705C" w:rsidRDefault="0092705C" w:rsidP="004911B4">
      <w:pPr>
        <w:spacing w:after="240"/>
        <w:rPr>
          <w:rFonts w:ascii="Candara" w:hAnsi="Candara"/>
          <w:b/>
          <w:bCs/>
          <w:sz w:val="24"/>
        </w:rPr>
      </w:pPr>
      <w:r w:rsidRPr="0092705C">
        <w:rPr>
          <w:rFonts w:ascii="Candara" w:hAnsi="Candara"/>
          <w:b/>
          <w:bCs/>
          <w:sz w:val="24"/>
        </w:rPr>
        <w:t>Respondemos:</w:t>
      </w:r>
    </w:p>
    <w:p w14:paraId="56C40309" w14:textId="1677EC6D" w:rsidR="00B5635B" w:rsidRDefault="0092705C" w:rsidP="0092705C">
      <w:pPr>
        <w:pStyle w:val="Prrafodelista"/>
        <w:numPr>
          <w:ilvl w:val="0"/>
          <w:numId w:val="1"/>
        </w:numPr>
        <w:spacing w:after="240"/>
        <w:rPr>
          <w:rFonts w:ascii="Candara" w:hAnsi="Candara"/>
          <w:b/>
          <w:bCs/>
          <w:color w:val="4472C4" w:themeColor="accent5"/>
          <w:sz w:val="24"/>
        </w:rPr>
      </w:pPr>
      <w:r w:rsidRPr="00241A3E">
        <w:rPr>
          <w:rFonts w:ascii="Candara" w:hAnsi="Candara"/>
          <w:b/>
          <w:bCs/>
          <w:color w:val="4472C4" w:themeColor="accent5"/>
          <w:sz w:val="24"/>
        </w:rPr>
        <w:t xml:space="preserve">¿Qué condiciones debe tener un espacio que nos permita interactuar de manera segura?, ¿cuáles son esos espacios seguros dentro de nuestra comunidad? </w:t>
      </w:r>
      <w:r w:rsidR="00476174">
        <w:rPr>
          <w:rFonts w:ascii="Candara" w:hAnsi="Candara"/>
          <w:color w:val="FF0000"/>
          <w:sz w:val="24"/>
        </w:rPr>
        <w:t>(Si hay mas espacios seguros en tu comunidad, le puedes agregar a tu respuesta)</w:t>
      </w:r>
    </w:p>
    <w:p w14:paraId="3A22778C" w14:textId="1756474A" w:rsidR="00241A3E" w:rsidRPr="00241A3E" w:rsidRDefault="00241A3E" w:rsidP="00241A3E">
      <w:pPr>
        <w:spacing w:after="240"/>
        <w:rPr>
          <w:rFonts w:ascii="Candara" w:hAnsi="Candara"/>
          <w:sz w:val="24"/>
        </w:rPr>
      </w:pPr>
      <w:r>
        <w:rPr>
          <w:rFonts w:ascii="Candara" w:hAnsi="Candara"/>
          <w:sz w:val="24"/>
        </w:rPr>
        <w:t>Un espacio seguro debe tener espacios cerrados, congestionados o que signifiquen tener contacto cercano. Los espacios seguros son la escuela, l</w:t>
      </w:r>
      <w:r w:rsidR="00476174">
        <w:rPr>
          <w:rFonts w:ascii="Candara" w:hAnsi="Candara"/>
          <w:sz w:val="24"/>
        </w:rPr>
        <w:t>os campus universitarios, entre otros.</w:t>
      </w:r>
    </w:p>
    <w:p w14:paraId="04D8E91B" w14:textId="0F22B8E3" w:rsidR="0092705C" w:rsidRPr="00241A3E" w:rsidRDefault="0092705C" w:rsidP="0092705C">
      <w:pPr>
        <w:pStyle w:val="Prrafodelista"/>
        <w:numPr>
          <w:ilvl w:val="0"/>
          <w:numId w:val="1"/>
        </w:numPr>
        <w:spacing w:after="240"/>
        <w:rPr>
          <w:rFonts w:ascii="Candara" w:hAnsi="Candara"/>
          <w:b/>
          <w:bCs/>
          <w:color w:val="4472C4" w:themeColor="accent5"/>
          <w:sz w:val="24"/>
        </w:rPr>
      </w:pPr>
      <w:r w:rsidRPr="00241A3E">
        <w:rPr>
          <w:rFonts w:ascii="Candara" w:hAnsi="Candara"/>
          <w:b/>
          <w:bCs/>
          <w:color w:val="4472C4" w:themeColor="accent5"/>
          <w:sz w:val="24"/>
        </w:rPr>
        <w:t>¿Consideras que nuestras acciones nos permiten participar de manera segura en diferentes espacios públicos? Para dar solución a esta pregunta, debemos considerar la interpretación realizada en la tercera pregunta de nuestra encuesta de la actividad 6.</w:t>
      </w:r>
    </w:p>
    <w:p w14:paraId="787AD81D" w14:textId="217D54D7" w:rsidR="00476174" w:rsidRDefault="00476174" w:rsidP="0074596B">
      <w:pPr>
        <w:spacing w:after="280"/>
        <w:jc w:val="both"/>
        <w:rPr>
          <w:rFonts w:ascii="Candara" w:hAnsi="Candara"/>
          <w:bCs/>
          <w:sz w:val="24"/>
        </w:rPr>
      </w:pPr>
      <w:r>
        <w:rPr>
          <w:rFonts w:ascii="Candara" w:hAnsi="Candara"/>
          <w:sz w:val="24"/>
        </w:rPr>
        <w:t>Si, ya que hay</w:t>
      </w:r>
      <w:r w:rsidR="0074596B">
        <w:rPr>
          <w:rFonts w:ascii="Candara" w:hAnsi="Candara"/>
          <w:sz w:val="24"/>
        </w:rPr>
        <w:t xml:space="preserve"> personas</w:t>
      </w:r>
      <w:r>
        <w:rPr>
          <w:rFonts w:ascii="Candara" w:hAnsi="Candara"/>
          <w:sz w:val="24"/>
        </w:rPr>
        <w:t xml:space="preserve"> que señalan que en </w:t>
      </w:r>
      <w:r w:rsidRPr="005852AB">
        <w:rPr>
          <w:rFonts w:ascii="Candara" w:hAnsi="Candara"/>
          <w:bCs/>
          <w:sz w:val="24"/>
        </w:rPr>
        <w:t xml:space="preserve">la escuela o la comunidad no existen espacios de participación ciudadana; mientras que </w:t>
      </w:r>
      <w:r w:rsidR="0074596B">
        <w:rPr>
          <w:rFonts w:ascii="Candara" w:hAnsi="Candara"/>
          <w:bCs/>
          <w:sz w:val="24"/>
        </w:rPr>
        <w:t>hay otros que c</w:t>
      </w:r>
      <w:r w:rsidRPr="005852AB">
        <w:rPr>
          <w:rFonts w:ascii="Candara" w:hAnsi="Candara"/>
          <w:bCs/>
          <w:sz w:val="24"/>
        </w:rPr>
        <w:t>onsideran que sí hay es</w:t>
      </w:r>
      <w:r w:rsidR="0074596B">
        <w:rPr>
          <w:rFonts w:ascii="Candara" w:hAnsi="Candara"/>
          <w:bCs/>
          <w:sz w:val="24"/>
        </w:rPr>
        <w:t xml:space="preserve">pacios de participación ciudadana. </w:t>
      </w:r>
    </w:p>
    <w:p w14:paraId="28FD8DBF" w14:textId="27FD280C" w:rsidR="00476174" w:rsidRPr="0074596B" w:rsidRDefault="0074596B" w:rsidP="00476174">
      <w:pPr>
        <w:spacing w:after="280"/>
        <w:rPr>
          <w:rFonts w:ascii="Candara" w:hAnsi="Candara"/>
          <w:b/>
          <w:sz w:val="24"/>
        </w:rPr>
      </w:pPr>
      <w:r w:rsidRPr="0074596B">
        <w:rPr>
          <w:rFonts w:ascii="Candara" w:hAnsi="Candara"/>
          <w:b/>
          <w:sz w:val="24"/>
        </w:rPr>
        <w:lastRenderedPageBreak/>
        <w:t>Reﬂexionamos y respondemos:</w:t>
      </w:r>
    </w:p>
    <w:p w14:paraId="63A73D1D" w14:textId="3471F2B2" w:rsidR="00B5635B" w:rsidRPr="0074596B" w:rsidRDefault="0074596B" w:rsidP="004911B4">
      <w:pPr>
        <w:spacing w:after="240"/>
        <w:rPr>
          <w:rFonts w:ascii="Candara" w:hAnsi="Candara"/>
          <w:b/>
          <w:bCs/>
          <w:color w:val="4472C4" w:themeColor="accent5"/>
          <w:sz w:val="24"/>
        </w:rPr>
      </w:pPr>
      <w:r w:rsidRPr="0074596B">
        <w:rPr>
          <w:rFonts w:ascii="Candara" w:hAnsi="Candara"/>
          <w:b/>
          <w:bCs/>
          <w:color w:val="4472C4" w:themeColor="accent5"/>
          <w:sz w:val="24"/>
        </w:rPr>
        <w:t>¿Cómo algunos espacios públicos pueden atentar contra nuestra salud y la de nuestra familia? Vamos pensando en las acciones que debemos realizar para evitar el riesgo de exponernos ante el virus SARS-CoV-2.</w:t>
      </w:r>
    </w:p>
    <w:p w14:paraId="39182CC9" w14:textId="54D72C60" w:rsidR="00B5635B" w:rsidRPr="0074596B" w:rsidRDefault="0074596B" w:rsidP="004911B4">
      <w:pPr>
        <w:spacing w:after="240"/>
        <w:rPr>
          <w:rFonts w:ascii="Candara" w:hAnsi="Candara"/>
          <w:color w:val="FF0000"/>
          <w:sz w:val="24"/>
        </w:rPr>
      </w:pPr>
      <w:r>
        <w:rPr>
          <w:rFonts w:ascii="Candara" w:hAnsi="Candara"/>
          <w:color w:val="FF0000"/>
          <w:sz w:val="24"/>
        </w:rPr>
        <w:t>(</w:t>
      </w:r>
      <w:r w:rsidRPr="0074596B">
        <w:rPr>
          <w:rFonts w:ascii="Candara" w:hAnsi="Candara"/>
          <w:color w:val="FF0000"/>
          <w:sz w:val="24"/>
        </w:rPr>
        <w:t>Como vimos en el caso de Itze con sus hermanos la semana pasada, la salud de sus padres estaba en riego porque había muchas personas que tenían mal puesta la mascarilla, algunos no respetaban el distanciamiento social, y ellos estaban en un lugar publico que era el mercado. Por ahí te voy dando una idea de como puedes responder esta pregunta</w:t>
      </w:r>
      <w:r>
        <w:rPr>
          <w:rFonts w:ascii="Candara" w:hAnsi="Candara"/>
          <w:color w:val="FF0000"/>
          <w:sz w:val="24"/>
        </w:rPr>
        <w:t>)</w:t>
      </w:r>
    </w:p>
    <w:p w14:paraId="18F97DF8" w14:textId="6AADB010" w:rsidR="00B5635B" w:rsidRDefault="00B5635B" w:rsidP="004911B4">
      <w:pPr>
        <w:spacing w:after="240"/>
        <w:rPr>
          <w:rFonts w:ascii="Candara" w:hAnsi="Candara"/>
          <w:color w:val="FF0000"/>
          <w:sz w:val="24"/>
        </w:rPr>
      </w:pPr>
    </w:p>
    <w:p w14:paraId="07A9ADA9" w14:textId="4ECA984D" w:rsidR="0074596B" w:rsidRDefault="0074596B" w:rsidP="0074596B">
      <w:pPr>
        <w:spacing w:after="240"/>
        <w:rPr>
          <w:rFonts w:ascii="Candara" w:hAnsi="Candara"/>
          <w:sz w:val="24"/>
        </w:rPr>
      </w:pPr>
      <w:r w:rsidRPr="0074596B">
        <w:rPr>
          <w:rFonts w:ascii="Candara" w:hAnsi="Candara"/>
          <w:sz w:val="24"/>
        </w:rPr>
        <w:t>Debemos estar siempre atentos y evitar concurrir a los espacios públicos que no garanticen la bioseguridad ante el contagio por la Covid-19. Continuamos construyendo nuestro aprendizaje.</w:t>
      </w:r>
    </w:p>
    <w:p w14:paraId="04B7B5F2" w14:textId="76BF4B85" w:rsidR="0074596B" w:rsidRDefault="0074596B" w:rsidP="0074596B">
      <w:pPr>
        <w:spacing w:after="240"/>
        <w:rPr>
          <w:rFonts w:ascii="Candara" w:hAnsi="Candara"/>
          <w:sz w:val="24"/>
        </w:rPr>
      </w:pPr>
      <w:r>
        <w:rPr>
          <w:rFonts w:ascii="Candara" w:hAnsi="Candara"/>
          <w:sz w:val="24"/>
        </w:rPr>
        <w:t xml:space="preserve">Continuamos con la actividad leyendo la noticia: </w:t>
      </w:r>
      <w:r w:rsidRPr="0074596B">
        <w:rPr>
          <w:rFonts w:ascii="Candara" w:hAnsi="Candara"/>
          <w:sz w:val="24"/>
        </w:rPr>
        <w:t>“Ministerio de Salud detectó un caso de la nueva variante de la COVID-19 en el Perú”</w:t>
      </w:r>
      <w:r w:rsidRPr="0074596B">
        <w:t xml:space="preserve"> </w:t>
      </w:r>
      <w:r w:rsidRPr="0074596B">
        <w:rPr>
          <w:rFonts w:ascii="Candara" w:hAnsi="Candara"/>
          <w:sz w:val="24"/>
        </w:rPr>
        <w:t>En ella se informa sobre el primer caso de la variante de la COVID-19 en el Perú y los cuidados que debemos tener para evitar contagiarnos.</w:t>
      </w:r>
    </w:p>
    <w:p w14:paraId="2C657DE9" w14:textId="0BD7F751" w:rsidR="00C357E6" w:rsidRDefault="0074596B" w:rsidP="0074596B">
      <w:pPr>
        <w:spacing w:after="240"/>
        <w:rPr>
          <w:rFonts w:ascii="Candara" w:hAnsi="Candara"/>
          <w:sz w:val="24"/>
        </w:rPr>
      </w:pPr>
      <w:r w:rsidRPr="0074596B">
        <w:rPr>
          <w:rFonts w:ascii="Candara" w:hAnsi="Candara"/>
          <w:sz w:val="24"/>
        </w:rPr>
        <w:t xml:space="preserve">¡Es sorprendente leer que los virus cambien! </w:t>
      </w:r>
    </w:p>
    <w:p w14:paraId="77928EA9" w14:textId="5A34647B" w:rsidR="00B5635B" w:rsidRPr="00C357E6" w:rsidRDefault="0074596B" w:rsidP="004911B4">
      <w:pPr>
        <w:spacing w:after="240"/>
        <w:rPr>
          <w:rFonts w:ascii="Candara" w:hAnsi="Candara"/>
          <w:sz w:val="24"/>
        </w:rPr>
      </w:pPr>
      <w:r w:rsidRPr="0074596B">
        <w:rPr>
          <w:rFonts w:ascii="Candara" w:hAnsi="Candara"/>
          <w:sz w:val="24"/>
        </w:rPr>
        <w:t xml:space="preserve">Leemos el texto “Evolución de los virus ARN”. En él se presenta información sobre la evolución de los virus que servirá </w:t>
      </w:r>
      <w:r w:rsidR="00C357E6" w:rsidRPr="0074596B">
        <w:rPr>
          <w:rFonts w:ascii="Candara" w:hAnsi="Candara"/>
          <w:sz w:val="24"/>
        </w:rPr>
        <w:t>para realizar</w:t>
      </w:r>
      <w:r w:rsidRPr="0074596B">
        <w:rPr>
          <w:rFonts w:ascii="Candara" w:hAnsi="Candara"/>
          <w:sz w:val="24"/>
        </w:rPr>
        <w:t xml:space="preserve"> gráﬁcos u organizadores que nos permitan identiﬁcar las ideas esenciales. Recordemos </w:t>
      </w:r>
      <w:r w:rsidR="00C357E6" w:rsidRPr="0074596B">
        <w:rPr>
          <w:rFonts w:ascii="Candara" w:hAnsi="Candara"/>
          <w:sz w:val="24"/>
        </w:rPr>
        <w:t>que,</w:t>
      </w:r>
      <w:r w:rsidRPr="0074596B">
        <w:rPr>
          <w:rFonts w:ascii="Candara" w:hAnsi="Candara"/>
          <w:sz w:val="24"/>
        </w:rPr>
        <w:t xml:space="preserve"> si necesitamos</w:t>
      </w:r>
      <w:r w:rsidR="00C357E6">
        <w:rPr>
          <w:rFonts w:ascii="Candara" w:hAnsi="Candara"/>
          <w:sz w:val="24"/>
        </w:rPr>
        <w:t xml:space="preserve"> mayor</w:t>
      </w:r>
      <w:r w:rsidRPr="0074596B">
        <w:rPr>
          <w:rFonts w:ascii="Candara" w:hAnsi="Candara"/>
          <w:sz w:val="24"/>
        </w:rPr>
        <w:t xml:space="preserve"> información, podemos recurrir a fuentes cientíﬁcas conﬁables.</w:t>
      </w:r>
      <w:r w:rsidR="00C357E6">
        <w:rPr>
          <w:rFonts w:ascii="Candara" w:hAnsi="Candara"/>
          <w:sz w:val="24"/>
        </w:rPr>
        <w:t xml:space="preserve"> </w:t>
      </w:r>
      <w:r w:rsidR="00C357E6">
        <w:rPr>
          <w:rFonts w:ascii="Candara" w:hAnsi="Candara"/>
          <w:color w:val="FF0000"/>
          <w:sz w:val="24"/>
        </w:rPr>
        <w:t>(Te resumiré los textos con las ideas más importantes con las que contestaremos las preguntas que van a seguir)</w:t>
      </w:r>
    </w:p>
    <w:p w14:paraId="11E3283F" w14:textId="1DF4824C" w:rsidR="00C357E6" w:rsidRPr="00C357E6" w:rsidRDefault="00C357E6" w:rsidP="00C357E6">
      <w:pPr>
        <w:spacing w:after="240"/>
        <w:jc w:val="center"/>
        <w:rPr>
          <w:rFonts w:ascii="Candara" w:hAnsi="Candara"/>
          <w:b/>
          <w:bCs/>
          <w:color w:val="4472C4" w:themeColor="accent5"/>
          <w:sz w:val="24"/>
        </w:rPr>
      </w:pPr>
      <w:r w:rsidRPr="00C357E6">
        <w:rPr>
          <w:rFonts w:ascii="Candara" w:hAnsi="Candara"/>
          <w:b/>
          <w:bCs/>
          <w:color w:val="4472C4" w:themeColor="accent5"/>
          <w:sz w:val="24"/>
        </w:rPr>
        <w:t>Ministerio de Salud detectó un caso de la nueva variante de la COVID-19 en el Perú</w:t>
      </w:r>
    </w:p>
    <w:p w14:paraId="548B3002" w14:textId="692D78F6" w:rsidR="00C357E6" w:rsidRPr="00C357E6" w:rsidRDefault="00C357E6" w:rsidP="004911B4">
      <w:pPr>
        <w:spacing w:after="240"/>
        <w:rPr>
          <w:rFonts w:ascii="Candara" w:hAnsi="Candara"/>
          <w:b/>
          <w:bCs/>
          <w:sz w:val="24"/>
        </w:rPr>
      </w:pPr>
      <w:r w:rsidRPr="00C357E6">
        <w:rPr>
          <w:rFonts w:ascii="Candara" w:hAnsi="Candara"/>
          <w:b/>
          <w:bCs/>
          <w:sz w:val="24"/>
        </w:rPr>
        <w:t>Noticia</w:t>
      </w:r>
    </w:p>
    <w:p w14:paraId="54A12668" w14:textId="0DEBDCC1" w:rsidR="00C357E6" w:rsidRDefault="00C357E6" w:rsidP="004911B4">
      <w:pPr>
        <w:spacing w:after="240"/>
        <w:rPr>
          <w:rFonts w:ascii="Candara" w:hAnsi="Candara"/>
          <w:sz w:val="24"/>
        </w:rPr>
      </w:pPr>
      <w:r w:rsidRPr="00C357E6">
        <w:rPr>
          <w:rFonts w:ascii="Candara" w:hAnsi="Candara"/>
          <w:sz w:val="24"/>
        </w:rPr>
        <w:t>El Dr. Suárez, explicó que estas nuevas variantes se originan porque todos los virus van cambiando o mutando e incrementan la facilidad de transmitirse a otras personas, de tal forma que el contagio va de un 40 % a un 70 %, es decir, en una reunión de 10 personas este virus contagia entre 4 a 7 de ellas.</w:t>
      </w:r>
    </w:p>
    <w:p w14:paraId="732BA70F" w14:textId="5BFCB226" w:rsidR="00C357E6" w:rsidRDefault="00C357E6" w:rsidP="004911B4">
      <w:pPr>
        <w:spacing w:after="240"/>
        <w:rPr>
          <w:rFonts w:ascii="Candara" w:hAnsi="Candara"/>
          <w:sz w:val="24"/>
        </w:rPr>
      </w:pPr>
      <w:r w:rsidRPr="005B65FC">
        <w:rPr>
          <w:rFonts w:ascii="Candara" w:hAnsi="Candara"/>
          <w:sz w:val="24"/>
          <w:highlight w:val="yellow"/>
        </w:rPr>
        <w:t>Todos los virus evolucionan, así logran infectar a un ser vivo, es decir, su material genético varía con el tiempo y se modiﬁcan a un proceso de selección. En algunos casos, los virus en una población pueden evolucionar por selección natural y variación natural.</w:t>
      </w:r>
    </w:p>
    <w:p w14:paraId="01AB5E9A" w14:textId="4F5BFBF5" w:rsidR="00C357E6" w:rsidRDefault="00C357E6" w:rsidP="004911B4">
      <w:pPr>
        <w:spacing w:after="240"/>
        <w:rPr>
          <w:rFonts w:ascii="Candara" w:hAnsi="Candara"/>
          <w:sz w:val="24"/>
        </w:rPr>
      </w:pPr>
      <w:r w:rsidRPr="00C357E6">
        <w:rPr>
          <w:rFonts w:ascii="Candara" w:hAnsi="Candara"/>
          <w:b/>
          <w:bCs/>
          <w:sz w:val="24"/>
        </w:rPr>
        <w:t>Las mutaciones en los virus</w:t>
      </w:r>
      <w:r w:rsidRPr="00C357E6">
        <w:rPr>
          <w:rFonts w:ascii="Candara" w:hAnsi="Candara"/>
          <w:sz w:val="24"/>
        </w:rPr>
        <w:t xml:space="preserve">: </w:t>
      </w:r>
      <w:r w:rsidRPr="005B65FC">
        <w:rPr>
          <w:rFonts w:ascii="Candara" w:hAnsi="Candara"/>
          <w:sz w:val="24"/>
          <w:highlight w:val="yellow"/>
        </w:rPr>
        <w:t>una mutación es un cambio permanente en el ARN del virus que se produce por errores al ser copiados en el interior de la célula. Las tasas de mutaciones se reﬁeren a la cantidad de errores que ocurren en el ARN durante la replicación. En la mayoría de los virus ARN, esta tasa de mutación es muy alta.</w:t>
      </w:r>
      <w:r w:rsidRPr="00C357E6">
        <w:rPr>
          <w:rFonts w:ascii="Candara" w:hAnsi="Candara"/>
          <w:sz w:val="24"/>
        </w:rPr>
        <w:t xml:space="preserve"> Algunas mutaciones pueden conllevar cambios en las características de un virus, como alteraciones en la transmisión (por ejemplo, puede propagarse más fácilmente) o la gravedad (por ejemplo, puede provocar una enfermedad más grave). Un virus que ha sufrido una o varias mutaciones es una “variante” del virus original.</w:t>
      </w:r>
    </w:p>
    <w:p w14:paraId="3FCF9DD0" w14:textId="41F21249" w:rsidR="005B65FC" w:rsidRDefault="005B65FC" w:rsidP="00760EC4">
      <w:pPr>
        <w:tabs>
          <w:tab w:val="center" w:pos="2803"/>
        </w:tabs>
        <w:spacing w:after="120"/>
        <w:jc w:val="both"/>
        <w:rPr>
          <w:rFonts w:ascii="Candara" w:hAnsi="Candara"/>
          <w:bCs/>
          <w:sz w:val="24"/>
          <w:szCs w:val="20"/>
        </w:rPr>
      </w:pPr>
      <w:r w:rsidRPr="005B65FC">
        <w:rPr>
          <w:rFonts w:ascii="Maiandra GD" w:hAnsi="Maiandra GD"/>
          <w:b/>
          <w:noProof/>
          <w:color w:val="4472C4" w:themeColor="accent5"/>
          <w:sz w:val="28"/>
          <w:highlight w:val="yellow"/>
          <w:lang w:eastAsia="es-PE"/>
        </w:rPr>
        <w:lastRenderedPageBreak/>
        <w:drawing>
          <wp:anchor distT="0" distB="0" distL="114300" distR="114300" simplePos="0" relativeHeight="251800576" behindDoc="0" locked="0" layoutInCell="1" allowOverlap="1" wp14:anchorId="257F9B96" wp14:editId="77BCB5DC">
            <wp:simplePos x="0" y="0"/>
            <wp:positionH relativeFrom="margin">
              <wp:posOffset>4836160</wp:posOffset>
            </wp:positionH>
            <wp:positionV relativeFrom="paragraph">
              <wp:posOffset>9525</wp:posOffset>
            </wp:positionV>
            <wp:extent cx="1981200" cy="1429385"/>
            <wp:effectExtent l="0" t="0" r="254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9716" t="3759" r="11741" b="8522"/>
                    <a:stretch/>
                  </pic:blipFill>
                  <pic:spPr bwMode="auto">
                    <a:xfrm>
                      <a:off x="0" y="0"/>
                      <a:ext cx="1981200" cy="14293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60EC4" w:rsidRPr="005B65FC">
        <w:rPr>
          <w:rFonts w:ascii="Candara" w:hAnsi="Candara"/>
          <w:bCs/>
          <w:sz w:val="24"/>
          <w:szCs w:val="20"/>
          <w:highlight w:val="yellow"/>
        </w:rPr>
        <w:t>La estructura del virus SARS-COV-2 contiene un ARN de cadena como el material genético rodeado por la proteína nucleocápside en el núcleo y una envoltura de lípidos que contiene tres proteínas: la proteína de envoltura, la proteína de membrana y la proteína de la espícula o Spike (S), siendo esta proteína la responsable de la entrada del virus a una célula y es la que da la apariencia de una corona.</w:t>
      </w:r>
    </w:p>
    <w:p w14:paraId="2485131D" w14:textId="08D99BF3" w:rsidR="005B65FC" w:rsidRPr="005B65FC" w:rsidRDefault="005B65FC" w:rsidP="00760EC4">
      <w:pPr>
        <w:tabs>
          <w:tab w:val="center" w:pos="2803"/>
        </w:tabs>
        <w:spacing w:after="120"/>
        <w:jc w:val="both"/>
        <w:rPr>
          <w:rFonts w:ascii="Candara" w:hAnsi="Candara"/>
          <w:b/>
          <w:sz w:val="24"/>
          <w:szCs w:val="20"/>
        </w:rPr>
      </w:pPr>
      <w:r w:rsidRPr="005B65FC">
        <w:rPr>
          <w:rFonts w:ascii="Candara" w:hAnsi="Candara"/>
          <w:b/>
          <w:sz w:val="24"/>
          <w:szCs w:val="20"/>
        </w:rPr>
        <w:t>Luego, respondemos:</w:t>
      </w:r>
    </w:p>
    <w:p w14:paraId="43FC860B" w14:textId="1CD1B208" w:rsidR="005B65FC" w:rsidRDefault="005B65FC" w:rsidP="005B65FC">
      <w:pPr>
        <w:pStyle w:val="Prrafodelista"/>
        <w:numPr>
          <w:ilvl w:val="0"/>
          <w:numId w:val="1"/>
        </w:numPr>
        <w:tabs>
          <w:tab w:val="center" w:pos="2803"/>
        </w:tabs>
        <w:spacing w:after="120"/>
        <w:jc w:val="both"/>
        <w:rPr>
          <w:rFonts w:ascii="Candara" w:hAnsi="Candara"/>
          <w:b/>
          <w:color w:val="4472C4" w:themeColor="accent5"/>
          <w:sz w:val="24"/>
          <w:szCs w:val="20"/>
        </w:rPr>
      </w:pPr>
      <w:r w:rsidRPr="005B65FC">
        <w:rPr>
          <w:rFonts w:ascii="Candara" w:hAnsi="Candara"/>
          <w:b/>
          <w:color w:val="4472C4" w:themeColor="accent5"/>
          <w:sz w:val="24"/>
          <w:szCs w:val="20"/>
        </w:rPr>
        <w:t>¿Cómo se producen las mutaciones en los virus?</w:t>
      </w:r>
      <w:r>
        <w:rPr>
          <w:rFonts w:ascii="Candara" w:hAnsi="Candara"/>
          <w:b/>
          <w:color w:val="4472C4" w:themeColor="accent5"/>
          <w:sz w:val="24"/>
          <w:szCs w:val="20"/>
        </w:rPr>
        <w:t xml:space="preserve"> </w:t>
      </w:r>
      <w:r>
        <w:rPr>
          <w:rFonts w:ascii="Candara" w:hAnsi="Candara"/>
          <w:bCs/>
          <w:color w:val="FF0000"/>
          <w:sz w:val="24"/>
          <w:szCs w:val="20"/>
        </w:rPr>
        <w:t>(Esta arribita subrayado en la lectura)</w:t>
      </w:r>
    </w:p>
    <w:p w14:paraId="58CA0655" w14:textId="77777777" w:rsidR="005B65FC" w:rsidRPr="005B65FC" w:rsidRDefault="005B65FC" w:rsidP="005B65FC">
      <w:pPr>
        <w:tabs>
          <w:tab w:val="center" w:pos="2803"/>
        </w:tabs>
        <w:spacing w:after="120"/>
        <w:jc w:val="both"/>
        <w:rPr>
          <w:rFonts w:ascii="Candara" w:hAnsi="Candara"/>
          <w:bCs/>
          <w:sz w:val="24"/>
          <w:szCs w:val="20"/>
        </w:rPr>
      </w:pPr>
    </w:p>
    <w:p w14:paraId="0D722F68" w14:textId="434A0155" w:rsidR="005B65FC" w:rsidRDefault="005B65FC" w:rsidP="005B65FC">
      <w:pPr>
        <w:pStyle w:val="Prrafodelista"/>
        <w:numPr>
          <w:ilvl w:val="0"/>
          <w:numId w:val="1"/>
        </w:numPr>
        <w:tabs>
          <w:tab w:val="center" w:pos="2803"/>
        </w:tabs>
        <w:spacing w:after="120"/>
        <w:jc w:val="both"/>
        <w:rPr>
          <w:rFonts w:ascii="Candara" w:hAnsi="Candara"/>
          <w:b/>
          <w:color w:val="4472C4" w:themeColor="accent5"/>
          <w:sz w:val="24"/>
          <w:szCs w:val="20"/>
        </w:rPr>
      </w:pPr>
      <w:r w:rsidRPr="005B65FC">
        <w:rPr>
          <w:rFonts w:ascii="Candara" w:hAnsi="Candara"/>
          <w:b/>
          <w:color w:val="4472C4" w:themeColor="accent5"/>
          <w:sz w:val="24"/>
          <w:szCs w:val="20"/>
        </w:rPr>
        <w:t>¿Cuáles son las evidencias cientíﬁcas que nos permiten explicar el proceso de mutación del virus?</w:t>
      </w:r>
      <w:r>
        <w:rPr>
          <w:rFonts w:ascii="Candara" w:hAnsi="Candara"/>
          <w:b/>
          <w:color w:val="4472C4" w:themeColor="accent5"/>
          <w:sz w:val="24"/>
          <w:szCs w:val="20"/>
        </w:rPr>
        <w:t xml:space="preserve"> </w:t>
      </w:r>
      <w:r>
        <w:rPr>
          <w:rFonts w:ascii="Candara" w:hAnsi="Candara"/>
          <w:bCs/>
          <w:color w:val="FF0000"/>
          <w:sz w:val="24"/>
          <w:szCs w:val="20"/>
        </w:rPr>
        <w:t>(También está subrayadito en la lectura)</w:t>
      </w:r>
    </w:p>
    <w:p w14:paraId="02203368" w14:textId="77777777" w:rsidR="005B65FC" w:rsidRPr="005B65FC" w:rsidRDefault="005B65FC" w:rsidP="005B65FC">
      <w:pPr>
        <w:tabs>
          <w:tab w:val="center" w:pos="2803"/>
        </w:tabs>
        <w:spacing w:after="120"/>
        <w:jc w:val="both"/>
        <w:rPr>
          <w:rFonts w:ascii="Candara" w:hAnsi="Candara"/>
          <w:bCs/>
          <w:color w:val="4472C4" w:themeColor="accent5"/>
          <w:sz w:val="24"/>
          <w:szCs w:val="20"/>
        </w:rPr>
      </w:pPr>
    </w:p>
    <w:p w14:paraId="1D921719" w14:textId="5D8BBBFF" w:rsidR="005B65FC" w:rsidRDefault="005B65FC" w:rsidP="005B65FC">
      <w:pPr>
        <w:pStyle w:val="Prrafodelista"/>
        <w:numPr>
          <w:ilvl w:val="0"/>
          <w:numId w:val="1"/>
        </w:numPr>
        <w:tabs>
          <w:tab w:val="center" w:pos="2803"/>
        </w:tabs>
        <w:spacing w:after="120"/>
        <w:jc w:val="both"/>
        <w:rPr>
          <w:rFonts w:ascii="Candara" w:hAnsi="Candara"/>
          <w:b/>
          <w:color w:val="4472C4" w:themeColor="accent5"/>
          <w:sz w:val="24"/>
          <w:szCs w:val="20"/>
        </w:rPr>
      </w:pPr>
      <w:r w:rsidRPr="005B65FC">
        <w:rPr>
          <w:rFonts w:ascii="Candara" w:hAnsi="Candara"/>
          <w:b/>
          <w:color w:val="4472C4" w:themeColor="accent5"/>
          <w:sz w:val="24"/>
          <w:szCs w:val="20"/>
        </w:rPr>
        <w:t>¿Cuál es la estructura del virus SARS-CoV-2 que se modiﬁca en la mutación?</w:t>
      </w:r>
      <w:r>
        <w:rPr>
          <w:rFonts w:ascii="Candara" w:hAnsi="Candara"/>
          <w:b/>
          <w:color w:val="4472C4" w:themeColor="accent5"/>
          <w:sz w:val="24"/>
          <w:szCs w:val="20"/>
        </w:rPr>
        <w:t xml:space="preserve"> </w:t>
      </w:r>
      <w:r>
        <w:rPr>
          <w:rFonts w:ascii="Candara" w:hAnsi="Candara"/>
          <w:bCs/>
          <w:color w:val="FF0000"/>
          <w:sz w:val="24"/>
          <w:szCs w:val="20"/>
        </w:rPr>
        <w:t>(También está subrayado en la lectura e imagen)</w:t>
      </w:r>
    </w:p>
    <w:p w14:paraId="1B4B0F9A" w14:textId="77777777" w:rsidR="005B65FC" w:rsidRPr="005B65FC" w:rsidRDefault="005B65FC" w:rsidP="005B65FC">
      <w:pPr>
        <w:tabs>
          <w:tab w:val="center" w:pos="2803"/>
        </w:tabs>
        <w:spacing w:after="120"/>
        <w:jc w:val="both"/>
        <w:rPr>
          <w:rFonts w:ascii="Candara" w:hAnsi="Candara"/>
          <w:bCs/>
          <w:sz w:val="24"/>
          <w:szCs w:val="20"/>
        </w:rPr>
      </w:pPr>
    </w:p>
    <w:p w14:paraId="7DA7A137" w14:textId="27B73C58" w:rsidR="005B65FC" w:rsidRPr="005B65FC" w:rsidRDefault="005B65FC" w:rsidP="005B65FC">
      <w:pPr>
        <w:pStyle w:val="Prrafodelista"/>
        <w:numPr>
          <w:ilvl w:val="0"/>
          <w:numId w:val="1"/>
        </w:numPr>
        <w:tabs>
          <w:tab w:val="center" w:pos="2803"/>
        </w:tabs>
        <w:spacing w:after="120"/>
        <w:jc w:val="both"/>
        <w:rPr>
          <w:rFonts w:ascii="Candara" w:hAnsi="Candara"/>
          <w:b/>
          <w:color w:val="4472C4" w:themeColor="accent5"/>
          <w:sz w:val="24"/>
          <w:szCs w:val="20"/>
        </w:rPr>
      </w:pPr>
      <w:r w:rsidRPr="005B65FC">
        <w:rPr>
          <w:rFonts w:ascii="Candara" w:hAnsi="Candara"/>
          <w:b/>
          <w:color w:val="4472C4" w:themeColor="accent5"/>
          <w:sz w:val="24"/>
          <w:szCs w:val="20"/>
        </w:rPr>
        <w:t xml:space="preserve">A los seres humanos, ¿qué posibles ventajas o desventajas se nos presenta ante la mutación del virus SARS-CoV-2? </w:t>
      </w:r>
      <w:r>
        <w:rPr>
          <w:rFonts w:ascii="Candara" w:hAnsi="Candara"/>
          <w:bCs/>
          <w:color w:val="FF0000"/>
          <w:sz w:val="24"/>
          <w:szCs w:val="20"/>
        </w:rPr>
        <w:t>(Aquí si déjame ayudarte, te puedes orientar de mi respuesta)</w:t>
      </w:r>
    </w:p>
    <w:p w14:paraId="5B8B03C4" w14:textId="7941FC10" w:rsidR="00760EC4" w:rsidRDefault="00760EC4" w:rsidP="00760EC4">
      <w:pPr>
        <w:tabs>
          <w:tab w:val="center" w:pos="2803"/>
        </w:tabs>
        <w:spacing w:after="120"/>
        <w:jc w:val="both"/>
        <w:rPr>
          <w:rFonts w:ascii="Candara" w:hAnsi="Candara"/>
          <w:bCs/>
          <w:sz w:val="24"/>
          <w:szCs w:val="20"/>
        </w:rPr>
      </w:pPr>
      <w:r w:rsidRPr="00760EC4">
        <w:rPr>
          <w:rFonts w:ascii="Candara" w:hAnsi="Candara"/>
          <w:bCs/>
          <w:sz w:val="24"/>
          <w:szCs w:val="20"/>
        </w:rPr>
        <w:t xml:space="preserve"> </w:t>
      </w:r>
      <w:r w:rsidR="002D3136" w:rsidRPr="007D6AA6">
        <w:rPr>
          <w:rFonts w:ascii="Candara" w:hAnsi="Candara"/>
          <w:b/>
          <w:sz w:val="24"/>
          <w:szCs w:val="20"/>
        </w:rPr>
        <w:t xml:space="preserve">Ventajas: </w:t>
      </w:r>
      <w:r w:rsidR="007D6AA6">
        <w:rPr>
          <w:rFonts w:ascii="Candara" w:hAnsi="Candara"/>
          <w:bCs/>
          <w:sz w:val="24"/>
          <w:szCs w:val="20"/>
        </w:rPr>
        <w:t>Que el</w:t>
      </w:r>
      <w:r w:rsidR="007D6AA6" w:rsidRPr="007D6AA6">
        <w:t xml:space="preserve"> </w:t>
      </w:r>
      <w:r w:rsidR="007D6AA6" w:rsidRPr="007D6AA6">
        <w:rPr>
          <w:rFonts w:ascii="Candara" w:hAnsi="Candara"/>
          <w:bCs/>
          <w:sz w:val="24"/>
          <w:szCs w:val="20"/>
        </w:rPr>
        <w:t xml:space="preserve">SARS-CoV-2 </w:t>
      </w:r>
      <w:r w:rsidR="007D6AA6">
        <w:rPr>
          <w:rFonts w:ascii="Candara" w:hAnsi="Candara"/>
          <w:bCs/>
          <w:sz w:val="24"/>
          <w:szCs w:val="20"/>
        </w:rPr>
        <w:t>está dando su último golpe y desaparecerá</w:t>
      </w:r>
    </w:p>
    <w:p w14:paraId="50A70BFD" w14:textId="5CDC34E2" w:rsidR="002D3136" w:rsidRPr="005B65FC" w:rsidRDefault="002D3136" w:rsidP="00760EC4">
      <w:pPr>
        <w:tabs>
          <w:tab w:val="center" w:pos="2803"/>
        </w:tabs>
        <w:spacing w:after="120"/>
        <w:jc w:val="both"/>
        <w:rPr>
          <w:rFonts w:ascii="Candara" w:hAnsi="Candara"/>
          <w:bCs/>
          <w:sz w:val="24"/>
          <w:szCs w:val="20"/>
        </w:rPr>
      </w:pPr>
      <w:r w:rsidRPr="007D6AA6">
        <w:rPr>
          <w:rFonts w:ascii="Candara" w:hAnsi="Candara"/>
          <w:b/>
          <w:sz w:val="24"/>
          <w:szCs w:val="20"/>
        </w:rPr>
        <w:t>Desventajas:</w:t>
      </w:r>
      <w:r>
        <w:rPr>
          <w:rFonts w:ascii="Candara" w:hAnsi="Candara"/>
          <w:bCs/>
          <w:sz w:val="24"/>
          <w:szCs w:val="20"/>
        </w:rPr>
        <w:t xml:space="preserve"> Se propaga fácilmente y puede provocar una enfermedad mas grave</w:t>
      </w:r>
    </w:p>
    <w:p w14:paraId="35D6EF4D" w14:textId="7CA493D0" w:rsidR="007D6AA6" w:rsidRDefault="007D6AA6" w:rsidP="007D6AA6">
      <w:pPr>
        <w:rPr>
          <w:rFonts w:ascii="Candara" w:hAnsi="Candara"/>
          <w:b/>
          <w:color w:val="4472C4" w:themeColor="accent5"/>
          <w:sz w:val="28"/>
        </w:rPr>
      </w:pPr>
      <w:r>
        <w:rPr>
          <w:rFonts w:ascii="Candara" w:hAnsi="Candara"/>
          <w:b/>
          <w:color w:val="4472C4" w:themeColor="accent5"/>
          <w:sz w:val="28"/>
        </w:rPr>
        <w:t xml:space="preserve">Tomemos en cuenta que: </w:t>
      </w:r>
    </w:p>
    <w:p w14:paraId="51A5D00F" w14:textId="0C60209E" w:rsidR="00760EC4" w:rsidRDefault="007D6AA6" w:rsidP="005B65FC">
      <w:pPr>
        <w:tabs>
          <w:tab w:val="center" w:pos="2803"/>
        </w:tabs>
        <w:spacing w:after="120"/>
        <w:jc w:val="both"/>
        <w:rPr>
          <w:rFonts w:ascii="Candara" w:hAnsi="Candara"/>
          <w:bCs/>
          <w:sz w:val="24"/>
          <w:szCs w:val="20"/>
        </w:rPr>
      </w:pPr>
      <w:r w:rsidRPr="007D6AA6">
        <w:rPr>
          <w:rFonts w:ascii="Candara" w:hAnsi="Candara"/>
          <w:bCs/>
          <w:sz w:val="24"/>
          <w:szCs w:val="20"/>
        </w:rPr>
        <w:t>A lo largo de esta experiencia, hemos construido aprendizajes que nos permitirán explicar con conocimientos cientíﬁcos porqué debemos continuar las prácticas de prevención en diferentes espacios. Asimismo, hemos visto la importancia de difundir estas prácticas con nuestros familiares y comunidad, con el ﬁn de conservar la salud.</w:t>
      </w:r>
    </w:p>
    <w:p w14:paraId="5ED01374" w14:textId="1B79F257" w:rsidR="007D6AA6" w:rsidRPr="007D6AA6" w:rsidRDefault="007D6AA6" w:rsidP="005B65FC">
      <w:pPr>
        <w:tabs>
          <w:tab w:val="center" w:pos="2803"/>
        </w:tabs>
        <w:spacing w:after="120"/>
        <w:jc w:val="both"/>
        <w:rPr>
          <w:rFonts w:ascii="Candara" w:hAnsi="Candara"/>
          <w:bCs/>
          <w:sz w:val="24"/>
          <w:szCs w:val="20"/>
        </w:rPr>
      </w:pPr>
      <w:r w:rsidRPr="007D6AA6">
        <w:rPr>
          <w:rFonts w:ascii="Candara" w:hAnsi="Candara"/>
          <w:bCs/>
          <w:sz w:val="24"/>
          <w:szCs w:val="20"/>
        </w:rPr>
        <w:t>Genial, hemos logrado comprender cómo el virus puede variar de su estructura original. Ahora, es momento de comparar y ampliar los conocimientos respecto a cómo se transmite el virus causante de la COVID-19.</w:t>
      </w:r>
    </w:p>
    <w:p w14:paraId="20636BE4" w14:textId="77777777" w:rsidR="007D6AA6" w:rsidRDefault="007D6AA6" w:rsidP="007D6AA6">
      <w:pPr>
        <w:spacing w:after="120"/>
        <w:rPr>
          <w:rFonts w:ascii="Candara" w:hAnsi="Candara"/>
          <w:bCs/>
          <w:sz w:val="24"/>
          <w:szCs w:val="20"/>
        </w:rPr>
      </w:pPr>
      <w:r w:rsidRPr="007D6AA6">
        <w:rPr>
          <w:rFonts w:ascii="Candara" w:hAnsi="Candara"/>
          <w:b/>
          <w:color w:val="4472C4" w:themeColor="accent5"/>
          <w:sz w:val="24"/>
          <w:szCs w:val="20"/>
        </w:rPr>
        <w:t>¿Si los virus mutan (modi</w:t>
      </w:r>
      <w:r w:rsidRPr="007D6AA6">
        <w:rPr>
          <w:rFonts w:ascii="Candara" w:hAnsi="Candara" w:cs="Arial"/>
          <w:b/>
          <w:color w:val="4472C4" w:themeColor="accent5"/>
          <w:sz w:val="24"/>
          <w:szCs w:val="20"/>
        </w:rPr>
        <w:t>ﬁ</w:t>
      </w:r>
      <w:r w:rsidRPr="007D6AA6">
        <w:rPr>
          <w:rFonts w:ascii="Candara" w:hAnsi="Candara"/>
          <w:b/>
          <w:color w:val="4472C4" w:themeColor="accent5"/>
          <w:sz w:val="24"/>
          <w:szCs w:val="20"/>
        </w:rPr>
        <w:t>can alguna parte de su estructura) la forma en la que se transmiten ser</w:t>
      </w:r>
      <w:r w:rsidRPr="007D6AA6">
        <w:rPr>
          <w:rFonts w:ascii="Candara" w:hAnsi="Candara" w:cs="Maiandra GD"/>
          <w:b/>
          <w:color w:val="4472C4" w:themeColor="accent5"/>
          <w:sz w:val="24"/>
          <w:szCs w:val="20"/>
        </w:rPr>
        <w:t>á</w:t>
      </w:r>
      <w:r w:rsidRPr="007D6AA6">
        <w:rPr>
          <w:rFonts w:ascii="Candara" w:hAnsi="Candara"/>
          <w:b/>
          <w:color w:val="4472C4" w:themeColor="accent5"/>
          <w:sz w:val="24"/>
          <w:szCs w:val="20"/>
        </w:rPr>
        <w:t xml:space="preserve"> la misma? Sigamos averiguando.</w:t>
      </w:r>
      <w:r w:rsidRPr="007D6AA6">
        <w:rPr>
          <w:rFonts w:ascii="Candara" w:hAnsi="Candara"/>
          <w:bCs/>
          <w:color w:val="4472C4" w:themeColor="accent5"/>
          <w:sz w:val="24"/>
          <w:szCs w:val="20"/>
        </w:rPr>
        <w:t xml:space="preserve"> </w:t>
      </w:r>
    </w:p>
    <w:p w14:paraId="66040B48" w14:textId="32C4A8FA" w:rsidR="00760EC4" w:rsidRPr="007D6AA6" w:rsidRDefault="007D6AA6" w:rsidP="007D6AA6">
      <w:pPr>
        <w:spacing w:after="120"/>
        <w:rPr>
          <w:rFonts w:ascii="Maiandra GD" w:hAnsi="Maiandra GD"/>
          <w:bCs/>
          <w:color w:val="FF0000"/>
          <w:sz w:val="28"/>
        </w:rPr>
      </w:pPr>
      <w:r w:rsidRPr="007D6AA6">
        <w:rPr>
          <w:rFonts w:ascii="Candara" w:hAnsi="Candara"/>
          <w:bCs/>
          <w:sz w:val="24"/>
          <w:szCs w:val="20"/>
        </w:rPr>
        <w:t xml:space="preserve">Leemos el texto </w:t>
      </w:r>
      <w:r w:rsidRPr="007D6AA6">
        <w:rPr>
          <w:rFonts w:ascii="Candara" w:hAnsi="Candara" w:cs="Maiandra GD"/>
          <w:bCs/>
          <w:sz w:val="24"/>
          <w:szCs w:val="20"/>
        </w:rPr>
        <w:t>“</w:t>
      </w:r>
      <w:r w:rsidRPr="007D6AA6">
        <w:rPr>
          <w:rFonts w:ascii="Candara" w:hAnsi="Candara"/>
          <w:bCs/>
          <w:sz w:val="24"/>
          <w:szCs w:val="20"/>
        </w:rPr>
        <w:t>Rutas de transmisi</w:t>
      </w:r>
      <w:r w:rsidRPr="007D6AA6">
        <w:rPr>
          <w:rFonts w:ascii="Candara" w:hAnsi="Candara" w:cs="Maiandra GD"/>
          <w:bCs/>
          <w:sz w:val="24"/>
          <w:szCs w:val="20"/>
        </w:rPr>
        <w:t>ó</w:t>
      </w:r>
      <w:r w:rsidRPr="007D6AA6">
        <w:rPr>
          <w:rFonts w:ascii="Candara" w:hAnsi="Candara"/>
          <w:bCs/>
          <w:sz w:val="24"/>
          <w:szCs w:val="20"/>
        </w:rPr>
        <w:t>n de los virus SARS-CoV-2</w:t>
      </w:r>
      <w:r w:rsidRPr="007D6AA6">
        <w:rPr>
          <w:rFonts w:ascii="Candara" w:hAnsi="Candara" w:cs="Maiandra GD"/>
          <w:bCs/>
          <w:sz w:val="24"/>
          <w:szCs w:val="20"/>
        </w:rPr>
        <w:t>”</w:t>
      </w:r>
      <w:r w:rsidRPr="007D6AA6">
        <w:rPr>
          <w:rFonts w:ascii="Candara" w:hAnsi="Candara"/>
          <w:bCs/>
          <w:sz w:val="24"/>
          <w:szCs w:val="20"/>
        </w:rPr>
        <w:t xml:space="preserve">. En </w:t>
      </w:r>
      <w:r w:rsidRPr="007D6AA6">
        <w:rPr>
          <w:rFonts w:ascii="Candara" w:hAnsi="Candara" w:cs="Maiandra GD"/>
          <w:bCs/>
          <w:sz w:val="24"/>
          <w:szCs w:val="20"/>
        </w:rPr>
        <w:t>é</w:t>
      </w:r>
      <w:r w:rsidRPr="007D6AA6">
        <w:rPr>
          <w:rFonts w:ascii="Candara" w:hAnsi="Candara"/>
          <w:bCs/>
          <w:sz w:val="24"/>
          <w:szCs w:val="20"/>
        </w:rPr>
        <w:t>l se presenta informaci</w:t>
      </w:r>
      <w:r w:rsidRPr="007D6AA6">
        <w:rPr>
          <w:rFonts w:ascii="Candara" w:hAnsi="Candara" w:cs="Maiandra GD"/>
          <w:bCs/>
          <w:sz w:val="24"/>
          <w:szCs w:val="20"/>
        </w:rPr>
        <w:t>ó</w:t>
      </w:r>
      <w:r w:rsidRPr="007D6AA6">
        <w:rPr>
          <w:rFonts w:ascii="Candara" w:hAnsi="Candara"/>
          <w:bCs/>
          <w:sz w:val="24"/>
          <w:szCs w:val="20"/>
        </w:rPr>
        <w:t>n sobre c</w:t>
      </w:r>
      <w:r w:rsidRPr="007D6AA6">
        <w:rPr>
          <w:rFonts w:ascii="Candara" w:hAnsi="Candara" w:cs="Maiandra GD"/>
          <w:bCs/>
          <w:sz w:val="24"/>
          <w:szCs w:val="20"/>
        </w:rPr>
        <w:t>ó</w:t>
      </w:r>
      <w:r w:rsidRPr="007D6AA6">
        <w:rPr>
          <w:rFonts w:ascii="Candara" w:hAnsi="Candara"/>
          <w:bCs/>
          <w:sz w:val="24"/>
          <w:szCs w:val="20"/>
        </w:rPr>
        <w:t>mo se transmiten los virus SARS-CoV-2. A partir de esta información, movilizamos nuestra creatividad y representamos la(s) posible(s) ruta(s) de transmisión del virus que podría darse en un espacio público de nuestra escuela o nuestra comunidad</w:t>
      </w:r>
      <w:r w:rsidRPr="007D6AA6">
        <w:rPr>
          <w:rFonts w:ascii="Maiandra GD" w:hAnsi="Maiandra GD"/>
          <w:bCs/>
          <w:sz w:val="28"/>
        </w:rPr>
        <w:t>.</w:t>
      </w:r>
      <w:r>
        <w:rPr>
          <w:rFonts w:ascii="Maiandra GD" w:hAnsi="Maiandra GD"/>
          <w:bCs/>
          <w:sz w:val="28"/>
        </w:rPr>
        <w:t xml:space="preserve"> </w:t>
      </w:r>
      <w:r w:rsidRPr="007D6AA6">
        <w:rPr>
          <w:rFonts w:ascii="Candara" w:hAnsi="Candara"/>
          <w:bCs/>
          <w:color w:val="FF0000"/>
          <w:sz w:val="24"/>
          <w:szCs w:val="20"/>
        </w:rPr>
        <w:t>(Te resumo la lectura)</w:t>
      </w:r>
    </w:p>
    <w:p w14:paraId="25066C9C" w14:textId="3D584032" w:rsidR="007D6AA6" w:rsidRDefault="007D6AA6" w:rsidP="007D6AA6">
      <w:pPr>
        <w:spacing w:after="120"/>
        <w:jc w:val="center"/>
        <w:rPr>
          <w:rFonts w:ascii="Candara" w:hAnsi="Candara"/>
          <w:b/>
          <w:color w:val="4472C4" w:themeColor="accent5"/>
          <w:sz w:val="24"/>
          <w:szCs w:val="20"/>
        </w:rPr>
      </w:pPr>
      <w:r w:rsidRPr="007D6AA6">
        <w:rPr>
          <w:rFonts w:ascii="Candara" w:hAnsi="Candara"/>
          <w:b/>
          <w:color w:val="4472C4" w:themeColor="accent5"/>
          <w:sz w:val="24"/>
          <w:szCs w:val="20"/>
        </w:rPr>
        <w:t>Rutas de transmisión de los virus SARS-CoV-2</w:t>
      </w:r>
    </w:p>
    <w:p w14:paraId="014A8666" w14:textId="77777777" w:rsidR="007D6AA6" w:rsidRPr="007D6AA6" w:rsidRDefault="007D6AA6" w:rsidP="007D6AA6">
      <w:pPr>
        <w:spacing w:after="120"/>
        <w:rPr>
          <w:rFonts w:ascii="Candara" w:hAnsi="Candara"/>
          <w:bCs/>
          <w:sz w:val="24"/>
          <w:szCs w:val="20"/>
        </w:rPr>
      </w:pPr>
      <w:r w:rsidRPr="007D6AA6">
        <w:rPr>
          <w:rFonts w:ascii="Candara" w:hAnsi="Candara"/>
          <w:bCs/>
          <w:sz w:val="24"/>
          <w:szCs w:val="20"/>
        </w:rPr>
        <w:t xml:space="preserve">La Organización Mundial de la Salud (OMS) a partir de los análisis realizados en relación con las vías de transmisión del virus causante de la COVID-19, ha permitido conocer el periodo en el que las personas infectadas contagian el virus y comprender cómo, cuándo y en qué situación se propaga. Para ello, se ha descrito dos mecanismos o rutas: directa e indirecta. </w:t>
      </w:r>
    </w:p>
    <w:p w14:paraId="7DA3802C" w14:textId="60F71A72" w:rsidR="007D6AA6" w:rsidRDefault="007D6AA6" w:rsidP="007D6AA6">
      <w:pPr>
        <w:pStyle w:val="Prrafodelista"/>
        <w:numPr>
          <w:ilvl w:val="0"/>
          <w:numId w:val="18"/>
        </w:numPr>
        <w:spacing w:after="120"/>
        <w:rPr>
          <w:rFonts w:ascii="Candara" w:hAnsi="Candara"/>
          <w:bCs/>
          <w:sz w:val="24"/>
          <w:szCs w:val="20"/>
        </w:rPr>
      </w:pPr>
      <w:r w:rsidRPr="007D6AA6">
        <w:rPr>
          <w:rFonts w:ascii="Candara" w:hAnsi="Candara"/>
          <w:bCs/>
          <w:sz w:val="24"/>
          <w:szCs w:val="20"/>
        </w:rPr>
        <w:t>Directa: el virus SARS-CoV-2 puede transmitirse de persona a persona, como la mayoría de los virus respiratorios, mediante secreciones respiratorias, siendo este el mecanismo principal de transmisión.</w:t>
      </w:r>
    </w:p>
    <w:p w14:paraId="02BE7D94" w14:textId="0CAF9FA9" w:rsidR="007D6AA6" w:rsidRDefault="007D6AA6" w:rsidP="007D6AA6">
      <w:pPr>
        <w:pStyle w:val="Prrafodelista"/>
        <w:numPr>
          <w:ilvl w:val="0"/>
          <w:numId w:val="18"/>
        </w:numPr>
        <w:spacing w:after="120"/>
        <w:rPr>
          <w:rFonts w:ascii="Candara" w:hAnsi="Candara"/>
          <w:bCs/>
          <w:sz w:val="24"/>
          <w:szCs w:val="20"/>
        </w:rPr>
      </w:pPr>
      <w:r w:rsidRPr="007D6AA6">
        <w:rPr>
          <w:rFonts w:ascii="Candara" w:hAnsi="Candara"/>
          <w:bCs/>
          <w:sz w:val="24"/>
          <w:szCs w:val="20"/>
        </w:rPr>
        <w:lastRenderedPageBreak/>
        <w:t>Indirecta: es por contacto, ya que</w:t>
      </w:r>
      <w:r w:rsidR="00A10105">
        <w:rPr>
          <w:rFonts w:ascii="Candara" w:hAnsi="Candara"/>
          <w:bCs/>
          <w:sz w:val="24"/>
          <w:szCs w:val="20"/>
        </w:rPr>
        <w:t xml:space="preserve"> </w:t>
      </w:r>
      <w:r w:rsidRPr="007D6AA6">
        <w:rPr>
          <w:rFonts w:ascii="Candara" w:hAnsi="Candara"/>
          <w:bCs/>
          <w:sz w:val="24"/>
          <w:szCs w:val="20"/>
        </w:rPr>
        <w:t>el virus depositado en distintas superﬁcies, por las gotas o aerosoles producidos por un individuo infectado, permanece viable por tiempo variable en función de las características del material y del ambiente (factores de la temperatura y la humedad). Al estar en contacto con una superﬁcie contaminada por las gotas y, posteriormente, con alguna mucosa (oral, nasal o conjuntival) puede ocasionar la infección.</w:t>
      </w:r>
    </w:p>
    <w:p w14:paraId="235C403B" w14:textId="3D9341A8" w:rsidR="007D6AA6" w:rsidRDefault="007D6AA6" w:rsidP="007D6AA6">
      <w:pPr>
        <w:spacing w:after="120"/>
        <w:rPr>
          <w:rFonts w:ascii="Candara" w:hAnsi="Candara"/>
          <w:bCs/>
          <w:sz w:val="24"/>
          <w:szCs w:val="20"/>
        </w:rPr>
      </w:pPr>
      <w:r w:rsidRPr="007D6AA6">
        <w:rPr>
          <w:rFonts w:ascii="Candara" w:hAnsi="Candara"/>
          <w:bCs/>
          <w:sz w:val="24"/>
          <w:szCs w:val="20"/>
        </w:rPr>
        <w:t>Entender cómo, cuándo y en qué situaciones las personas infectadas contagian el virus es fundamental para elaborar y poner en práctica medidas de control que consigan interrumpir las cadenas de transmisión.</w:t>
      </w:r>
    </w:p>
    <w:p w14:paraId="554AA4C5" w14:textId="20D9AB49" w:rsidR="007D6AA6" w:rsidRDefault="007D6AA6" w:rsidP="007D6AA6">
      <w:pPr>
        <w:spacing w:after="120"/>
        <w:rPr>
          <w:rFonts w:ascii="Candara" w:hAnsi="Candara"/>
          <w:bCs/>
          <w:sz w:val="24"/>
          <w:szCs w:val="20"/>
        </w:rPr>
      </w:pPr>
      <w:r>
        <w:rPr>
          <w:rFonts w:ascii="Candara" w:hAnsi="Candara"/>
          <w:bCs/>
          <w:sz w:val="24"/>
          <w:szCs w:val="20"/>
        </w:rPr>
        <w:t>Ahora si respondemos la pregunta:</w:t>
      </w:r>
    </w:p>
    <w:p w14:paraId="533CE30F" w14:textId="767E8CA0" w:rsidR="007D6AA6" w:rsidRPr="007D6AA6" w:rsidRDefault="007D6AA6" w:rsidP="007D6AA6">
      <w:pPr>
        <w:spacing w:after="120"/>
        <w:rPr>
          <w:rFonts w:ascii="Candara" w:hAnsi="Candara"/>
          <w:bCs/>
          <w:color w:val="FF0000"/>
          <w:sz w:val="24"/>
          <w:szCs w:val="20"/>
        </w:rPr>
      </w:pPr>
      <w:r w:rsidRPr="007D6AA6">
        <w:rPr>
          <w:rFonts w:ascii="Candara" w:hAnsi="Candara"/>
          <w:b/>
          <w:color w:val="4472C4" w:themeColor="accent5"/>
          <w:sz w:val="24"/>
          <w:szCs w:val="20"/>
        </w:rPr>
        <w:t>¿Si los virus mutan (modi</w:t>
      </w:r>
      <w:r w:rsidRPr="007D6AA6">
        <w:rPr>
          <w:rFonts w:ascii="Candara" w:hAnsi="Candara" w:cs="Arial"/>
          <w:b/>
          <w:color w:val="4472C4" w:themeColor="accent5"/>
          <w:sz w:val="24"/>
          <w:szCs w:val="20"/>
        </w:rPr>
        <w:t>ﬁ</w:t>
      </w:r>
      <w:r w:rsidRPr="007D6AA6">
        <w:rPr>
          <w:rFonts w:ascii="Candara" w:hAnsi="Candara"/>
          <w:b/>
          <w:color w:val="4472C4" w:themeColor="accent5"/>
          <w:sz w:val="24"/>
          <w:szCs w:val="20"/>
        </w:rPr>
        <w:t>can alguna parte de su estructura) la forma en la que se transmiten ser</w:t>
      </w:r>
      <w:r w:rsidRPr="007D6AA6">
        <w:rPr>
          <w:rFonts w:ascii="Candara" w:hAnsi="Candara" w:cs="Maiandra GD"/>
          <w:b/>
          <w:color w:val="4472C4" w:themeColor="accent5"/>
          <w:sz w:val="24"/>
          <w:szCs w:val="20"/>
        </w:rPr>
        <w:t>á</w:t>
      </w:r>
      <w:r w:rsidRPr="007D6AA6">
        <w:rPr>
          <w:rFonts w:ascii="Candara" w:hAnsi="Candara"/>
          <w:b/>
          <w:color w:val="4472C4" w:themeColor="accent5"/>
          <w:sz w:val="24"/>
          <w:szCs w:val="20"/>
        </w:rPr>
        <w:t xml:space="preserve"> la misma? Sigamos averiguando.</w:t>
      </w:r>
      <w:r w:rsidRPr="007D6AA6">
        <w:rPr>
          <w:rFonts w:ascii="Candara" w:hAnsi="Candara"/>
          <w:bCs/>
          <w:color w:val="4472C4" w:themeColor="accent5"/>
          <w:sz w:val="24"/>
          <w:szCs w:val="20"/>
        </w:rPr>
        <w:t xml:space="preserve"> </w:t>
      </w:r>
      <w:r>
        <w:rPr>
          <w:rFonts w:ascii="Candara" w:hAnsi="Candara"/>
          <w:bCs/>
          <w:color w:val="FF0000"/>
          <w:sz w:val="24"/>
          <w:szCs w:val="20"/>
        </w:rPr>
        <w:t>(Oriéntate de mi respuesta</w:t>
      </w:r>
      <w:r w:rsidR="00A10105">
        <w:rPr>
          <w:rFonts w:ascii="Candara" w:hAnsi="Candara"/>
          <w:bCs/>
          <w:color w:val="FF0000"/>
          <w:sz w:val="24"/>
          <w:szCs w:val="20"/>
        </w:rPr>
        <w:t xml:space="preserve"> y agrégale una idea de la lectura</w:t>
      </w:r>
      <w:r>
        <w:rPr>
          <w:rFonts w:ascii="Candara" w:hAnsi="Candara"/>
          <w:bCs/>
          <w:color w:val="FF0000"/>
          <w:sz w:val="24"/>
          <w:szCs w:val="20"/>
        </w:rPr>
        <w:t>)</w:t>
      </w:r>
    </w:p>
    <w:p w14:paraId="598CDAD2" w14:textId="23C5EEF4" w:rsidR="007D6AA6" w:rsidRDefault="007D6AA6" w:rsidP="007D6AA6">
      <w:pPr>
        <w:spacing w:after="120"/>
        <w:rPr>
          <w:rFonts w:ascii="Candara" w:hAnsi="Candara"/>
          <w:bCs/>
          <w:sz w:val="24"/>
          <w:szCs w:val="20"/>
        </w:rPr>
      </w:pPr>
      <w:r>
        <w:rPr>
          <w:rFonts w:ascii="Candara" w:hAnsi="Candara"/>
          <w:bCs/>
          <w:sz w:val="24"/>
          <w:szCs w:val="20"/>
        </w:rPr>
        <w:t xml:space="preserve">No, los virus comienzan a transmitirse </w:t>
      </w:r>
      <w:r w:rsidR="00A10105">
        <w:rPr>
          <w:rFonts w:ascii="Candara" w:hAnsi="Candara"/>
          <w:bCs/>
          <w:sz w:val="24"/>
          <w:szCs w:val="20"/>
        </w:rPr>
        <w:t>más</w:t>
      </w:r>
      <w:r>
        <w:rPr>
          <w:rFonts w:ascii="Candara" w:hAnsi="Candara"/>
          <w:bCs/>
          <w:sz w:val="24"/>
          <w:szCs w:val="20"/>
        </w:rPr>
        <w:t xml:space="preserve"> rápido, mediante secreciones respiratorias</w:t>
      </w:r>
      <w:r w:rsidR="00A10105">
        <w:rPr>
          <w:rFonts w:ascii="Candara" w:hAnsi="Candara"/>
          <w:bCs/>
          <w:sz w:val="24"/>
          <w:szCs w:val="20"/>
        </w:rPr>
        <w:t>, siendo este es mecanismo principal de trasmisión, también porque…</w:t>
      </w:r>
    </w:p>
    <w:p w14:paraId="77FBA54D" w14:textId="77777777" w:rsidR="00597A94" w:rsidRPr="008411A1" w:rsidRDefault="008411A1" w:rsidP="008411A1">
      <w:pPr>
        <w:spacing w:after="120"/>
        <w:rPr>
          <w:rFonts w:ascii="Candara" w:hAnsi="Candara"/>
          <w:b/>
          <w:color w:val="4472C4" w:themeColor="accent5"/>
          <w:sz w:val="28"/>
        </w:rPr>
      </w:pPr>
      <w:r w:rsidRPr="008411A1">
        <w:rPr>
          <w:rFonts w:ascii="Candara" w:hAnsi="Candara"/>
          <w:b/>
          <w:color w:val="4472C4" w:themeColor="accent5"/>
          <w:sz w:val="28"/>
        </w:rPr>
        <w:t>Evaluamos nuestros avances</w:t>
      </w:r>
    </w:p>
    <w:p w14:paraId="0C018212" w14:textId="6147B9BB" w:rsidR="00597A94" w:rsidRDefault="00A10105" w:rsidP="00843324">
      <w:pPr>
        <w:rPr>
          <w:rFonts w:ascii="Candara" w:hAnsi="Candara"/>
          <w:sz w:val="24"/>
        </w:rPr>
      </w:pPr>
      <w:r>
        <w:rPr>
          <w:rFonts w:ascii="Candara" w:hAnsi="Candara"/>
          <w:noProof/>
          <w:sz w:val="24"/>
          <w:lang w:eastAsia="es-PE"/>
        </w:rPr>
        <mc:AlternateContent>
          <mc:Choice Requires="wps">
            <w:drawing>
              <wp:anchor distT="0" distB="0" distL="114300" distR="114300" simplePos="0" relativeHeight="251689984" behindDoc="0" locked="0" layoutInCell="1" allowOverlap="1" wp14:anchorId="72F3EFCE" wp14:editId="640D1D82">
                <wp:simplePos x="0" y="0"/>
                <wp:positionH relativeFrom="column">
                  <wp:posOffset>2714625</wp:posOffset>
                </wp:positionH>
                <wp:positionV relativeFrom="paragraph">
                  <wp:posOffset>266065</wp:posOffset>
                </wp:positionV>
                <wp:extent cx="466725" cy="762000"/>
                <wp:effectExtent l="0" t="0" r="0" b="0"/>
                <wp:wrapNone/>
                <wp:docPr id="20" name="Multiplicar 20"/>
                <wp:cNvGraphicFramePr/>
                <a:graphic xmlns:a="http://schemas.openxmlformats.org/drawingml/2006/main">
                  <a:graphicData uri="http://schemas.microsoft.com/office/word/2010/wordprocessingShape">
                    <wps:wsp>
                      <wps:cNvSpPr/>
                      <wps:spPr>
                        <a:xfrm>
                          <a:off x="0" y="0"/>
                          <a:ext cx="466725" cy="762000"/>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042205" id="Multiplicar 20" o:spid="_x0000_s1026" style="position:absolute;margin-left:213.75pt;margin-top:20.95pt;width:36.75pt;height:6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6725,76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" path="m65291,211681r93610,-57336l233363,275916,307824,154345r93610,57336l297727,381000,401434,550319r-93610,57336l233363,486084,158901,607655,65291,550319,168998,381000,65291,211681xe" fillcolor="#5b9bd5 [3204]" strokecolor="#1f4d78 [1604]" strokeweight="1pt">
                <v:stroke joinstyle="miter"/>
                <v:path arrowok="t" o:connecttype="custom" o:connectlocs="65291,211681;158901,154345;233363,275916;307824,154345;401434,211681;297727,381000;401434,550319;307824,607655;233363,486084;158901,607655;65291,550319;168998,381000;65291,211681" o:connectangles="0,0,0,0,0,0,0,0,0,0,0,0,0"/>
              </v:shape>
            </w:pict>
          </mc:Fallback>
        </mc:AlternateContent>
      </w:r>
      <w:r>
        <w:rPr>
          <w:rFonts w:ascii="Candara" w:hAnsi="Candara"/>
          <w:noProof/>
          <w:sz w:val="24"/>
          <w:lang w:eastAsia="es-PE"/>
        </w:rPr>
        <mc:AlternateContent>
          <mc:Choice Requires="wps">
            <w:drawing>
              <wp:anchor distT="0" distB="0" distL="114300" distR="114300" simplePos="0" relativeHeight="251692032" behindDoc="0" locked="0" layoutInCell="1" allowOverlap="1" wp14:anchorId="254EAFC3" wp14:editId="6DE61AEC">
                <wp:simplePos x="0" y="0"/>
                <wp:positionH relativeFrom="column">
                  <wp:posOffset>3221355</wp:posOffset>
                </wp:positionH>
                <wp:positionV relativeFrom="paragraph">
                  <wp:posOffset>268605</wp:posOffset>
                </wp:positionV>
                <wp:extent cx="466725" cy="762000"/>
                <wp:effectExtent l="0" t="0" r="0" b="0"/>
                <wp:wrapNone/>
                <wp:docPr id="21" name="Multiplicar 21"/>
                <wp:cNvGraphicFramePr/>
                <a:graphic xmlns:a="http://schemas.openxmlformats.org/drawingml/2006/main">
                  <a:graphicData uri="http://schemas.microsoft.com/office/word/2010/wordprocessingShape">
                    <wps:wsp>
                      <wps:cNvSpPr/>
                      <wps:spPr>
                        <a:xfrm>
                          <a:off x="0" y="0"/>
                          <a:ext cx="466725" cy="76200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0AACFE" id="Multiplicar 21" o:spid="_x0000_s1026" style="position:absolute;margin-left:253.65pt;margin-top:21.15pt;width:36.75pt;height:6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6725,76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" path="m65291,211681r93610,-57336l233363,275916,307824,154345r93610,57336l297727,381000,401434,550319r-93610,57336l233363,486084,158901,607655,65291,550319,168998,381000,65291,211681xe" fillcolor="#5b9bd5" strokecolor="#41719c" strokeweight="1pt">
                <v:stroke joinstyle="miter"/>
                <v:path arrowok="t" o:connecttype="custom" o:connectlocs="65291,211681;158901,154345;233363,275916;307824,154345;401434,211681;297727,381000;401434,550319;307824,607655;233363,486084;158901,607655;65291,550319;168998,381000;65291,211681" o:connectangles="0,0,0,0,0,0,0,0,0,0,0,0,0"/>
              </v:shape>
            </w:pict>
          </mc:Fallback>
        </mc:AlternateContent>
      </w:r>
      <w:r w:rsidR="008411A1" w:rsidRPr="008411A1">
        <w:rPr>
          <w:rFonts w:ascii="Candara" w:hAnsi="Candara"/>
          <w:sz w:val="24"/>
        </w:rPr>
        <w:t>Es momento de autoevaluarnos a partir de nuestros avances y lo que requerimos mejorar. Coloca una "X" de acuerdo a lo que consideres. Luego, escribe las acciones que tomarás para mejorar tus aprendizajes</w:t>
      </w:r>
    </w:p>
    <w:p w14:paraId="46E8C997" w14:textId="519E65A1" w:rsidR="00A10105" w:rsidRDefault="00A10105" w:rsidP="00843324">
      <w:pPr>
        <w:rPr>
          <w:rFonts w:ascii="Candara" w:hAnsi="Candara"/>
          <w:sz w:val="24"/>
        </w:rPr>
      </w:pPr>
    </w:p>
    <w:tbl>
      <w:tblPr>
        <w:tblStyle w:val="Tablaconcuadrcula"/>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4390"/>
        <w:gridCol w:w="992"/>
        <w:gridCol w:w="1417"/>
        <w:gridCol w:w="3521"/>
      </w:tblGrid>
      <w:tr w:rsidR="008411A1" w14:paraId="4226EC6D" w14:textId="77777777" w:rsidTr="0081427F">
        <w:trPr>
          <w:trHeight w:val="961"/>
        </w:trPr>
        <w:tc>
          <w:tcPr>
            <w:tcW w:w="4390" w:type="dxa"/>
            <w:vAlign w:val="center"/>
          </w:tcPr>
          <w:p w14:paraId="30E7B333" w14:textId="77777777" w:rsidR="008411A1" w:rsidRDefault="008411A1" w:rsidP="008411A1">
            <w:pPr>
              <w:jc w:val="center"/>
              <w:rPr>
                <w:rFonts w:ascii="Candara" w:hAnsi="Candara"/>
                <w:sz w:val="24"/>
              </w:rPr>
            </w:pPr>
            <w:r w:rsidRPr="008411A1">
              <w:rPr>
                <w:rFonts w:ascii="Candara" w:hAnsi="Candara"/>
                <w:sz w:val="24"/>
              </w:rPr>
              <w:t xml:space="preserve">Criterios de evaluación </w:t>
            </w:r>
          </w:p>
        </w:tc>
        <w:tc>
          <w:tcPr>
            <w:tcW w:w="992" w:type="dxa"/>
            <w:shd w:val="clear" w:color="auto" w:fill="4472C4" w:themeFill="accent5"/>
            <w:vAlign w:val="center"/>
          </w:tcPr>
          <w:p w14:paraId="43D26A05" w14:textId="2F9A7AF9" w:rsidR="008411A1" w:rsidRPr="0081427F" w:rsidRDefault="008411A1" w:rsidP="008411A1">
            <w:pPr>
              <w:jc w:val="center"/>
              <w:rPr>
                <w:rFonts w:ascii="Candara" w:hAnsi="Candara"/>
                <w:b/>
                <w:color w:val="FFFFFF" w:themeColor="background1"/>
                <w:sz w:val="24"/>
              </w:rPr>
            </w:pPr>
            <w:r w:rsidRPr="0081427F">
              <w:rPr>
                <w:rFonts w:ascii="Candara" w:hAnsi="Candara"/>
                <w:b/>
                <w:color w:val="FFFFFF" w:themeColor="background1"/>
                <w:sz w:val="24"/>
              </w:rPr>
              <w:t>Lo logré</w:t>
            </w:r>
          </w:p>
        </w:tc>
        <w:tc>
          <w:tcPr>
            <w:tcW w:w="1417" w:type="dxa"/>
            <w:shd w:val="clear" w:color="auto" w:fill="4472C4" w:themeFill="accent5"/>
            <w:vAlign w:val="center"/>
          </w:tcPr>
          <w:p w14:paraId="7A3A0805" w14:textId="6D944C60" w:rsidR="008411A1" w:rsidRPr="0081427F" w:rsidRDefault="008411A1" w:rsidP="008411A1">
            <w:pPr>
              <w:jc w:val="center"/>
              <w:rPr>
                <w:rFonts w:ascii="Candara" w:hAnsi="Candara"/>
                <w:b/>
                <w:color w:val="FFFFFF" w:themeColor="background1"/>
                <w:sz w:val="24"/>
              </w:rPr>
            </w:pPr>
            <w:r w:rsidRPr="0081427F">
              <w:rPr>
                <w:rFonts w:ascii="Candara" w:hAnsi="Candara"/>
                <w:b/>
                <w:color w:val="FFFFFF" w:themeColor="background1"/>
                <w:sz w:val="24"/>
              </w:rPr>
              <w:t>Estoy en proceso de lograrlo</w:t>
            </w:r>
          </w:p>
        </w:tc>
        <w:tc>
          <w:tcPr>
            <w:tcW w:w="3521" w:type="dxa"/>
            <w:shd w:val="clear" w:color="auto" w:fill="4472C4" w:themeFill="accent5"/>
            <w:vAlign w:val="center"/>
          </w:tcPr>
          <w:p w14:paraId="1F52AF97" w14:textId="77777777" w:rsidR="008411A1" w:rsidRPr="0081427F" w:rsidRDefault="008411A1" w:rsidP="008411A1">
            <w:pPr>
              <w:jc w:val="center"/>
              <w:rPr>
                <w:rFonts w:ascii="Candara" w:hAnsi="Candara"/>
                <w:b/>
                <w:color w:val="FFFFFF" w:themeColor="background1"/>
                <w:sz w:val="24"/>
              </w:rPr>
            </w:pPr>
            <w:r w:rsidRPr="0081427F">
              <w:rPr>
                <w:rFonts w:ascii="Candara" w:hAnsi="Candara"/>
                <w:b/>
                <w:color w:val="FFFFFF" w:themeColor="background1"/>
                <w:sz w:val="24"/>
              </w:rPr>
              <w:t>¿Qué puedo hacer para mejorar mis aprendizajes?</w:t>
            </w:r>
          </w:p>
        </w:tc>
      </w:tr>
      <w:tr w:rsidR="008411A1" w14:paraId="39325056" w14:textId="77777777" w:rsidTr="00A10105">
        <w:trPr>
          <w:trHeight w:val="1724"/>
        </w:trPr>
        <w:tc>
          <w:tcPr>
            <w:tcW w:w="4390" w:type="dxa"/>
            <w:shd w:val="clear" w:color="auto" w:fill="EDF1F9"/>
            <w:vAlign w:val="center"/>
          </w:tcPr>
          <w:p w14:paraId="6A48F0C1" w14:textId="12223E5E" w:rsidR="008411A1" w:rsidRDefault="00A10105" w:rsidP="0081427F">
            <w:pPr>
              <w:spacing w:before="120" w:after="120"/>
              <w:rPr>
                <w:rFonts w:ascii="Candara" w:hAnsi="Candara"/>
                <w:sz w:val="24"/>
              </w:rPr>
            </w:pPr>
            <w:r w:rsidRPr="00A10105">
              <w:rPr>
                <w:rFonts w:ascii="Candara" w:hAnsi="Candara"/>
                <w:sz w:val="24"/>
              </w:rPr>
              <w:t>Expliqué, relacionando los conceptos y datos cientíﬁcos, que las variantes del virus SARS-CoV-2 se originan por mutación que es un tipo de mecanismo de variabilidad genética.</w:t>
            </w:r>
          </w:p>
        </w:tc>
        <w:tc>
          <w:tcPr>
            <w:tcW w:w="992" w:type="dxa"/>
            <w:vAlign w:val="center"/>
          </w:tcPr>
          <w:p w14:paraId="0B49102E" w14:textId="7ECA288D" w:rsidR="008411A1" w:rsidRDefault="008411A1" w:rsidP="008411A1">
            <w:pPr>
              <w:jc w:val="center"/>
              <w:rPr>
                <w:rFonts w:ascii="Candara" w:hAnsi="Candara"/>
                <w:sz w:val="24"/>
              </w:rPr>
            </w:pPr>
          </w:p>
        </w:tc>
        <w:tc>
          <w:tcPr>
            <w:tcW w:w="1417" w:type="dxa"/>
            <w:vAlign w:val="center"/>
          </w:tcPr>
          <w:p w14:paraId="0CFE760D" w14:textId="732191D7" w:rsidR="008411A1" w:rsidRDefault="008411A1" w:rsidP="008411A1">
            <w:pPr>
              <w:jc w:val="center"/>
              <w:rPr>
                <w:rFonts w:ascii="Candara" w:hAnsi="Candara"/>
                <w:sz w:val="24"/>
              </w:rPr>
            </w:pPr>
          </w:p>
        </w:tc>
        <w:tc>
          <w:tcPr>
            <w:tcW w:w="3521" w:type="dxa"/>
            <w:vAlign w:val="center"/>
          </w:tcPr>
          <w:p w14:paraId="19039330" w14:textId="77777777" w:rsidR="008411A1" w:rsidRDefault="008411A1" w:rsidP="008411A1">
            <w:pPr>
              <w:jc w:val="center"/>
              <w:rPr>
                <w:rFonts w:ascii="Candara" w:hAnsi="Candara"/>
                <w:sz w:val="24"/>
              </w:rPr>
            </w:pPr>
          </w:p>
        </w:tc>
      </w:tr>
      <w:tr w:rsidR="008411A1" w14:paraId="73498E7E" w14:textId="77777777" w:rsidTr="0081427F">
        <w:trPr>
          <w:trHeight w:val="1202"/>
        </w:trPr>
        <w:tc>
          <w:tcPr>
            <w:tcW w:w="4390" w:type="dxa"/>
            <w:shd w:val="clear" w:color="auto" w:fill="EDF1F9"/>
            <w:vAlign w:val="center"/>
          </w:tcPr>
          <w:p w14:paraId="5A40BA0C" w14:textId="0E9CC503" w:rsidR="008411A1" w:rsidRDefault="00A10105" w:rsidP="0081427F">
            <w:pPr>
              <w:spacing w:before="120" w:after="240"/>
              <w:rPr>
                <w:rFonts w:ascii="Candara" w:hAnsi="Candara"/>
                <w:sz w:val="24"/>
              </w:rPr>
            </w:pPr>
            <w:r w:rsidRPr="00A10105">
              <w:rPr>
                <w:rFonts w:ascii="Candara" w:hAnsi="Candara"/>
                <w:sz w:val="24"/>
              </w:rPr>
              <w:t>Fundamenté mi posición respecto a que las aplicaciones de las medidas de bioseguridad son parte de los nuevos hábitos en los espacios públicos.</w:t>
            </w:r>
          </w:p>
        </w:tc>
        <w:tc>
          <w:tcPr>
            <w:tcW w:w="992" w:type="dxa"/>
            <w:vAlign w:val="center"/>
          </w:tcPr>
          <w:p w14:paraId="002E5127" w14:textId="7A30FF67" w:rsidR="008411A1" w:rsidRDefault="008411A1" w:rsidP="008411A1">
            <w:pPr>
              <w:jc w:val="center"/>
              <w:rPr>
                <w:rFonts w:ascii="Candara" w:hAnsi="Candara"/>
                <w:sz w:val="24"/>
              </w:rPr>
            </w:pPr>
          </w:p>
        </w:tc>
        <w:tc>
          <w:tcPr>
            <w:tcW w:w="1417" w:type="dxa"/>
            <w:vAlign w:val="center"/>
          </w:tcPr>
          <w:p w14:paraId="0BEC0323" w14:textId="77777777" w:rsidR="008411A1" w:rsidRDefault="008411A1" w:rsidP="008411A1">
            <w:pPr>
              <w:jc w:val="center"/>
              <w:rPr>
                <w:rFonts w:ascii="Candara" w:hAnsi="Candara"/>
                <w:sz w:val="24"/>
              </w:rPr>
            </w:pPr>
          </w:p>
        </w:tc>
        <w:tc>
          <w:tcPr>
            <w:tcW w:w="3521" w:type="dxa"/>
            <w:vAlign w:val="center"/>
          </w:tcPr>
          <w:p w14:paraId="78411182" w14:textId="77777777" w:rsidR="008411A1" w:rsidRDefault="008411A1" w:rsidP="008411A1">
            <w:pPr>
              <w:jc w:val="center"/>
              <w:rPr>
                <w:rFonts w:ascii="Candara" w:hAnsi="Candara"/>
                <w:sz w:val="24"/>
              </w:rPr>
            </w:pPr>
          </w:p>
        </w:tc>
      </w:tr>
    </w:tbl>
    <w:p w14:paraId="34245787" w14:textId="77777777" w:rsidR="00A10105" w:rsidRDefault="00A10105" w:rsidP="0081427F">
      <w:pPr>
        <w:spacing w:after="0"/>
        <w:rPr>
          <w:rFonts w:ascii="AvenirNext LT Pro Regular" w:hAnsi="AvenirNext LT Pro Regular"/>
          <w:b/>
          <w:bCs/>
        </w:rPr>
      </w:pPr>
    </w:p>
    <w:p w14:paraId="47B67E7F" w14:textId="0151A49A" w:rsidR="0081427F" w:rsidRPr="00EB7F15" w:rsidRDefault="0081427F" w:rsidP="0081427F">
      <w:pPr>
        <w:spacing w:after="0"/>
        <w:rPr>
          <w:rFonts w:ascii="AvenirNext LT Pro Regular" w:hAnsi="AvenirNext LT Pro Regular"/>
          <w:b/>
          <w:bCs/>
        </w:rPr>
      </w:pPr>
      <w:r w:rsidRPr="00EB7F15">
        <w:rPr>
          <w:rFonts w:ascii="AvenirNext LT Pro Regular" w:hAnsi="AvenirNext LT Pro Regular"/>
          <w:b/>
          <w:bCs/>
        </w:rPr>
        <w:t xml:space="preserve">ACTIVIDAD </w:t>
      </w:r>
      <w:r>
        <w:rPr>
          <w:rFonts w:ascii="AvenirNext LT Pro Regular" w:hAnsi="AvenirNext LT Pro Regular"/>
          <w:b/>
          <w:bCs/>
        </w:rPr>
        <w:t>9</w:t>
      </w:r>
    </w:p>
    <w:p w14:paraId="3F1FBAEF" w14:textId="67CF79E7" w:rsidR="0081427F" w:rsidRDefault="00A10105" w:rsidP="00A10105">
      <w:pPr>
        <w:rPr>
          <w:rFonts w:ascii="Bahnschrift Light Condensed" w:hAnsi="Bahnschrift Light Condensed"/>
          <w:b/>
          <w:bCs/>
          <w:color w:val="4472C4" w:themeColor="accent5"/>
          <w:sz w:val="44"/>
        </w:rPr>
      </w:pPr>
      <w:r w:rsidRPr="00A10105">
        <w:rPr>
          <w:rFonts w:ascii="Bahnschrift Light Condensed" w:hAnsi="Bahnschrift Light Condensed"/>
          <w:b/>
          <w:bCs/>
          <w:color w:val="4472C4" w:themeColor="accent5"/>
          <w:sz w:val="44"/>
        </w:rPr>
        <w:t xml:space="preserve">Analizamos fuentes sobre elecciones de autoridades </w:t>
      </w:r>
      <w:r w:rsidR="007A7C84" w:rsidRPr="007A7C84">
        <w:rPr>
          <w:rFonts w:ascii="Bahnschrift Light Condensed" w:hAnsi="Bahnschrift Light Condensed"/>
          <w:b/>
          <w:bCs/>
          <w:color w:val="4472C4" w:themeColor="accent5"/>
          <w:sz w:val="44"/>
        </w:rPr>
        <w:t>(CC. SS.)</w:t>
      </w:r>
    </w:p>
    <w:p w14:paraId="3F5332C6" w14:textId="24A92E62" w:rsidR="00597A94" w:rsidRDefault="00143FE1" w:rsidP="00843324">
      <w:pPr>
        <w:rPr>
          <w:rFonts w:ascii="Candara" w:hAnsi="Candara"/>
          <w:sz w:val="24"/>
        </w:rPr>
      </w:pPr>
      <w:r w:rsidRPr="00143FE1">
        <w:rPr>
          <w:rFonts w:ascii="Candara" w:hAnsi="Candara"/>
          <w:sz w:val="24"/>
        </w:rPr>
        <w:t>Analiza</w:t>
      </w:r>
      <w:r>
        <w:rPr>
          <w:rFonts w:ascii="Candara" w:hAnsi="Candara"/>
          <w:sz w:val="24"/>
        </w:rPr>
        <w:t>re</w:t>
      </w:r>
      <w:r w:rsidRPr="00143FE1">
        <w:rPr>
          <w:rFonts w:ascii="Candara" w:hAnsi="Candara"/>
          <w:sz w:val="24"/>
        </w:rPr>
        <w:t>mos los factores que influyen en los procesos electorales, a partir de la presentación gráfica de las 3 problemáticas</w:t>
      </w:r>
      <w:r>
        <w:rPr>
          <w:rFonts w:ascii="Candara" w:hAnsi="Candara"/>
          <w:sz w:val="24"/>
        </w:rPr>
        <w:t xml:space="preserve"> principales</w:t>
      </w:r>
      <w:r w:rsidRPr="00143FE1">
        <w:rPr>
          <w:rFonts w:ascii="Candara" w:hAnsi="Candara"/>
          <w:sz w:val="24"/>
        </w:rPr>
        <w:t xml:space="preserve"> que en estos últimos</w:t>
      </w:r>
      <w:r>
        <w:rPr>
          <w:rFonts w:ascii="Candara" w:hAnsi="Candara"/>
          <w:sz w:val="24"/>
        </w:rPr>
        <w:t xml:space="preserve"> años se presentan en el país. Al final p</w:t>
      </w:r>
      <w:r w:rsidRPr="00143FE1">
        <w:rPr>
          <w:rFonts w:ascii="Candara" w:hAnsi="Candara"/>
          <w:sz w:val="24"/>
        </w:rPr>
        <w:t>lanteamos nuestras conclusiones que serán los insumos para la elaboración de nuestra carta abierta.</w:t>
      </w:r>
      <w:r w:rsidR="00241379">
        <w:rPr>
          <w:rFonts w:ascii="Candara" w:hAnsi="Candara"/>
          <w:sz w:val="24"/>
        </w:rPr>
        <w:t xml:space="preserve"> </w:t>
      </w:r>
    </w:p>
    <w:p w14:paraId="54F5A73B" w14:textId="77EA6CC8" w:rsidR="00A10105" w:rsidRDefault="00A10105" w:rsidP="00843324">
      <w:pPr>
        <w:rPr>
          <w:rFonts w:ascii="Candara" w:hAnsi="Candara"/>
          <w:sz w:val="24"/>
        </w:rPr>
      </w:pPr>
      <w:r w:rsidRPr="00A10105">
        <w:rPr>
          <w:rFonts w:ascii="Candara" w:hAnsi="Candara"/>
          <w:sz w:val="24"/>
        </w:rPr>
        <w:t>En esta actividad, vamos a analizar y contrastar diversas fuentes sobre la designación y elección de las autoridades en el virreinato e inicios de la República y la participación de los actores sociales en procesos electorales del siglo XX.</w:t>
      </w:r>
    </w:p>
    <w:p w14:paraId="0FD45187" w14:textId="56C31680" w:rsidR="00A10105" w:rsidRPr="00A10105" w:rsidRDefault="00A10105" w:rsidP="00A10105">
      <w:pPr>
        <w:rPr>
          <w:rFonts w:ascii="Candara" w:hAnsi="Candara"/>
          <w:color w:val="FF0000"/>
          <w:sz w:val="24"/>
        </w:rPr>
      </w:pPr>
      <w:r w:rsidRPr="00A10105">
        <w:rPr>
          <w:rFonts w:ascii="Candara" w:hAnsi="Candara"/>
          <w:b/>
          <w:bCs/>
          <w:color w:val="4472C4" w:themeColor="accent5"/>
          <w:sz w:val="24"/>
        </w:rPr>
        <w:t>En la historia de tu familia, ¿alguien ha participado de algún tipo de proceso de elecciones como candidato o candidata o ha sido elegido o designado como autoridad de tu comunidad, región o país? Dialoga con tus padres a partir de esta pregunta y propón otras utilizando por qué, cuándo, cómo, etc.</w:t>
      </w:r>
      <w:r>
        <w:rPr>
          <w:rFonts w:ascii="Candara" w:hAnsi="Candara"/>
          <w:color w:val="FF0000"/>
          <w:sz w:val="24"/>
        </w:rPr>
        <w:t xml:space="preserve"> </w:t>
      </w:r>
      <w:r>
        <w:rPr>
          <w:rFonts w:ascii="Candara" w:hAnsi="Candara"/>
          <w:color w:val="FF0000"/>
          <w:sz w:val="24"/>
        </w:rPr>
        <w:lastRenderedPageBreak/>
        <w:t>(Este es pregunta personal, dialogas con tu familia y les dices si han participado como candidato en su comunidad)</w:t>
      </w:r>
    </w:p>
    <w:p w14:paraId="6BAA4C22" w14:textId="64D83637" w:rsidR="00A10105" w:rsidRDefault="00A10105" w:rsidP="00843324">
      <w:pPr>
        <w:rPr>
          <w:rFonts w:ascii="Candara" w:hAnsi="Candara"/>
          <w:sz w:val="24"/>
        </w:rPr>
      </w:pPr>
      <w:r>
        <w:rPr>
          <w:rFonts w:ascii="Candara" w:hAnsi="Candara"/>
          <w:sz w:val="24"/>
        </w:rPr>
        <w:t xml:space="preserve"> </w:t>
      </w:r>
    </w:p>
    <w:p w14:paraId="02DC69D6" w14:textId="53BC007A" w:rsidR="00A10105" w:rsidRPr="00A10105" w:rsidRDefault="00A10105" w:rsidP="00843324">
      <w:pPr>
        <w:rPr>
          <w:rFonts w:ascii="Candara" w:hAnsi="Candara"/>
          <w:color w:val="FF0000"/>
          <w:sz w:val="24"/>
        </w:rPr>
      </w:pPr>
      <w:r w:rsidRPr="00A10105">
        <w:rPr>
          <w:rFonts w:ascii="Candara" w:hAnsi="Candara"/>
          <w:b/>
          <w:bCs/>
          <w:color w:val="4472C4" w:themeColor="accent5"/>
          <w:sz w:val="24"/>
        </w:rPr>
        <w:t>¿Cómo se vive los tiempos de elecciones en tu familia y comunidad? Si es posible, toma fotografías que evidencie parte de tu respuesta.</w:t>
      </w:r>
      <w:r>
        <w:rPr>
          <w:rFonts w:ascii="Candara" w:hAnsi="Candara"/>
          <w:b/>
          <w:bCs/>
          <w:color w:val="4472C4" w:themeColor="accent5"/>
          <w:sz w:val="24"/>
        </w:rPr>
        <w:t xml:space="preserve"> </w:t>
      </w:r>
      <w:r>
        <w:rPr>
          <w:rFonts w:ascii="Candara" w:hAnsi="Candara"/>
          <w:color w:val="FF0000"/>
          <w:sz w:val="24"/>
        </w:rPr>
        <w:t xml:space="preserve">(Esto también es individual, te explico, explicas como se viven los tiempos de elecciones en tu familia, y les tomas una foto </w:t>
      </w:r>
      <w:r w:rsidR="002D032B">
        <w:rPr>
          <w:rFonts w:ascii="Candara" w:hAnsi="Candara"/>
          <w:color w:val="FF0000"/>
          <w:sz w:val="24"/>
        </w:rPr>
        <w:t>como i estuvieran votando o si ya tienen una foto cuando fueron a votar en tu comunidad, la pones en la respuesta)</w:t>
      </w:r>
    </w:p>
    <w:p w14:paraId="12D7EE39" w14:textId="6E6B39D6" w:rsidR="00A10105" w:rsidRDefault="00A10105" w:rsidP="00843324">
      <w:pPr>
        <w:rPr>
          <w:rFonts w:ascii="Candara" w:hAnsi="Candara"/>
          <w:sz w:val="24"/>
        </w:rPr>
      </w:pPr>
    </w:p>
    <w:p w14:paraId="2296A7B4" w14:textId="526EADBB" w:rsidR="002D032B" w:rsidRPr="002D032B" w:rsidRDefault="002D032B" w:rsidP="00843324">
      <w:pPr>
        <w:rPr>
          <w:rFonts w:ascii="Century Gothic" w:hAnsi="Century Gothic"/>
          <w:b/>
          <w:color w:val="4472C4" w:themeColor="accent5"/>
          <w:sz w:val="28"/>
        </w:rPr>
      </w:pPr>
      <w:r>
        <w:rPr>
          <w:rFonts w:ascii="Century Gothic" w:hAnsi="Century Gothic"/>
          <w:b/>
          <w:color w:val="4472C4" w:themeColor="accent5"/>
          <w:sz w:val="28"/>
        </w:rPr>
        <w:t>Tomemos en cuenta que…</w:t>
      </w:r>
    </w:p>
    <w:p w14:paraId="78837BA2" w14:textId="472701F9" w:rsidR="00A10105" w:rsidRDefault="00500AEF" w:rsidP="00843324">
      <w:pPr>
        <w:rPr>
          <w:rFonts w:ascii="Candara" w:hAnsi="Candara"/>
          <w:b/>
          <w:color w:val="4472C4" w:themeColor="accent5"/>
          <w:sz w:val="24"/>
          <w:szCs w:val="20"/>
        </w:rPr>
      </w:pPr>
      <w:r w:rsidRPr="00500AEF">
        <w:rPr>
          <w:rFonts w:ascii="Candara" w:hAnsi="Candara"/>
          <w:bCs/>
          <w:sz w:val="24"/>
          <w:szCs w:val="20"/>
        </w:rPr>
        <w:t xml:space="preserve"> Ahora que has dialogado con tu familia y tienes algunas ideas, responde a la siguiente pregunta: </w:t>
      </w:r>
      <w:r w:rsidRPr="00500AEF">
        <w:rPr>
          <w:rFonts w:ascii="Candara" w:hAnsi="Candara"/>
          <w:b/>
          <w:color w:val="4472C4" w:themeColor="accent5"/>
          <w:sz w:val="24"/>
          <w:szCs w:val="20"/>
        </w:rPr>
        <w:t xml:space="preserve">¿Por qué sería importante revisar el pasado sobre las elecciones o designaciones de autoridades ahora? ¿Cómo </w:t>
      </w:r>
      <w:proofErr w:type="gramStart"/>
      <w:r w:rsidRPr="00500AEF">
        <w:rPr>
          <w:rFonts w:ascii="Candara" w:hAnsi="Candara"/>
          <w:b/>
          <w:color w:val="4472C4" w:themeColor="accent5"/>
          <w:sz w:val="24"/>
          <w:szCs w:val="20"/>
        </w:rPr>
        <w:t>influye</w:t>
      </w:r>
      <w:proofErr w:type="gramEnd"/>
      <w:r w:rsidRPr="00500AEF">
        <w:rPr>
          <w:rFonts w:ascii="Candara" w:hAnsi="Candara"/>
          <w:b/>
          <w:color w:val="4472C4" w:themeColor="accent5"/>
          <w:sz w:val="24"/>
          <w:szCs w:val="20"/>
        </w:rPr>
        <w:t xml:space="preserve"> las elecciones en el desarrollo y el bien común de nuestra comunidad?</w:t>
      </w:r>
    </w:p>
    <w:p w14:paraId="3E837623" w14:textId="2C8F8CAA" w:rsidR="00500AEF" w:rsidRDefault="00500AEF" w:rsidP="00843324">
      <w:pPr>
        <w:rPr>
          <w:rFonts w:ascii="Candara" w:hAnsi="Candara"/>
          <w:bCs/>
          <w:sz w:val="24"/>
          <w:szCs w:val="20"/>
        </w:rPr>
      </w:pPr>
      <w:r>
        <w:rPr>
          <w:rFonts w:ascii="Candara" w:hAnsi="Candara"/>
          <w:bCs/>
          <w:sz w:val="24"/>
          <w:szCs w:val="20"/>
        </w:rPr>
        <w:t>Es importante porque gracias a ello podemos designar bien a nuestras autoridades, nos acordamos de como nos informábamos, etc. Las elecciones en el desarrollo y el bien común de nuestra comunidad se desarrollan con nuevas obras que van a hacer las nuevas autoridades que hemos elegido, eso contribuye al bien común.</w:t>
      </w:r>
    </w:p>
    <w:p w14:paraId="1A14135A" w14:textId="25320E9F" w:rsidR="00500AEF" w:rsidRDefault="00500AEF" w:rsidP="00843324">
      <w:pPr>
        <w:rPr>
          <w:rFonts w:ascii="Candara" w:hAnsi="Candara"/>
          <w:bCs/>
          <w:sz w:val="24"/>
          <w:szCs w:val="20"/>
        </w:rPr>
      </w:pPr>
      <w:r w:rsidRPr="00500AEF">
        <w:rPr>
          <w:rFonts w:ascii="Candara" w:hAnsi="Candara"/>
          <w:bCs/>
          <w:sz w:val="24"/>
          <w:szCs w:val="20"/>
        </w:rPr>
        <w:t>Para reconocer cómo se produjo la elección o designación de autoridades o cargos en otros periodos o etapas de nuestra historia, así como la participación de la población en dichos procesos, haz una primera lectura de las fuentes que encontrarás en la sección Recursos para mis aprendizajes.</w:t>
      </w:r>
    </w:p>
    <w:p w14:paraId="0C67C028" w14:textId="31FCEC56" w:rsidR="006B2DB5" w:rsidRDefault="006B2DB5" w:rsidP="00843324">
      <w:pPr>
        <w:rPr>
          <w:rFonts w:ascii="Candara" w:hAnsi="Candara"/>
          <w:bCs/>
          <w:color w:val="FF0000"/>
          <w:sz w:val="24"/>
          <w:szCs w:val="20"/>
        </w:rPr>
      </w:pPr>
      <w:r w:rsidRPr="006B2DB5">
        <w:rPr>
          <w:rFonts w:ascii="Candara" w:hAnsi="Candara"/>
          <w:bCs/>
          <w:color w:val="FF0000"/>
          <w:sz w:val="24"/>
          <w:szCs w:val="20"/>
        </w:rPr>
        <w:t>(Te resumiré todas las fuentes para que puedas hacer el cuadro que va después de la lectura)</w:t>
      </w:r>
    </w:p>
    <w:p w14:paraId="49296F33" w14:textId="4F0369A5" w:rsidR="006B2DB5" w:rsidRDefault="006B2DB5" w:rsidP="00843324">
      <w:pPr>
        <w:rPr>
          <w:rFonts w:ascii="Candara" w:hAnsi="Candara"/>
          <w:bCs/>
          <w:sz w:val="24"/>
          <w:szCs w:val="20"/>
        </w:rPr>
      </w:pPr>
      <w:r>
        <w:rPr>
          <w:rFonts w:ascii="Candara" w:hAnsi="Candara"/>
          <w:bCs/>
          <w:noProof/>
          <w:sz w:val="24"/>
          <w:szCs w:val="20"/>
          <w:lang w:eastAsia="es-PE"/>
        </w:rPr>
        <mc:AlternateContent>
          <mc:Choice Requires="wps">
            <w:drawing>
              <wp:anchor distT="0" distB="0" distL="114300" distR="114300" simplePos="0" relativeHeight="251801600" behindDoc="0" locked="0" layoutInCell="1" allowOverlap="1" wp14:anchorId="60C6579E" wp14:editId="751DBF9C">
                <wp:simplePos x="0" y="0"/>
                <wp:positionH relativeFrom="margin">
                  <wp:align>right</wp:align>
                </wp:positionH>
                <wp:positionV relativeFrom="paragraph">
                  <wp:posOffset>5716</wp:posOffset>
                </wp:positionV>
                <wp:extent cx="6600825" cy="2009775"/>
                <wp:effectExtent l="0" t="0" r="28575" b="28575"/>
                <wp:wrapNone/>
                <wp:docPr id="10" name="Rectángulo: esquinas redondeadas 10"/>
                <wp:cNvGraphicFramePr/>
                <a:graphic xmlns:a="http://schemas.openxmlformats.org/drawingml/2006/main">
                  <a:graphicData uri="http://schemas.microsoft.com/office/word/2010/wordprocessingShape">
                    <wps:wsp>
                      <wps:cNvSpPr/>
                      <wps:spPr>
                        <a:xfrm>
                          <a:off x="0" y="0"/>
                          <a:ext cx="6600825" cy="2009775"/>
                        </a:xfrm>
                        <a:prstGeom prst="roundRect">
                          <a:avLst>
                            <a:gd name="adj" fmla="val 12571"/>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A9C42D" w14:textId="49B5144E" w:rsidR="00A70C8C" w:rsidRPr="00A70455" w:rsidRDefault="00A70C8C" w:rsidP="006B2DB5">
                            <w:pPr>
                              <w:jc w:val="center"/>
                              <w:rPr>
                                <w:rFonts w:ascii="Candara" w:hAnsi="Candara"/>
                                <w:b/>
                                <w:bCs/>
                                <w:color w:val="4472C4" w:themeColor="accent5"/>
                                <w:lang w:val="es-ES"/>
                              </w:rPr>
                            </w:pPr>
                            <w:r w:rsidRPr="00A70455">
                              <w:rPr>
                                <w:rFonts w:ascii="Candara" w:hAnsi="Candara"/>
                                <w:b/>
                                <w:bCs/>
                                <w:color w:val="4472C4" w:themeColor="accent5"/>
                                <w:lang w:val="es-ES"/>
                              </w:rPr>
                              <w:t>Fuente 1</w:t>
                            </w:r>
                          </w:p>
                          <w:p w14:paraId="42D8C58F" w14:textId="0B4E22AA" w:rsidR="00A70C8C" w:rsidRPr="00A70455" w:rsidRDefault="00A70C8C" w:rsidP="006B2DB5">
                            <w:pPr>
                              <w:rPr>
                                <w:rFonts w:ascii="Candara" w:hAnsi="Candara"/>
                                <w:color w:val="000000" w:themeColor="text1"/>
                                <w:lang w:val="es-ES"/>
                              </w:rPr>
                            </w:pPr>
                            <w:r w:rsidRPr="00A70455">
                              <w:rPr>
                                <w:rFonts w:ascii="Candara" w:hAnsi="Candara"/>
                                <w:color w:val="000000" w:themeColor="text1"/>
                                <w:lang w:val="es-ES"/>
                              </w:rPr>
                              <w:t>Los virreyes no eran oficiales, no desempeñaban un cargo, sino que hacían las veces de soberano, y su autoridad no residía en una concesión administrativa, sino en su calidad de miembros de la familia real. El título de Virrey de Sicilia, de Portugal, Cataluña o Perú, como aparece en muchos documentos, contenía el reconocimiento a sus titulares de ser “primos” o “parientes” del monarca. Así, por ejemplo, en el inicio de la Ordenanza que envía el Rey Felipe III al Marqués de Montesclaros (a la sazón, Virrey del Perú) en 1609, se lee: El Rey al Marqués de Montesclaros, pariente mi Virrey, Gobernador, y Capitán General de las Provincias del Perú, o a la persona, o personas, a cuyo cargo fuere el gobierno de este Reino, por una cédula mía de diferentes capítulos, fecha a Veinte y cuatro de Noviembre, del año pasado...</w:t>
                            </w:r>
                          </w:p>
                          <w:p w14:paraId="0614094A" w14:textId="77777777" w:rsidR="00A70C8C" w:rsidRPr="006B2DB5" w:rsidRDefault="00A70C8C" w:rsidP="006B2DB5">
                            <w:pPr>
                              <w:jc w:val="center"/>
                              <w:rPr>
                                <w:b/>
                                <w:bCs/>
                                <w:color w:val="4472C4" w:themeColor="accent5"/>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0C6579E" id="Rectángulo: esquinas redondeadas 10" o:spid="_x0000_s1030" style="position:absolute;margin-left:468.55pt;margin-top:.45pt;width:519.75pt;height:158.25pt;z-index:251801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8237f"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" fillcolor="#deeaf6 [660]" strokecolor="#deeaf6 [660]" strokeweight="1pt">
                <v:stroke joinstyle="miter"/>
                <v:textbox>
                  <w:txbxContent>
                    <w:p w14:paraId="59A9C42D" w14:textId="49B5144E" w:rsidR="00A70C8C" w:rsidRPr="00A70455" w:rsidRDefault="00A70C8C" w:rsidP="006B2DB5">
                      <w:pPr>
                        <w:jc w:val="center"/>
                        <w:rPr>
                          <w:rFonts w:ascii="Candara" w:hAnsi="Candara"/>
                          <w:b/>
                          <w:bCs/>
                          <w:color w:val="4472C4" w:themeColor="accent5"/>
                          <w:lang w:val="es-ES"/>
                        </w:rPr>
                      </w:pPr>
                      <w:r w:rsidRPr="00A70455">
                        <w:rPr>
                          <w:rFonts w:ascii="Candara" w:hAnsi="Candara"/>
                          <w:b/>
                          <w:bCs/>
                          <w:color w:val="4472C4" w:themeColor="accent5"/>
                          <w:lang w:val="es-ES"/>
                        </w:rPr>
                        <w:t>Fuente 1</w:t>
                      </w:r>
                    </w:p>
                    <w:p w14:paraId="42D8C58F" w14:textId="0B4E22AA" w:rsidR="00A70C8C" w:rsidRPr="00A70455" w:rsidRDefault="00A70C8C" w:rsidP="006B2DB5">
                      <w:pPr>
                        <w:rPr>
                          <w:rFonts w:ascii="Candara" w:hAnsi="Candara"/>
                          <w:color w:val="000000" w:themeColor="text1"/>
                          <w:lang w:val="es-ES"/>
                        </w:rPr>
                      </w:pPr>
                      <w:r w:rsidRPr="00A70455">
                        <w:rPr>
                          <w:rFonts w:ascii="Candara" w:hAnsi="Candara"/>
                          <w:color w:val="000000" w:themeColor="text1"/>
                          <w:lang w:val="es-ES"/>
                        </w:rPr>
                        <w:t>Los virreyes no eran oficiales, no desempeñaban un cargo, sino que hacían las veces de soberano, y su autoridad no residía en una concesión administrativa, sino en su calidad de miembros de la familia real. El título de Virrey de Sicilia, de Portugal, Cataluña o Perú, como aparece en muchos documentos, contenía el reconocimiento a sus titulares de ser “primos” o “parientes” del monarca. Así, por ejemplo, en el inicio de la Ordenanza que envía el Rey Felipe III al Marqués de Montesclaros (a la sazón, Virrey del Perú) en 1609, se lee: El Rey al Marqués de Montesclaros, pariente mi Virrey, Gobernador, y Capitán General de las Provincias del Perú, o a la persona, o personas, a cuyo cargo fuere el gobierno de este Reino, por una cédula mía de diferentes capítulos, fecha a Veinte y cuatro de Noviembre, del año pasado...</w:t>
                      </w:r>
                    </w:p>
                    <w:p w14:paraId="0614094A" w14:textId="77777777" w:rsidR="00A70C8C" w:rsidRPr="006B2DB5" w:rsidRDefault="00A70C8C" w:rsidP="006B2DB5">
                      <w:pPr>
                        <w:jc w:val="center"/>
                        <w:rPr>
                          <w:b/>
                          <w:bCs/>
                          <w:color w:val="4472C4" w:themeColor="accent5"/>
                          <w:lang w:val="es-ES"/>
                        </w:rPr>
                      </w:pPr>
                    </w:p>
                  </w:txbxContent>
                </v:textbox>
                <w10:wrap anchorx="margin"/>
              </v:roundrect>
            </w:pict>
          </mc:Fallback>
        </mc:AlternateContent>
      </w:r>
    </w:p>
    <w:p w14:paraId="0067E3AA" w14:textId="2C95AA61" w:rsidR="006B2DB5" w:rsidRDefault="006B2DB5" w:rsidP="00843324">
      <w:pPr>
        <w:rPr>
          <w:rFonts w:ascii="Candara" w:hAnsi="Candara"/>
          <w:bCs/>
          <w:sz w:val="24"/>
          <w:szCs w:val="20"/>
        </w:rPr>
      </w:pPr>
    </w:p>
    <w:p w14:paraId="04B618DF" w14:textId="58E4C567" w:rsidR="006B2DB5" w:rsidRDefault="006B2DB5" w:rsidP="00843324">
      <w:pPr>
        <w:rPr>
          <w:rFonts w:ascii="Candara" w:hAnsi="Candara"/>
          <w:bCs/>
          <w:sz w:val="24"/>
          <w:szCs w:val="20"/>
        </w:rPr>
      </w:pPr>
    </w:p>
    <w:p w14:paraId="5B75E891" w14:textId="5567EEF2" w:rsidR="006B2DB5" w:rsidRDefault="006B2DB5" w:rsidP="00843324">
      <w:pPr>
        <w:rPr>
          <w:rFonts w:ascii="Candara" w:hAnsi="Candara"/>
          <w:bCs/>
          <w:sz w:val="24"/>
          <w:szCs w:val="20"/>
        </w:rPr>
      </w:pPr>
    </w:p>
    <w:p w14:paraId="0F46A5D0" w14:textId="2453E59F" w:rsidR="006B2DB5" w:rsidRDefault="006B2DB5" w:rsidP="00843324">
      <w:pPr>
        <w:rPr>
          <w:rFonts w:ascii="Candara" w:hAnsi="Candara"/>
          <w:bCs/>
          <w:sz w:val="24"/>
          <w:szCs w:val="20"/>
        </w:rPr>
      </w:pPr>
    </w:p>
    <w:p w14:paraId="419CBC0F" w14:textId="78379A21" w:rsidR="006B2DB5" w:rsidRDefault="006B2DB5" w:rsidP="00843324">
      <w:pPr>
        <w:rPr>
          <w:rFonts w:ascii="Candara" w:hAnsi="Candara"/>
          <w:bCs/>
          <w:sz w:val="24"/>
          <w:szCs w:val="20"/>
        </w:rPr>
      </w:pPr>
    </w:p>
    <w:p w14:paraId="2C705632" w14:textId="2CAC1B6E" w:rsidR="006B2DB5" w:rsidRDefault="006B2DB5" w:rsidP="00843324">
      <w:pPr>
        <w:rPr>
          <w:rFonts w:ascii="Candara" w:hAnsi="Candara"/>
          <w:bCs/>
          <w:sz w:val="24"/>
          <w:szCs w:val="20"/>
        </w:rPr>
      </w:pPr>
    </w:p>
    <w:p w14:paraId="6F922B51" w14:textId="0820D8F5" w:rsidR="006B2DB5" w:rsidRDefault="00A70455" w:rsidP="00843324">
      <w:pPr>
        <w:rPr>
          <w:rFonts w:ascii="Candara" w:hAnsi="Candara"/>
          <w:bCs/>
          <w:sz w:val="24"/>
          <w:szCs w:val="20"/>
        </w:rPr>
      </w:pPr>
      <w:r>
        <w:rPr>
          <w:rFonts w:ascii="Candara" w:hAnsi="Candara"/>
          <w:bCs/>
          <w:noProof/>
          <w:sz w:val="24"/>
          <w:szCs w:val="20"/>
          <w:lang w:eastAsia="es-PE"/>
        </w:rPr>
        <mc:AlternateContent>
          <mc:Choice Requires="wps">
            <w:drawing>
              <wp:anchor distT="0" distB="0" distL="114300" distR="114300" simplePos="0" relativeHeight="251802624" behindDoc="0" locked="0" layoutInCell="1" allowOverlap="1" wp14:anchorId="40117942" wp14:editId="579EF80D">
                <wp:simplePos x="0" y="0"/>
                <wp:positionH relativeFrom="margin">
                  <wp:posOffset>-2540</wp:posOffset>
                </wp:positionH>
                <wp:positionV relativeFrom="paragraph">
                  <wp:posOffset>88900</wp:posOffset>
                </wp:positionV>
                <wp:extent cx="6619875" cy="2857500"/>
                <wp:effectExtent l="0" t="0" r="28575" b="19050"/>
                <wp:wrapNone/>
                <wp:docPr id="94" name="Rectángulo: esquinas redondeadas 94"/>
                <wp:cNvGraphicFramePr/>
                <a:graphic xmlns:a="http://schemas.openxmlformats.org/drawingml/2006/main">
                  <a:graphicData uri="http://schemas.microsoft.com/office/word/2010/wordprocessingShape">
                    <wps:wsp>
                      <wps:cNvSpPr/>
                      <wps:spPr>
                        <a:xfrm>
                          <a:off x="0" y="0"/>
                          <a:ext cx="6619875" cy="2857500"/>
                        </a:xfrm>
                        <a:prstGeom prst="roundRect">
                          <a:avLst>
                            <a:gd name="adj" fmla="val 9960"/>
                          </a:avLst>
                        </a:prstGeom>
                        <a:solidFill>
                          <a:schemeClr val="accent4">
                            <a:lumMod val="20000"/>
                            <a:lumOff val="80000"/>
                          </a:schemeClr>
                        </a:solidFill>
                        <a:ln>
                          <a:solidFill>
                            <a:schemeClr val="accent4">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586122" w14:textId="72DE2244" w:rsidR="00A70C8C" w:rsidRPr="00A70455" w:rsidRDefault="00A70C8C" w:rsidP="006B2DB5">
                            <w:pPr>
                              <w:jc w:val="center"/>
                              <w:rPr>
                                <w:rFonts w:ascii="Candara" w:hAnsi="Candara"/>
                                <w:b/>
                                <w:bCs/>
                                <w:color w:val="4472C4" w:themeColor="accent5"/>
                                <w:lang w:val="es-ES"/>
                              </w:rPr>
                            </w:pPr>
                            <w:r w:rsidRPr="00A70455">
                              <w:rPr>
                                <w:rFonts w:ascii="Candara" w:hAnsi="Candara"/>
                                <w:b/>
                                <w:bCs/>
                                <w:color w:val="4472C4" w:themeColor="accent5"/>
                                <w:lang w:val="es-ES"/>
                              </w:rPr>
                              <w:t>Fuente 2</w:t>
                            </w:r>
                          </w:p>
                          <w:p w14:paraId="4ED57D45" w14:textId="009438A4" w:rsidR="00A70C8C" w:rsidRPr="00A70455" w:rsidRDefault="00A70C8C" w:rsidP="006B2DB5">
                            <w:pPr>
                              <w:jc w:val="both"/>
                              <w:rPr>
                                <w:rFonts w:ascii="Candara" w:hAnsi="Candara"/>
                                <w:color w:val="000000" w:themeColor="text1"/>
                                <w:lang w:val="es-ES"/>
                              </w:rPr>
                            </w:pPr>
                            <w:r w:rsidRPr="00A70455">
                              <w:rPr>
                                <w:rFonts w:ascii="Candara" w:hAnsi="Candara"/>
                                <w:color w:val="000000" w:themeColor="text1"/>
                                <w:lang w:val="es-ES"/>
                              </w:rPr>
                              <w:t>Fueron los virreyes unos altos funcionarios que gozaron de un complejo conjunto de atribuciones hasta entonces nunca igualadas y de la máxima confianza de la Corona. Nos interesa recordar lo que dice al respecto la Recopilación de las Leyes de los Reinos de las Indias, que recoge a «virreyes como lugartenientes del rey, pueden proveer lo que la real persona sea obedecida como quien tiene sus veces, sin replicar su interpretación en que incurren los que no obedecen las órdenes reales, y que fueren impuestos y que ordenaren y mandaren el rey lo tendrá por firme y valedero».</w:t>
                            </w:r>
                          </w:p>
                          <w:p w14:paraId="543A3561" w14:textId="44B037D3" w:rsidR="00A70C8C" w:rsidRPr="00A70455" w:rsidRDefault="00A70C8C" w:rsidP="006B2DB5">
                            <w:pPr>
                              <w:jc w:val="both"/>
                              <w:rPr>
                                <w:rFonts w:ascii="Candara" w:hAnsi="Candara"/>
                                <w:color w:val="000000" w:themeColor="text1"/>
                                <w:lang w:val="es-ES"/>
                              </w:rPr>
                            </w:pPr>
                            <w:r w:rsidRPr="00A70455">
                              <w:rPr>
                                <w:rFonts w:ascii="Candara" w:hAnsi="Candara"/>
                                <w:color w:val="000000" w:themeColor="text1"/>
                                <w:lang w:val="es-ES"/>
                              </w:rPr>
                              <w:t>Características generales de los virreyes eran su obligación de correlacionarse entre sí, especialmente impuesta a los de Nueva España y Perú; disponer de una guardia personal; en su mayoría no eran juristas, por ello el control técnico-jurídico se encarga a la Audiencia; pero al nombrarlos el rey, cuida que sean personas de una demostrada capacidad política y que tengan cierta sensibilidad ética hacia el interés general, lo que</w:t>
                            </w:r>
                            <w:r>
                              <w:rPr>
                                <w:rFonts w:ascii="Candara" w:hAnsi="Candara"/>
                                <w:color w:val="000000" w:themeColor="text1"/>
                                <w:lang w:val="es-ES"/>
                              </w:rPr>
                              <w:t xml:space="preserve"> </w:t>
                            </w:r>
                            <w:r w:rsidRPr="00A70455">
                              <w:rPr>
                                <w:rFonts w:ascii="Candara" w:hAnsi="Candara"/>
                                <w:color w:val="000000" w:themeColor="text1"/>
                                <w:lang w:val="es-ES"/>
                              </w:rPr>
                              <w:t>permite pedir para ellos una obediencia generalizada; son personas que se ven sujetas a régimen bastante restringido de incompatibilidades que limita ampliamente su capacidad de obrar.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0117942" id="Rectángulo: esquinas redondeadas 94" o:spid="_x0000_s1031" style="position:absolute;margin-left:-.2pt;margin-top:7pt;width:521.25pt;height:225pt;z-index:251802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526f"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" fillcolor="#fff2cc [663]" strokecolor="#fff2cc [663]" strokeweight="1pt">
                <v:stroke joinstyle="miter"/>
                <v:textbox>
                  <w:txbxContent>
                    <w:p w14:paraId="5D586122" w14:textId="72DE2244" w:rsidR="00A70C8C" w:rsidRPr="00A70455" w:rsidRDefault="00A70C8C" w:rsidP="006B2DB5">
                      <w:pPr>
                        <w:jc w:val="center"/>
                        <w:rPr>
                          <w:rFonts w:ascii="Candara" w:hAnsi="Candara"/>
                          <w:b/>
                          <w:bCs/>
                          <w:color w:val="4472C4" w:themeColor="accent5"/>
                          <w:lang w:val="es-ES"/>
                        </w:rPr>
                      </w:pPr>
                      <w:r w:rsidRPr="00A70455">
                        <w:rPr>
                          <w:rFonts w:ascii="Candara" w:hAnsi="Candara"/>
                          <w:b/>
                          <w:bCs/>
                          <w:color w:val="4472C4" w:themeColor="accent5"/>
                          <w:lang w:val="es-ES"/>
                        </w:rPr>
                        <w:t>Fuente 2</w:t>
                      </w:r>
                    </w:p>
                    <w:p w14:paraId="4ED57D45" w14:textId="009438A4" w:rsidR="00A70C8C" w:rsidRPr="00A70455" w:rsidRDefault="00A70C8C" w:rsidP="006B2DB5">
                      <w:pPr>
                        <w:jc w:val="both"/>
                        <w:rPr>
                          <w:rFonts w:ascii="Candara" w:hAnsi="Candara"/>
                          <w:color w:val="000000" w:themeColor="text1"/>
                          <w:lang w:val="es-ES"/>
                        </w:rPr>
                      </w:pPr>
                      <w:r w:rsidRPr="00A70455">
                        <w:rPr>
                          <w:rFonts w:ascii="Candara" w:hAnsi="Candara"/>
                          <w:color w:val="000000" w:themeColor="text1"/>
                          <w:lang w:val="es-ES"/>
                        </w:rPr>
                        <w:t>Fueron los virreyes unos altos funcionarios que gozaron de un complejo conjunto de atribuciones hasta entonces nunca igualadas y de la máxima confianza de la Corona. Nos interesa recordar lo que dice al respecto la Recopilación de las Leyes de los Reinos de las Indias, que recoge a «virreyes como lugartenientes del rey, pueden proveer lo que la real persona sea obedecida como quien tiene sus veces, sin replicar su interpretación en que incurren los que no obedecen las órdenes reales, y que fueren impuestos y que ordenaren y mandaren el rey lo tendrá por firme y valedero».</w:t>
                      </w:r>
                    </w:p>
                    <w:p w14:paraId="543A3561" w14:textId="44B037D3" w:rsidR="00A70C8C" w:rsidRPr="00A70455" w:rsidRDefault="00A70C8C" w:rsidP="006B2DB5">
                      <w:pPr>
                        <w:jc w:val="both"/>
                        <w:rPr>
                          <w:rFonts w:ascii="Candara" w:hAnsi="Candara"/>
                          <w:color w:val="000000" w:themeColor="text1"/>
                          <w:lang w:val="es-ES"/>
                        </w:rPr>
                      </w:pPr>
                      <w:r w:rsidRPr="00A70455">
                        <w:rPr>
                          <w:rFonts w:ascii="Candara" w:hAnsi="Candara"/>
                          <w:color w:val="000000" w:themeColor="text1"/>
                          <w:lang w:val="es-ES"/>
                        </w:rPr>
                        <w:t>Características generales de los virreyes eran su obligación de correlacionarse entre sí, especialmente impuesta a los de Nueva España y Perú; disponer de una guardia personal; en su mayoría no eran juristas, por ello el control técnico-jurídico se encarga a la Audiencia; pero al nombrarlos el rey, cuida que sean personas de una demostrada capacidad política y que tengan cierta sensibilidad ética hacia el interés general, lo que</w:t>
                      </w:r>
                      <w:r>
                        <w:rPr>
                          <w:rFonts w:ascii="Candara" w:hAnsi="Candara"/>
                          <w:color w:val="000000" w:themeColor="text1"/>
                          <w:lang w:val="es-ES"/>
                        </w:rPr>
                        <w:t xml:space="preserve"> </w:t>
                      </w:r>
                      <w:r w:rsidRPr="00A70455">
                        <w:rPr>
                          <w:rFonts w:ascii="Candara" w:hAnsi="Candara"/>
                          <w:color w:val="000000" w:themeColor="text1"/>
                          <w:lang w:val="es-ES"/>
                        </w:rPr>
                        <w:t>permite pedir para ellos una obediencia generalizada; son personas que se ven sujetas a régimen bastante restringido de incompatibilidades que limita ampliamente su capacidad de obrar.</w:t>
                      </w:r>
                    </w:p>
                  </w:txbxContent>
                </v:textbox>
                <w10:wrap anchorx="margin"/>
              </v:roundrect>
            </w:pict>
          </mc:Fallback>
        </mc:AlternateContent>
      </w:r>
    </w:p>
    <w:p w14:paraId="42AB9DE5" w14:textId="29A81903" w:rsidR="006B2DB5" w:rsidRDefault="006B2DB5" w:rsidP="00843324">
      <w:pPr>
        <w:rPr>
          <w:rFonts w:ascii="Candara" w:hAnsi="Candara"/>
          <w:bCs/>
          <w:sz w:val="24"/>
          <w:szCs w:val="20"/>
        </w:rPr>
      </w:pPr>
    </w:p>
    <w:p w14:paraId="015B68DE" w14:textId="25E747A9" w:rsidR="006B2DB5" w:rsidRDefault="006B2DB5" w:rsidP="00843324">
      <w:pPr>
        <w:rPr>
          <w:rFonts w:ascii="Candara" w:hAnsi="Candara"/>
          <w:bCs/>
          <w:sz w:val="24"/>
          <w:szCs w:val="20"/>
        </w:rPr>
      </w:pPr>
    </w:p>
    <w:p w14:paraId="733550E1" w14:textId="5F6CC701" w:rsidR="006B2DB5" w:rsidRDefault="006B2DB5" w:rsidP="00843324">
      <w:pPr>
        <w:rPr>
          <w:rFonts w:ascii="Candara" w:hAnsi="Candara"/>
          <w:bCs/>
          <w:sz w:val="24"/>
          <w:szCs w:val="20"/>
        </w:rPr>
      </w:pPr>
    </w:p>
    <w:p w14:paraId="6B1B4BF3" w14:textId="06CA1D09" w:rsidR="006B2DB5" w:rsidRDefault="006B2DB5" w:rsidP="00843324">
      <w:pPr>
        <w:rPr>
          <w:rFonts w:ascii="Candara" w:hAnsi="Candara"/>
          <w:bCs/>
          <w:sz w:val="24"/>
          <w:szCs w:val="20"/>
        </w:rPr>
      </w:pPr>
    </w:p>
    <w:p w14:paraId="03541F9D" w14:textId="6DD9E0DE" w:rsidR="006B2DB5" w:rsidRDefault="006B2DB5" w:rsidP="00843324">
      <w:pPr>
        <w:rPr>
          <w:rFonts w:ascii="Candara" w:hAnsi="Candara"/>
          <w:bCs/>
          <w:sz w:val="24"/>
          <w:szCs w:val="20"/>
        </w:rPr>
      </w:pPr>
    </w:p>
    <w:p w14:paraId="2FA709D8" w14:textId="29B8E28C" w:rsidR="006B2DB5" w:rsidRDefault="006B2DB5" w:rsidP="00843324">
      <w:pPr>
        <w:rPr>
          <w:rFonts w:ascii="Candara" w:hAnsi="Candara"/>
          <w:bCs/>
          <w:sz w:val="24"/>
          <w:szCs w:val="20"/>
        </w:rPr>
      </w:pPr>
    </w:p>
    <w:p w14:paraId="22DD9A2B" w14:textId="19758686" w:rsidR="006B2DB5" w:rsidRDefault="006B2DB5" w:rsidP="00843324">
      <w:pPr>
        <w:rPr>
          <w:rFonts w:ascii="Candara" w:hAnsi="Candara"/>
          <w:bCs/>
          <w:sz w:val="24"/>
          <w:szCs w:val="20"/>
        </w:rPr>
      </w:pPr>
    </w:p>
    <w:p w14:paraId="2AE2185B" w14:textId="3BE07338" w:rsidR="006B2DB5" w:rsidRDefault="006B2DB5" w:rsidP="00843324">
      <w:pPr>
        <w:rPr>
          <w:rFonts w:ascii="Candara" w:hAnsi="Candara"/>
          <w:bCs/>
          <w:sz w:val="24"/>
          <w:szCs w:val="20"/>
        </w:rPr>
      </w:pPr>
    </w:p>
    <w:p w14:paraId="74F21BFF" w14:textId="0728E8C5" w:rsidR="006B2DB5" w:rsidRDefault="006B2DB5" w:rsidP="00843324">
      <w:pPr>
        <w:rPr>
          <w:rFonts w:ascii="Candara" w:hAnsi="Candara"/>
          <w:bCs/>
          <w:sz w:val="24"/>
          <w:szCs w:val="20"/>
        </w:rPr>
      </w:pPr>
    </w:p>
    <w:p w14:paraId="47768D08" w14:textId="7A94B887" w:rsidR="006B2DB5" w:rsidRDefault="00A70455" w:rsidP="00843324">
      <w:pPr>
        <w:rPr>
          <w:rFonts w:ascii="Candara" w:hAnsi="Candara"/>
          <w:bCs/>
          <w:sz w:val="24"/>
          <w:szCs w:val="20"/>
        </w:rPr>
      </w:pPr>
      <w:r>
        <w:rPr>
          <w:rFonts w:ascii="Candara" w:hAnsi="Candara"/>
          <w:bCs/>
          <w:noProof/>
          <w:sz w:val="24"/>
          <w:szCs w:val="20"/>
          <w:lang w:eastAsia="es-PE"/>
        </w:rPr>
        <w:lastRenderedPageBreak/>
        <mc:AlternateContent>
          <mc:Choice Requires="wps">
            <w:drawing>
              <wp:anchor distT="0" distB="0" distL="114300" distR="114300" simplePos="0" relativeHeight="251803648" behindDoc="0" locked="0" layoutInCell="1" allowOverlap="1" wp14:anchorId="1550C698" wp14:editId="3677FF64">
                <wp:simplePos x="0" y="0"/>
                <wp:positionH relativeFrom="margin">
                  <wp:align>right</wp:align>
                </wp:positionH>
                <wp:positionV relativeFrom="paragraph">
                  <wp:posOffset>5080</wp:posOffset>
                </wp:positionV>
                <wp:extent cx="6619875" cy="2695575"/>
                <wp:effectExtent l="0" t="0" r="28575" b="28575"/>
                <wp:wrapNone/>
                <wp:docPr id="100" name="Rectángulo: esquinas redondeadas 100"/>
                <wp:cNvGraphicFramePr/>
                <a:graphic xmlns:a="http://schemas.openxmlformats.org/drawingml/2006/main">
                  <a:graphicData uri="http://schemas.microsoft.com/office/word/2010/wordprocessingShape">
                    <wps:wsp>
                      <wps:cNvSpPr/>
                      <wps:spPr>
                        <a:xfrm>
                          <a:off x="0" y="0"/>
                          <a:ext cx="6619875" cy="2695575"/>
                        </a:xfrm>
                        <a:prstGeom prst="roundRect">
                          <a:avLst>
                            <a:gd name="adj" fmla="val 9482"/>
                          </a:avLst>
                        </a:prstGeom>
                        <a:solidFill>
                          <a:schemeClr val="accent5">
                            <a:lumMod val="20000"/>
                            <a:lumOff val="80000"/>
                          </a:schemeClr>
                        </a:solidFill>
                        <a:ln>
                          <a:solidFill>
                            <a:schemeClr val="accent5">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3FE052" w14:textId="0E44CE34" w:rsidR="00A70C8C" w:rsidRPr="004F321D" w:rsidRDefault="00A70C8C" w:rsidP="004F321D">
                            <w:pPr>
                              <w:jc w:val="center"/>
                              <w:rPr>
                                <w:rFonts w:ascii="Candara" w:hAnsi="Candara"/>
                                <w:b/>
                                <w:bCs/>
                                <w:color w:val="4472C4" w:themeColor="accent5"/>
                                <w:lang w:val="es-ES"/>
                              </w:rPr>
                            </w:pPr>
                            <w:r w:rsidRPr="004F321D">
                              <w:rPr>
                                <w:rFonts w:ascii="Candara" w:hAnsi="Candara"/>
                                <w:b/>
                                <w:bCs/>
                                <w:color w:val="4472C4" w:themeColor="accent5"/>
                                <w:lang w:val="es-ES"/>
                              </w:rPr>
                              <w:t>Fuente 3</w:t>
                            </w:r>
                          </w:p>
                          <w:p w14:paraId="00A74AEE" w14:textId="0EC9C634" w:rsidR="00A70C8C" w:rsidRPr="004F321D" w:rsidRDefault="00A70C8C" w:rsidP="004F321D">
                            <w:pPr>
                              <w:jc w:val="both"/>
                              <w:rPr>
                                <w:rFonts w:ascii="Candara" w:hAnsi="Candara"/>
                                <w:color w:val="000000" w:themeColor="text1"/>
                                <w:lang w:val="es-ES"/>
                              </w:rPr>
                            </w:pPr>
                            <w:r w:rsidRPr="004F321D">
                              <w:rPr>
                                <w:rFonts w:ascii="Candara" w:hAnsi="Candara"/>
                                <w:color w:val="000000" w:themeColor="text1"/>
                                <w:lang w:val="es-ES"/>
                              </w:rPr>
                              <w:t>En enero de 1823 cayó la ineficaz primera Junta de Gobierno, presidida por José de la Mar,</w:t>
                            </w:r>
                            <w:r>
                              <w:rPr>
                                <w:rFonts w:ascii="Candara" w:hAnsi="Candara"/>
                                <w:color w:val="000000" w:themeColor="text1"/>
                                <w:lang w:val="es-ES"/>
                              </w:rPr>
                              <w:t xml:space="preserve"> </w:t>
                            </w:r>
                            <w:r w:rsidRPr="004F321D">
                              <w:rPr>
                                <w:rFonts w:ascii="Candara" w:hAnsi="Candara"/>
                                <w:color w:val="000000" w:themeColor="text1"/>
                                <w:lang w:val="es-ES"/>
                              </w:rPr>
                              <w:t>El Ejército lo proclamó presidente del Perú y el Congreso aprobó la decisión de la fuerza y, aún más, lo nombró —muy a su pesar— Gran Mariscal del Perú. La situación era paradójica, ya que, "si es cierto que por curiosa coincidencia el primer Presidente del Perú asume el mando por una vía revolucionaria"</w:t>
                            </w:r>
                          </w:p>
                          <w:p w14:paraId="1ACA6C0C" w14:textId="7FE7F842" w:rsidR="00A70C8C" w:rsidRPr="004F321D" w:rsidRDefault="00A70C8C" w:rsidP="004F321D">
                            <w:pPr>
                              <w:jc w:val="both"/>
                              <w:rPr>
                                <w:rFonts w:ascii="Candara" w:hAnsi="Candara"/>
                                <w:color w:val="000000" w:themeColor="text1"/>
                                <w:lang w:val="es-ES"/>
                              </w:rPr>
                            </w:pPr>
                            <w:r w:rsidRPr="004F321D">
                              <w:rPr>
                                <w:rFonts w:ascii="Candara" w:hAnsi="Candara"/>
                                <w:color w:val="000000" w:themeColor="text1"/>
                                <w:lang w:val="es-ES"/>
                              </w:rPr>
                              <w:t>Su presidencia en lo absoluto fue pacífica, ya que se opuso a intervenir al presidente de Colombia, Simón Bolívar. Cuando este llegó, formó un gobierno paralelo al del marqués de Torre Tagle en la ciudad de Trujillo. La negociación con los españoles no se hizo esperar pues optó por aplicar el plan que intentó San Martín: pactar con la Corona española la independencia del Perú en forma pacífica. El regalismo conservador de Riva-Agüero había aflorado, pero era demasiado tarde, pues acusado de traidor a la patria pendió sobre él una orden de fusilamiento dada por Bolívar. Preso en Guayaquil, se salvó de morir por la presión de la Marina peruana, y de allí fue a Europa, donde inició una serie de exilios, destierros y penas.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550C698" id="Rectángulo: esquinas redondeadas 100" o:spid="_x0000_s1032" style="position:absolute;margin-left:470.05pt;margin-top:.4pt;width:521.25pt;height:212.25pt;z-index:251803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6214f"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" fillcolor="#d9e2f3 [664]" strokecolor="#d9e2f3 [664]" strokeweight="1pt">
                <v:stroke joinstyle="miter"/>
                <v:textbox>
                  <w:txbxContent>
                    <w:p w14:paraId="533FE052" w14:textId="0E44CE34" w:rsidR="00A70C8C" w:rsidRPr="004F321D" w:rsidRDefault="00A70C8C" w:rsidP="004F321D">
                      <w:pPr>
                        <w:jc w:val="center"/>
                        <w:rPr>
                          <w:rFonts w:ascii="Candara" w:hAnsi="Candara"/>
                          <w:b/>
                          <w:bCs/>
                          <w:color w:val="4472C4" w:themeColor="accent5"/>
                          <w:lang w:val="es-ES"/>
                        </w:rPr>
                      </w:pPr>
                      <w:r w:rsidRPr="004F321D">
                        <w:rPr>
                          <w:rFonts w:ascii="Candara" w:hAnsi="Candara"/>
                          <w:b/>
                          <w:bCs/>
                          <w:color w:val="4472C4" w:themeColor="accent5"/>
                          <w:lang w:val="es-ES"/>
                        </w:rPr>
                        <w:t>Fuente 3</w:t>
                      </w:r>
                    </w:p>
                    <w:p w14:paraId="00A74AEE" w14:textId="0EC9C634" w:rsidR="00A70C8C" w:rsidRPr="004F321D" w:rsidRDefault="00A70C8C" w:rsidP="004F321D">
                      <w:pPr>
                        <w:jc w:val="both"/>
                        <w:rPr>
                          <w:rFonts w:ascii="Candara" w:hAnsi="Candara"/>
                          <w:color w:val="000000" w:themeColor="text1"/>
                          <w:lang w:val="es-ES"/>
                        </w:rPr>
                      </w:pPr>
                      <w:r w:rsidRPr="004F321D">
                        <w:rPr>
                          <w:rFonts w:ascii="Candara" w:hAnsi="Candara"/>
                          <w:color w:val="000000" w:themeColor="text1"/>
                          <w:lang w:val="es-ES"/>
                        </w:rPr>
                        <w:t>En enero de 1823 cayó la ineficaz primera Junta de Gobierno, presidida por José de la Mar,</w:t>
                      </w:r>
                      <w:r>
                        <w:rPr>
                          <w:rFonts w:ascii="Candara" w:hAnsi="Candara"/>
                          <w:color w:val="000000" w:themeColor="text1"/>
                          <w:lang w:val="es-ES"/>
                        </w:rPr>
                        <w:t xml:space="preserve"> </w:t>
                      </w:r>
                      <w:r w:rsidRPr="004F321D">
                        <w:rPr>
                          <w:rFonts w:ascii="Candara" w:hAnsi="Candara"/>
                          <w:color w:val="000000" w:themeColor="text1"/>
                          <w:lang w:val="es-ES"/>
                        </w:rPr>
                        <w:t>El Ejército lo proclamó presidente del Perú y el Congreso aprobó la decisión de la fuerza y, aún más, lo nombró —muy a su pesar— Gran Mariscal del Perú. La situación era paradójica, ya que, "si es cierto que por curiosa coincidencia el primer Presidente del Perú asume el mando por una vía revolucionaria"</w:t>
                      </w:r>
                    </w:p>
                    <w:p w14:paraId="1ACA6C0C" w14:textId="7FE7F842" w:rsidR="00A70C8C" w:rsidRPr="004F321D" w:rsidRDefault="00A70C8C" w:rsidP="004F321D">
                      <w:pPr>
                        <w:jc w:val="both"/>
                        <w:rPr>
                          <w:rFonts w:ascii="Candara" w:hAnsi="Candara"/>
                          <w:color w:val="000000" w:themeColor="text1"/>
                          <w:lang w:val="es-ES"/>
                        </w:rPr>
                      </w:pPr>
                      <w:r w:rsidRPr="004F321D">
                        <w:rPr>
                          <w:rFonts w:ascii="Candara" w:hAnsi="Candara"/>
                          <w:color w:val="000000" w:themeColor="text1"/>
                          <w:lang w:val="es-ES"/>
                        </w:rPr>
                        <w:t>Su presidencia en lo absoluto fue pacífica, ya que se opuso a intervenir al presidente de Colombia, Simón Bolívar. Cuando este llegó, formó un gobierno paralelo al del marqués de Torre Tagle en la ciudad de Trujillo. La negociación con los españoles no se hizo esperar pues optó por aplicar el plan que intentó San Martín: pactar con la Corona española la independencia del Perú en forma pacífica. El regalismo conservador de Riva-Agüero había aflorado, pero era demasiado tarde, pues acusado de traidor a la patria pendió sobre él una orden de fusilamiento dada por Bolívar. Preso en Guayaquil, se salvó de morir por la presión de la Marina peruana, y de allí fue a Europa, donde inició una serie de exilios, destierros y penas.</w:t>
                      </w:r>
                    </w:p>
                  </w:txbxContent>
                </v:textbox>
                <w10:wrap anchorx="margin"/>
              </v:roundrect>
            </w:pict>
          </mc:Fallback>
        </mc:AlternateContent>
      </w:r>
    </w:p>
    <w:p w14:paraId="60BB3580" w14:textId="7D5B81E4" w:rsidR="006B2DB5" w:rsidRDefault="006B2DB5" w:rsidP="00843324">
      <w:pPr>
        <w:rPr>
          <w:rFonts w:ascii="Candara" w:hAnsi="Candara"/>
          <w:bCs/>
          <w:sz w:val="24"/>
          <w:szCs w:val="20"/>
        </w:rPr>
      </w:pPr>
    </w:p>
    <w:p w14:paraId="7000E71D" w14:textId="67491AC4" w:rsidR="006B2DB5" w:rsidRDefault="006B2DB5" w:rsidP="00843324">
      <w:pPr>
        <w:rPr>
          <w:rFonts w:ascii="Candara" w:hAnsi="Candara"/>
          <w:bCs/>
          <w:sz w:val="24"/>
          <w:szCs w:val="20"/>
        </w:rPr>
      </w:pPr>
    </w:p>
    <w:p w14:paraId="37F00804" w14:textId="05D5EB72" w:rsidR="006B2DB5" w:rsidRDefault="006B2DB5" w:rsidP="00843324">
      <w:pPr>
        <w:rPr>
          <w:rFonts w:ascii="Candara" w:hAnsi="Candara"/>
          <w:bCs/>
          <w:sz w:val="24"/>
          <w:szCs w:val="20"/>
        </w:rPr>
      </w:pPr>
    </w:p>
    <w:p w14:paraId="1807152B" w14:textId="30B9F858" w:rsidR="004F321D" w:rsidRDefault="004F321D" w:rsidP="00843324">
      <w:pPr>
        <w:rPr>
          <w:rFonts w:ascii="Candara" w:hAnsi="Candara"/>
          <w:bCs/>
          <w:sz w:val="24"/>
          <w:szCs w:val="20"/>
        </w:rPr>
      </w:pPr>
    </w:p>
    <w:p w14:paraId="06824866" w14:textId="59ACB289" w:rsidR="006B2DB5" w:rsidRDefault="006B2DB5" w:rsidP="00843324">
      <w:pPr>
        <w:rPr>
          <w:rFonts w:ascii="Candara" w:hAnsi="Candara"/>
          <w:bCs/>
          <w:sz w:val="24"/>
          <w:szCs w:val="20"/>
        </w:rPr>
      </w:pPr>
    </w:p>
    <w:p w14:paraId="1D5D3BA5" w14:textId="4D41241A" w:rsidR="006B2DB5" w:rsidRDefault="006B2DB5" w:rsidP="00843324">
      <w:pPr>
        <w:rPr>
          <w:rFonts w:ascii="Candara" w:hAnsi="Candara"/>
          <w:bCs/>
          <w:sz w:val="24"/>
          <w:szCs w:val="20"/>
        </w:rPr>
      </w:pPr>
    </w:p>
    <w:p w14:paraId="6E0A6204" w14:textId="47E87639" w:rsidR="006B2DB5" w:rsidRDefault="006B2DB5" w:rsidP="00843324">
      <w:pPr>
        <w:rPr>
          <w:rFonts w:ascii="Candara" w:hAnsi="Candara"/>
          <w:bCs/>
          <w:sz w:val="24"/>
          <w:szCs w:val="20"/>
        </w:rPr>
      </w:pPr>
    </w:p>
    <w:p w14:paraId="1DDE18CA" w14:textId="6C69C0F7" w:rsidR="006B2DB5" w:rsidRDefault="006B2DB5" w:rsidP="00843324">
      <w:pPr>
        <w:rPr>
          <w:rFonts w:ascii="Candara" w:hAnsi="Candara"/>
          <w:bCs/>
          <w:sz w:val="24"/>
          <w:szCs w:val="20"/>
        </w:rPr>
      </w:pPr>
    </w:p>
    <w:p w14:paraId="301CBDCA" w14:textId="25FCD07C" w:rsidR="006B2DB5" w:rsidRPr="006B2DB5" w:rsidRDefault="00A70455" w:rsidP="00843324">
      <w:pPr>
        <w:rPr>
          <w:rFonts w:ascii="Candara" w:hAnsi="Candara"/>
          <w:bCs/>
          <w:sz w:val="24"/>
          <w:szCs w:val="20"/>
        </w:rPr>
      </w:pPr>
      <w:r>
        <w:rPr>
          <w:rFonts w:ascii="Candara" w:hAnsi="Candara"/>
          <w:bCs/>
          <w:noProof/>
          <w:sz w:val="24"/>
          <w:szCs w:val="20"/>
          <w:lang w:eastAsia="es-PE"/>
        </w:rPr>
        <mc:AlternateContent>
          <mc:Choice Requires="wps">
            <w:drawing>
              <wp:anchor distT="0" distB="0" distL="114300" distR="114300" simplePos="0" relativeHeight="251804672" behindDoc="0" locked="0" layoutInCell="1" allowOverlap="1" wp14:anchorId="2BDE908C" wp14:editId="583AC3D1">
                <wp:simplePos x="0" y="0"/>
                <wp:positionH relativeFrom="margin">
                  <wp:align>right</wp:align>
                </wp:positionH>
                <wp:positionV relativeFrom="paragraph">
                  <wp:posOffset>241300</wp:posOffset>
                </wp:positionV>
                <wp:extent cx="6629400" cy="3324225"/>
                <wp:effectExtent l="0" t="0" r="19050" b="28575"/>
                <wp:wrapNone/>
                <wp:docPr id="101" name="Rectángulo: esquinas redondeadas 101"/>
                <wp:cNvGraphicFramePr/>
                <a:graphic xmlns:a="http://schemas.openxmlformats.org/drawingml/2006/main">
                  <a:graphicData uri="http://schemas.microsoft.com/office/word/2010/wordprocessingShape">
                    <wps:wsp>
                      <wps:cNvSpPr/>
                      <wps:spPr>
                        <a:xfrm>
                          <a:off x="0" y="0"/>
                          <a:ext cx="6629400" cy="3324225"/>
                        </a:xfrm>
                        <a:prstGeom prst="roundRect">
                          <a:avLst>
                            <a:gd name="adj" fmla="val 10226"/>
                          </a:avLst>
                        </a:prstGeom>
                        <a:solidFill>
                          <a:schemeClr val="accent2">
                            <a:lumMod val="20000"/>
                            <a:lumOff val="80000"/>
                          </a:schemeClr>
                        </a:solidFill>
                        <a:ln>
                          <a:solidFill>
                            <a:schemeClr val="accent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53CCC6" w14:textId="53461B80" w:rsidR="00A70C8C" w:rsidRPr="004F321D" w:rsidRDefault="00A70C8C" w:rsidP="004F321D">
                            <w:pPr>
                              <w:jc w:val="center"/>
                              <w:rPr>
                                <w:rFonts w:ascii="Candara" w:hAnsi="Candara"/>
                                <w:b/>
                                <w:bCs/>
                                <w:color w:val="4472C4" w:themeColor="accent5"/>
                                <w:lang w:val="es-ES"/>
                              </w:rPr>
                            </w:pPr>
                            <w:r w:rsidRPr="004F321D">
                              <w:rPr>
                                <w:rFonts w:ascii="Candara" w:hAnsi="Candara"/>
                                <w:b/>
                                <w:bCs/>
                                <w:color w:val="4472C4" w:themeColor="accent5"/>
                                <w:lang w:val="es-ES"/>
                              </w:rPr>
                              <w:t xml:space="preserve">Fuente </w:t>
                            </w:r>
                            <w:r>
                              <w:rPr>
                                <w:rFonts w:ascii="Candara" w:hAnsi="Candara"/>
                                <w:b/>
                                <w:bCs/>
                                <w:color w:val="4472C4" w:themeColor="accent5"/>
                                <w:lang w:val="es-ES"/>
                              </w:rPr>
                              <w:t>4</w:t>
                            </w:r>
                          </w:p>
                          <w:p w14:paraId="34893BFB" w14:textId="7D261D26" w:rsidR="00A70C8C" w:rsidRDefault="00A70C8C" w:rsidP="00A70455">
                            <w:pPr>
                              <w:spacing w:line="240" w:lineRule="auto"/>
                              <w:jc w:val="both"/>
                              <w:rPr>
                                <w:rFonts w:ascii="Candara" w:hAnsi="Candara"/>
                                <w:color w:val="000000" w:themeColor="text1"/>
                              </w:rPr>
                            </w:pPr>
                            <w:r w:rsidRPr="00A70455">
                              <w:rPr>
                                <w:rFonts w:ascii="Candara" w:hAnsi="Candara"/>
                                <w:color w:val="000000" w:themeColor="text1"/>
                              </w:rPr>
                              <w:t>Copio unos cortos fragmentos de la parte final del libro que reseñamos y en los cuales se transparenta la visión de la autora sobre quien fue Riva Agüero:</w:t>
                            </w:r>
                          </w:p>
                          <w:p w14:paraId="122B3161" w14:textId="26D8E8DE" w:rsidR="00A70C8C" w:rsidRDefault="00A70C8C" w:rsidP="00A70455">
                            <w:pPr>
                              <w:spacing w:line="240" w:lineRule="auto"/>
                              <w:jc w:val="both"/>
                              <w:rPr>
                                <w:rFonts w:ascii="Candara" w:hAnsi="Candara"/>
                                <w:color w:val="000000" w:themeColor="text1"/>
                              </w:rPr>
                            </w:pPr>
                            <w:r w:rsidRPr="00A70455">
                              <w:rPr>
                                <w:rFonts w:ascii="Candara" w:hAnsi="Candara"/>
                                <w:color w:val="000000" w:themeColor="text1"/>
                              </w:rPr>
                              <w:t>Riva Agüero era tan revolucionario como Simón Bolívar, pero con la diferencia de que su revolución no suponía en el fondo confrontación bélica contra España o derramamiento de sangre; su revolución significaba un Perú monárquico independiente y liberal</w:t>
                            </w:r>
                            <w:r>
                              <w:rPr>
                                <w:rFonts w:ascii="Candara" w:hAnsi="Candara"/>
                                <w:color w:val="000000" w:themeColor="text1"/>
                              </w:rPr>
                              <w:t xml:space="preserve">. </w:t>
                            </w:r>
                            <w:r w:rsidRPr="00A70455">
                              <w:rPr>
                                <w:rFonts w:ascii="Candara" w:hAnsi="Candara"/>
                                <w:color w:val="000000" w:themeColor="text1"/>
                              </w:rPr>
                              <w:t>Riva Agüero fue además el líder de un ´partido´ peruano, en términos del siglo XIX, que seguía abogando por él, estuvo de su lado, le hizo una</w:t>
                            </w:r>
                            <w:r>
                              <w:rPr>
                                <w:rFonts w:ascii="Candara" w:hAnsi="Candara"/>
                                <w:color w:val="000000" w:themeColor="text1"/>
                              </w:rPr>
                              <w:t xml:space="preserve"> </w:t>
                            </w:r>
                            <w:r w:rsidRPr="00A70455">
                              <w:rPr>
                                <w:rFonts w:ascii="Candara" w:hAnsi="Candara"/>
                                <w:color w:val="000000" w:themeColor="text1"/>
                              </w:rPr>
                              <w:t>buena publicidad.</w:t>
                            </w:r>
                          </w:p>
                          <w:p w14:paraId="0B5459DF" w14:textId="16CE4E9E" w:rsidR="00A70C8C" w:rsidRPr="00A70455" w:rsidRDefault="00A70C8C" w:rsidP="00A70455">
                            <w:pPr>
                              <w:spacing w:line="240" w:lineRule="auto"/>
                              <w:jc w:val="both"/>
                              <w:rPr>
                                <w:rFonts w:ascii="Candara" w:hAnsi="Candara"/>
                                <w:color w:val="000000" w:themeColor="text1"/>
                              </w:rPr>
                            </w:pPr>
                            <w:r w:rsidRPr="00A70455">
                              <w:rPr>
                                <w:rFonts w:ascii="Candara" w:hAnsi="Candara"/>
                                <w:color w:val="000000" w:themeColor="text1"/>
                              </w:rPr>
                              <w:t>Finalmente, estamos frente a una persona de mucho vuelo en la política del momento. Su red de contactos abarcaba gente de distintas esferas: la nobleza europea y americana, grandes comerciantes, algunos banqueros de Londres, periodistas, políticos, militares, artistas, profesionales medios, plebe y castas.</w:t>
                            </w:r>
                            <w:r>
                              <w:rPr>
                                <w:rFonts w:ascii="Candara" w:hAnsi="Candara"/>
                                <w:color w:val="000000" w:themeColor="text1"/>
                              </w:rPr>
                              <w:t xml:space="preserve"> </w:t>
                            </w:r>
                            <w:r w:rsidRPr="00A70455">
                              <w:rPr>
                                <w:rFonts w:ascii="Candara" w:hAnsi="Candara"/>
                                <w:color w:val="000000" w:themeColor="text1"/>
                              </w:rPr>
                              <w:t>Si bien este no se llegó a realizar, sus ideas y estrategias nos permiten ver a Riva Agüero en la época de la independencia no solo como el primer presidente del Perú, sino como el primer político peruano, limeño y titulado que no solo tuvo alguna que otra idea a favor de la monarquía o que se mostró consecuente con el plan de otros líderes; él ideó un proyecto monárquico para América hispana y luchó por aplicarlo, algo en lo que la historiografía no ha incido adecuadamente</w:t>
                            </w:r>
                            <w:r>
                              <w:rPr>
                                <w:rFonts w:ascii="Candara" w:hAnsi="Candar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BDE908C" id="Rectángulo: esquinas redondeadas 101" o:spid="_x0000_s1033" style="position:absolute;margin-left:470.8pt;margin-top:19pt;width:522pt;height:261.75pt;z-index:251804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6702f"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" fillcolor="#fbe4d5 [661]" strokecolor="#fbe4d5 [661]" strokeweight="1pt">
                <v:stroke joinstyle="miter"/>
                <v:textbox>
                  <w:txbxContent>
                    <w:p w14:paraId="3C53CCC6" w14:textId="53461B80" w:rsidR="00A70C8C" w:rsidRPr="004F321D" w:rsidRDefault="00A70C8C" w:rsidP="004F321D">
                      <w:pPr>
                        <w:jc w:val="center"/>
                        <w:rPr>
                          <w:rFonts w:ascii="Candara" w:hAnsi="Candara"/>
                          <w:b/>
                          <w:bCs/>
                          <w:color w:val="4472C4" w:themeColor="accent5"/>
                          <w:lang w:val="es-ES"/>
                        </w:rPr>
                      </w:pPr>
                      <w:r w:rsidRPr="004F321D">
                        <w:rPr>
                          <w:rFonts w:ascii="Candara" w:hAnsi="Candara"/>
                          <w:b/>
                          <w:bCs/>
                          <w:color w:val="4472C4" w:themeColor="accent5"/>
                          <w:lang w:val="es-ES"/>
                        </w:rPr>
                        <w:t xml:space="preserve">Fuente </w:t>
                      </w:r>
                      <w:r>
                        <w:rPr>
                          <w:rFonts w:ascii="Candara" w:hAnsi="Candara"/>
                          <w:b/>
                          <w:bCs/>
                          <w:color w:val="4472C4" w:themeColor="accent5"/>
                          <w:lang w:val="es-ES"/>
                        </w:rPr>
                        <w:t>4</w:t>
                      </w:r>
                    </w:p>
                    <w:p w14:paraId="34893BFB" w14:textId="7D261D26" w:rsidR="00A70C8C" w:rsidRDefault="00A70C8C" w:rsidP="00A70455">
                      <w:pPr>
                        <w:spacing w:line="240" w:lineRule="auto"/>
                        <w:jc w:val="both"/>
                        <w:rPr>
                          <w:rFonts w:ascii="Candara" w:hAnsi="Candara"/>
                          <w:color w:val="000000" w:themeColor="text1"/>
                        </w:rPr>
                      </w:pPr>
                      <w:r w:rsidRPr="00A70455">
                        <w:rPr>
                          <w:rFonts w:ascii="Candara" w:hAnsi="Candara"/>
                          <w:color w:val="000000" w:themeColor="text1"/>
                        </w:rPr>
                        <w:t>Copio unos cortos fragmentos de la parte final del libro que reseñamos y en los cuales se transparenta la visión de la autora sobre quien fue Riva Agüero:</w:t>
                      </w:r>
                    </w:p>
                    <w:p w14:paraId="122B3161" w14:textId="26D8E8DE" w:rsidR="00A70C8C" w:rsidRDefault="00A70C8C" w:rsidP="00A70455">
                      <w:pPr>
                        <w:spacing w:line="240" w:lineRule="auto"/>
                        <w:jc w:val="both"/>
                        <w:rPr>
                          <w:rFonts w:ascii="Candara" w:hAnsi="Candara"/>
                          <w:color w:val="000000" w:themeColor="text1"/>
                        </w:rPr>
                      </w:pPr>
                      <w:r w:rsidRPr="00A70455">
                        <w:rPr>
                          <w:rFonts w:ascii="Candara" w:hAnsi="Candara"/>
                          <w:color w:val="000000" w:themeColor="text1"/>
                        </w:rPr>
                        <w:t>Riva Agüero era tan revolucionario como Simón Bolívar, pero con la diferencia de que su revolución no suponía en el fondo confrontación bélica contra España o derramamiento de sangre; su revolución significaba un Perú monárquico independiente y liberal</w:t>
                      </w:r>
                      <w:r>
                        <w:rPr>
                          <w:rFonts w:ascii="Candara" w:hAnsi="Candara"/>
                          <w:color w:val="000000" w:themeColor="text1"/>
                        </w:rPr>
                        <w:t xml:space="preserve">. </w:t>
                      </w:r>
                      <w:r w:rsidRPr="00A70455">
                        <w:rPr>
                          <w:rFonts w:ascii="Candara" w:hAnsi="Candara"/>
                          <w:color w:val="000000" w:themeColor="text1"/>
                        </w:rPr>
                        <w:t>Riva Agüero fue además el líder de un ´partido´ peruano, en términos del siglo XIX, que seguía abogando por él, estuvo de su lado, le hizo una</w:t>
                      </w:r>
                      <w:r>
                        <w:rPr>
                          <w:rFonts w:ascii="Candara" w:hAnsi="Candara"/>
                          <w:color w:val="000000" w:themeColor="text1"/>
                        </w:rPr>
                        <w:t xml:space="preserve"> </w:t>
                      </w:r>
                      <w:r w:rsidRPr="00A70455">
                        <w:rPr>
                          <w:rFonts w:ascii="Candara" w:hAnsi="Candara"/>
                          <w:color w:val="000000" w:themeColor="text1"/>
                        </w:rPr>
                        <w:t>buena publicidad.</w:t>
                      </w:r>
                    </w:p>
                    <w:p w14:paraId="0B5459DF" w14:textId="16CE4E9E" w:rsidR="00A70C8C" w:rsidRPr="00A70455" w:rsidRDefault="00A70C8C" w:rsidP="00A70455">
                      <w:pPr>
                        <w:spacing w:line="240" w:lineRule="auto"/>
                        <w:jc w:val="both"/>
                        <w:rPr>
                          <w:rFonts w:ascii="Candara" w:hAnsi="Candara"/>
                          <w:color w:val="000000" w:themeColor="text1"/>
                        </w:rPr>
                      </w:pPr>
                      <w:r w:rsidRPr="00A70455">
                        <w:rPr>
                          <w:rFonts w:ascii="Candara" w:hAnsi="Candara"/>
                          <w:color w:val="000000" w:themeColor="text1"/>
                        </w:rPr>
                        <w:t>Finalmente, estamos frente a una persona de mucho vuelo en la política del momento. Su red de contactos abarcaba gente de distintas esferas: la nobleza europea y americana, grandes comerciantes, algunos banqueros de Londres, periodistas, políticos, militares, artistas, profesionales medios, plebe y castas.</w:t>
                      </w:r>
                      <w:r>
                        <w:rPr>
                          <w:rFonts w:ascii="Candara" w:hAnsi="Candara"/>
                          <w:color w:val="000000" w:themeColor="text1"/>
                        </w:rPr>
                        <w:t xml:space="preserve"> </w:t>
                      </w:r>
                      <w:r w:rsidRPr="00A70455">
                        <w:rPr>
                          <w:rFonts w:ascii="Candara" w:hAnsi="Candara"/>
                          <w:color w:val="000000" w:themeColor="text1"/>
                        </w:rPr>
                        <w:t>Si bien este no se llegó a realizar, sus ideas y estrategias nos permiten ver a Riva Agüero en la época de la independencia no solo como el primer presidente del Perú, sino como el primer político peruano, limeño y titulado que no solo tuvo alguna que otra idea a favor de la monarquía o que se mostró consecuente con el plan de otros líderes; él ideó un proyecto monárquico para América hispana y luchó por aplicarlo, algo en lo que la historiografía no ha incido adecuadamente</w:t>
                      </w:r>
                      <w:r>
                        <w:rPr>
                          <w:rFonts w:ascii="Candara" w:hAnsi="Candara"/>
                          <w:color w:val="000000" w:themeColor="text1"/>
                        </w:rPr>
                        <w:t>.</w:t>
                      </w:r>
                    </w:p>
                  </w:txbxContent>
                </v:textbox>
                <w10:wrap anchorx="margin"/>
              </v:roundrect>
            </w:pict>
          </mc:Fallback>
        </mc:AlternateContent>
      </w:r>
    </w:p>
    <w:p w14:paraId="0A4F05D1" w14:textId="3CEB327E" w:rsidR="006B2DB5" w:rsidRDefault="006B2DB5" w:rsidP="00843324">
      <w:pPr>
        <w:rPr>
          <w:rFonts w:ascii="Candara" w:hAnsi="Candara"/>
          <w:bCs/>
          <w:sz w:val="24"/>
          <w:szCs w:val="20"/>
        </w:rPr>
      </w:pPr>
    </w:p>
    <w:p w14:paraId="5A8F5DE0" w14:textId="5A56AAC7" w:rsidR="006B2DB5" w:rsidRDefault="006B2DB5" w:rsidP="00843324">
      <w:pPr>
        <w:rPr>
          <w:rFonts w:ascii="Candara" w:hAnsi="Candara"/>
          <w:bCs/>
          <w:sz w:val="24"/>
          <w:szCs w:val="20"/>
        </w:rPr>
      </w:pPr>
    </w:p>
    <w:p w14:paraId="334C5C51" w14:textId="479A17B4" w:rsidR="006B2DB5" w:rsidRDefault="006B2DB5" w:rsidP="00843324">
      <w:pPr>
        <w:rPr>
          <w:rFonts w:ascii="Candara" w:hAnsi="Candara"/>
          <w:bCs/>
          <w:sz w:val="24"/>
          <w:szCs w:val="20"/>
        </w:rPr>
      </w:pPr>
    </w:p>
    <w:p w14:paraId="74AA3B16" w14:textId="0F447140" w:rsidR="006B2DB5" w:rsidRDefault="006B2DB5" w:rsidP="00843324">
      <w:pPr>
        <w:rPr>
          <w:rFonts w:ascii="Candara" w:hAnsi="Candara"/>
          <w:bCs/>
          <w:sz w:val="24"/>
          <w:szCs w:val="20"/>
        </w:rPr>
      </w:pPr>
    </w:p>
    <w:p w14:paraId="26402D31" w14:textId="0F700DAB" w:rsidR="006B2DB5" w:rsidRDefault="006B2DB5" w:rsidP="00843324">
      <w:pPr>
        <w:rPr>
          <w:rFonts w:ascii="Candara" w:hAnsi="Candara"/>
          <w:bCs/>
          <w:sz w:val="24"/>
          <w:szCs w:val="20"/>
        </w:rPr>
      </w:pPr>
    </w:p>
    <w:p w14:paraId="6CDC2D11" w14:textId="39CEA81C" w:rsidR="006B2DB5" w:rsidRDefault="006B2DB5" w:rsidP="00843324">
      <w:pPr>
        <w:rPr>
          <w:rFonts w:ascii="Candara" w:hAnsi="Candara"/>
          <w:bCs/>
          <w:sz w:val="24"/>
          <w:szCs w:val="20"/>
        </w:rPr>
      </w:pPr>
    </w:p>
    <w:p w14:paraId="569BF7AD" w14:textId="7600496B" w:rsidR="006B2DB5" w:rsidRDefault="006B2DB5" w:rsidP="00843324">
      <w:pPr>
        <w:rPr>
          <w:rFonts w:ascii="Candara" w:hAnsi="Candara"/>
          <w:bCs/>
          <w:sz w:val="24"/>
          <w:szCs w:val="20"/>
        </w:rPr>
      </w:pPr>
    </w:p>
    <w:p w14:paraId="2CD4FC0B" w14:textId="52C3AB8A" w:rsidR="006B2DB5" w:rsidRDefault="006B2DB5" w:rsidP="00843324">
      <w:pPr>
        <w:rPr>
          <w:rFonts w:ascii="Candara" w:hAnsi="Candara"/>
          <w:bCs/>
          <w:sz w:val="24"/>
          <w:szCs w:val="20"/>
        </w:rPr>
      </w:pPr>
    </w:p>
    <w:p w14:paraId="0B7CC353" w14:textId="680AEB41" w:rsidR="006B2DB5" w:rsidRDefault="006B2DB5" w:rsidP="00843324">
      <w:pPr>
        <w:rPr>
          <w:rFonts w:ascii="Candara" w:hAnsi="Candara"/>
          <w:bCs/>
          <w:sz w:val="24"/>
          <w:szCs w:val="20"/>
        </w:rPr>
      </w:pPr>
    </w:p>
    <w:p w14:paraId="4AE68C5B" w14:textId="1155AB9B" w:rsidR="006B2DB5" w:rsidRDefault="006B2DB5" w:rsidP="00843324">
      <w:pPr>
        <w:rPr>
          <w:rFonts w:ascii="Candara" w:hAnsi="Candara"/>
          <w:bCs/>
          <w:sz w:val="24"/>
          <w:szCs w:val="20"/>
        </w:rPr>
      </w:pPr>
    </w:p>
    <w:p w14:paraId="65DD3994" w14:textId="08758B58" w:rsidR="004F321D" w:rsidRDefault="004F321D" w:rsidP="00843324">
      <w:pPr>
        <w:rPr>
          <w:rFonts w:ascii="Candara" w:hAnsi="Candara"/>
          <w:bCs/>
          <w:sz w:val="24"/>
          <w:szCs w:val="20"/>
        </w:rPr>
      </w:pPr>
    </w:p>
    <w:p w14:paraId="0182B765" w14:textId="754577BA" w:rsidR="004F321D" w:rsidRDefault="002C13E9" w:rsidP="00843324">
      <w:pPr>
        <w:rPr>
          <w:rFonts w:ascii="Candara" w:hAnsi="Candara"/>
          <w:bCs/>
          <w:sz w:val="24"/>
          <w:szCs w:val="20"/>
        </w:rPr>
      </w:pPr>
      <w:r>
        <w:rPr>
          <w:rFonts w:ascii="Candara" w:hAnsi="Candara"/>
          <w:bCs/>
          <w:noProof/>
          <w:sz w:val="24"/>
          <w:szCs w:val="20"/>
          <w:lang w:eastAsia="es-PE"/>
        </w:rPr>
        <mc:AlternateContent>
          <mc:Choice Requires="wps">
            <w:drawing>
              <wp:anchor distT="0" distB="0" distL="114300" distR="114300" simplePos="0" relativeHeight="251805696" behindDoc="0" locked="0" layoutInCell="1" allowOverlap="1" wp14:anchorId="050F1EF9" wp14:editId="1A31C80C">
                <wp:simplePos x="0" y="0"/>
                <wp:positionH relativeFrom="column">
                  <wp:posOffset>28575</wp:posOffset>
                </wp:positionH>
                <wp:positionV relativeFrom="paragraph">
                  <wp:posOffset>213360</wp:posOffset>
                </wp:positionV>
                <wp:extent cx="6486525" cy="2790825"/>
                <wp:effectExtent l="0" t="0" r="28575" b="28575"/>
                <wp:wrapNone/>
                <wp:docPr id="102" name="Rectángulo: esquinas redondeadas 102"/>
                <wp:cNvGraphicFramePr/>
                <a:graphic xmlns:a="http://schemas.openxmlformats.org/drawingml/2006/main">
                  <a:graphicData uri="http://schemas.microsoft.com/office/word/2010/wordprocessingShape">
                    <wps:wsp>
                      <wps:cNvSpPr/>
                      <wps:spPr>
                        <a:xfrm>
                          <a:off x="0" y="0"/>
                          <a:ext cx="6486525" cy="2790825"/>
                        </a:xfrm>
                        <a:prstGeom prst="roundRect">
                          <a:avLst/>
                        </a:prstGeom>
                        <a:solidFill>
                          <a:srgbClr val="FFF5D9"/>
                        </a:solidFill>
                        <a:ln>
                          <a:solidFill>
                            <a:srgbClr val="FFF5D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71206F" w14:textId="19900E5C" w:rsidR="00A70C8C" w:rsidRDefault="00A70C8C" w:rsidP="002C13E9">
                            <w:pPr>
                              <w:jc w:val="center"/>
                              <w:rPr>
                                <w:rFonts w:ascii="Candara" w:hAnsi="Candara"/>
                                <w:b/>
                                <w:bCs/>
                                <w:color w:val="4472C4" w:themeColor="accent5"/>
                                <w:lang w:val="es-ES"/>
                              </w:rPr>
                            </w:pPr>
                            <w:r w:rsidRPr="002C13E9">
                              <w:rPr>
                                <w:rFonts w:ascii="Candara" w:hAnsi="Candara"/>
                                <w:b/>
                                <w:bCs/>
                                <w:color w:val="4472C4" w:themeColor="accent5"/>
                                <w:lang w:val="es-ES"/>
                              </w:rPr>
                              <w:t>Fuente 5</w:t>
                            </w:r>
                          </w:p>
                          <w:p w14:paraId="0C283053" w14:textId="77777777" w:rsidR="00A70C8C" w:rsidRDefault="00A70C8C" w:rsidP="002C13E9">
                            <w:pPr>
                              <w:rPr>
                                <w:rFonts w:ascii="Candara" w:hAnsi="Candara"/>
                                <w:color w:val="000000" w:themeColor="text1"/>
                                <w:lang w:val="es-ES"/>
                              </w:rPr>
                            </w:pPr>
                            <w:r w:rsidRPr="002C13E9">
                              <w:rPr>
                                <w:rFonts w:ascii="Candara" w:hAnsi="Candara"/>
                                <w:color w:val="000000" w:themeColor="text1"/>
                                <w:lang w:val="es-ES"/>
                              </w:rPr>
                              <w:t xml:space="preserve">¿Cuáles fueron los cambios más significativos de los procesos electorales en el Perú del siglo XX? </w:t>
                            </w:r>
                          </w:p>
                          <w:p w14:paraId="46839D16" w14:textId="63569893" w:rsidR="00A70C8C" w:rsidRPr="002C13E9" w:rsidRDefault="00A70C8C" w:rsidP="002C13E9">
                            <w:pPr>
                              <w:rPr>
                                <w:rFonts w:ascii="Candara" w:hAnsi="Candara"/>
                                <w:color w:val="000000" w:themeColor="text1"/>
                                <w:lang w:val="es-ES"/>
                              </w:rPr>
                            </w:pPr>
                            <w:r w:rsidRPr="002C13E9">
                              <w:rPr>
                                <w:rFonts w:ascii="Candara" w:hAnsi="Candara"/>
                                <w:color w:val="000000" w:themeColor="text1"/>
                                <w:lang w:val="es-ES"/>
                              </w:rPr>
                              <w:t>Fue en el año 1896 que se dio la reforma electoral que establecía que las elecciones fueran directas. Antes eran indirectas, se elegía a los electores que en una segunda reunión elegirían a las autoridades. Es decir, el estilo que tienen los estadounidenses ahora era el que imperaba en el Perú del Siglo XIX. Era un elector por cada 200 ciudadanos. Además, con esa reforma se les quita el derecho de voto a los analfabetos. Como vemos, esta reforma tuvo un aspecto democrático al permitir la elección directa y un aspecto antidemocrático al suprimir el voto de los analfabetos. Esto hizo que en un Perú de 3 millones de habitantes el voto quedara restringido a unas 120 mil personas de zonas urbanas, o sea que votaba una de cada 20. Hoy en día vota uno de cada dos. Las mujeres peruanas votan por primera vez en 1956. El Perú fue el penúltimo país de América Latina que consideró el voto femenino, siendo Paraguay el último.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50F1EF9" id="Rectángulo: esquinas redondeadas 102" o:spid="_x0000_s1034" style="position:absolute;margin-left:2.25pt;margin-top:16.8pt;width:510.75pt;height:219.75pt;z-index:251805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" fillcolor="#fff5d9" strokecolor="#fff5d9" strokeweight="1pt">
                <v:stroke joinstyle="miter"/>
                <v:textbox>
                  <w:txbxContent>
                    <w:p w14:paraId="3271206F" w14:textId="19900E5C" w:rsidR="00A70C8C" w:rsidRDefault="00A70C8C" w:rsidP="002C13E9">
                      <w:pPr>
                        <w:jc w:val="center"/>
                        <w:rPr>
                          <w:rFonts w:ascii="Candara" w:hAnsi="Candara"/>
                          <w:b/>
                          <w:bCs/>
                          <w:color w:val="4472C4" w:themeColor="accent5"/>
                          <w:lang w:val="es-ES"/>
                        </w:rPr>
                      </w:pPr>
                      <w:r w:rsidRPr="002C13E9">
                        <w:rPr>
                          <w:rFonts w:ascii="Candara" w:hAnsi="Candara"/>
                          <w:b/>
                          <w:bCs/>
                          <w:color w:val="4472C4" w:themeColor="accent5"/>
                          <w:lang w:val="es-ES"/>
                        </w:rPr>
                        <w:t>Fuente 5</w:t>
                      </w:r>
                    </w:p>
                    <w:p w14:paraId="0C283053" w14:textId="77777777" w:rsidR="00A70C8C" w:rsidRDefault="00A70C8C" w:rsidP="002C13E9">
                      <w:pPr>
                        <w:rPr>
                          <w:rFonts w:ascii="Candara" w:hAnsi="Candara"/>
                          <w:color w:val="000000" w:themeColor="text1"/>
                          <w:lang w:val="es-ES"/>
                        </w:rPr>
                      </w:pPr>
                      <w:r w:rsidRPr="002C13E9">
                        <w:rPr>
                          <w:rFonts w:ascii="Candara" w:hAnsi="Candara"/>
                          <w:color w:val="000000" w:themeColor="text1"/>
                          <w:lang w:val="es-ES"/>
                        </w:rPr>
                        <w:t xml:space="preserve">¿Cuáles fueron los cambios más significativos de los procesos electorales en el Perú del siglo XX? </w:t>
                      </w:r>
                    </w:p>
                    <w:p w14:paraId="46839D16" w14:textId="63569893" w:rsidR="00A70C8C" w:rsidRPr="002C13E9" w:rsidRDefault="00A70C8C" w:rsidP="002C13E9">
                      <w:pPr>
                        <w:rPr>
                          <w:rFonts w:ascii="Candara" w:hAnsi="Candara"/>
                          <w:color w:val="000000" w:themeColor="text1"/>
                          <w:lang w:val="es-ES"/>
                        </w:rPr>
                      </w:pPr>
                      <w:r w:rsidRPr="002C13E9">
                        <w:rPr>
                          <w:rFonts w:ascii="Candara" w:hAnsi="Candara"/>
                          <w:color w:val="000000" w:themeColor="text1"/>
                          <w:lang w:val="es-ES"/>
                        </w:rPr>
                        <w:t>Fue en el año 1896 que se dio la reforma electoral que establecía que las elecciones fueran directas. Antes eran indirectas, se elegía a los electores que en una segunda reunión elegirían a las autoridades. Es decir, el estilo que tienen los estadounidenses ahora era el que imperaba en el Perú del Siglo XIX. Era un elector por cada 200 ciudadanos. Además, con esa reforma se les quita el derecho de voto a los analfabetos. Como vemos, esta reforma tuvo un aspecto democrático al permitir la elección directa y un aspecto antidemocrático al suprimir el voto de los analfabetos. Esto hizo que en un Perú de 3 millones de habitantes el voto quedara restringido a unas 120 mil personas de zonas urbanas, o sea que votaba una de cada 20. Hoy en día vota uno de cada dos. Las mujeres peruanas votan por primera vez en 1956. El Perú fue el penúltimo país de América Latina que consideró el voto femenino, siendo Paraguay el último.</w:t>
                      </w:r>
                    </w:p>
                  </w:txbxContent>
                </v:textbox>
              </v:roundrect>
            </w:pict>
          </mc:Fallback>
        </mc:AlternateContent>
      </w:r>
    </w:p>
    <w:p w14:paraId="1DCB1472" w14:textId="77777777" w:rsidR="00A70455" w:rsidRDefault="00A70455" w:rsidP="00843324">
      <w:pPr>
        <w:rPr>
          <w:rFonts w:ascii="Candara" w:hAnsi="Candara"/>
          <w:bCs/>
          <w:sz w:val="24"/>
          <w:szCs w:val="20"/>
        </w:rPr>
      </w:pPr>
    </w:p>
    <w:p w14:paraId="349FF49E" w14:textId="429985D2" w:rsidR="004F321D" w:rsidRDefault="004F321D" w:rsidP="00843324">
      <w:pPr>
        <w:rPr>
          <w:rFonts w:ascii="Candara" w:hAnsi="Candara"/>
          <w:bCs/>
          <w:sz w:val="24"/>
          <w:szCs w:val="20"/>
        </w:rPr>
      </w:pPr>
    </w:p>
    <w:p w14:paraId="571CE078" w14:textId="62C3C0DA" w:rsidR="004F321D" w:rsidRDefault="004F321D" w:rsidP="00843324">
      <w:pPr>
        <w:rPr>
          <w:rFonts w:ascii="Candara" w:hAnsi="Candara"/>
          <w:bCs/>
          <w:sz w:val="24"/>
          <w:szCs w:val="20"/>
        </w:rPr>
      </w:pPr>
    </w:p>
    <w:p w14:paraId="0ACA47CF" w14:textId="0D319729" w:rsidR="004F321D" w:rsidRDefault="004F321D" w:rsidP="00843324">
      <w:pPr>
        <w:rPr>
          <w:rFonts w:ascii="Candara" w:hAnsi="Candara"/>
          <w:bCs/>
          <w:sz w:val="24"/>
          <w:szCs w:val="20"/>
        </w:rPr>
      </w:pPr>
    </w:p>
    <w:p w14:paraId="4280B3E5" w14:textId="5E823447" w:rsidR="004F321D" w:rsidRDefault="004F321D" w:rsidP="00843324">
      <w:pPr>
        <w:rPr>
          <w:rFonts w:ascii="Candara" w:hAnsi="Candara"/>
          <w:bCs/>
          <w:sz w:val="24"/>
          <w:szCs w:val="20"/>
        </w:rPr>
      </w:pPr>
    </w:p>
    <w:p w14:paraId="441C6AB3" w14:textId="113625E1" w:rsidR="004F321D" w:rsidRDefault="004F321D" w:rsidP="00843324">
      <w:pPr>
        <w:rPr>
          <w:rFonts w:ascii="Candara" w:hAnsi="Candara"/>
          <w:bCs/>
          <w:sz w:val="24"/>
          <w:szCs w:val="20"/>
        </w:rPr>
      </w:pPr>
    </w:p>
    <w:p w14:paraId="6557DBD6" w14:textId="76999C4C" w:rsidR="004F321D" w:rsidRDefault="004F321D" w:rsidP="00843324">
      <w:pPr>
        <w:rPr>
          <w:rFonts w:ascii="Candara" w:hAnsi="Candara"/>
          <w:bCs/>
          <w:sz w:val="24"/>
          <w:szCs w:val="20"/>
        </w:rPr>
      </w:pPr>
    </w:p>
    <w:p w14:paraId="7E0DFD9A" w14:textId="79C6EFA8" w:rsidR="004F321D" w:rsidRDefault="004F321D" w:rsidP="00843324">
      <w:pPr>
        <w:rPr>
          <w:rFonts w:ascii="Candara" w:hAnsi="Candara"/>
          <w:bCs/>
          <w:sz w:val="24"/>
          <w:szCs w:val="20"/>
        </w:rPr>
      </w:pPr>
    </w:p>
    <w:p w14:paraId="5FE503D4" w14:textId="77777777" w:rsidR="004F321D" w:rsidRDefault="004F321D" w:rsidP="00843324">
      <w:pPr>
        <w:rPr>
          <w:rFonts w:ascii="Candara" w:hAnsi="Candara"/>
          <w:bCs/>
          <w:sz w:val="24"/>
          <w:szCs w:val="20"/>
        </w:rPr>
      </w:pPr>
    </w:p>
    <w:p w14:paraId="63C0898A" w14:textId="02D4370D" w:rsidR="004F321D" w:rsidRDefault="004F321D" w:rsidP="00843324">
      <w:pPr>
        <w:rPr>
          <w:rFonts w:ascii="Candara" w:hAnsi="Candara"/>
          <w:bCs/>
          <w:sz w:val="24"/>
          <w:szCs w:val="20"/>
        </w:rPr>
      </w:pPr>
    </w:p>
    <w:p w14:paraId="2250942A" w14:textId="0850C9B5" w:rsidR="002C13E9" w:rsidRDefault="002C13E9" w:rsidP="00843324">
      <w:pPr>
        <w:rPr>
          <w:rFonts w:ascii="Candara" w:hAnsi="Candara"/>
          <w:bCs/>
          <w:sz w:val="24"/>
          <w:szCs w:val="20"/>
        </w:rPr>
      </w:pPr>
    </w:p>
    <w:p w14:paraId="1E56E2F2" w14:textId="25504518" w:rsidR="002C13E9" w:rsidRDefault="002C13E9" w:rsidP="00843324">
      <w:pPr>
        <w:rPr>
          <w:rFonts w:ascii="Candara" w:hAnsi="Candara"/>
          <w:bCs/>
          <w:sz w:val="24"/>
          <w:szCs w:val="20"/>
        </w:rPr>
      </w:pPr>
      <w:r>
        <w:rPr>
          <w:rFonts w:ascii="Candara" w:hAnsi="Candara"/>
          <w:bCs/>
          <w:noProof/>
          <w:sz w:val="24"/>
          <w:szCs w:val="20"/>
          <w:lang w:eastAsia="es-PE"/>
        </w:rPr>
        <w:lastRenderedPageBreak/>
        <mc:AlternateContent>
          <mc:Choice Requires="wps">
            <w:drawing>
              <wp:anchor distT="0" distB="0" distL="114300" distR="114300" simplePos="0" relativeHeight="251806720" behindDoc="0" locked="0" layoutInCell="1" allowOverlap="1" wp14:anchorId="13777A7F" wp14:editId="0FBBBE4E">
                <wp:simplePos x="0" y="0"/>
                <wp:positionH relativeFrom="margin">
                  <wp:align>center</wp:align>
                </wp:positionH>
                <wp:positionV relativeFrom="paragraph">
                  <wp:posOffset>9525</wp:posOffset>
                </wp:positionV>
                <wp:extent cx="6448425" cy="3819525"/>
                <wp:effectExtent l="0" t="0" r="28575" b="28575"/>
                <wp:wrapNone/>
                <wp:docPr id="103" name="Rectángulo: esquinas redondeadas 103"/>
                <wp:cNvGraphicFramePr/>
                <a:graphic xmlns:a="http://schemas.openxmlformats.org/drawingml/2006/main">
                  <a:graphicData uri="http://schemas.microsoft.com/office/word/2010/wordprocessingShape">
                    <wps:wsp>
                      <wps:cNvSpPr/>
                      <wps:spPr>
                        <a:xfrm>
                          <a:off x="0" y="0"/>
                          <a:ext cx="6448425" cy="3819525"/>
                        </a:xfrm>
                        <a:prstGeom prst="roundRect">
                          <a:avLst>
                            <a:gd name="adj" fmla="val 4836"/>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6BB4EC" w14:textId="1F873F5A" w:rsidR="00A70C8C" w:rsidRDefault="00A70C8C" w:rsidP="002C13E9">
                            <w:pPr>
                              <w:jc w:val="center"/>
                              <w:rPr>
                                <w:rFonts w:ascii="Candara" w:hAnsi="Candara"/>
                                <w:b/>
                                <w:bCs/>
                                <w:color w:val="4472C4" w:themeColor="accent5"/>
                                <w:lang w:val="es-ES"/>
                              </w:rPr>
                            </w:pPr>
                            <w:r w:rsidRPr="002C13E9">
                              <w:rPr>
                                <w:rFonts w:ascii="Candara" w:hAnsi="Candara"/>
                                <w:b/>
                                <w:bCs/>
                                <w:color w:val="4472C4" w:themeColor="accent5"/>
                                <w:lang w:val="es-ES"/>
                              </w:rPr>
                              <w:t>Fuente 6:</w:t>
                            </w:r>
                          </w:p>
                          <w:p w14:paraId="229618F1" w14:textId="1C973F41" w:rsidR="00A70C8C" w:rsidRDefault="00A70C8C" w:rsidP="002C13E9">
                            <w:pPr>
                              <w:rPr>
                                <w:rFonts w:ascii="Candara" w:hAnsi="Candara"/>
                                <w:color w:val="000000" w:themeColor="text1"/>
                                <w:lang w:val="es-ES"/>
                              </w:rPr>
                            </w:pPr>
                            <w:r w:rsidRPr="002C13E9">
                              <w:rPr>
                                <w:rFonts w:ascii="Candara" w:hAnsi="Candara"/>
                                <w:color w:val="000000" w:themeColor="text1"/>
                                <w:lang w:val="es-ES"/>
                              </w:rPr>
                              <w:t>En el Perú, como señalamos, el presidente Manuel Odría promulgó el 7 de setiembre de 1955 la Ley N</w:t>
                            </w:r>
                            <w:proofErr w:type="gramStart"/>
                            <w:r w:rsidRPr="002C13E9">
                              <w:rPr>
                                <w:rFonts w:ascii="Candara" w:hAnsi="Candara"/>
                                <w:color w:val="000000" w:themeColor="text1"/>
                                <w:lang w:val="es-ES"/>
                              </w:rPr>
                              <w:t>.º</w:t>
                            </w:r>
                            <w:proofErr w:type="gramEnd"/>
                            <w:r w:rsidRPr="002C13E9">
                              <w:rPr>
                                <w:rFonts w:ascii="Candara" w:hAnsi="Candara"/>
                                <w:color w:val="000000" w:themeColor="text1"/>
                                <w:lang w:val="es-ES"/>
                              </w:rPr>
                              <w:t xml:space="preserve"> 12391, que modificó los artículos 84º, 86º y 88º de la Constitución de 1933:</w:t>
                            </w:r>
                          </w:p>
                          <w:p w14:paraId="2A634FA4" w14:textId="77777777" w:rsidR="00A70C8C" w:rsidRDefault="00A70C8C" w:rsidP="002C13E9">
                            <w:pPr>
                              <w:rPr>
                                <w:rFonts w:ascii="Candara" w:hAnsi="Candara"/>
                                <w:color w:val="000000" w:themeColor="text1"/>
                                <w:lang w:val="es-ES"/>
                              </w:rPr>
                            </w:pPr>
                            <w:r w:rsidRPr="002C13E9">
                              <w:rPr>
                                <w:rFonts w:ascii="Candara" w:hAnsi="Candara"/>
                                <w:color w:val="000000" w:themeColor="text1"/>
                                <w:lang w:val="es-ES"/>
                              </w:rPr>
                              <w:t xml:space="preserve">Artículo 84º.- Son ciudadanos los peruanos varones y mujeres mayores de edad, los casados mayores de 18 años y los emancipados. </w:t>
                            </w:r>
                          </w:p>
                          <w:p w14:paraId="0BD70C98" w14:textId="77777777" w:rsidR="00A70C8C" w:rsidRDefault="00A70C8C" w:rsidP="002C13E9">
                            <w:pPr>
                              <w:rPr>
                                <w:rFonts w:ascii="Candara" w:hAnsi="Candara"/>
                                <w:color w:val="000000" w:themeColor="text1"/>
                                <w:lang w:val="es-ES"/>
                              </w:rPr>
                            </w:pPr>
                            <w:r w:rsidRPr="002C13E9">
                              <w:rPr>
                                <w:rFonts w:ascii="Candara" w:hAnsi="Candara"/>
                                <w:color w:val="000000" w:themeColor="text1"/>
                                <w:lang w:val="es-ES"/>
                              </w:rPr>
                              <w:t xml:space="preserve">Artículo 86º.- Gozan del derecho de sufragio los ciudadanos que sepan leer y escribir. </w:t>
                            </w:r>
                          </w:p>
                          <w:p w14:paraId="1D69573F" w14:textId="71626745" w:rsidR="00A70C8C" w:rsidRDefault="00A70C8C" w:rsidP="002C13E9">
                            <w:pPr>
                              <w:rPr>
                                <w:rFonts w:ascii="Candara" w:hAnsi="Candara"/>
                                <w:color w:val="000000" w:themeColor="text1"/>
                                <w:lang w:val="es-ES"/>
                              </w:rPr>
                            </w:pPr>
                            <w:r w:rsidRPr="002C13E9">
                              <w:rPr>
                                <w:rFonts w:ascii="Candara" w:hAnsi="Candara"/>
                                <w:color w:val="000000" w:themeColor="text1"/>
                                <w:lang w:val="es-ES"/>
                              </w:rPr>
                              <w:t>Artículo 88º.- El poder electoral es autónomo. El registro es permanente. La inscripción y el voto son obligatorios para los ciudadanos hasta la edad de 60 años, y facultativos para los mayores de esta edad.</w:t>
                            </w:r>
                          </w:p>
                          <w:p w14:paraId="6720A6EB" w14:textId="59ED9E7E" w:rsidR="00A70C8C" w:rsidRPr="002C13E9" w:rsidRDefault="00A70C8C" w:rsidP="002C13E9">
                            <w:pPr>
                              <w:rPr>
                                <w:rFonts w:ascii="Candara" w:hAnsi="Candara"/>
                                <w:color w:val="000000" w:themeColor="text1"/>
                                <w:lang w:val="es-ES"/>
                              </w:rPr>
                            </w:pPr>
                            <w:r w:rsidRPr="002C13E9">
                              <w:rPr>
                                <w:rFonts w:ascii="Candara" w:hAnsi="Candara"/>
                                <w:color w:val="000000" w:themeColor="text1"/>
                                <w:lang w:val="es-ES"/>
                              </w:rPr>
                              <w:t>El 17 de junio de 1956, las mujeres peruanas votaron por primera vez en elecciones generales donde fue elegido Manuel Prado Ugarteche, Presidente de la República. También en esos comicios las mujeres llegaron por primera vez al Congreso en calidad de senadoras y diputadas para el período 1956-1963. De los 54 escaños del Senado, 1 le correspondió a una mujer: Irene Silva de Santolalla, Senadora por Cajamarca. Y, en la Cámara de Diputados, de 182 escaños, 8 fueron ocupados por mujeres: Lola Blanco de la Rosa Sánchez, Diputada por Ancash; Alicia Blanco Montesinos, Diputada por Junín; María Eleonora Silva, Diputada por Junín; María Colina de Gotuzzo, Diputada por La Libertad, Manuela Billinghurst, Diputada por Lima; Matilde Pérez Palacio, Diputada por Lima; Juana Ubilluz de Palacios, Diputada por Loreto; Carlota Ramos de Santolalla, Diputada por Piura.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3777A7F" id="Rectángulo: esquinas redondeadas 103" o:spid="_x0000_s1035" style="position:absolute;margin-left:0;margin-top:.75pt;width:507.75pt;height:300.75pt;z-index:25180672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3171f"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" fillcolor="#deeaf6 [660]" strokecolor="#deeaf6 [660]" strokeweight="1pt">
                <v:stroke joinstyle="miter"/>
                <v:textbox>
                  <w:txbxContent>
                    <w:p w14:paraId="096BB4EC" w14:textId="1F873F5A" w:rsidR="00A70C8C" w:rsidRDefault="00A70C8C" w:rsidP="002C13E9">
                      <w:pPr>
                        <w:jc w:val="center"/>
                        <w:rPr>
                          <w:rFonts w:ascii="Candara" w:hAnsi="Candara"/>
                          <w:b/>
                          <w:bCs/>
                          <w:color w:val="4472C4" w:themeColor="accent5"/>
                          <w:lang w:val="es-ES"/>
                        </w:rPr>
                      </w:pPr>
                      <w:r w:rsidRPr="002C13E9">
                        <w:rPr>
                          <w:rFonts w:ascii="Candara" w:hAnsi="Candara"/>
                          <w:b/>
                          <w:bCs/>
                          <w:color w:val="4472C4" w:themeColor="accent5"/>
                          <w:lang w:val="es-ES"/>
                        </w:rPr>
                        <w:t>Fuente 6:</w:t>
                      </w:r>
                    </w:p>
                    <w:p w14:paraId="229618F1" w14:textId="1C973F41" w:rsidR="00A70C8C" w:rsidRDefault="00A70C8C" w:rsidP="002C13E9">
                      <w:pPr>
                        <w:rPr>
                          <w:rFonts w:ascii="Candara" w:hAnsi="Candara"/>
                          <w:color w:val="000000" w:themeColor="text1"/>
                          <w:lang w:val="es-ES"/>
                        </w:rPr>
                      </w:pPr>
                      <w:r w:rsidRPr="002C13E9">
                        <w:rPr>
                          <w:rFonts w:ascii="Candara" w:hAnsi="Candara"/>
                          <w:color w:val="000000" w:themeColor="text1"/>
                          <w:lang w:val="es-ES"/>
                        </w:rPr>
                        <w:t>En el Perú, como señalamos, el presidente Manuel Odría promulgó el 7 de setiembre de 1955 la Ley N.º 12391, que modificó los artículos 84º, 86º y 88º de la Constitución de 1933:</w:t>
                      </w:r>
                    </w:p>
                    <w:p w14:paraId="2A634FA4" w14:textId="77777777" w:rsidR="00A70C8C" w:rsidRDefault="00A70C8C" w:rsidP="002C13E9">
                      <w:pPr>
                        <w:rPr>
                          <w:rFonts w:ascii="Candara" w:hAnsi="Candara"/>
                          <w:color w:val="000000" w:themeColor="text1"/>
                          <w:lang w:val="es-ES"/>
                        </w:rPr>
                      </w:pPr>
                      <w:r w:rsidRPr="002C13E9">
                        <w:rPr>
                          <w:rFonts w:ascii="Candara" w:hAnsi="Candara"/>
                          <w:color w:val="000000" w:themeColor="text1"/>
                          <w:lang w:val="es-ES"/>
                        </w:rPr>
                        <w:t xml:space="preserve">Artículo 84º.- Son ciudadanos los peruanos varones y mujeres mayores de edad, los casados mayores de 18 años y los emancipados. </w:t>
                      </w:r>
                    </w:p>
                    <w:p w14:paraId="0BD70C98" w14:textId="77777777" w:rsidR="00A70C8C" w:rsidRDefault="00A70C8C" w:rsidP="002C13E9">
                      <w:pPr>
                        <w:rPr>
                          <w:rFonts w:ascii="Candara" w:hAnsi="Candara"/>
                          <w:color w:val="000000" w:themeColor="text1"/>
                          <w:lang w:val="es-ES"/>
                        </w:rPr>
                      </w:pPr>
                      <w:r w:rsidRPr="002C13E9">
                        <w:rPr>
                          <w:rFonts w:ascii="Candara" w:hAnsi="Candara"/>
                          <w:color w:val="000000" w:themeColor="text1"/>
                          <w:lang w:val="es-ES"/>
                        </w:rPr>
                        <w:t xml:space="preserve">Artículo 86º.- Gozan del derecho de sufragio los ciudadanos que sepan leer y escribir. </w:t>
                      </w:r>
                    </w:p>
                    <w:p w14:paraId="1D69573F" w14:textId="71626745" w:rsidR="00A70C8C" w:rsidRDefault="00A70C8C" w:rsidP="002C13E9">
                      <w:pPr>
                        <w:rPr>
                          <w:rFonts w:ascii="Candara" w:hAnsi="Candara"/>
                          <w:color w:val="000000" w:themeColor="text1"/>
                          <w:lang w:val="es-ES"/>
                        </w:rPr>
                      </w:pPr>
                      <w:r w:rsidRPr="002C13E9">
                        <w:rPr>
                          <w:rFonts w:ascii="Candara" w:hAnsi="Candara"/>
                          <w:color w:val="000000" w:themeColor="text1"/>
                          <w:lang w:val="es-ES"/>
                        </w:rPr>
                        <w:t>Artículo 88º.- El poder electoral es autónomo. El registro es permanente. La inscripción y el voto son obligatorios para los ciudadanos hasta la edad de 60 años, y facultativos para los mayores de esta edad.</w:t>
                      </w:r>
                    </w:p>
                    <w:p w14:paraId="6720A6EB" w14:textId="59ED9E7E" w:rsidR="00A70C8C" w:rsidRPr="002C13E9" w:rsidRDefault="00A70C8C" w:rsidP="002C13E9">
                      <w:pPr>
                        <w:rPr>
                          <w:rFonts w:ascii="Candara" w:hAnsi="Candara"/>
                          <w:color w:val="000000" w:themeColor="text1"/>
                          <w:lang w:val="es-ES"/>
                        </w:rPr>
                      </w:pPr>
                      <w:r w:rsidRPr="002C13E9">
                        <w:rPr>
                          <w:rFonts w:ascii="Candara" w:hAnsi="Candara"/>
                          <w:color w:val="000000" w:themeColor="text1"/>
                          <w:lang w:val="es-ES"/>
                        </w:rPr>
                        <w:t>El 17 de junio de 1956, las mujeres peruanas votaron por primera vez en elecciones generales donde fue elegido Manuel Prado Ugarteche, Presidente de la República. También en esos comicios las mujeres llegaron por primera vez al Congreso en calidad de senadoras y diputadas para el período 1956-1963. De los 54 escaños del Senado, 1 le correspondió a una mujer: Irene Silva de Santolalla, Senadora por Cajamarca. Y, en la Cámara de Diputados, de 182 escaños, 8 fueron ocupados por mujeres: Lola Blanco de la Rosa Sánchez, Diputada por Ancash; Alicia Blanco Montesinos, Diputada por Junín; María Eleonora Silva, Diputada por Junín; María Colina de Gotuzzo, Diputada por La Libertad, Manuela Billinghurst, Diputada por Lima; Matilde Pérez Palacio, Diputada por Lima; Juana Ubilluz de Palacios, Diputada por Loreto; Carlota Ramos de Santolalla, Diputada por Piura.</w:t>
                      </w:r>
                    </w:p>
                  </w:txbxContent>
                </v:textbox>
                <w10:wrap anchorx="margin"/>
              </v:roundrect>
            </w:pict>
          </mc:Fallback>
        </mc:AlternateContent>
      </w:r>
    </w:p>
    <w:p w14:paraId="5A020890" w14:textId="1B0F59C0" w:rsidR="002C13E9" w:rsidRDefault="002C13E9" w:rsidP="00843324">
      <w:pPr>
        <w:rPr>
          <w:rFonts w:ascii="Candara" w:hAnsi="Candara"/>
          <w:bCs/>
          <w:sz w:val="24"/>
          <w:szCs w:val="20"/>
        </w:rPr>
      </w:pPr>
    </w:p>
    <w:p w14:paraId="36F2E1A2" w14:textId="1EC6D740" w:rsidR="002C13E9" w:rsidRDefault="002C13E9" w:rsidP="00843324">
      <w:pPr>
        <w:rPr>
          <w:rFonts w:ascii="Candara" w:hAnsi="Candara"/>
          <w:bCs/>
          <w:sz w:val="24"/>
          <w:szCs w:val="20"/>
        </w:rPr>
      </w:pPr>
    </w:p>
    <w:p w14:paraId="4D3C6C18" w14:textId="220BB740" w:rsidR="002C13E9" w:rsidRDefault="002C13E9" w:rsidP="00843324">
      <w:pPr>
        <w:rPr>
          <w:rFonts w:ascii="Candara" w:hAnsi="Candara"/>
          <w:bCs/>
          <w:sz w:val="24"/>
          <w:szCs w:val="20"/>
        </w:rPr>
      </w:pPr>
    </w:p>
    <w:p w14:paraId="3681E69F" w14:textId="30792978" w:rsidR="002C13E9" w:rsidRDefault="002C13E9" w:rsidP="00843324">
      <w:pPr>
        <w:rPr>
          <w:rFonts w:ascii="Candara" w:hAnsi="Candara"/>
          <w:bCs/>
          <w:sz w:val="24"/>
          <w:szCs w:val="20"/>
        </w:rPr>
      </w:pPr>
    </w:p>
    <w:p w14:paraId="3338B3EA" w14:textId="215AF140" w:rsidR="002C13E9" w:rsidRDefault="002C13E9" w:rsidP="00843324">
      <w:pPr>
        <w:rPr>
          <w:rFonts w:ascii="Candara" w:hAnsi="Candara"/>
          <w:bCs/>
          <w:sz w:val="24"/>
          <w:szCs w:val="20"/>
        </w:rPr>
      </w:pPr>
    </w:p>
    <w:p w14:paraId="38E5E48A" w14:textId="667D5620" w:rsidR="002C13E9" w:rsidRDefault="002C13E9" w:rsidP="00843324">
      <w:pPr>
        <w:rPr>
          <w:rFonts w:ascii="Candara" w:hAnsi="Candara"/>
          <w:bCs/>
          <w:sz w:val="24"/>
          <w:szCs w:val="20"/>
        </w:rPr>
      </w:pPr>
    </w:p>
    <w:p w14:paraId="715DFB37" w14:textId="3D7B54E8" w:rsidR="002C13E9" w:rsidRDefault="002C13E9" w:rsidP="00843324">
      <w:pPr>
        <w:rPr>
          <w:rFonts w:ascii="Candara" w:hAnsi="Candara"/>
          <w:bCs/>
          <w:sz w:val="24"/>
          <w:szCs w:val="20"/>
        </w:rPr>
      </w:pPr>
    </w:p>
    <w:p w14:paraId="3F751FB9" w14:textId="0B4ED513" w:rsidR="002C13E9" w:rsidRDefault="002C13E9" w:rsidP="00843324">
      <w:pPr>
        <w:rPr>
          <w:rFonts w:ascii="Candara" w:hAnsi="Candara"/>
          <w:bCs/>
          <w:sz w:val="24"/>
          <w:szCs w:val="20"/>
        </w:rPr>
      </w:pPr>
    </w:p>
    <w:p w14:paraId="6A50FDB6" w14:textId="402217B8" w:rsidR="002C13E9" w:rsidRDefault="002C13E9" w:rsidP="00843324">
      <w:pPr>
        <w:rPr>
          <w:rFonts w:ascii="Candara" w:hAnsi="Candara"/>
          <w:bCs/>
          <w:sz w:val="24"/>
          <w:szCs w:val="20"/>
        </w:rPr>
      </w:pPr>
    </w:p>
    <w:p w14:paraId="76F4B732" w14:textId="2524F2B3" w:rsidR="002C13E9" w:rsidRDefault="002C13E9" w:rsidP="00843324">
      <w:pPr>
        <w:rPr>
          <w:rFonts w:ascii="Candara" w:hAnsi="Candara"/>
          <w:bCs/>
          <w:sz w:val="24"/>
          <w:szCs w:val="20"/>
        </w:rPr>
      </w:pPr>
    </w:p>
    <w:p w14:paraId="157F887C" w14:textId="58A3AD26" w:rsidR="002C13E9" w:rsidRDefault="002C13E9" w:rsidP="00843324">
      <w:pPr>
        <w:rPr>
          <w:rFonts w:ascii="Candara" w:hAnsi="Candara"/>
          <w:bCs/>
          <w:sz w:val="24"/>
          <w:szCs w:val="20"/>
        </w:rPr>
      </w:pPr>
    </w:p>
    <w:p w14:paraId="1A7E495A" w14:textId="54DB8899" w:rsidR="002C13E9" w:rsidRDefault="002C13E9" w:rsidP="00843324">
      <w:pPr>
        <w:rPr>
          <w:rFonts w:ascii="Candara" w:hAnsi="Candara"/>
          <w:bCs/>
          <w:sz w:val="24"/>
          <w:szCs w:val="20"/>
        </w:rPr>
      </w:pPr>
    </w:p>
    <w:p w14:paraId="05142D8D" w14:textId="72642D67" w:rsidR="00595512" w:rsidRDefault="00595512" w:rsidP="00843324">
      <w:pPr>
        <w:rPr>
          <w:rFonts w:ascii="Candara" w:hAnsi="Candara"/>
          <w:bCs/>
          <w:sz w:val="24"/>
          <w:szCs w:val="20"/>
        </w:rPr>
      </w:pPr>
      <w:r w:rsidRPr="006B2DB5">
        <w:rPr>
          <w:rFonts w:ascii="Candara" w:hAnsi="Candara"/>
          <w:bCs/>
          <w:sz w:val="24"/>
          <w:szCs w:val="20"/>
        </w:rPr>
        <w:t>Luego, completa el siguiente cuadro con la información solicitada.</w:t>
      </w:r>
    </w:p>
    <w:tbl>
      <w:tblPr>
        <w:tblStyle w:val="Tablaconcuadrcula"/>
        <w:tblW w:w="10905" w:type="dxa"/>
        <w:tblInd w:w="-289" w:type="dxa"/>
        <w:tblLayout w:type="fixed"/>
        <w:tblLook w:val="04A0" w:firstRow="1" w:lastRow="0" w:firstColumn="1" w:lastColumn="0" w:noHBand="0" w:noVBand="1"/>
      </w:tblPr>
      <w:tblGrid>
        <w:gridCol w:w="1418"/>
        <w:gridCol w:w="1560"/>
        <w:gridCol w:w="1559"/>
        <w:gridCol w:w="1559"/>
        <w:gridCol w:w="1701"/>
        <w:gridCol w:w="1492"/>
        <w:gridCol w:w="1616"/>
      </w:tblGrid>
      <w:tr w:rsidR="00BC450B" w:rsidRPr="00CE3B26" w14:paraId="113D1EC1" w14:textId="77777777" w:rsidTr="00CC1B79">
        <w:tc>
          <w:tcPr>
            <w:tcW w:w="141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4472C4" w:themeFill="accent5"/>
            <w:vAlign w:val="center"/>
          </w:tcPr>
          <w:p w14:paraId="6A8FA4DE" w14:textId="2FE586CB" w:rsidR="00CE3B26" w:rsidRPr="00CE3B26" w:rsidRDefault="00CE3B26" w:rsidP="00CE3B26">
            <w:pPr>
              <w:jc w:val="center"/>
              <w:rPr>
                <w:rFonts w:ascii="Candara" w:hAnsi="Candara"/>
                <w:b/>
                <w:color w:val="FFFFFF" w:themeColor="background1"/>
                <w:sz w:val="24"/>
                <w:szCs w:val="20"/>
              </w:rPr>
            </w:pPr>
            <w:r>
              <w:rPr>
                <w:rFonts w:ascii="Candara" w:hAnsi="Candara"/>
                <w:b/>
                <w:color w:val="FFFFFF" w:themeColor="background1"/>
                <w:sz w:val="24"/>
                <w:szCs w:val="20"/>
              </w:rPr>
              <w:t>Aspecto de análisis</w:t>
            </w:r>
          </w:p>
        </w:tc>
        <w:tc>
          <w:tcPr>
            <w:tcW w:w="156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4472C4" w:themeFill="accent5"/>
            <w:vAlign w:val="center"/>
          </w:tcPr>
          <w:p w14:paraId="23B4D854" w14:textId="29ABFF6B" w:rsidR="00CE3B26" w:rsidRPr="00CE3B26" w:rsidRDefault="00CE3B26" w:rsidP="00CE3B26">
            <w:pPr>
              <w:jc w:val="center"/>
              <w:rPr>
                <w:rFonts w:ascii="Candara" w:hAnsi="Candara"/>
                <w:b/>
                <w:color w:val="FFFFFF" w:themeColor="background1"/>
                <w:sz w:val="24"/>
                <w:szCs w:val="20"/>
              </w:rPr>
            </w:pPr>
            <w:r>
              <w:rPr>
                <w:rFonts w:ascii="Candara" w:hAnsi="Candara"/>
                <w:b/>
                <w:color w:val="FFFFFF" w:themeColor="background1"/>
                <w:sz w:val="24"/>
                <w:szCs w:val="20"/>
              </w:rPr>
              <w:t>Fuente 1</w:t>
            </w: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4472C4" w:themeFill="accent5"/>
            <w:vAlign w:val="center"/>
          </w:tcPr>
          <w:p w14:paraId="6BDBD5C5" w14:textId="282F379E" w:rsidR="00CE3B26" w:rsidRPr="00CE3B26" w:rsidRDefault="00CE3B26" w:rsidP="00CE3B26">
            <w:pPr>
              <w:jc w:val="center"/>
              <w:rPr>
                <w:rFonts w:ascii="Candara" w:hAnsi="Candara"/>
                <w:b/>
                <w:color w:val="FFFFFF" w:themeColor="background1"/>
                <w:sz w:val="24"/>
                <w:szCs w:val="20"/>
              </w:rPr>
            </w:pPr>
            <w:r>
              <w:rPr>
                <w:rFonts w:ascii="Candara" w:hAnsi="Candara"/>
                <w:b/>
                <w:color w:val="FFFFFF" w:themeColor="background1"/>
                <w:sz w:val="24"/>
                <w:szCs w:val="20"/>
              </w:rPr>
              <w:t>Fuente 2</w:t>
            </w: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4472C4" w:themeFill="accent5"/>
            <w:vAlign w:val="center"/>
          </w:tcPr>
          <w:p w14:paraId="6BA4DCCD" w14:textId="41C745DF" w:rsidR="00CE3B26" w:rsidRPr="00CE3B26" w:rsidRDefault="00CE3B26" w:rsidP="00CE3B26">
            <w:pPr>
              <w:jc w:val="center"/>
              <w:rPr>
                <w:rFonts w:ascii="Candara" w:hAnsi="Candara"/>
                <w:b/>
                <w:color w:val="FFFFFF" w:themeColor="background1"/>
                <w:sz w:val="24"/>
                <w:szCs w:val="20"/>
              </w:rPr>
            </w:pPr>
            <w:r>
              <w:rPr>
                <w:rFonts w:ascii="Candara" w:hAnsi="Candara"/>
                <w:b/>
                <w:color w:val="FFFFFF" w:themeColor="background1"/>
                <w:sz w:val="24"/>
                <w:szCs w:val="20"/>
              </w:rPr>
              <w:t>Fuente 3</w:t>
            </w: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4472C4" w:themeFill="accent5"/>
            <w:vAlign w:val="center"/>
          </w:tcPr>
          <w:p w14:paraId="2EB79697" w14:textId="7EC418BF" w:rsidR="00CE3B26" w:rsidRPr="00CE3B26" w:rsidRDefault="00CE3B26" w:rsidP="00CE3B26">
            <w:pPr>
              <w:jc w:val="center"/>
              <w:rPr>
                <w:rFonts w:ascii="Candara" w:hAnsi="Candara"/>
                <w:b/>
                <w:color w:val="FFFFFF" w:themeColor="background1"/>
                <w:sz w:val="24"/>
                <w:szCs w:val="20"/>
              </w:rPr>
            </w:pPr>
            <w:r>
              <w:rPr>
                <w:rFonts w:ascii="Candara" w:hAnsi="Candara"/>
                <w:b/>
                <w:color w:val="FFFFFF" w:themeColor="background1"/>
                <w:sz w:val="24"/>
                <w:szCs w:val="20"/>
              </w:rPr>
              <w:t>Fuente 4</w:t>
            </w:r>
          </w:p>
        </w:tc>
        <w:tc>
          <w:tcPr>
            <w:tcW w:w="149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4472C4" w:themeFill="accent5"/>
            <w:vAlign w:val="center"/>
          </w:tcPr>
          <w:p w14:paraId="5418EAE8" w14:textId="46661DFC" w:rsidR="00CE3B26" w:rsidRPr="00CE3B26" w:rsidRDefault="00CE3B26" w:rsidP="00CE3B26">
            <w:pPr>
              <w:jc w:val="center"/>
              <w:rPr>
                <w:rFonts w:ascii="Candara" w:hAnsi="Candara"/>
                <w:b/>
                <w:color w:val="FFFFFF" w:themeColor="background1"/>
                <w:sz w:val="24"/>
                <w:szCs w:val="20"/>
              </w:rPr>
            </w:pPr>
            <w:r>
              <w:rPr>
                <w:rFonts w:ascii="Candara" w:hAnsi="Candara"/>
                <w:b/>
                <w:color w:val="FFFFFF" w:themeColor="background1"/>
                <w:sz w:val="24"/>
                <w:szCs w:val="20"/>
              </w:rPr>
              <w:t>Fuente 5</w:t>
            </w:r>
          </w:p>
        </w:tc>
        <w:tc>
          <w:tcPr>
            <w:tcW w:w="161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4472C4" w:themeFill="accent5"/>
            <w:vAlign w:val="center"/>
          </w:tcPr>
          <w:p w14:paraId="5AF8AE21" w14:textId="01B3E9ED" w:rsidR="00CE3B26" w:rsidRPr="00CE3B26" w:rsidRDefault="00CE3B26" w:rsidP="00CE3B26">
            <w:pPr>
              <w:jc w:val="center"/>
              <w:rPr>
                <w:rFonts w:ascii="Candara" w:hAnsi="Candara"/>
                <w:b/>
                <w:color w:val="FFFFFF" w:themeColor="background1"/>
                <w:sz w:val="24"/>
                <w:szCs w:val="20"/>
              </w:rPr>
            </w:pPr>
            <w:r>
              <w:rPr>
                <w:rFonts w:ascii="Candara" w:hAnsi="Candara"/>
                <w:b/>
                <w:color w:val="FFFFFF" w:themeColor="background1"/>
                <w:sz w:val="24"/>
                <w:szCs w:val="20"/>
              </w:rPr>
              <w:t>Fuente 6</w:t>
            </w:r>
          </w:p>
        </w:tc>
      </w:tr>
      <w:tr w:rsidR="007033AD" w14:paraId="12208BA0" w14:textId="77777777" w:rsidTr="00CC1B79">
        <w:tc>
          <w:tcPr>
            <w:tcW w:w="141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vAlign w:val="center"/>
          </w:tcPr>
          <w:p w14:paraId="70D181C4" w14:textId="1FBACD7A" w:rsidR="00CE3B26" w:rsidRPr="00CE3B26" w:rsidRDefault="00CE3B26" w:rsidP="00CC1B79">
            <w:pPr>
              <w:rPr>
                <w:rFonts w:ascii="Candara" w:hAnsi="Candara"/>
                <w:bCs/>
                <w:color w:val="000000" w:themeColor="text1"/>
                <w:sz w:val="24"/>
                <w:szCs w:val="20"/>
              </w:rPr>
            </w:pPr>
            <w:r>
              <w:rPr>
                <w:rFonts w:ascii="Candara" w:hAnsi="Candara"/>
                <w:bCs/>
                <w:color w:val="000000" w:themeColor="text1"/>
                <w:sz w:val="24"/>
                <w:szCs w:val="20"/>
              </w:rPr>
              <w:t xml:space="preserve">Autor </w:t>
            </w:r>
          </w:p>
        </w:tc>
        <w:tc>
          <w:tcPr>
            <w:tcW w:w="156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306C2A20" w14:textId="32A6061B" w:rsidR="00CE3B26" w:rsidRPr="00CE3B26" w:rsidRDefault="005E3032" w:rsidP="005E3032">
            <w:pPr>
              <w:rPr>
                <w:rFonts w:ascii="Candara" w:hAnsi="Candara"/>
                <w:bCs/>
                <w:color w:val="000000" w:themeColor="text1"/>
                <w:sz w:val="24"/>
                <w:szCs w:val="20"/>
              </w:rPr>
            </w:pPr>
            <w:r>
              <w:rPr>
                <w:rFonts w:ascii="Candara" w:hAnsi="Candara"/>
                <w:bCs/>
                <w:color w:val="000000" w:themeColor="text1"/>
                <w:sz w:val="24"/>
                <w:szCs w:val="20"/>
              </w:rPr>
              <w:t>Zamora Navia</w:t>
            </w: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4098D315" w14:textId="100C6F40" w:rsidR="00CE3B26" w:rsidRPr="00CE3B26" w:rsidRDefault="005E3032" w:rsidP="005E3032">
            <w:pPr>
              <w:rPr>
                <w:rFonts w:ascii="Candara" w:hAnsi="Candara"/>
                <w:bCs/>
                <w:color w:val="000000" w:themeColor="text1"/>
                <w:sz w:val="24"/>
                <w:szCs w:val="20"/>
              </w:rPr>
            </w:pPr>
            <w:r>
              <w:rPr>
                <w:rFonts w:ascii="Candara" w:hAnsi="Candara"/>
                <w:bCs/>
                <w:color w:val="000000" w:themeColor="text1"/>
                <w:sz w:val="24"/>
                <w:szCs w:val="20"/>
              </w:rPr>
              <w:t>Montes Salguero</w:t>
            </w: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41E6B514" w14:textId="1F36D4E4" w:rsidR="00CE3B26" w:rsidRPr="00CE3B26" w:rsidRDefault="005E3032" w:rsidP="005E3032">
            <w:pPr>
              <w:rPr>
                <w:rFonts w:ascii="Candara" w:hAnsi="Candara"/>
                <w:bCs/>
                <w:color w:val="000000" w:themeColor="text1"/>
                <w:sz w:val="24"/>
                <w:szCs w:val="20"/>
              </w:rPr>
            </w:pPr>
            <w:r>
              <w:rPr>
                <w:rFonts w:ascii="Candara" w:hAnsi="Candara"/>
                <w:bCs/>
                <w:color w:val="000000" w:themeColor="text1"/>
                <w:sz w:val="24"/>
                <w:szCs w:val="20"/>
              </w:rPr>
              <w:t>Orrego Penagos</w:t>
            </w: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4ABDA20C" w14:textId="592D8218" w:rsidR="00CE3B26" w:rsidRPr="00CE3B26" w:rsidRDefault="005E3032" w:rsidP="005E3032">
            <w:pPr>
              <w:rPr>
                <w:rFonts w:ascii="Candara" w:hAnsi="Candara"/>
                <w:bCs/>
                <w:color w:val="000000" w:themeColor="text1"/>
                <w:sz w:val="24"/>
                <w:szCs w:val="20"/>
              </w:rPr>
            </w:pPr>
            <w:r>
              <w:rPr>
                <w:rFonts w:ascii="Candara" w:hAnsi="Candara"/>
                <w:bCs/>
                <w:color w:val="000000" w:themeColor="text1"/>
                <w:sz w:val="24"/>
                <w:szCs w:val="20"/>
              </w:rPr>
              <w:t>Paredes</w:t>
            </w:r>
          </w:p>
        </w:tc>
        <w:tc>
          <w:tcPr>
            <w:tcW w:w="149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67FE81C5" w14:textId="4EC44346" w:rsidR="00CE3B26" w:rsidRPr="00CE3B26" w:rsidRDefault="005E3032" w:rsidP="005E3032">
            <w:pPr>
              <w:rPr>
                <w:rFonts w:ascii="Candara" w:hAnsi="Candara"/>
                <w:bCs/>
                <w:color w:val="000000" w:themeColor="text1"/>
                <w:sz w:val="24"/>
                <w:szCs w:val="20"/>
              </w:rPr>
            </w:pPr>
            <w:r>
              <w:rPr>
                <w:rFonts w:ascii="Candara" w:hAnsi="Candara"/>
                <w:bCs/>
                <w:color w:val="000000" w:themeColor="text1"/>
                <w:sz w:val="24"/>
                <w:szCs w:val="20"/>
              </w:rPr>
              <w:t>Antonio Zapata</w:t>
            </w:r>
          </w:p>
        </w:tc>
        <w:tc>
          <w:tcPr>
            <w:tcW w:w="161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29C5537C" w14:textId="6AED8413" w:rsidR="00CE3B26" w:rsidRPr="00CE3B26" w:rsidRDefault="005E3032" w:rsidP="005E3032">
            <w:pPr>
              <w:rPr>
                <w:rFonts w:ascii="Candara" w:hAnsi="Candara"/>
                <w:bCs/>
                <w:color w:val="000000" w:themeColor="text1"/>
                <w:sz w:val="24"/>
                <w:szCs w:val="20"/>
              </w:rPr>
            </w:pPr>
            <w:r>
              <w:rPr>
                <w:rFonts w:ascii="Candara" w:hAnsi="Candara"/>
                <w:bCs/>
                <w:color w:val="000000" w:themeColor="text1"/>
                <w:sz w:val="24"/>
                <w:szCs w:val="20"/>
              </w:rPr>
              <w:t>Guardia</w:t>
            </w:r>
          </w:p>
        </w:tc>
      </w:tr>
      <w:tr w:rsidR="007033AD" w14:paraId="507AFFC6" w14:textId="77777777" w:rsidTr="00CC1B79">
        <w:tc>
          <w:tcPr>
            <w:tcW w:w="141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vAlign w:val="center"/>
          </w:tcPr>
          <w:p w14:paraId="059928DC" w14:textId="65AFE733" w:rsidR="00CE3B26" w:rsidRPr="00CE3B26" w:rsidRDefault="00CE3B26" w:rsidP="00CC1B79">
            <w:pPr>
              <w:rPr>
                <w:rFonts w:ascii="Candara" w:hAnsi="Candara"/>
                <w:bCs/>
                <w:color w:val="000000" w:themeColor="text1"/>
                <w:sz w:val="24"/>
                <w:szCs w:val="20"/>
              </w:rPr>
            </w:pPr>
            <w:r>
              <w:rPr>
                <w:rFonts w:ascii="Candara" w:hAnsi="Candara"/>
                <w:bCs/>
                <w:color w:val="000000" w:themeColor="text1"/>
                <w:sz w:val="24"/>
                <w:szCs w:val="20"/>
              </w:rPr>
              <w:t>Año de elaboración</w:t>
            </w:r>
          </w:p>
        </w:tc>
        <w:tc>
          <w:tcPr>
            <w:tcW w:w="156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5FC12815" w14:textId="0D8EAA99" w:rsidR="00CE3B26" w:rsidRPr="005E3032" w:rsidRDefault="005E3032" w:rsidP="005E3032">
            <w:pPr>
              <w:rPr>
                <w:rFonts w:ascii="Cambria Math" w:hAnsi="Cambria Math"/>
                <w:bCs/>
                <w:color w:val="000000" w:themeColor="text1"/>
                <w:sz w:val="24"/>
                <w:szCs w:val="20"/>
              </w:rPr>
            </w:pPr>
            <w:r>
              <w:rPr>
                <w:rFonts w:ascii="Cambria Math" w:hAnsi="Cambria Math"/>
                <w:bCs/>
                <w:color w:val="000000" w:themeColor="text1"/>
                <w:sz w:val="24"/>
                <w:szCs w:val="20"/>
              </w:rPr>
              <w:t>2012</w:t>
            </w: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102B9542" w14:textId="0C7B0DD4" w:rsidR="00CE3B26" w:rsidRPr="005E3032" w:rsidRDefault="005E3032" w:rsidP="005E3032">
            <w:pPr>
              <w:rPr>
                <w:rFonts w:ascii="Cambria Math" w:hAnsi="Cambria Math"/>
                <w:bCs/>
                <w:color w:val="000000" w:themeColor="text1"/>
                <w:sz w:val="24"/>
                <w:szCs w:val="20"/>
              </w:rPr>
            </w:pPr>
            <w:r>
              <w:rPr>
                <w:rFonts w:ascii="Cambria Math" w:hAnsi="Cambria Math"/>
                <w:bCs/>
                <w:color w:val="000000" w:themeColor="text1"/>
                <w:sz w:val="24"/>
                <w:szCs w:val="20"/>
              </w:rPr>
              <w:t>1993</w:t>
            </w: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7309C078" w14:textId="2FFD5BD6" w:rsidR="00CE3B26" w:rsidRPr="005E3032" w:rsidRDefault="005E3032" w:rsidP="005E3032">
            <w:pPr>
              <w:rPr>
                <w:rFonts w:ascii="Cambria Math" w:hAnsi="Cambria Math"/>
                <w:bCs/>
                <w:color w:val="000000" w:themeColor="text1"/>
                <w:sz w:val="24"/>
                <w:szCs w:val="20"/>
              </w:rPr>
            </w:pPr>
            <w:r>
              <w:rPr>
                <w:rFonts w:ascii="Cambria Math" w:hAnsi="Cambria Math"/>
                <w:bCs/>
                <w:color w:val="000000" w:themeColor="text1"/>
                <w:sz w:val="24"/>
                <w:szCs w:val="20"/>
              </w:rPr>
              <w:t>2007</w:t>
            </w: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58299DF9" w14:textId="67D8F514" w:rsidR="00CE3B26" w:rsidRPr="005E3032" w:rsidRDefault="005E3032" w:rsidP="005E3032">
            <w:pPr>
              <w:rPr>
                <w:rFonts w:ascii="Cambria Math" w:hAnsi="Cambria Math"/>
                <w:bCs/>
                <w:color w:val="000000" w:themeColor="text1"/>
                <w:sz w:val="24"/>
                <w:szCs w:val="20"/>
              </w:rPr>
            </w:pPr>
            <w:r>
              <w:rPr>
                <w:rFonts w:ascii="Cambria Math" w:hAnsi="Cambria Math"/>
                <w:bCs/>
                <w:color w:val="000000" w:themeColor="text1"/>
                <w:sz w:val="24"/>
                <w:szCs w:val="20"/>
              </w:rPr>
              <w:t>2019</w:t>
            </w:r>
          </w:p>
        </w:tc>
        <w:tc>
          <w:tcPr>
            <w:tcW w:w="149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4F9E4654" w14:textId="06F65246" w:rsidR="00CE3B26" w:rsidRPr="005E3032" w:rsidRDefault="005E3032" w:rsidP="005E3032">
            <w:pPr>
              <w:rPr>
                <w:rFonts w:ascii="Cambria Math" w:hAnsi="Cambria Math"/>
                <w:bCs/>
                <w:color w:val="000000" w:themeColor="text1"/>
                <w:sz w:val="24"/>
                <w:szCs w:val="20"/>
              </w:rPr>
            </w:pPr>
            <w:r>
              <w:rPr>
                <w:rFonts w:ascii="Cambria Math" w:hAnsi="Cambria Math"/>
                <w:bCs/>
                <w:color w:val="000000" w:themeColor="text1"/>
                <w:sz w:val="24"/>
                <w:szCs w:val="20"/>
              </w:rPr>
              <w:t>2010 (30 de septiembre)</w:t>
            </w:r>
          </w:p>
        </w:tc>
        <w:tc>
          <w:tcPr>
            <w:tcW w:w="161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05FCDB70" w14:textId="42CBA230" w:rsidR="00CE3B26" w:rsidRPr="005E3032" w:rsidRDefault="005E3032" w:rsidP="005E3032">
            <w:pPr>
              <w:rPr>
                <w:rFonts w:ascii="Cambria Math" w:hAnsi="Cambria Math"/>
                <w:bCs/>
                <w:color w:val="000000" w:themeColor="text1"/>
                <w:sz w:val="24"/>
                <w:szCs w:val="20"/>
              </w:rPr>
            </w:pPr>
            <w:r>
              <w:rPr>
                <w:rFonts w:ascii="Cambria Math" w:hAnsi="Cambria Math"/>
                <w:bCs/>
                <w:color w:val="000000" w:themeColor="text1"/>
                <w:sz w:val="24"/>
                <w:szCs w:val="20"/>
              </w:rPr>
              <w:t>2015</w:t>
            </w:r>
          </w:p>
        </w:tc>
      </w:tr>
      <w:tr w:rsidR="007033AD" w14:paraId="5D4CA870" w14:textId="77777777" w:rsidTr="00CC1B79">
        <w:tc>
          <w:tcPr>
            <w:tcW w:w="141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vAlign w:val="center"/>
          </w:tcPr>
          <w:p w14:paraId="19B32F97" w14:textId="7103CA36" w:rsidR="00CE3B26" w:rsidRPr="00CE3B26" w:rsidRDefault="00CE3B26" w:rsidP="00CC1B79">
            <w:pPr>
              <w:rPr>
                <w:rFonts w:ascii="Candara" w:hAnsi="Candara"/>
                <w:bCs/>
                <w:color w:val="000000" w:themeColor="text1"/>
                <w:sz w:val="24"/>
                <w:szCs w:val="20"/>
              </w:rPr>
            </w:pPr>
            <w:r>
              <w:rPr>
                <w:rFonts w:ascii="Candara" w:hAnsi="Candara"/>
                <w:bCs/>
                <w:color w:val="000000" w:themeColor="text1"/>
                <w:sz w:val="24"/>
                <w:szCs w:val="20"/>
              </w:rPr>
              <w:t>¿Cuál es el tema que aborda?</w:t>
            </w:r>
          </w:p>
        </w:tc>
        <w:tc>
          <w:tcPr>
            <w:tcW w:w="156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0A357379" w14:textId="27D898D6" w:rsidR="00CE3B26" w:rsidRPr="00CE3B26" w:rsidRDefault="007033AD" w:rsidP="005E3032">
            <w:pPr>
              <w:rPr>
                <w:rFonts w:ascii="Candara" w:hAnsi="Candara"/>
                <w:bCs/>
                <w:color w:val="000000" w:themeColor="text1"/>
                <w:sz w:val="24"/>
                <w:szCs w:val="20"/>
              </w:rPr>
            </w:pPr>
            <w:r>
              <w:rPr>
                <w:rFonts w:ascii="Candara" w:hAnsi="Candara"/>
                <w:bCs/>
                <w:color w:val="000000" w:themeColor="text1"/>
                <w:sz w:val="24"/>
                <w:szCs w:val="20"/>
              </w:rPr>
              <w:t>Las veces de soberano de los virreyes</w:t>
            </w: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3F9BA49A" w14:textId="2D572222" w:rsidR="00CE3B26" w:rsidRPr="00CE3B26" w:rsidRDefault="007033AD" w:rsidP="005E3032">
            <w:pPr>
              <w:rPr>
                <w:rFonts w:ascii="Candara" w:hAnsi="Candara"/>
                <w:bCs/>
                <w:color w:val="000000" w:themeColor="text1"/>
                <w:sz w:val="24"/>
                <w:szCs w:val="20"/>
              </w:rPr>
            </w:pPr>
            <w:r>
              <w:rPr>
                <w:rFonts w:ascii="Candara" w:hAnsi="Candara"/>
                <w:bCs/>
                <w:color w:val="000000" w:themeColor="text1"/>
                <w:sz w:val="24"/>
                <w:szCs w:val="20"/>
              </w:rPr>
              <w:t>Características generales de los virreyes</w:t>
            </w: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510671E6" w14:textId="5AE5B9E5" w:rsidR="00CE3B26" w:rsidRPr="00CE3B26" w:rsidRDefault="007033AD" w:rsidP="005E3032">
            <w:pPr>
              <w:rPr>
                <w:rFonts w:ascii="Candara" w:hAnsi="Candara"/>
                <w:bCs/>
                <w:color w:val="000000" w:themeColor="text1"/>
                <w:sz w:val="24"/>
                <w:szCs w:val="20"/>
              </w:rPr>
            </w:pPr>
            <w:r>
              <w:rPr>
                <w:rFonts w:ascii="Candara" w:hAnsi="Candara"/>
                <w:bCs/>
                <w:color w:val="000000" w:themeColor="text1"/>
                <w:sz w:val="24"/>
                <w:szCs w:val="20"/>
              </w:rPr>
              <w:t>La presidencia de Riva Agüero</w:t>
            </w: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7F4C691B" w14:textId="7476A119" w:rsidR="00CE3B26" w:rsidRPr="00CE3B26" w:rsidRDefault="007033AD" w:rsidP="005E3032">
            <w:pPr>
              <w:rPr>
                <w:rFonts w:ascii="Candara" w:hAnsi="Candara"/>
                <w:bCs/>
                <w:color w:val="000000" w:themeColor="text1"/>
                <w:sz w:val="24"/>
                <w:szCs w:val="20"/>
              </w:rPr>
            </w:pPr>
            <w:r>
              <w:rPr>
                <w:rFonts w:ascii="Candara" w:hAnsi="Candara"/>
                <w:bCs/>
                <w:color w:val="000000" w:themeColor="text1"/>
                <w:sz w:val="24"/>
                <w:szCs w:val="20"/>
              </w:rPr>
              <w:t>¿Quién fue Riva Agüero?</w:t>
            </w:r>
          </w:p>
        </w:tc>
        <w:tc>
          <w:tcPr>
            <w:tcW w:w="149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316927DF" w14:textId="3B5136FA" w:rsidR="00CE3B26" w:rsidRPr="00CE3B26" w:rsidRDefault="007033AD" w:rsidP="005E3032">
            <w:pPr>
              <w:rPr>
                <w:rFonts w:ascii="Candara" w:hAnsi="Candara"/>
                <w:bCs/>
                <w:color w:val="000000" w:themeColor="text1"/>
                <w:sz w:val="24"/>
                <w:szCs w:val="20"/>
              </w:rPr>
            </w:pPr>
            <w:r>
              <w:rPr>
                <w:rFonts w:ascii="Candara" w:hAnsi="Candara"/>
                <w:bCs/>
                <w:color w:val="000000" w:themeColor="text1"/>
                <w:sz w:val="24"/>
                <w:szCs w:val="20"/>
              </w:rPr>
              <w:t xml:space="preserve">Los cambios </w:t>
            </w:r>
            <w:r w:rsidR="00BC450B">
              <w:rPr>
                <w:rFonts w:ascii="Candara" w:hAnsi="Candara"/>
                <w:bCs/>
                <w:color w:val="000000" w:themeColor="text1"/>
                <w:sz w:val="24"/>
                <w:szCs w:val="20"/>
              </w:rPr>
              <w:t>significativos del</w:t>
            </w:r>
            <w:r>
              <w:rPr>
                <w:rFonts w:ascii="Candara" w:hAnsi="Candara"/>
                <w:bCs/>
                <w:color w:val="000000" w:themeColor="text1"/>
                <w:sz w:val="24"/>
                <w:szCs w:val="20"/>
              </w:rPr>
              <w:t xml:space="preserve"> siglo XX en el Perú</w:t>
            </w:r>
          </w:p>
        </w:tc>
        <w:tc>
          <w:tcPr>
            <w:tcW w:w="161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2A2B619E" w14:textId="078A7020" w:rsidR="00CE3B26" w:rsidRPr="00CE3B26" w:rsidRDefault="007033AD" w:rsidP="005E3032">
            <w:pPr>
              <w:rPr>
                <w:rFonts w:ascii="Candara" w:hAnsi="Candara"/>
                <w:bCs/>
                <w:color w:val="000000" w:themeColor="text1"/>
                <w:sz w:val="24"/>
                <w:szCs w:val="20"/>
              </w:rPr>
            </w:pPr>
            <w:r>
              <w:rPr>
                <w:rFonts w:ascii="Candara" w:hAnsi="Candara"/>
                <w:bCs/>
                <w:color w:val="000000" w:themeColor="text1"/>
                <w:sz w:val="24"/>
                <w:szCs w:val="20"/>
              </w:rPr>
              <w:t xml:space="preserve">Leyes del presidente Manuel </w:t>
            </w:r>
            <w:r w:rsidR="00BC450B">
              <w:rPr>
                <w:rFonts w:ascii="Candara" w:hAnsi="Candara"/>
                <w:bCs/>
                <w:color w:val="000000" w:themeColor="text1"/>
                <w:sz w:val="24"/>
                <w:szCs w:val="20"/>
              </w:rPr>
              <w:t>Odría</w:t>
            </w:r>
          </w:p>
        </w:tc>
      </w:tr>
      <w:tr w:rsidR="007033AD" w14:paraId="1CC009B0" w14:textId="77777777" w:rsidTr="00CC1B79">
        <w:tc>
          <w:tcPr>
            <w:tcW w:w="141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vAlign w:val="center"/>
          </w:tcPr>
          <w:p w14:paraId="60E6B9CF" w14:textId="4672D51E" w:rsidR="00CE3B26" w:rsidRPr="00CE3B26" w:rsidRDefault="00CE3B26" w:rsidP="00CC1B79">
            <w:pPr>
              <w:rPr>
                <w:rFonts w:ascii="Candara" w:hAnsi="Candara"/>
                <w:bCs/>
                <w:color w:val="000000" w:themeColor="text1"/>
                <w:sz w:val="24"/>
                <w:szCs w:val="20"/>
              </w:rPr>
            </w:pPr>
            <w:r>
              <w:rPr>
                <w:rFonts w:ascii="Candara" w:hAnsi="Candara"/>
                <w:bCs/>
                <w:color w:val="000000" w:themeColor="text1"/>
                <w:sz w:val="24"/>
                <w:szCs w:val="20"/>
              </w:rPr>
              <w:t xml:space="preserve">¿En </w:t>
            </w:r>
            <w:r w:rsidR="00BC450B">
              <w:rPr>
                <w:rFonts w:ascii="Candara" w:hAnsi="Candara"/>
                <w:bCs/>
                <w:color w:val="000000" w:themeColor="text1"/>
                <w:sz w:val="24"/>
                <w:szCs w:val="20"/>
              </w:rPr>
              <w:t>qué</w:t>
            </w:r>
            <w:r>
              <w:rPr>
                <w:rFonts w:ascii="Candara" w:hAnsi="Candara"/>
                <w:bCs/>
                <w:color w:val="000000" w:themeColor="text1"/>
                <w:sz w:val="24"/>
                <w:szCs w:val="20"/>
              </w:rPr>
              <w:t xml:space="preserve"> contenido coinciden?</w:t>
            </w:r>
          </w:p>
        </w:tc>
        <w:tc>
          <w:tcPr>
            <w:tcW w:w="156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0E733456" w14:textId="524D216C" w:rsidR="00CE3B26" w:rsidRPr="00CE3B26" w:rsidRDefault="00BC450B" w:rsidP="005E3032">
            <w:pPr>
              <w:rPr>
                <w:rFonts w:ascii="Candara" w:hAnsi="Candara"/>
                <w:bCs/>
                <w:color w:val="000000" w:themeColor="text1"/>
                <w:sz w:val="24"/>
                <w:szCs w:val="20"/>
              </w:rPr>
            </w:pPr>
            <w:r>
              <w:rPr>
                <w:rFonts w:ascii="Candara" w:hAnsi="Candara"/>
                <w:bCs/>
                <w:color w:val="000000" w:themeColor="text1"/>
                <w:sz w:val="24"/>
                <w:szCs w:val="20"/>
              </w:rPr>
              <w:t>Fuente 1 y 2</w:t>
            </w: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74AB7D90" w14:textId="63E0C63B" w:rsidR="00CE3B26" w:rsidRPr="00CE3B26" w:rsidRDefault="00BC450B" w:rsidP="005E3032">
            <w:pPr>
              <w:rPr>
                <w:rFonts w:ascii="Candara" w:hAnsi="Candara"/>
                <w:bCs/>
                <w:color w:val="000000" w:themeColor="text1"/>
                <w:sz w:val="24"/>
                <w:szCs w:val="20"/>
              </w:rPr>
            </w:pPr>
            <w:r>
              <w:rPr>
                <w:rFonts w:ascii="Candara" w:hAnsi="Candara"/>
                <w:bCs/>
                <w:color w:val="000000" w:themeColor="text1"/>
                <w:sz w:val="24"/>
                <w:szCs w:val="20"/>
              </w:rPr>
              <w:t>Fuente 2 y 1</w:t>
            </w: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71FCF199" w14:textId="13CD0226" w:rsidR="00CE3B26" w:rsidRPr="00CE3B26" w:rsidRDefault="00BC450B" w:rsidP="005E3032">
            <w:pPr>
              <w:rPr>
                <w:rFonts w:ascii="Candara" w:hAnsi="Candara"/>
                <w:bCs/>
                <w:color w:val="000000" w:themeColor="text1"/>
                <w:sz w:val="24"/>
                <w:szCs w:val="20"/>
              </w:rPr>
            </w:pPr>
            <w:r>
              <w:rPr>
                <w:rFonts w:ascii="Candara" w:hAnsi="Candara"/>
                <w:bCs/>
                <w:color w:val="000000" w:themeColor="text1"/>
                <w:sz w:val="24"/>
                <w:szCs w:val="20"/>
              </w:rPr>
              <w:t>Fuente 3 y 4</w:t>
            </w: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0FCD7731" w14:textId="5CB2851A" w:rsidR="00CE3B26" w:rsidRPr="00CE3B26" w:rsidRDefault="00BC450B" w:rsidP="005E3032">
            <w:pPr>
              <w:rPr>
                <w:rFonts w:ascii="Candara" w:hAnsi="Candara"/>
                <w:bCs/>
                <w:color w:val="000000" w:themeColor="text1"/>
                <w:sz w:val="24"/>
                <w:szCs w:val="20"/>
              </w:rPr>
            </w:pPr>
            <w:r>
              <w:rPr>
                <w:rFonts w:ascii="Candara" w:hAnsi="Candara"/>
                <w:bCs/>
                <w:color w:val="000000" w:themeColor="text1"/>
                <w:sz w:val="24"/>
                <w:szCs w:val="20"/>
              </w:rPr>
              <w:t>Fuente 4 y 3</w:t>
            </w:r>
          </w:p>
        </w:tc>
        <w:tc>
          <w:tcPr>
            <w:tcW w:w="149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586248F9" w14:textId="5CE34F80" w:rsidR="00CE3B26" w:rsidRPr="00CE3B26" w:rsidRDefault="00BC450B" w:rsidP="005E3032">
            <w:pPr>
              <w:rPr>
                <w:rFonts w:ascii="Candara" w:hAnsi="Candara"/>
                <w:bCs/>
                <w:color w:val="000000" w:themeColor="text1"/>
                <w:sz w:val="24"/>
                <w:szCs w:val="20"/>
              </w:rPr>
            </w:pPr>
            <w:r>
              <w:rPr>
                <w:rFonts w:ascii="Candara" w:hAnsi="Candara"/>
                <w:bCs/>
                <w:color w:val="000000" w:themeColor="text1"/>
                <w:sz w:val="24"/>
                <w:szCs w:val="20"/>
              </w:rPr>
              <w:t>Fuente 5 y 6</w:t>
            </w:r>
          </w:p>
        </w:tc>
        <w:tc>
          <w:tcPr>
            <w:tcW w:w="161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4D965ECF" w14:textId="602E7D9D" w:rsidR="00CE3B26" w:rsidRPr="00CE3B26" w:rsidRDefault="00BC450B" w:rsidP="005E3032">
            <w:pPr>
              <w:rPr>
                <w:rFonts w:ascii="Candara" w:hAnsi="Candara"/>
                <w:bCs/>
                <w:color w:val="000000" w:themeColor="text1"/>
                <w:sz w:val="24"/>
                <w:szCs w:val="20"/>
              </w:rPr>
            </w:pPr>
            <w:r>
              <w:rPr>
                <w:rFonts w:ascii="Candara" w:hAnsi="Candara"/>
                <w:bCs/>
                <w:color w:val="000000" w:themeColor="text1"/>
                <w:sz w:val="24"/>
                <w:szCs w:val="20"/>
              </w:rPr>
              <w:t>Fuente 6 y 5</w:t>
            </w:r>
          </w:p>
        </w:tc>
      </w:tr>
      <w:tr w:rsidR="007033AD" w14:paraId="640AE70C" w14:textId="77777777" w:rsidTr="00CC1B79">
        <w:tc>
          <w:tcPr>
            <w:tcW w:w="141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vAlign w:val="center"/>
          </w:tcPr>
          <w:p w14:paraId="0E405A4A" w14:textId="3C28F184" w:rsidR="00CE3B26" w:rsidRPr="00CE3B26" w:rsidRDefault="00CE3B26" w:rsidP="00CC1B79">
            <w:pPr>
              <w:rPr>
                <w:rFonts w:ascii="Candara" w:hAnsi="Candara"/>
                <w:bCs/>
                <w:color w:val="000000" w:themeColor="text1"/>
                <w:sz w:val="24"/>
                <w:szCs w:val="20"/>
              </w:rPr>
            </w:pPr>
            <w:r>
              <w:rPr>
                <w:rFonts w:ascii="Candara" w:hAnsi="Candara"/>
                <w:bCs/>
                <w:color w:val="000000" w:themeColor="text1"/>
                <w:sz w:val="24"/>
                <w:szCs w:val="20"/>
              </w:rPr>
              <w:t>¿Qué otros contenidos ofrecen las fuentes?</w:t>
            </w:r>
          </w:p>
        </w:tc>
        <w:tc>
          <w:tcPr>
            <w:tcW w:w="156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55D488F2" w14:textId="41B210F2" w:rsidR="00CE3B26" w:rsidRPr="00CE3B26" w:rsidRDefault="00BC450B" w:rsidP="005E3032">
            <w:pPr>
              <w:rPr>
                <w:rFonts w:ascii="Candara" w:hAnsi="Candara"/>
                <w:bCs/>
                <w:color w:val="000000" w:themeColor="text1"/>
                <w:sz w:val="24"/>
                <w:szCs w:val="20"/>
              </w:rPr>
            </w:pPr>
            <w:r>
              <w:rPr>
                <w:rFonts w:ascii="Candara" w:hAnsi="Candara"/>
                <w:bCs/>
                <w:color w:val="000000" w:themeColor="text1"/>
                <w:sz w:val="24"/>
                <w:szCs w:val="20"/>
              </w:rPr>
              <w:t>Los parientes del virrey del Perú, cuyo cargo fuese el gobierno del reino, por cedulas de diferentes capítulos</w:t>
            </w: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5596915E" w14:textId="3C8749DD" w:rsidR="00CE3B26" w:rsidRPr="00CE3B26" w:rsidRDefault="00BC450B" w:rsidP="00BC450B">
            <w:pPr>
              <w:rPr>
                <w:rFonts w:ascii="Candara" w:hAnsi="Candara"/>
                <w:bCs/>
                <w:color w:val="000000" w:themeColor="text1"/>
                <w:sz w:val="24"/>
                <w:szCs w:val="20"/>
              </w:rPr>
            </w:pPr>
            <w:r>
              <w:rPr>
                <w:rFonts w:ascii="Candara" w:hAnsi="Candara"/>
                <w:bCs/>
                <w:color w:val="000000" w:themeColor="text1"/>
                <w:sz w:val="24"/>
                <w:szCs w:val="20"/>
              </w:rPr>
              <w:t>Los altos funcionarios que eran los virreyes gozándose de atribuciones y de la máxima confianza de la corona</w:t>
            </w: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0C539ABE" w14:textId="69174390" w:rsidR="00CE3B26" w:rsidRPr="00CE3B26" w:rsidRDefault="00BC450B" w:rsidP="00BC450B">
            <w:pPr>
              <w:rPr>
                <w:rFonts w:ascii="Candara" w:hAnsi="Candara"/>
                <w:bCs/>
                <w:color w:val="000000" w:themeColor="text1"/>
                <w:sz w:val="24"/>
                <w:szCs w:val="20"/>
              </w:rPr>
            </w:pPr>
            <w:r>
              <w:rPr>
                <w:rFonts w:ascii="Candara" w:hAnsi="Candara"/>
                <w:bCs/>
                <w:color w:val="000000" w:themeColor="text1"/>
                <w:sz w:val="24"/>
                <w:szCs w:val="20"/>
              </w:rPr>
              <w:t>La traición a la patria de Riva Agüero y como se salvo de morir por la presión de la Marina y como continua de exilios, destierros y penas</w:t>
            </w: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7E642B75" w14:textId="34F681A1" w:rsidR="00CE3B26" w:rsidRPr="00CE3B26" w:rsidRDefault="00CC1B79" w:rsidP="005E3032">
            <w:pPr>
              <w:rPr>
                <w:rFonts w:ascii="Candara" w:hAnsi="Candara"/>
                <w:bCs/>
                <w:color w:val="000000" w:themeColor="text1"/>
                <w:sz w:val="24"/>
                <w:szCs w:val="20"/>
              </w:rPr>
            </w:pPr>
            <w:r>
              <w:rPr>
                <w:rFonts w:ascii="Candara" w:hAnsi="Candara"/>
                <w:bCs/>
                <w:color w:val="000000" w:themeColor="text1"/>
                <w:sz w:val="24"/>
                <w:szCs w:val="20"/>
              </w:rPr>
              <w:t>Lo que hizo Riva Agüero por el Perú y tuvo ideas monárquicas increíbles que en la historiografía no se ha iniciado adecuadamente</w:t>
            </w:r>
          </w:p>
        </w:tc>
        <w:tc>
          <w:tcPr>
            <w:tcW w:w="149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63E42FCC" w14:textId="00741E99" w:rsidR="00CE3B26" w:rsidRPr="00CE3B26" w:rsidRDefault="00CC1B79" w:rsidP="005E3032">
            <w:pPr>
              <w:rPr>
                <w:rFonts w:ascii="Candara" w:hAnsi="Candara"/>
                <w:bCs/>
                <w:color w:val="000000" w:themeColor="text1"/>
                <w:sz w:val="24"/>
                <w:szCs w:val="20"/>
              </w:rPr>
            </w:pPr>
            <w:r>
              <w:rPr>
                <w:rFonts w:ascii="Candara" w:hAnsi="Candara"/>
                <w:bCs/>
                <w:color w:val="000000" w:themeColor="text1"/>
                <w:sz w:val="24"/>
                <w:szCs w:val="20"/>
              </w:rPr>
              <w:t>Las mujeres peruanas votan por primera vez en 1956 y Perú fue el penúltimo país en permitir que las mujeres voten</w:t>
            </w:r>
          </w:p>
        </w:tc>
        <w:tc>
          <w:tcPr>
            <w:tcW w:w="161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440A8E89" w14:textId="5A82258B" w:rsidR="00CE3B26" w:rsidRPr="00CE3B26" w:rsidRDefault="00CC1B79" w:rsidP="005E3032">
            <w:pPr>
              <w:rPr>
                <w:rFonts w:ascii="Candara" w:hAnsi="Candara"/>
                <w:bCs/>
                <w:color w:val="000000" w:themeColor="text1"/>
                <w:sz w:val="24"/>
                <w:szCs w:val="20"/>
              </w:rPr>
            </w:pPr>
            <w:r>
              <w:rPr>
                <w:rFonts w:ascii="Candara" w:hAnsi="Candara"/>
                <w:bCs/>
                <w:color w:val="000000" w:themeColor="text1"/>
                <w:sz w:val="24"/>
                <w:szCs w:val="20"/>
              </w:rPr>
              <w:t>La Constitución política de 1979 estableció el voto universal, con esta medida miles de mujeres ejercieron sus derechos políticos</w:t>
            </w:r>
          </w:p>
        </w:tc>
      </w:tr>
    </w:tbl>
    <w:p w14:paraId="615A6D09" w14:textId="77777777" w:rsidR="00CC1B79" w:rsidRDefault="00CC1B79" w:rsidP="00843324">
      <w:pPr>
        <w:rPr>
          <w:rFonts w:ascii="Candara" w:hAnsi="Candara"/>
          <w:bCs/>
          <w:sz w:val="24"/>
          <w:szCs w:val="20"/>
        </w:rPr>
      </w:pPr>
    </w:p>
    <w:p w14:paraId="1B35FA8B" w14:textId="79523223" w:rsidR="00595512" w:rsidRDefault="00595512" w:rsidP="00843324">
      <w:pPr>
        <w:rPr>
          <w:rFonts w:ascii="Candara" w:hAnsi="Candara"/>
          <w:bCs/>
          <w:sz w:val="24"/>
          <w:szCs w:val="20"/>
        </w:rPr>
      </w:pPr>
      <w:r w:rsidRPr="00595512">
        <w:rPr>
          <w:rFonts w:ascii="Candara" w:hAnsi="Candara"/>
          <w:bCs/>
          <w:sz w:val="24"/>
          <w:szCs w:val="20"/>
        </w:rPr>
        <w:t xml:space="preserve">Finalmente, luego de completar el cuadro de análisis, escribe tus primeras ideas sobre cómo se realizaba la designación de autoridades durante el virreinato e inicios de la República. Asimismo, </w:t>
      </w:r>
      <w:r w:rsidRPr="00595512">
        <w:rPr>
          <w:rFonts w:ascii="Candara" w:hAnsi="Candara"/>
          <w:bCs/>
          <w:sz w:val="24"/>
          <w:szCs w:val="20"/>
        </w:rPr>
        <w:lastRenderedPageBreak/>
        <w:t>establece las semejanzas y diferencias acerca de la forma de designación o elección de autoridades y la participación de los actores sociales en procesos electorales en el siglo XX.</w:t>
      </w:r>
    </w:p>
    <w:p w14:paraId="6B8A09F0" w14:textId="774557C3" w:rsidR="00CC1B79" w:rsidRDefault="001973DB" w:rsidP="00843324">
      <w:pPr>
        <w:rPr>
          <w:rFonts w:ascii="Candara" w:hAnsi="Candara"/>
          <w:bCs/>
          <w:sz w:val="24"/>
          <w:szCs w:val="20"/>
        </w:rPr>
      </w:pPr>
      <w:r w:rsidRPr="00486629">
        <w:rPr>
          <w:rFonts w:ascii="Candara" w:hAnsi="Candara"/>
          <w:b/>
          <w:i/>
          <w:iCs/>
          <w:sz w:val="24"/>
          <w:szCs w:val="20"/>
        </w:rPr>
        <w:t>Ideas:</w:t>
      </w:r>
      <w:r w:rsidR="00486629">
        <w:rPr>
          <w:rFonts w:ascii="Candara" w:hAnsi="Candara"/>
          <w:bCs/>
          <w:sz w:val="24"/>
          <w:szCs w:val="20"/>
        </w:rPr>
        <w:t xml:space="preserve"> </w:t>
      </w:r>
      <w:r w:rsidR="00486629" w:rsidRPr="00486629">
        <w:rPr>
          <w:rFonts w:ascii="Candara" w:hAnsi="Candara"/>
          <w:bCs/>
          <w:sz w:val="24"/>
          <w:szCs w:val="20"/>
        </w:rPr>
        <w:t>Los virreyes no eran oficiales, no desempeñaban un cargo, sino que hacían las veces de soberano, y su autoridad no residía en una concesión administrativa, sino en su calidad de miembros de la familia real.</w:t>
      </w:r>
    </w:p>
    <w:p w14:paraId="3A44CC67" w14:textId="4DDA5836" w:rsidR="00486629" w:rsidRDefault="00486629" w:rsidP="00843324">
      <w:pPr>
        <w:rPr>
          <w:rFonts w:ascii="Candara" w:hAnsi="Candara"/>
          <w:bCs/>
          <w:sz w:val="24"/>
          <w:szCs w:val="20"/>
        </w:rPr>
      </w:pPr>
      <w:r w:rsidRPr="00486629">
        <w:rPr>
          <w:rFonts w:ascii="Candara" w:hAnsi="Candara"/>
          <w:bCs/>
          <w:sz w:val="24"/>
          <w:szCs w:val="20"/>
        </w:rPr>
        <w:t>Fueron los virreyes unos altos funcionarios que gozaron de un complejo conjunto de atribuciones hasta entonces nunca igualadas y de la máxima confianza de la Corona.</w:t>
      </w:r>
    </w:p>
    <w:p w14:paraId="4C76E8DB" w14:textId="5084E20A" w:rsidR="00486629" w:rsidRDefault="00486629" w:rsidP="00843324">
      <w:pPr>
        <w:rPr>
          <w:rFonts w:ascii="Candara" w:hAnsi="Candara"/>
          <w:bCs/>
          <w:sz w:val="24"/>
          <w:szCs w:val="20"/>
        </w:rPr>
      </w:pPr>
      <w:r w:rsidRPr="00486629">
        <w:rPr>
          <w:rFonts w:ascii="Candara" w:hAnsi="Candara"/>
          <w:bCs/>
          <w:sz w:val="24"/>
          <w:szCs w:val="20"/>
        </w:rPr>
        <w:t>Las mujeres peruanas votan por primera vez en 1956. El Perú fue el penúltimo país de América Latina que consideró el voto femenino, siendo Paraguay el último</w:t>
      </w:r>
    </w:p>
    <w:p w14:paraId="3816FD6D" w14:textId="39C4DDFC" w:rsidR="001973DB" w:rsidRDefault="008553DD" w:rsidP="00843324">
      <w:pPr>
        <w:rPr>
          <w:rFonts w:ascii="Candara" w:hAnsi="Candara"/>
          <w:bCs/>
          <w:sz w:val="24"/>
          <w:szCs w:val="20"/>
        </w:rPr>
      </w:pPr>
      <w:r w:rsidRPr="00A70C8C">
        <w:rPr>
          <w:rFonts w:ascii="Candara" w:hAnsi="Candara"/>
          <w:b/>
          <w:sz w:val="24"/>
          <w:szCs w:val="20"/>
        </w:rPr>
        <w:t>Semejanzas:</w:t>
      </w:r>
      <w:r>
        <w:rPr>
          <w:rFonts w:ascii="Candara" w:hAnsi="Candara"/>
          <w:bCs/>
          <w:sz w:val="24"/>
          <w:szCs w:val="20"/>
        </w:rPr>
        <w:t xml:space="preserve"> </w:t>
      </w:r>
      <w:r w:rsidR="000E2925">
        <w:rPr>
          <w:rFonts w:ascii="Candara" w:hAnsi="Candara"/>
          <w:bCs/>
          <w:sz w:val="24"/>
          <w:szCs w:val="20"/>
        </w:rPr>
        <w:t>Si había autoridades para gobernar al país como ahora</w:t>
      </w:r>
    </w:p>
    <w:p w14:paraId="284F3637" w14:textId="11C6945B" w:rsidR="000E2925" w:rsidRDefault="00A70C8C" w:rsidP="00843324">
      <w:pPr>
        <w:rPr>
          <w:rFonts w:ascii="Candara" w:hAnsi="Candara"/>
          <w:bCs/>
          <w:sz w:val="24"/>
          <w:szCs w:val="20"/>
        </w:rPr>
      </w:pPr>
      <w:r>
        <w:rPr>
          <w:rFonts w:ascii="Candara" w:hAnsi="Candara"/>
          <w:bCs/>
          <w:sz w:val="24"/>
          <w:szCs w:val="20"/>
        </w:rPr>
        <w:t>Había</w:t>
      </w:r>
      <w:r w:rsidR="000E2925">
        <w:rPr>
          <w:rFonts w:ascii="Candara" w:hAnsi="Candara"/>
          <w:bCs/>
          <w:sz w:val="24"/>
          <w:szCs w:val="20"/>
        </w:rPr>
        <w:t xml:space="preserve"> artículos y leyes como ahora</w:t>
      </w:r>
    </w:p>
    <w:p w14:paraId="78E4F0FF" w14:textId="2F92306C" w:rsidR="008553DD" w:rsidRDefault="008553DD" w:rsidP="00843324">
      <w:pPr>
        <w:rPr>
          <w:rFonts w:ascii="Candara" w:hAnsi="Candara"/>
          <w:bCs/>
          <w:sz w:val="24"/>
          <w:szCs w:val="20"/>
        </w:rPr>
      </w:pPr>
      <w:r w:rsidRPr="00486629">
        <w:rPr>
          <w:rFonts w:ascii="Candara" w:hAnsi="Candara"/>
          <w:b/>
          <w:i/>
          <w:iCs/>
          <w:sz w:val="24"/>
          <w:szCs w:val="20"/>
        </w:rPr>
        <w:t>Diferencias:</w:t>
      </w:r>
      <w:r w:rsidR="00486629">
        <w:rPr>
          <w:rFonts w:ascii="Candara" w:hAnsi="Candara"/>
          <w:bCs/>
          <w:sz w:val="24"/>
          <w:szCs w:val="20"/>
        </w:rPr>
        <w:t xml:space="preserve"> En el Perú ya no hay virreyes, solo hay vicepresidentes, y también ya no hay reyes, sino presidentes, y los vicepresidentes desempeñan un cargo y no hacen las veces de soberano, no son como los virreyes</w:t>
      </w:r>
    </w:p>
    <w:p w14:paraId="165859D5" w14:textId="6AA3D5C0" w:rsidR="00486629" w:rsidRDefault="00486629" w:rsidP="00843324">
      <w:pPr>
        <w:rPr>
          <w:rFonts w:ascii="Candara" w:hAnsi="Candara"/>
          <w:bCs/>
          <w:sz w:val="24"/>
          <w:szCs w:val="20"/>
        </w:rPr>
      </w:pPr>
      <w:r>
        <w:rPr>
          <w:rFonts w:ascii="Candara" w:hAnsi="Candara"/>
          <w:bCs/>
          <w:sz w:val="24"/>
          <w:szCs w:val="20"/>
        </w:rPr>
        <w:t>Antes las mujeres no votaban porque no tenían derecho, hasta 1956, ahora, las mujeres votan normal y participan como candidatos para autoridades</w:t>
      </w:r>
    </w:p>
    <w:p w14:paraId="31F2E20F" w14:textId="77777777" w:rsidR="00595512" w:rsidRPr="002D032B" w:rsidRDefault="00595512" w:rsidP="00595512">
      <w:pPr>
        <w:rPr>
          <w:rFonts w:ascii="Century Gothic" w:hAnsi="Century Gothic"/>
          <w:b/>
          <w:color w:val="4472C4" w:themeColor="accent5"/>
          <w:sz w:val="28"/>
        </w:rPr>
      </w:pPr>
      <w:r>
        <w:rPr>
          <w:rFonts w:ascii="Century Gothic" w:hAnsi="Century Gothic"/>
          <w:b/>
          <w:color w:val="4472C4" w:themeColor="accent5"/>
          <w:sz w:val="28"/>
        </w:rPr>
        <w:t>Tomemos en cuenta que…</w:t>
      </w:r>
    </w:p>
    <w:p w14:paraId="12B18053" w14:textId="131DB96E" w:rsidR="00595512" w:rsidRDefault="00595512" w:rsidP="00843324">
      <w:pPr>
        <w:rPr>
          <w:rFonts w:ascii="Candara" w:hAnsi="Candara"/>
          <w:bCs/>
          <w:sz w:val="24"/>
          <w:szCs w:val="20"/>
        </w:rPr>
      </w:pPr>
      <w:r w:rsidRPr="00595512">
        <w:rPr>
          <w:rFonts w:ascii="Candara" w:hAnsi="Candara"/>
          <w:bCs/>
          <w:sz w:val="24"/>
          <w:szCs w:val="20"/>
        </w:rPr>
        <w:t>Las fuentes secundarias, como son las que has leído, nos proveen de información sobre los hechos y procesos históricos. Son productos de investigaciones sobre las historias personales, colectivas, del pasado reciente o lejano. Analizarlas nos permite comprender el presente, así como reflexionar para construir un mejor futuro.</w:t>
      </w:r>
    </w:p>
    <w:p w14:paraId="6C699BEF" w14:textId="4D8133DD" w:rsidR="004A71FE" w:rsidRDefault="005E3032" w:rsidP="00843324">
      <w:pPr>
        <w:rPr>
          <w:rFonts w:ascii="Century Gothic" w:hAnsi="Century Gothic"/>
          <w:b/>
          <w:color w:val="4472C4" w:themeColor="accent5"/>
          <w:sz w:val="28"/>
        </w:rPr>
      </w:pPr>
      <w:r>
        <w:rPr>
          <w:rFonts w:ascii="Candara" w:hAnsi="Candara"/>
          <w:noProof/>
          <w:sz w:val="24"/>
          <w:lang w:eastAsia="es-PE"/>
        </w:rPr>
        <mc:AlternateContent>
          <mc:Choice Requires="wps">
            <w:drawing>
              <wp:anchor distT="0" distB="0" distL="114300" distR="114300" simplePos="0" relativeHeight="251768832" behindDoc="0" locked="0" layoutInCell="1" allowOverlap="1" wp14:anchorId="6DE3100D" wp14:editId="716B15BE">
                <wp:simplePos x="0" y="0"/>
                <wp:positionH relativeFrom="column">
                  <wp:posOffset>4486910</wp:posOffset>
                </wp:positionH>
                <wp:positionV relativeFrom="paragraph">
                  <wp:posOffset>16510</wp:posOffset>
                </wp:positionV>
                <wp:extent cx="714375" cy="762000"/>
                <wp:effectExtent l="0" t="0" r="0" b="0"/>
                <wp:wrapNone/>
                <wp:docPr id="85" name="Multiplicar 85"/>
                <wp:cNvGraphicFramePr/>
                <a:graphic xmlns:a="http://schemas.openxmlformats.org/drawingml/2006/main">
                  <a:graphicData uri="http://schemas.microsoft.com/office/word/2010/wordprocessingShape">
                    <wps:wsp>
                      <wps:cNvSpPr/>
                      <wps:spPr>
                        <a:xfrm>
                          <a:off x="0" y="0"/>
                          <a:ext cx="714375" cy="76200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E8770A" id="Multiplicar 85" o:spid="_x0000_s1026" style="position:absolute;margin-left:353.3pt;margin-top:1.3pt;width:56.25pt;height:60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14375,76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" path="m110286,240472l232864,125555,357188,258167,481511,125555,604089,240472,472343,381000,604089,521528,481511,636445,357188,503833,232864,636445,110286,521528,242032,381000,110286,240472xe" fillcolor="#5b9bd5" strokecolor="#41719c" strokeweight="1pt">
                <v:stroke joinstyle="miter"/>
                <v:path arrowok="t" o:connecttype="custom" o:connectlocs="110286,240472;232864,125555;357188,258167;481511,125555;604089,240472;472343,381000;604089,521528;481511,636445;357188,503833;232864,636445;110286,521528;242032,381000;110286,240472" o:connectangles="0,0,0,0,0,0,0,0,0,0,0,0,0"/>
              </v:shape>
            </w:pict>
          </mc:Fallback>
        </mc:AlternateContent>
      </w:r>
      <w:r>
        <w:rPr>
          <w:rFonts w:ascii="Candara" w:hAnsi="Candara"/>
          <w:noProof/>
          <w:sz w:val="24"/>
          <w:lang w:eastAsia="es-PE"/>
        </w:rPr>
        <mc:AlternateContent>
          <mc:Choice Requires="wps">
            <w:drawing>
              <wp:anchor distT="0" distB="0" distL="114300" distR="114300" simplePos="0" relativeHeight="251766784" behindDoc="0" locked="0" layoutInCell="1" allowOverlap="1" wp14:anchorId="1CA170EF" wp14:editId="03A98E36">
                <wp:simplePos x="0" y="0"/>
                <wp:positionH relativeFrom="column">
                  <wp:posOffset>3743960</wp:posOffset>
                </wp:positionH>
                <wp:positionV relativeFrom="paragraph">
                  <wp:posOffset>10160</wp:posOffset>
                </wp:positionV>
                <wp:extent cx="714375" cy="762000"/>
                <wp:effectExtent l="0" t="0" r="0" b="0"/>
                <wp:wrapNone/>
                <wp:docPr id="84" name="Multiplicar 84"/>
                <wp:cNvGraphicFramePr/>
                <a:graphic xmlns:a="http://schemas.openxmlformats.org/drawingml/2006/main">
                  <a:graphicData uri="http://schemas.microsoft.com/office/word/2010/wordprocessingShape">
                    <wps:wsp>
                      <wps:cNvSpPr/>
                      <wps:spPr>
                        <a:xfrm>
                          <a:off x="0" y="0"/>
                          <a:ext cx="714375" cy="76200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D960E5" id="Multiplicar 84" o:spid="_x0000_s1026" style="position:absolute;margin-left:294.8pt;margin-top:.8pt;width:56.25pt;height:60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14375,76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" path="m110286,240472l232864,125555,357188,258167,481511,125555,604089,240472,472343,381000,604089,521528,481511,636445,357188,503833,232864,636445,110286,521528,242032,381000,110286,240472xe" fillcolor="#5b9bd5" strokecolor="#41719c" strokeweight="1pt">
                <v:stroke joinstyle="miter"/>
                <v:path arrowok="t" o:connecttype="custom" o:connectlocs="110286,240472;232864,125555;357188,258167;481511,125555;604089,240472;472343,381000;604089,521528;481511,636445;357188,503833;232864,636445;110286,521528;242032,381000;110286,240472" o:connectangles="0,0,0,0,0,0,0,0,0,0,0,0,0"/>
              </v:shape>
            </w:pict>
          </mc:Fallback>
        </mc:AlternateContent>
      </w:r>
      <w:r>
        <w:rPr>
          <w:rFonts w:ascii="Candara" w:hAnsi="Candara"/>
          <w:noProof/>
          <w:sz w:val="24"/>
          <w:lang w:eastAsia="es-PE"/>
        </w:rPr>
        <mc:AlternateContent>
          <mc:Choice Requires="wps">
            <w:drawing>
              <wp:anchor distT="0" distB="0" distL="114300" distR="114300" simplePos="0" relativeHeight="251764736" behindDoc="0" locked="0" layoutInCell="1" allowOverlap="1" wp14:anchorId="37E2B32C" wp14:editId="3102E0E3">
                <wp:simplePos x="0" y="0"/>
                <wp:positionH relativeFrom="margin">
                  <wp:align>center</wp:align>
                </wp:positionH>
                <wp:positionV relativeFrom="paragraph">
                  <wp:posOffset>13970</wp:posOffset>
                </wp:positionV>
                <wp:extent cx="714375" cy="762000"/>
                <wp:effectExtent l="0" t="0" r="0" b="0"/>
                <wp:wrapNone/>
                <wp:docPr id="83" name="Multiplicar 83"/>
                <wp:cNvGraphicFramePr/>
                <a:graphic xmlns:a="http://schemas.openxmlformats.org/drawingml/2006/main">
                  <a:graphicData uri="http://schemas.microsoft.com/office/word/2010/wordprocessingShape">
                    <wps:wsp>
                      <wps:cNvSpPr/>
                      <wps:spPr>
                        <a:xfrm>
                          <a:off x="0" y="0"/>
                          <a:ext cx="714375" cy="762000"/>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F6BDB2" id="Multiplicar 83" o:spid="_x0000_s1026" style="position:absolute;margin-left:0;margin-top:1.1pt;width:56.25pt;height:60pt;z-index:2517647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714375,76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" path="m110286,240472l232864,125555,357188,258167,481511,125555,604089,240472,472343,381000,604089,521528,481511,636445,357188,503833,232864,636445,110286,521528,242032,381000,110286,240472xe" fillcolor="#5b9bd5 [3204]" strokecolor="#1f4d78 [1604]" strokeweight="1pt">
                <v:stroke joinstyle="miter"/>
                <v:path arrowok="t" o:connecttype="custom" o:connectlocs="110286,240472;232864,125555;357188,258167;481511,125555;604089,240472;472343,381000;604089,521528;481511,636445;357188,503833;232864,636445;110286,521528;242032,381000;110286,240472" o:connectangles="0,0,0,0,0,0,0,0,0,0,0,0,0"/>
                <w10:wrap anchorx="margin"/>
              </v:shape>
            </w:pict>
          </mc:Fallback>
        </mc:AlternateContent>
      </w:r>
      <w:r w:rsidR="004A71FE" w:rsidRPr="004A71FE">
        <w:rPr>
          <w:rFonts w:ascii="Century Gothic" w:hAnsi="Century Gothic"/>
          <w:b/>
          <w:color w:val="4472C4" w:themeColor="accent5"/>
          <w:sz w:val="28"/>
        </w:rPr>
        <w:t>Evaluamos nuestros avances</w:t>
      </w:r>
    </w:p>
    <w:p w14:paraId="4FD940E5" w14:textId="4572FEF8" w:rsidR="005E3032" w:rsidRDefault="005E3032" w:rsidP="00843324">
      <w:pPr>
        <w:rPr>
          <w:rFonts w:ascii="Century Gothic" w:hAnsi="Century Gothic"/>
          <w:b/>
          <w:color w:val="4472C4" w:themeColor="accent5"/>
          <w:sz w:val="28"/>
        </w:rPr>
      </w:pPr>
    </w:p>
    <w:tbl>
      <w:tblPr>
        <w:tblStyle w:val="Tablaconcuadrcula"/>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4673"/>
        <w:gridCol w:w="1276"/>
        <w:gridCol w:w="1417"/>
        <w:gridCol w:w="3090"/>
      </w:tblGrid>
      <w:tr w:rsidR="004A71FE" w14:paraId="71996CCF" w14:textId="77777777" w:rsidTr="004A71FE">
        <w:trPr>
          <w:trHeight w:val="1334"/>
        </w:trPr>
        <w:tc>
          <w:tcPr>
            <w:tcW w:w="4673" w:type="dxa"/>
            <w:vAlign w:val="center"/>
          </w:tcPr>
          <w:p w14:paraId="2A901B62" w14:textId="77777777" w:rsidR="004A71FE" w:rsidRDefault="004A71FE" w:rsidP="004A71FE">
            <w:pPr>
              <w:jc w:val="center"/>
              <w:rPr>
                <w:rFonts w:ascii="Candara" w:hAnsi="Candara"/>
                <w:sz w:val="24"/>
              </w:rPr>
            </w:pPr>
            <w:r w:rsidRPr="004A71FE">
              <w:rPr>
                <w:rFonts w:ascii="Candara" w:hAnsi="Candara"/>
                <w:sz w:val="24"/>
              </w:rPr>
              <w:t>Criterios de evaluación</w:t>
            </w:r>
          </w:p>
        </w:tc>
        <w:tc>
          <w:tcPr>
            <w:tcW w:w="1276" w:type="dxa"/>
            <w:shd w:val="clear" w:color="auto" w:fill="4472C4" w:themeFill="accent5"/>
            <w:vAlign w:val="center"/>
          </w:tcPr>
          <w:p w14:paraId="7577464E" w14:textId="0000492A" w:rsidR="004A71FE" w:rsidRPr="004A71FE" w:rsidRDefault="004A71FE" w:rsidP="004A71FE">
            <w:pPr>
              <w:jc w:val="center"/>
              <w:rPr>
                <w:rFonts w:ascii="Candara" w:hAnsi="Candara"/>
                <w:b/>
                <w:color w:val="FFFFFF" w:themeColor="background1"/>
                <w:sz w:val="24"/>
              </w:rPr>
            </w:pPr>
            <w:r w:rsidRPr="004A71FE">
              <w:rPr>
                <w:rFonts w:ascii="Candara" w:hAnsi="Candara"/>
                <w:b/>
                <w:color w:val="FFFFFF" w:themeColor="background1"/>
                <w:sz w:val="24"/>
              </w:rPr>
              <w:t>Lo logré</w:t>
            </w:r>
          </w:p>
        </w:tc>
        <w:tc>
          <w:tcPr>
            <w:tcW w:w="1417" w:type="dxa"/>
            <w:shd w:val="clear" w:color="auto" w:fill="4472C4" w:themeFill="accent5"/>
            <w:vAlign w:val="center"/>
          </w:tcPr>
          <w:p w14:paraId="7BD11804" w14:textId="4E89408F" w:rsidR="004A71FE" w:rsidRPr="004A71FE" w:rsidRDefault="004A71FE" w:rsidP="004A71FE">
            <w:pPr>
              <w:jc w:val="center"/>
              <w:rPr>
                <w:rFonts w:ascii="Candara" w:hAnsi="Candara"/>
                <w:b/>
                <w:color w:val="FFFFFF" w:themeColor="background1"/>
                <w:sz w:val="24"/>
              </w:rPr>
            </w:pPr>
            <w:r w:rsidRPr="004A71FE">
              <w:rPr>
                <w:rFonts w:ascii="Candara" w:hAnsi="Candara"/>
                <w:b/>
                <w:color w:val="FFFFFF" w:themeColor="background1"/>
                <w:sz w:val="24"/>
              </w:rPr>
              <w:t>Estoy en proceso de lograrlo</w:t>
            </w:r>
          </w:p>
        </w:tc>
        <w:tc>
          <w:tcPr>
            <w:tcW w:w="3090" w:type="dxa"/>
            <w:shd w:val="clear" w:color="auto" w:fill="4472C4" w:themeFill="accent5"/>
            <w:vAlign w:val="center"/>
          </w:tcPr>
          <w:p w14:paraId="1F93510F" w14:textId="2F214752" w:rsidR="004A71FE" w:rsidRPr="004A71FE" w:rsidRDefault="004A71FE" w:rsidP="004A71FE">
            <w:pPr>
              <w:jc w:val="center"/>
              <w:rPr>
                <w:rFonts w:ascii="Candara" w:hAnsi="Candara"/>
                <w:b/>
                <w:color w:val="FFFFFF" w:themeColor="background1"/>
                <w:sz w:val="24"/>
              </w:rPr>
            </w:pPr>
            <w:r w:rsidRPr="004A71FE">
              <w:rPr>
                <w:rFonts w:ascii="Candara" w:hAnsi="Candara"/>
                <w:b/>
                <w:color w:val="FFFFFF" w:themeColor="background1"/>
                <w:sz w:val="24"/>
              </w:rPr>
              <w:t>¿Qué puedo hacer para mejorar mis aprendizajes?</w:t>
            </w:r>
          </w:p>
        </w:tc>
      </w:tr>
      <w:tr w:rsidR="004A71FE" w14:paraId="362F63BB" w14:textId="77777777" w:rsidTr="004A71FE">
        <w:trPr>
          <w:trHeight w:val="1334"/>
        </w:trPr>
        <w:tc>
          <w:tcPr>
            <w:tcW w:w="4673" w:type="dxa"/>
            <w:shd w:val="clear" w:color="auto" w:fill="EDF1F9"/>
            <w:vAlign w:val="center"/>
          </w:tcPr>
          <w:p w14:paraId="25F04287" w14:textId="0BD956B5" w:rsidR="004A71FE" w:rsidRDefault="00595512" w:rsidP="004A71FE">
            <w:pPr>
              <w:jc w:val="center"/>
              <w:rPr>
                <w:rFonts w:ascii="Candara" w:hAnsi="Candara"/>
                <w:sz w:val="24"/>
              </w:rPr>
            </w:pPr>
            <w:r w:rsidRPr="00595512">
              <w:rPr>
                <w:rFonts w:ascii="Candara" w:hAnsi="Candara"/>
                <w:sz w:val="24"/>
              </w:rPr>
              <w:t xml:space="preserve">Contrasta fuentes cuando </w:t>
            </w:r>
            <w:r w:rsidR="005E3032" w:rsidRPr="00595512">
              <w:rPr>
                <w:rFonts w:ascii="Candara" w:hAnsi="Candara"/>
                <w:sz w:val="24"/>
              </w:rPr>
              <w:t>identifica semejanzas</w:t>
            </w:r>
            <w:r w:rsidRPr="00595512">
              <w:rPr>
                <w:rFonts w:ascii="Candara" w:hAnsi="Candara"/>
                <w:sz w:val="24"/>
              </w:rPr>
              <w:t xml:space="preserve"> y diferencias de las fuentes analizadas sobre la elección de autoridades y la participación de los actores sociales en dichos procesos.</w:t>
            </w:r>
          </w:p>
        </w:tc>
        <w:tc>
          <w:tcPr>
            <w:tcW w:w="1276" w:type="dxa"/>
            <w:vAlign w:val="center"/>
          </w:tcPr>
          <w:p w14:paraId="0D34FC4E" w14:textId="2FE0106B" w:rsidR="004A71FE" w:rsidRDefault="004A71FE" w:rsidP="004A71FE">
            <w:pPr>
              <w:jc w:val="center"/>
              <w:rPr>
                <w:rFonts w:ascii="Candara" w:hAnsi="Candara"/>
                <w:sz w:val="24"/>
              </w:rPr>
            </w:pPr>
          </w:p>
        </w:tc>
        <w:tc>
          <w:tcPr>
            <w:tcW w:w="1417" w:type="dxa"/>
            <w:vAlign w:val="center"/>
          </w:tcPr>
          <w:p w14:paraId="44BFE5D9" w14:textId="2AE940A5" w:rsidR="004A71FE" w:rsidRDefault="004A71FE" w:rsidP="004A71FE">
            <w:pPr>
              <w:jc w:val="center"/>
              <w:rPr>
                <w:rFonts w:ascii="Candara" w:hAnsi="Candara"/>
                <w:sz w:val="24"/>
              </w:rPr>
            </w:pPr>
          </w:p>
        </w:tc>
        <w:tc>
          <w:tcPr>
            <w:tcW w:w="3090" w:type="dxa"/>
            <w:vAlign w:val="center"/>
          </w:tcPr>
          <w:p w14:paraId="10E18170" w14:textId="77777777" w:rsidR="004A71FE" w:rsidRDefault="004A71FE" w:rsidP="004A71FE">
            <w:pPr>
              <w:jc w:val="center"/>
              <w:rPr>
                <w:rFonts w:ascii="Candara" w:hAnsi="Candara"/>
                <w:sz w:val="24"/>
              </w:rPr>
            </w:pPr>
          </w:p>
        </w:tc>
      </w:tr>
      <w:tr w:rsidR="004A71FE" w14:paraId="718E1290" w14:textId="77777777" w:rsidTr="004A71FE">
        <w:trPr>
          <w:trHeight w:val="1404"/>
        </w:trPr>
        <w:tc>
          <w:tcPr>
            <w:tcW w:w="4673" w:type="dxa"/>
            <w:shd w:val="clear" w:color="auto" w:fill="EDF1F9"/>
            <w:vAlign w:val="center"/>
          </w:tcPr>
          <w:p w14:paraId="5311BFB2" w14:textId="255AB43C" w:rsidR="004A71FE" w:rsidRDefault="00595512" w:rsidP="004A71FE">
            <w:pPr>
              <w:jc w:val="center"/>
              <w:rPr>
                <w:rFonts w:ascii="Candara" w:hAnsi="Candara"/>
                <w:sz w:val="24"/>
              </w:rPr>
            </w:pPr>
            <w:r w:rsidRPr="00595512">
              <w:rPr>
                <w:rFonts w:ascii="Candara" w:hAnsi="Candara"/>
                <w:sz w:val="24"/>
              </w:rPr>
              <w:t>Explica cambios y permanencias cuando identifica las características que variaron o se mantuvieron sobre la participación de los actores sociales en las elecciones y cuando reconoce cuáles fueron sus causas y consecuencias.</w:t>
            </w:r>
          </w:p>
        </w:tc>
        <w:tc>
          <w:tcPr>
            <w:tcW w:w="1276" w:type="dxa"/>
            <w:vAlign w:val="center"/>
          </w:tcPr>
          <w:p w14:paraId="6AF3E36E" w14:textId="5E1132D1" w:rsidR="004A71FE" w:rsidRDefault="004A71FE" w:rsidP="004A71FE">
            <w:pPr>
              <w:jc w:val="center"/>
              <w:rPr>
                <w:rFonts w:ascii="Candara" w:hAnsi="Candara"/>
                <w:sz w:val="24"/>
              </w:rPr>
            </w:pPr>
          </w:p>
        </w:tc>
        <w:tc>
          <w:tcPr>
            <w:tcW w:w="1417" w:type="dxa"/>
            <w:vAlign w:val="center"/>
          </w:tcPr>
          <w:p w14:paraId="2968F603" w14:textId="4B61FF4E" w:rsidR="004A71FE" w:rsidRDefault="004A71FE" w:rsidP="004A71FE">
            <w:pPr>
              <w:jc w:val="center"/>
              <w:rPr>
                <w:rFonts w:ascii="Candara" w:hAnsi="Candara"/>
                <w:sz w:val="24"/>
              </w:rPr>
            </w:pPr>
          </w:p>
        </w:tc>
        <w:tc>
          <w:tcPr>
            <w:tcW w:w="3090" w:type="dxa"/>
            <w:vAlign w:val="center"/>
          </w:tcPr>
          <w:p w14:paraId="3AB29F17" w14:textId="77777777" w:rsidR="004A71FE" w:rsidRDefault="004A71FE" w:rsidP="004A71FE">
            <w:pPr>
              <w:jc w:val="center"/>
              <w:rPr>
                <w:rFonts w:ascii="Candara" w:hAnsi="Candara"/>
                <w:sz w:val="24"/>
              </w:rPr>
            </w:pPr>
          </w:p>
        </w:tc>
      </w:tr>
      <w:tr w:rsidR="004A71FE" w14:paraId="02913B55" w14:textId="77777777" w:rsidTr="004A71FE">
        <w:trPr>
          <w:trHeight w:val="1334"/>
        </w:trPr>
        <w:tc>
          <w:tcPr>
            <w:tcW w:w="4673" w:type="dxa"/>
            <w:shd w:val="clear" w:color="auto" w:fill="EDF1F9"/>
            <w:vAlign w:val="center"/>
          </w:tcPr>
          <w:p w14:paraId="726B1D03" w14:textId="5849C3E3" w:rsidR="004A71FE" w:rsidRDefault="00595512" w:rsidP="004A71FE">
            <w:pPr>
              <w:jc w:val="center"/>
              <w:rPr>
                <w:rFonts w:ascii="Candara" w:hAnsi="Candara"/>
                <w:sz w:val="24"/>
              </w:rPr>
            </w:pPr>
            <w:r w:rsidRPr="00595512">
              <w:rPr>
                <w:rFonts w:ascii="Candara" w:hAnsi="Candara"/>
                <w:sz w:val="24"/>
              </w:rPr>
              <w:t>Elabora argumentos para sustentar su posición sobre si los cambios en la participación de la población a lo largo de nuestra historia han promovido la participación igualitaria cuando da razones de ello valiéndose de fuentes.</w:t>
            </w:r>
          </w:p>
        </w:tc>
        <w:tc>
          <w:tcPr>
            <w:tcW w:w="1276" w:type="dxa"/>
            <w:vAlign w:val="center"/>
          </w:tcPr>
          <w:p w14:paraId="1245024A" w14:textId="4D9AFA4D" w:rsidR="004A71FE" w:rsidRDefault="004A71FE" w:rsidP="004A71FE">
            <w:pPr>
              <w:jc w:val="center"/>
              <w:rPr>
                <w:rFonts w:ascii="Candara" w:hAnsi="Candara"/>
                <w:sz w:val="24"/>
              </w:rPr>
            </w:pPr>
          </w:p>
        </w:tc>
        <w:tc>
          <w:tcPr>
            <w:tcW w:w="1417" w:type="dxa"/>
            <w:vAlign w:val="center"/>
          </w:tcPr>
          <w:p w14:paraId="7C7590A5" w14:textId="77777777" w:rsidR="004A71FE" w:rsidRDefault="004A71FE" w:rsidP="004A71FE">
            <w:pPr>
              <w:jc w:val="center"/>
              <w:rPr>
                <w:rFonts w:ascii="Candara" w:hAnsi="Candara"/>
                <w:sz w:val="24"/>
              </w:rPr>
            </w:pPr>
          </w:p>
        </w:tc>
        <w:tc>
          <w:tcPr>
            <w:tcW w:w="3090" w:type="dxa"/>
            <w:vAlign w:val="center"/>
          </w:tcPr>
          <w:p w14:paraId="453AF9E2" w14:textId="77777777" w:rsidR="004A71FE" w:rsidRDefault="004A71FE" w:rsidP="004A71FE">
            <w:pPr>
              <w:jc w:val="center"/>
              <w:rPr>
                <w:rFonts w:ascii="Candara" w:hAnsi="Candara"/>
                <w:sz w:val="24"/>
              </w:rPr>
            </w:pPr>
          </w:p>
        </w:tc>
      </w:tr>
    </w:tbl>
    <w:p w14:paraId="21E81B8A" w14:textId="77777777" w:rsidR="005E3032" w:rsidRDefault="005E3032" w:rsidP="000E0765">
      <w:pPr>
        <w:spacing w:after="0"/>
        <w:rPr>
          <w:rFonts w:ascii="AvenirNext LT Pro Regular" w:hAnsi="AvenirNext LT Pro Regular"/>
          <w:b/>
          <w:bCs/>
        </w:rPr>
      </w:pPr>
    </w:p>
    <w:p w14:paraId="302783E6" w14:textId="2098D31F" w:rsidR="000E0765" w:rsidRPr="00EB7F15" w:rsidRDefault="000E0765" w:rsidP="000E0765">
      <w:pPr>
        <w:spacing w:after="0"/>
        <w:rPr>
          <w:rFonts w:ascii="AvenirNext LT Pro Regular" w:hAnsi="AvenirNext LT Pro Regular"/>
          <w:b/>
          <w:bCs/>
        </w:rPr>
      </w:pPr>
      <w:r w:rsidRPr="00EB7F15">
        <w:rPr>
          <w:rFonts w:ascii="AvenirNext LT Pro Regular" w:hAnsi="AvenirNext LT Pro Regular"/>
          <w:b/>
          <w:bCs/>
        </w:rPr>
        <w:t xml:space="preserve">ACTIVIDAD </w:t>
      </w:r>
      <w:r>
        <w:rPr>
          <w:rFonts w:ascii="AvenirNext LT Pro Regular" w:hAnsi="AvenirNext LT Pro Regular"/>
          <w:b/>
          <w:bCs/>
        </w:rPr>
        <w:t>10</w:t>
      </w:r>
    </w:p>
    <w:p w14:paraId="76FBCCD1" w14:textId="10B4006F" w:rsidR="000E0765" w:rsidRDefault="000E2925" w:rsidP="000E2925">
      <w:pPr>
        <w:spacing w:after="120"/>
        <w:rPr>
          <w:rFonts w:ascii="Bahnschrift Light Condensed" w:hAnsi="Bahnschrift Light Condensed"/>
          <w:b/>
          <w:bCs/>
          <w:color w:val="4472C4" w:themeColor="accent5"/>
          <w:sz w:val="44"/>
        </w:rPr>
      </w:pPr>
      <w:r w:rsidRPr="000E2925">
        <w:rPr>
          <w:rFonts w:ascii="Bahnschrift Light Condensed" w:hAnsi="Bahnschrift Light Condensed"/>
          <w:b/>
          <w:bCs/>
          <w:color w:val="4472C4" w:themeColor="accent5"/>
          <w:sz w:val="44"/>
        </w:rPr>
        <w:t>Explicamos los cambios y permanencias sobre elecciones de autoridades</w:t>
      </w:r>
      <w:r w:rsidR="000E0765" w:rsidRPr="000E0765">
        <w:rPr>
          <w:rFonts w:ascii="Bahnschrift Light Condensed" w:hAnsi="Bahnschrift Light Condensed"/>
          <w:b/>
          <w:bCs/>
          <w:color w:val="4472C4" w:themeColor="accent5"/>
          <w:sz w:val="44"/>
        </w:rPr>
        <w:t xml:space="preserve"> </w:t>
      </w:r>
      <w:r w:rsidR="007A7C84" w:rsidRPr="007A7C84">
        <w:rPr>
          <w:rFonts w:ascii="Bahnschrift Light Condensed" w:hAnsi="Bahnschrift Light Condensed"/>
          <w:b/>
          <w:bCs/>
          <w:color w:val="4472C4" w:themeColor="accent5"/>
          <w:sz w:val="44"/>
        </w:rPr>
        <w:t>(CC. SS.)</w:t>
      </w:r>
    </w:p>
    <w:p w14:paraId="34ED6BF5" w14:textId="09FE1601" w:rsidR="004A71FE" w:rsidRDefault="000E2925" w:rsidP="000E2925">
      <w:pPr>
        <w:spacing w:after="120"/>
        <w:rPr>
          <w:rFonts w:ascii="Candara" w:hAnsi="Candara"/>
          <w:bCs/>
          <w:sz w:val="24"/>
        </w:rPr>
      </w:pPr>
      <w:r w:rsidRPr="000E2925">
        <w:rPr>
          <w:rFonts w:ascii="Candara" w:hAnsi="Candara"/>
          <w:bCs/>
          <w:sz w:val="24"/>
        </w:rPr>
        <w:t xml:space="preserve">En esta actividad, vamos a explicar </w:t>
      </w:r>
      <w:r w:rsidRPr="000E2925">
        <w:rPr>
          <w:rFonts w:ascii="Candara" w:hAnsi="Candara"/>
          <w:b/>
          <w:sz w:val="24"/>
        </w:rPr>
        <w:t>qué ha cambiado y qué ha permanecido</w:t>
      </w:r>
      <w:r w:rsidRPr="000E2925">
        <w:rPr>
          <w:rFonts w:ascii="Candara" w:hAnsi="Candara"/>
          <w:bCs/>
          <w:sz w:val="24"/>
        </w:rPr>
        <w:t xml:space="preserve"> sobre la elección de las autoridades y la participación de los actores sociales considerando las causas de ello.</w:t>
      </w:r>
    </w:p>
    <w:p w14:paraId="739EC7CD" w14:textId="53977CCF" w:rsidR="000E2925" w:rsidRDefault="000E2925" w:rsidP="000E2925">
      <w:pPr>
        <w:spacing w:after="120"/>
        <w:rPr>
          <w:rFonts w:ascii="Candara" w:hAnsi="Candara"/>
          <w:bCs/>
          <w:sz w:val="24"/>
        </w:rPr>
      </w:pPr>
      <w:r w:rsidRPr="000E2925">
        <w:rPr>
          <w:rFonts w:ascii="Candara" w:hAnsi="Candara"/>
          <w:bCs/>
          <w:sz w:val="24"/>
        </w:rPr>
        <w:t>Después de haber realizado una primera lectura de las fuentes que se encuentran en la sección Recursos para mi aprendizaje, te proponemos que hagas una lectura a profundidad de cada una de las fuentes para seguir comprendiendo y reflexionando sobre los cambios y las permanencias en la participación de los actores sociales en nuestra historia considerando la multicausalidad.</w:t>
      </w:r>
    </w:p>
    <w:p w14:paraId="759BFF1E" w14:textId="03616269" w:rsidR="000E2925" w:rsidRDefault="000E2925" w:rsidP="000E2925">
      <w:pPr>
        <w:spacing w:after="120"/>
        <w:rPr>
          <w:rFonts w:ascii="Candara" w:hAnsi="Candara"/>
          <w:b/>
          <w:sz w:val="24"/>
        </w:rPr>
      </w:pPr>
      <w:r w:rsidRPr="000E2925">
        <w:rPr>
          <w:rFonts w:ascii="Candara" w:hAnsi="Candara"/>
          <w:b/>
          <w:sz w:val="24"/>
        </w:rPr>
        <w:t>Recuerda lo siguiente:</w:t>
      </w:r>
    </w:p>
    <w:p w14:paraId="4A08FA7C" w14:textId="650A31F8" w:rsidR="000E2925" w:rsidRDefault="000E2925" w:rsidP="000E2925">
      <w:pPr>
        <w:spacing w:after="120"/>
        <w:rPr>
          <w:rFonts w:ascii="Candara" w:hAnsi="Candara"/>
          <w:bCs/>
          <w:sz w:val="24"/>
        </w:rPr>
      </w:pPr>
      <w:r w:rsidRPr="000E2925">
        <w:rPr>
          <w:rFonts w:ascii="Candara" w:hAnsi="Candara"/>
          <w:b/>
          <w:color w:val="4472C4" w:themeColor="accent5"/>
          <w:sz w:val="24"/>
        </w:rPr>
        <w:t>La fuente 1 y 2</w:t>
      </w:r>
      <w:r w:rsidRPr="000E2925">
        <w:rPr>
          <w:rFonts w:ascii="Candara" w:hAnsi="Candara"/>
          <w:bCs/>
          <w:color w:val="4472C4" w:themeColor="accent5"/>
          <w:sz w:val="24"/>
        </w:rPr>
        <w:t xml:space="preserve"> </w:t>
      </w:r>
      <w:r w:rsidRPr="000E2925">
        <w:rPr>
          <w:rFonts w:ascii="Candara" w:hAnsi="Candara"/>
          <w:bCs/>
          <w:sz w:val="24"/>
        </w:rPr>
        <w:t>hace referencia a la forma en que se elegía a los virreyes como máxima autoridad del virreinato.</w:t>
      </w:r>
    </w:p>
    <w:p w14:paraId="532BD61A" w14:textId="6EE41747" w:rsidR="000E2925" w:rsidRDefault="000E2925" w:rsidP="000E2925">
      <w:pPr>
        <w:spacing w:after="120"/>
        <w:rPr>
          <w:rFonts w:ascii="Candara" w:hAnsi="Candara"/>
          <w:bCs/>
          <w:sz w:val="24"/>
        </w:rPr>
      </w:pPr>
      <w:r w:rsidRPr="000E2925">
        <w:rPr>
          <w:rFonts w:ascii="Candara" w:hAnsi="Candara"/>
          <w:b/>
          <w:color w:val="4472C4" w:themeColor="accent5"/>
          <w:sz w:val="24"/>
        </w:rPr>
        <w:t>La fuente 3 y 4</w:t>
      </w:r>
      <w:r w:rsidRPr="000E2925">
        <w:rPr>
          <w:rFonts w:ascii="Candara" w:hAnsi="Candara"/>
          <w:bCs/>
          <w:sz w:val="24"/>
        </w:rPr>
        <w:t xml:space="preserve"> hace referencia a la designación del Primer Presidente de la República del Perú don José Mariano de la Riva-Agüero y Sánchez-Boquete (1823).</w:t>
      </w:r>
    </w:p>
    <w:p w14:paraId="3F5DEED0" w14:textId="3078642C" w:rsidR="000E2925" w:rsidRDefault="000E2925" w:rsidP="000E2925">
      <w:pPr>
        <w:spacing w:after="120"/>
        <w:rPr>
          <w:rFonts w:ascii="Candara" w:hAnsi="Candara"/>
          <w:bCs/>
          <w:sz w:val="24"/>
        </w:rPr>
      </w:pPr>
      <w:r w:rsidRPr="000E2925">
        <w:rPr>
          <w:rFonts w:ascii="Candara" w:hAnsi="Candara"/>
          <w:b/>
          <w:color w:val="4472C4" w:themeColor="accent5"/>
          <w:sz w:val="24"/>
        </w:rPr>
        <w:t>Las fuentes 5 y 6</w:t>
      </w:r>
      <w:r w:rsidRPr="000E2925">
        <w:rPr>
          <w:rFonts w:ascii="Candara" w:hAnsi="Candara"/>
          <w:bCs/>
          <w:color w:val="4472C4" w:themeColor="accent5"/>
          <w:sz w:val="24"/>
        </w:rPr>
        <w:t xml:space="preserve"> </w:t>
      </w:r>
      <w:proofErr w:type="gramStart"/>
      <w:r w:rsidRPr="000E2925">
        <w:rPr>
          <w:rFonts w:ascii="Candara" w:hAnsi="Candara"/>
          <w:bCs/>
          <w:sz w:val="24"/>
        </w:rPr>
        <w:t>hace</w:t>
      </w:r>
      <w:proofErr w:type="gramEnd"/>
      <w:r w:rsidRPr="000E2925">
        <w:rPr>
          <w:rFonts w:ascii="Candara" w:hAnsi="Candara"/>
          <w:bCs/>
          <w:sz w:val="24"/>
        </w:rPr>
        <w:t xml:space="preserve"> referencia a las características de las elecciones en parte del siglo XX. En dichas fuentes se aborda la participación de distintos actores sociales en las elecciones de autoridades.</w:t>
      </w:r>
    </w:p>
    <w:p w14:paraId="15A7AA1A" w14:textId="183E406C" w:rsidR="00402246" w:rsidRDefault="00402246" w:rsidP="000E2925">
      <w:pPr>
        <w:spacing w:after="120"/>
        <w:rPr>
          <w:rFonts w:ascii="Candara" w:hAnsi="Candara"/>
          <w:bCs/>
          <w:sz w:val="24"/>
        </w:rPr>
      </w:pPr>
      <w:r w:rsidRPr="00402246">
        <w:rPr>
          <w:rFonts w:ascii="Candara" w:hAnsi="Candara"/>
          <w:bCs/>
          <w:sz w:val="24"/>
        </w:rPr>
        <w:t>Luego de la lectura y contraste de las fuentes, elabora un organizador considerando las siguientes variables:</w:t>
      </w:r>
    </w:p>
    <w:p w14:paraId="2A9BF4CF" w14:textId="36C3C52F" w:rsidR="00402246" w:rsidRDefault="00402246" w:rsidP="00402246">
      <w:pPr>
        <w:pStyle w:val="Prrafodelista"/>
        <w:numPr>
          <w:ilvl w:val="0"/>
          <w:numId w:val="19"/>
        </w:numPr>
        <w:spacing w:after="120"/>
        <w:rPr>
          <w:rFonts w:ascii="Candara" w:hAnsi="Candara"/>
          <w:bCs/>
          <w:sz w:val="24"/>
        </w:rPr>
      </w:pPr>
      <w:r w:rsidRPr="00402246">
        <w:rPr>
          <w:rFonts w:ascii="Candara" w:hAnsi="Candara"/>
          <w:bCs/>
          <w:sz w:val="24"/>
        </w:rPr>
        <w:t>Cambios y permanencias sobre la designación y elección de autoridades.  Explicaciones de causas y consecuencias de esos cambios y permanencias.</w:t>
      </w:r>
    </w:p>
    <w:p w14:paraId="1218AC31" w14:textId="31D7BC74" w:rsidR="00402246" w:rsidRDefault="00402246" w:rsidP="00402246">
      <w:pPr>
        <w:pStyle w:val="Prrafodelista"/>
        <w:numPr>
          <w:ilvl w:val="0"/>
          <w:numId w:val="19"/>
        </w:numPr>
        <w:spacing w:after="120"/>
        <w:rPr>
          <w:rFonts w:ascii="Candara" w:hAnsi="Candara"/>
          <w:bCs/>
          <w:sz w:val="24"/>
        </w:rPr>
      </w:pPr>
      <w:r w:rsidRPr="00402246">
        <w:rPr>
          <w:rFonts w:ascii="Candara" w:hAnsi="Candara"/>
          <w:bCs/>
          <w:sz w:val="24"/>
        </w:rPr>
        <w:t>Cambios y permanencias sobre la participación de los distintos sectores de la población. Explicaciones de causas y consecuencias de esos cambios y permanencias.</w:t>
      </w:r>
    </w:p>
    <w:p w14:paraId="3C65704E" w14:textId="68275C01" w:rsidR="003A6BC1" w:rsidRPr="003A6BC1" w:rsidRDefault="003A6BC1" w:rsidP="003A6BC1">
      <w:pPr>
        <w:spacing w:after="120"/>
        <w:rPr>
          <w:rFonts w:ascii="Candara" w:hAnsi="Candara"/>
          <w:bCs/>
          <w:sz w:val="24"/>
        </w:rPr>
      </w:pPr>
      <w:r>
        <w:rPr>
          <w:rFonts w:ascii="Candara" w:hAnsi="Candara"/>
          <w:bCs/>
          <w:color w:val="FF0000"/>
          <w:sz w:val="24"/>
        </w:rPr>
        <w:t>(Te daré el ejemplo de mi organizador)</w:t>
      </w:r>
    </w:p>
    <w:p w14:paraId="2199BC6C" w14:textId="77777777" w:rsidR="003A6BC1" w:rsidRDefault="003A6BC1" w:rsidP="00346D79">
      <w:pPr>
        <w:spacing w:after="120"/>
        <w:rPr>
          <w:rFonts w:ascii="Candara" w:hAnsi="Candara"/>
          <w:bCs/>
          <w:color w:val="FF0000"/>
          <w:sz w:val="24"/>
        </w:rPr>
      </w:pPr>
      <w:r>
        <w:rPr>
          <w:noProof/>
          <w:lang w:eastAsia="es-PE"/>
        </w:rPr>
        <w:lastRenderedPageBreak/>
        <w:drawing>
          <wp:anchor distT="0" distB="0" distL="114300" distR="114300" simplePos="0" relativeHeight="251819008" behindDoc="0" locked="0" layoutInCell="1" allowOverlap="1" wp14:anchorId="1FE64433" wp14:editId="23565FC7">
            <wp:simplePos x="0" y="0"/>
            <wp:positionH relativeFrom="margin">
              <wp:align>center</wp:align>
            </wp:positionH>
            <wp:positionV relativeFrom="paragraph">
              <wp:posOffset>0</wp:posOffset>
            </wp:positionV>
            <wp:extent cx="6786880" cy="5219700"/>
            <wp:effectExtent l="0" t="0" r="0" b="0"/>
            <wp:wrapSquare wrapText="bothSides"/>
            <wp:docPr id="105" name="Imagen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t="736" b="1105"/>
                    <a:stretch/>
                  </pic:blipFill>
                  <pic:spPr bwMode="auto">
                    <a:xfrm>
                      <a:off x="0" y="0"/>
                      <a:ext cx="6786880" cy="5219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80DABA9" w14:textId="2FFD4055" w:rsidR="00A70C8C" w:rsidRPr="003A6BC1" w:rsidRDefault="00A70C8C" w:rsidP="00346D79">
      <w:pPr>
        <w:spacing w:after="120"/>
        <w:rPr>
          <w:rFonts w:ascii="Candara" w:hAnsi="Candara"/>
          <w:bCs/>
          <w:color w:val="FF0000"/>
          <w:sz w:val="24"/>
        </w:rPr>
      </w:pPr>
      <w:r w:rsidRPr="007A7DE0">
        <w:rPr>
          <w:rFonts w:ascii="Candara" w:hAnsi="Candara"/>
          <w:color w:val="FF0000"/>
          <w:sz w:val="24"/>
        </w:rPr>
        <w:t>Aquí te dejo una plantilla de</w:t>
      </w:r>
      <w:r>
        <w:rPr>
          <w:rFonts w:ascii="Candara" w:hAnsi="Candara"/>
          <w:color w:val="FF0000"/>
          <w:sz w:val="24"/>
        </w:rPr>
        <w:t xml:space="preserve">l organizador </w:t>
      </w:r>
      <w:r w:rsidRPr="007A7DE0">
        <w:rPr>
          <w:rFonts w:ascii="Candara" w:hAnsi="Candara"/>
          <w:color w:val="FF0000"/>
          <w:sz w:val="24"/>
        </w:rPr>
        <w:t>para que lo puedas adaptar a tus propias respuestas. Por favor no copies lo mismo, recuerda que te estarías haciendo daño a ti mismo y si tu profesor(a) los descubre saldrán afectados todos irreparablemente.</w:t>
      </w:r>
    </w:p>
    <w:p w14:paraId="187C650F" w14:textId="77777777" w:rsidR="00A70C8C" w:rsidRPr="009B5179" w:rsidRDefault="00A70C8C" w:rsidP="00A70C8C">
      <w:pPr>
        <w:spacing w:after="120"/>
        <w:rPr>
          <w:rFonts w:ascii="Candara" w:hAnsi="Candara"/>
          <w:bCs/>
          <w:szCs w:val="20"/>
        </w:rPr>
      </w:pPr>
      <w:r>
        <w:rPr>
          <w:rFonts w:ascii="Candara" w:hAnsi="Candara"/>
          <w:noProof/>
          <w:sz w:val="24"/>
          <w:lang w:eastAsia="es-PE"/>
        </w:rPr>
        <mc:AlternateContent>
          <mc:Choice Requires="wps">
            <w:drawing>
              <wp:anchor distT="0" distB="0" distL="114300" distR="114300" simplePos="0" relativeHeight="251808768" behindDoc="0" locked="0" layoutInCell="1" allowOverlap="1" wp14:anchorId="33669F15" wp14:editId="0FF98895">
                <wp:simplePos x="0" y="0"/>
                <wp:positionH relativeFrom="margin">
                  <wp:align>center</wp:align>
                </wp:positionH>
                <wp:positionV relativeFrom="paragraph">
                  <wp:posOffset>10795</wp:posOffset>
                </wp:positionV>
                <wp:extent cx="2914650" cy="504825"/>
                <wp:effectExtent l="0" t="0" r="19050" b="28575"/>
                <wp:wrapNone/>
                <wp:docPr id="62" name="Rectángulo 62"/>
                <wp:cNvGraphicFramePr/>
                <a:graphic xmlns:a="http://schemas.openxmlformats.org/drawingml/2006/main">
                  <a:graphicData uri="http://schemas.microsoft.com/office/word/2010/wordprocessingShape">
                    <wps:wsp>
                      <wps:cNvSpPr/>
                      <wps:spPr>
                        <a:xfrm>
                          <a:off x="0" y="0"/>
                          <a:ext cx="2914650" cy="504825"/>
                        </a:xfrm>
                        <a:prstGeom prst="rect">
                          <a:avLst/>
                        </a:prstGeom>
                        <a:solidFill>
                          <a:schemeClr val="accent5"/>
                        </a:solidFill>
                        <a:ln w="12700" cap="flat" cmpd="sng" algn="ctr">
                          <a:solidFill>
                            <a:schemeClr val="accent5"/>
                          </a:solidFill>
                          <a:prstDash val="solid"/>
                          <a:miter lim="800000"/>
                        </a:ln>
                        <a:effectLst/>
                      </wps:spPr>
                      <wps:txbx>
                        <w:txbxContent>
                          <w:p w14:paraId="6F7AE84D" w14:textId="77777777" w:rsidR="00A70C8C" w:rsidRPr="008B507E" w:rsidRDefault="00A70C8C" w:rsidP="00A70C8C">
                            <w:pPr>
                              <w:spacing w:after="0"/>
                              <w:jc w:val="center"/>
                              <w:rPr>
                                <w:rFonts w:ascii="Broadway" w:hAnsi="Broadway"/>
                                <w:sz w:val="24"/>
                                <w:lang w:val="es-ES"/>
                              </w:rPr>
                            </w:pPr>
                            <w:r>
                              <w:rPr>
                                <w:rFonts w:ascii="Broadway" w:hAnsi="Broadway"/>
                                <w:sz w:val="24"/>
                                <w:lang w:val="es-ES"/>
                              </w:rPr>
                              <w:t>Cambios y permanencias sobre la elección de autoridades</w:t>
                            </w:r>
                          </w:p>
                          <w:p w14:paraId="592ED792" w14:textId="77777777" w:rsidR="00A70C8C" w:rsidRPr="00377D93" w:rsidRDefault="00A70C8C" w:rsidP="00A70C8C">
                            <w:pPr>
                              <w:spacing w:after="0"/>
                              <w:jc w:val="center"/>
                              <w:rPr>
                                <w:rFonts w:ascii="Broadway" w:hAnsi="Broadway"/>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3669F15" id="Rectángulo 62" o:spid="_x0000_s1036" style="position:absolute;margin-left:0;margin-top:.85pt;width:229.5pt;height:39.75pt;z-index:251808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" fillcolor="#4472c4 [3208]" strokecolor="#4472c4 [3208]" strokeweight="1pt">
                <v:textbox>
                  <w:txbxContent>
                    <w:p w14:paraId="6F7AE84D" w14:textId="77777777" w:rsidR="00A70C8C" w:rsidRPr="008B507E" w:rsidRDefault="00A70C8C" w:rsidP="00A70C8C">
                      <w:pPr>
                        <w:spacing w:after="0"/>
                        <w:jc w:val="center"/>
                        <w:rPr>
                          <w:rFonts w:ascii="Broadway" w:hAnsi="Broadway"/>
                          <w:sz w:val="24"/>
                          <w:lang w:val="es-ES"/>
                        </w:rPr>
                      </w:pPr>
                      <w:r>
                        <w:rPr>
                          <w:rFonts w:ascii="Broadway" w:hAnsi="Broadway"/>
                          <w:sz w:val="24"/>
                          <w:lang w:val="es-ES"/>
                        </w:rPr>
                        <w:t>Cambios y permanencias sobre la elección de autoridades</w:t>
                      </w:r>
                    </w:p>
                    <w:p w14:paraId="592ED792" w14:textId="77777777" w:rsidR="00A70C8C" w:rsidRPr="00377D93" w:rsidRDefault="00A70C8C" w:rsidP="00A70C8C">
                      <w:pPr>
                        <w:spacing w:after="0"/>
                        <w:jc w:val="center"/>
                        <w:rPr>
                          <w:rFonts w:ascii="Broadway" w:hAnsi="Broadway"/>
                          <w:sz w:val="24"/>
                        </w:rPr>
                      </w:pPr>
                    </w:p>
                  </w:txbxContent>
                </v:textbox>
                <w10:wrap anchorx="margin"/>
              </v:rect>
            </w:pict>
          </mc:Fallback>
        </mc:AlternateContent>
      </w:r>
    </w:p>
    <w:p w14:paraId="773DBE4C" w14:textId="77777777" w:rsidR="00A70C8C" w:rsidRDefault="00A70C8C" w:rsidP="00A70C8C">
      <w:pPr>
        <w:rPr>
          <w:rFonts w:ascii="Candara" w:hAnsi="Candara"/>
          <w:sz w:val="24"/>
        </w:rPr>
      </w:pPr>
    </w:p>
    <w:p w14:paraId="16BA5F40" w14:textId="77777777" w:rsidR="00A70C8C" w:rsidRDefault="00A70C8C" w:rsidP="00A70C8C">
      <w:pPr>
        <w:rPr>
          <w:rFonts w:ascii="Candara" w:hAnsi="Candara"/>
          <w:sz w:val="24"/>
        </w:rPr>
      </w:pPr>
    </w:p>
    <w:p w14:paraId="06E4D49F" w14:textId="5ADD1705" w:rsidR="00A70C8C" w:rsidRDefault="00A70C8C" w:rsidP="00A70C8C">
      <w:pPr>
        <w:rPr>
          <w:rFonts w:ascii="Candara" w:hAnsi="Candara"/>
          <w:sz w:val="24"/>
        </w:rPr>
      </w:pPr>
      <w:r>
        <w:rPr>
          <w:rFonts w:ascii="Candara" w:hAnsi="Candara"/>
          <w:noProof/>
          <w:sz w:val="24"/>
          <w:lang w:eastAsia="es-PE"/>
        </w:rPr>
        <mc:AlternateContent>
          <mc:Choice Requires="wps">
            <w:drawing>
              <wp:anchor distT="0" distB="0" distL="114300" distR="114300" simplePos="0" relativeHeight="251809792" behindDoc="0" locked="0" layoutInCell="1" allowOverlap="1" wp14:anchorId="0F84C9DB" wp14:editId="6EC90AAF">
                <wp:simplePos x="0" y="0"/>
                <wp:positionH relativeFrom="margin">
                  <wp:align>center</wp:align>
                </wp:positionH>
                <wp:positionV relativeFrom="paragraph">
                  <wp:posOffset>5080</wp:posOffset>
                </wp:positionV>
                <wp:extent cx="4095750" cy="752475"/>
                <wp:effectExtent l="0" t="0" r="19050" b="28575"/>
                <wp:wrapNone/>
                <wp:docPr id="63" name="Rectángulo 63"/>
                <wp:cNvGraphicFramePr/>
                <a:graphic xmlns:a="http://schemas.openxmlformats.org/drawingml/2006/main">
                  <a:graphicData uri="http://schemas.microsoft.com/office/word/2010/wordprocessingShape">
                    <wps:wsp>
                      <wps:cNvSpPr/>
                      <wps:spPr>
                        <a:xfrm>
                          <a:off x="0" y="0"/>
                          <a:ext cx="4095750" cy="752475"/>
                        </a:xfrm>
                        <a:prstGeom prst="rect">
                          <a:avLst/>
                        </a:prstGeom>
                        <a:solidFill>
                          <a:schemeClr val="accent5">
                            <a:lumMod val="20000"/>
                            <a:lumOff val="80000"/>
                          </a:schemeClr>
                        </a:solidFill>
                        <a:ln w="12700" cap="flat" cmpd="sng" algn="ctr">
                          <a:solidFill>
                            <a:schemeClr val="accent5">
                              <a:lumMod val="20000"/>
                              <a:lumOff val="80000"/>
                            </a:schemeClr>
                          </a:solidFill>
                          <a:prstDash val="solid"/>
                          <a:miter lim="800000"/>
                        </a:ln>
                        <a:effectLst/>
                      </wps:spPr>
                      <wps:txbx>
                        <w:txbxContent>
                          <w:p w14:paraId="7510D0C8" w14:textId="77777777" w:rsidR="00A70C8C" w:rsidRPr="009B5179" w:rsidRDefault="00A70C8C" w:rsidP="00A70C8C">
                            <w:pPr>
                              <w:spacing w:after="0"/>
                              <w:jc w:val="center"/>
                              <w:rPr>
                                <w:rFonts w:ascii="Century Gothic" w:hAnsi="Century Gothic"/>
                                <w:lang w:val="es-ES"/>
                              </w:rPr>
                            </w:pPr>
                            <w:r>
                              <w:rPr>
                                <w:rFonts w:ascii="Century Gothic" w:hAnsi="Century Gothic"/>
                                <w:lang w:val="es-ES"/>
                              </w:rPr>
                              <w:t>Veremos los cambios y permanencias sobre la designación y elección de autoridades y la participación de los distintos sectores de la población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F84C9DB" id="Rectángulo 63" o:spid="_x0000_s1037" style="position:absolute;margin-left:0;margin-top:.4pt;width:322.5pt;height:59.25pt;z-index:251809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" fillcolor="#d9e2f3 [664]" strokecolor="#d9e2f3 [664]" strokeweight="1pt">
                <v:textbox>
                  <w:txbxContent>
                    <w:p w14:paraId="7510D0C8" w14:textId="77777777" w:rsidR="00A70C8C" w:rsidRPr="009B5179" w:rsidRDefault="00A70C8C" w:rsidP="00A70C8C">
                      <w:pPr>
                        <w:spacing w:after="0"/>
                        <w:jc w:val="center"/>
                        <w:rPr>
                          <w:rFonts w:ascii="Century Gothic" w:hAnsi="Century Gothic"/>
                          <w:lang w:val="es-ES"/>
                        </w:rPr>
                      </w:pPr>
                      <w:r>
                        <w:rPr>
                          <w:rFonts w:ascii="Century Gothic" w:hAnsi="Century Gothic"/>
                          <w:lang w:val="es-ES"/>
                        </w:rPr>
                        <w:t>Veremos los cambios y permanencias sobre la designación y elección de autoridades y la participación de los distintos sectores de la población</w:t>
                      </w:r>
                    </w:p>
                  </w:txbxContent>
                </v:textbox>
                <w10:wrap anchorx="margin"/>
              </v:rect>
            </w:pict>
          </mc:Fallback>
        </mc:AlternateContent>
      </w:r>
    </w:p>
    <w:p w14:paraId="13BD9E59" w14:textId="618F8B3A" w:rsidR="00A70C8C" w:rsidRDefault="00A70C8C" w:rsidP="00A70C8C">
      <w:pPr>
        <w:rPr>
          <w:rFonts w:ascii="Candara" w:hAnsi="Candara"/>
          <w:sz w:val="24"/>
        </w:rPr>
      </w:pPr>
    </w:p>
    <w:p w14:paraId="6C7073DA" w14:textId="77777777" w:rsidR="00A70C8C" w:rsidRDefault="00A70C8C" w:rsidP="00A70C8C">
      <w:pPr>
        <w:rPr>
          <w:rFonts w:ascii="Candara" w:hAnsi="Candara"/>
          <w:sz w:val="24"/>
        </w:rPr>
      </w:pPr>
    </w:p>
    <w:p w14:paraId="311962E4" w14:textId="5848E782" w:rsidR="00A70C8C" w:rsidRDefault="00A70C8C" w:rsidP="00A70C8C">
      <w:pPr>
        <w:rPr>
          <w:rFonts w:ascii="Candara" w:hAnsi="Candara"/>
          <w:sz w:val="24"/>
        </w:rPr>
      </w:pPr>
    </w:p>
    <w:p w14:paraId="35F37F7F" w14:textId="23EA9B71" w:rsidR="00A70C8C" w:rsidRDefault="00A70C8C" w:rsidP="00A70C8C">
      <w:pPr>
        <w:rPr>
          <w:rFonts w:ascii="Candara" w:hAnsi="Candara"/>
          <w:sz w:val="24"/>
        </w:rPr>
      </w:pPr>
      <w:r>
        <w:rPr>
          <w:rFonts w:ascii="Candara" w:hAnsi="Candara"/>
          <w:noProof/>
          <w:sz w:val="24"/>
          <w:lang w:eastAsia="es-PE"/>
        </w:rPr>
        <mc:AlternateContent>
          <mc:Choice Requires="wps">
            <w:drawing>
              <wp:anchor distT="0" distB="0" distL="114300" distR="114300" simplePos="0" relativeHeight="251811840" behindDoc="0" locked="0" layoutInCell="1" allowOverlap="1" wp14:anchorId="6BC59AE4" wp14:editId="05787B9C">
                <wp:simplePos x="0" y="0"/>
                <wp:positionH relativeFrom="column">
                  <wp:posOffset>4343400</wp:posOffset>
                </wp:positionH>
                <wp:positionV relativeFrom="paragraph">
                  <wp:posOffset>6350</wp:posOffset>
                </wp:positionV>
                <wp:extent cx="1914525" cy="428625"/>
                <wp:effectExtent l="0" t="0" r="28575" b="28575"/>
                <wp:wrapNone/>
                <wp:docPr id="104" name="Rectángulo 104"/>
                <wp:cNvGraphicFramePr/>
                <a:graphic xmlns:a="http://schemas.openxmlformats.org/drawingml/2006/main">
                  <a:graphicData uri="http://schemas.microsoft.com/office/word/2010/wordprocessingShape">
                    <wps:wsp>
                      <wps:cNvSpPr/>
                      <wps:spPr>
                        <a:xfrm>
                          <a:off x="0" y="0"/>
                          <a:ext cx="1914525" cy="428625"/>
                        </a:xfrm>
                        <a:prstGeom prst="rect">
                          <a:avLst/>
                        </a:prstGeom>
                        <a:solidFill>
                          <a:schemeClr val="accent5">
                            <a:lumMod val="60000"/>
                            <a:lumOff val="40000"/>
                          </a:schemeClr>
                        </a:solidFill>
                        <a:ln w="12700" cap="flat" cmpd="sng" algn="ctr">
                          <a:solidFill>
                            <a:schemeClr val="accent5">
                              <a:lumMod val="60000"/>
                              <a:lumOff val="40000"/>
                            </a:schemeClr>
                          </a:solidFill>
                          <a:prstDash val="solid"/>
                          <a:miter lim="800000"/>
                        </a:ln>
                        <a:effectLst/>
                      </wps:spPr>
                      <wps:txbx>
                        <w:txbxContent>
                          <w:p w14:paraId="21267335" w14:textId="77777777" w:rsidR="00A70C8C" w:rsidRPr="009B5179" w:rsidRDefault="00A70C8C" w:rsidP="00A70C8C">
                            <w:pPr>
                              <w:spacing w:after="0"/>
                              <w:jc w:val="center"/>
                              <w:rPr>
                                <w:rFonts w:ascii="Century Gothic" w:hAnsi="Century Gothic"/>
                                <w:b/>
                                <w:lang w:val="es-ES"/>
                              </w:rPr>
                            </w:pPr>
                            <w:r>
                              <w:rPr>
                                <w:rFonts w:ascii="Century Gothic" w:hAnsi="Century Gothic"/>
                                <w:b/>
                                <w:lang w:val="es-ES"/>
                              </w:rPr>
                              <w:t>Permanencias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BC59AE4" id="Rectángulo 104" o:spid="_x0000_s1038" style="position:absolute;margin-left:342pt;margin-top:.5pt;width:150.75pt;height:33.7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" fillcolor="#8eaadb [1944]" strokecolor="#8eaadb [1944]" strokeweight="1pt">
                <v:textbox>
                  <w:txbxContent>
                    <w:p w14:paraId="21267335" w14:textId="77777777" w:rsidR="00A70C8C" w:rsidRPr="009B5179" w:rsidRDefault="00A70C8C" w:rsidP="00A70C8C">
                      <w:pPr>
                        <w:spacing w:after="0"/>
                        <w:jc w:val="center"/>
                        <w:rPr>
                          <w:rFonts w:ascii="Century Gothic" w:hAnsi="Century Gothic"/>
                          <w:b/>
                          <w:lang w:val="es-ES"/>
                        </w:rPr>
                      </w:pPr>
                      <w:r>
                        <w:rPr>
                          <w:rFonts w:ascii="Century Gothic" w:hAnsi="Century Gothic"/>
                          <w:b/>
                          <w:lang w:val="es-ES"/>
                        </w:rPr>
                        <w:t>Permanencias</w:t>
                      </w:r>
                    </w:p>
                  </w:txbxContent>
                </v:textbox>
              </v:rect>
            </w:pict>
          </mc:Fallback>
        </mc:AlternateContent>
      </w:r>
      <w:r>
        <w:rPr>
          <w:rFonts w:ascii="Candara" w:hAnsi="Candara"/>
          <w:noProof/>
          <w:sz w:val="24"/>
          <w:lang w:eastAsia="es-PE"/>
        </w:rPr>
        <mc:AlternateContent>
          <mc:Choice Requires="wps">
            <w:drawing>
              <wp:anchor distT="0" distB="0" distL="114300" distR="114300" simplePos="0" relativeHeight="251810816" behindDoc="0" locked="0" layoutInCell="1" allowOverlap="1" wp14:anchorId="5E03C059" wp14:editId="409272FF">
                <wp:simplePos x="0" y="0"/>
                <wp:positionH relativeFrom="column">
                  <wp:posOffset>390525</wp:posOffset>
                </wp:positionH>
                <wp:positionV relativeFrom="paragraph">
                  <wp:posOffset>9525</wp:posOffset>
                </wp:positionV>
                <wp:extent cx="1743075" cy="428625"/>
                <wp:effectExtent l="0" t="0" r="28575" b="28575"/>
                <wp:wrapNone/>
                <wp:docPr id="65" name="Rectángulo 65"/>
                <wp:cNvGraphicFramePr/>
                <a:graphic xmlns:a="http://schemas.openxmlformats.org/drawingml/2006/main">
                  <a:graphicData uri="http://schemas.microsoft.com/office/word/2010/wordprocessingShape">
                    <wps:wsp>
                      <wps:cNvSpPr/>
                      <wps:spPr>
                        <a:xfrm>
                          <a:off x="0" y="0"/>
                          <a:ext cx="1743075" cy="428625"/>
                        </a:xfrm>
                        <a:prstGeom prst="rect">
                          <a:avLst/>
                        </a:prstGeom>
                        <a:solidFill>
                          <a:schemeClr val="accent5">
                            <a:lumMod val="60000"/>
                            <a:lumOff val="40000"/>
                          </a:schemeClr>
                        </a:solidFill>
                        <a:ln w="12700" cap="flat" cmpd="sng" algn="ctr">
                          <a:solidFill>
                            <a:schemeClr val="accent5">
                              <a:lumMod val="60000"/>
                              <a:lumOff val="40000"/>
                            </a:schemeClr>
                          </a:solidFill>
                          <a:prstDash val="solid"/>
                          <a:miter lim="800000"/>
                        </a:ln>
                        <a:effectLst/>
                      </wps:spPr>
                      <wps:txbx>
                        <w:txbxContent>
                          <w:p w14:paraId="5B1E771E" w14:textId="77777777" w:rsidR="00A70C8C" w:rsidRPr="009B5179" w:rsidRDefault="00A70C8C" w:rsidP="00A70C8C">
                            <w:pPr>
                              <w:spacing w:after="0"/>
                              <w:jc w:val="center"/>
                              <w:rPr>
                                <w:rFonts w:ascii="Century Gothic" w:hAnsi="Century Gothic"/>
                                <w:b/>
                                <w:lang w:val="es-ES"/>
                              </w:rPr>
                            </w:pPr>
                            <w:r>
                              <w:rPr>
                                <w:rFonts w:ascii="Century Gothic" w:hAnsi="Century Gothic"/>
                                <w:b/>
                                <w:lang w:val="es-ES"/>
                              </w:rPr>
                              <w:t>Cambios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E03C059" id="Rectángulo 65" o:spid="_x0000_s1039" style="position:absolute;margin-left:30.75pt;margin-top:.75pt;width:137.25pt;height:33.75pt;z-index:251810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" fillcolor="#8eaadb [1944]" strokecolor="#8eaadb [1944]" strokeweight="1pt">
                <v:textbox>
                  <w:txbxContent>
                    <w:p w14:paraId="5B1E771E" w14:textId="77777777" w:rsidR="00A70C8C" w:rsidRPr="009B5179" w:rsidRDefault="00A70C8C" w:rsidP="00A70C8C">
                      <w:pPr>
                        <w:spacing w:after="0"/>
                        <w:jc w:val="center"/>
                        <w:rPr>
                          <w:rFonts w:ascii="Century Gothic" w:hAnsi="Century Gothic"/>
                          <w:b/>
                          <w:lang w:val="es-ES"/>
                        </w:rPr>
                      </w:pPr>
                      <w:r>
                        <w:rPr>
                          <w:rFonts w:ascii="Century Gothic" w:hAnsi="Century Gothic"/>
                          <w:b/>
                          <w:lang w:val="es-ES"/>
                        </w:rPr>
                        <w:t>Cambios</w:t>
                      </w:r>
                    </w:p>
                  </w:txbxContent>
                </v:textbox>
              </v:rect>
            </w:pict>
          </mc:Fallback>
        </mc:AlternateContent>
      </w:r>
      <w:r>
        <w:rPr>
          <w:rFonts w:ascii="Candara" w:hAnsi="Candara"/>
          <w:sz w:val="24"/>
        </w:rPr>
        <w:t xml:space="preserve"> </w:t>
      </w:r>
    </w:p>
    <w:p w14:paraId="596F0D97" w14:textId="705DB4EB" w:rsidR="00A70C8C" w:rsidRDefault="00A70C8C" w:rsidP="00A70C8C">
      <w:pPr>
        <w:rPr>
          <w:rFonts w:ascii="Candara" w:hAnsi="Candara"/>
          <w:sz w:val="24"/>
        </w:rPr>
      </w:pPr>
    </w:p>
    <w:p w14:paraId="14694D9F" w14:textId="77777777" w:rsidR="00A70C8C" w:rsidRDefault="00A70C8C" w:rsidP="00A70C8C">
      <w:pPr>
        <w:rPr>
          <w:rFonts w:ascii="Candara" w:hAnsi="Candara"/>
          <w:sz w:val="24"/>
        </w:rPr>
      </w:pPr>
    </w:p>
    <w:p w14:paraId="26D39897" w14:textId="41A3E0AB" w:rsidR="00A70C8C" w:rsidRDefault="00A70C8C" w:rsidP="00A70C8C">
      <w:pPr>
        <w:rPr>
          <w:rFonts w:ascii="Candara" w:hAnsi="Candara"/>
          <w:sz w:val="24"/>
        </w:rPr>
      </w:pPr>
      <w:r>
        <w:rPr>
          <w:rFonts w:ascii="Candara" w:hAnsi="Candara"/>
          <w:noProof/>
          <w:sz w:val="24"/>
          <w:lang w:eastAsia="es-PE"/>
        </w:rPr>
        <mc:AlternateContent>
          <mc:Choice Requires="wps">
            <w:drawing>
              <wp:anchor distT="0" distB="0" distL="114300" distR="114300" simplePos="0" relativeHeight="251813888" behindDoc="0" locked="0" layoutInCell="1" allowOverlap="1" wp14:anchorId="32871975" wp14:editId="46EECEB9">
                <wp:simplePos x="0" y="0"/>
                <wp:positionH relativeFrom="margin">
                  <wp:align>right</wp:align>
                </wp:positionH>
                <wp:positionV relativeFrom="paragraph">
                  <wp:posOffset>3175</wp:posOffset>
                </wp:positionV>
                <wp:extent cx="2781300" cy="762000"/>
                <wp:effectExtent l="0" t="0" r="19050" b="19050"/>
                <wp:wrapNone/>
                <wp:docPr id="66" name="Rectángulo 66"/>
                <wp:cNvGraphicFramePr/>
                <a:graphic xmlns:a="http://schemas.openxmlformats.org/drawingml/2006/main">
                  <a:graphicData uri="http://schemas.microsoft.com/office/word/2010/wordprocessingShape">
                    <wps:wsp>
                      <wps:cNvSpPr/>
                      <wps:spPr>
                        <a:xfrm>
                          <a:off x="0" y="0"/>
                          <a:ext cx="2781300" cy="762000"/>
                        </a:xfrm>
                        <a:prstGeom prst="rect">
                          <a:avLst/>
                        </a:prstGeom>
                        <a:noFill/>
                        <a:ln w="12700" cap="flat" cmpd="sng" algn="ctr">
                          <a:solidFill>
                            <a:schemeClr val="accent5">
                              <a:lumMod val="60000"/>
                              <a:lumOff val="40000"/>
                            </a:schemeClr>
                          </a:solidFill>
                          <a:prstDash val="solid"/>
                          <a:miter lim="800000"/>
                        </a:ln>
                        <a:effectLst/>
                      </wps:spPr>
                      <wps:txbx>
                        <w:txbxContent>
                          <w:p w14:paraId="57941114" w14:textId="77777777" w:rsidR="00A70C8C" w:rsidRPr="00E13D11" w:rsidRDefault="00A70C8C" w:rsidP="00A70C8C">
                            <w:pPr>
                              <w:spacing w:after="0"/>
                              <w:jc w:val="center"/>
                              <w:rPr>
                                <w:rFonts w:ascii="Century Gothic" w:hAnsi="Century Gothic"/>
                                <w: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2871975" id="Rectángulo 66" o:spid="_x0000_s1040" style="position:absolute;margin-left:167.8pt;margin-top:.25pt;width:219pt;height:60pt;z-index:25181388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" filled="f" strokecolor="#8eaadb [1944]" strokeweight="1pt">
                <v:textbox>
                  <w:txbxContent>
                    <w:p w14:paraId="57941114" w14:textId="77777777" w:rsidR="00A70C8C" w:rsidRPr="00E13D11" w:rsidRDefault="00A70C8C" w:rsidP="00A70C8C">
                      <w:pPr>
                        <w:spacing w:after="0"/>
                        <w:jc w:val="center"/>
                        <w:rPr>
                          <w:rFonts w:ascii="Century Gothic" w:hAnsi="Century Gothic"/>
                          <w:i/>
                        </w:rPr>
                      </w:pPr>
                    </w:p>
                  </w:txbxContent>
                </v:textbox>
                <w10:wrap anchorx="margin"/>
              </v:rect>
            </w:pict>
          </mc:Fallback>
        </mc:AlternateContent>
      </w:r>
      <w:r>
        <w:rPr>
          <w:rFonts w:ascii="Candara" w:hAnsi="Candara"/>
          <w:noProof/>
          <w:sz w:val="24"/>
          <w:lang w:eastAsia="es-PE"/>
        </w:rPr>
        <mc:AlternateContent>
          <mc:Choice Requires="wps">
            <w:drawing>
              <wp:anchor distT="0" distB="0" distL="114300" distR="114300" simplePos="0" relativeHeight="251812864" behindDoc="0" locked="0" layoutInCell="1" allowOverlap="1" wp14:anchorId="2E03A72A" wp14:editId="4226D322">
                <wp:simplePos x="0" y="0"/>
                <wp:positionH relativeFrom="margin">
                  <wp:align>left</wp:align>
                </wp:positionH>
                <wp:positionV relativeFrom="paragraph">
                  <wp:posOffset>3175</wp:posOffset>
                </wp:positionV>
                <wp:extent cx="2781300" cy="752475"/>
                <wp:effectExtent l="0" t="0" r="19050" b="28575"/>
                <wp:wrapNone/>
                <wp:docPr id="67" name="Rectángulo 67"/>
                <wp:cNvGraphicFramePr/>
                <a:graphic xmlns:a="http://schemas.openxmlformats.org/drawingml/2006/main">
                  <a:graphicData uri="http://schemas.microsoft.com/office/word/2010/wordprocessingShape">
                    <wps:wsp>
                      <wps:cNvSpPr/>
                      <wps:spPr>
                        <a:xfrm>
                          <a:off x="0" y="0"/>
                          <a:ext cx="2781300" cy="752475"/>
                        </a:xfrm>
                        <a:prstGeom prst="rect">
                          <a:avLst/>
                        </a:prstGeom>
                        <a:noFill/>
                        <a:ln w="12700" cap="flat" cmpd="sng" algn="ctr">
                          <a:solidFill>
                            <a:schemeClr val="accent5">
                              <a:lumMod val="60000"/>
                              <a:lumOff val="40000"/>
                            </a:schemeClr>
                          </a:solidFill>
                          <a:prstDash val="solid"/>
                          <a:miter lim="800000"/>
                        </a:ln>
                        <a:effectLst/>
                      </wps:spPr>
                      <wps:txbx>
                        <w:txbxContent>
                          <w:p w14:paraId="3ACCA2F3" w14:textId="77777777" w:rsidR="00A70C8C" w:rsidRPr="00E13D11" w:rsidRDefault="00A70C8C" w:rsidP="00A70C8C">
                            <w:pPr>
                              <w:spacing w:after="0"/>
                              <w:jc w:val="center"/>
                              <w:rPr>
                                <w:rFonts w:ascii="Century Gothic" w:hAnsi="Century Gothic"/>
                                <w: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E03A72A" id="Rectángulo 67" o:spid="_x0000_s1041" style="position:absolute;margin-left:0;margin-top:.25pt;width:219pt;height:59.25pt;z-index:2518128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" filled="f" strokecolor="#8eaadb [1944]" strokeweight="1pt">
                <v:textbox>
                  <w:txbxContent>
                    <w:p w14:paraId="3ACCA2F3" w14:textId="77777777" w:rsidR="00A70C8C" w:rsidRPr="00E13D11" w:rsidRDefault="00A70C8C" w:rsidP="00A70C8C">
                      <w:pPr>
                        <w:spacing w:after="0"/>
                        <w:jc w:val="center"/>
                        <w:rPr>
                          <w:rFonts w:ascii="Century Gothic" w:hAnsi="Century Gothic"/>
                          <w:i/>
                        </w:rPr>
                      </w:pPr>
                    </w:p>
                  </w:txbxContent>
                </v:textbox>
                <w10:wrap anchorx="margin"/>
              </v:rect>
            </w:pict>
          </mc:Fallback>
        </mc:AlternateContent>
      </w:r>
    </w:p>
    <w:p w14:paraId="1E91ABCE" w14:textId="77777777" w:rsidR="00A70C8C" w:rsidRDefault="00A70C8C" w:rsidP="00A70C8C">
      <w:pPr>
        <w:rPr>
          <w:rFonts w:ascii="Candara" w:hAnsi="Candara"/>
          <w:sz w:val="24"/>
        </w:rPr>
      </w:pPr>
    </w:p>
    <w:p w14:paraId="5578B43C" w14:textId="77777777" w:rsidR="00A70C8C" w:rsidRDefault="00A70C8C" w:rsidP="00A70C8C">
      <w:pPr>
        <w:rPr>
          <w:rFonts w:ascii="Candara" w:hAnsi="Candara"/>
          <w:sz w:val="24"/>
        </w:rPr>
      </w:pPr>
    </w:p>
    <w:p w14:paraId="12A736B2" w14:textId="0428ED11" w:rsidR="00A70C8C" w:rsidRDefault="00A70C8C" w:rsidP="00A70C8C">
      <w:pPr>
        <w:rPr>
          <w:rFonts w:ascii="Candara" w:hAnsi="Candara"/>
          <w:sz w:val="24"/>
        </w:rPr>
      </w:pPr>
      <w:r>
        <w:rPr>
          <w:rFonts w:ascii="Candara" w:hAnsi="Candara"/>
          <w:noProof/>
          <w:sz w:val="24"/>
          <w:lang w:eastAsia="es-PE"/>
        </w:rPr>
        <w:lastRenderedPageBreak/>
        <mc:AlternateContent>
          <mc:Choice Requires="wps">
            <w:drawing>
              <wp:anchor distT="0" distB="0" distL="114300" distR="114300" simplePos="0" relativeHeight="251816960" behindDoc="0" locked="0" layoutInCell="1" allowOverlap="1" wp14:anchorId="42110D05" wp14:editId="1D6CAF02">
                <wp:simplePos x="0" y="0"/>
                <wp:positionH relativeFrom="column">
                  <wp:posOffset>4505325</wp:posOffset>
                </wp:positionH>
                <wp:positionV relativeFrom="paragraph">
                  <wp:posOffset>135255</wp:posOffset>
                </wp:positionV>
                <wp:extent cx="1743075" cy="333375"/>
                <wp:effectExtent l="0" t="0" r="28575" b="28575"/>
                <wp:wrapNone/>
                <wp:docPr id="68" name="Cuadro de texto 68"/>
                <wp:cNvGraphicFramePr/>
                <a:graphic xmlns:a="http://schemas.openxmlformats.org/drawingml/2006/main">
                  <a:graphicData uri="http://schemas.microsoft.com/office/word/2010/wordprocessingShape">
                    <wps:wsp>
                      <wps:cNvSpPr txBox="1"/>
                      <wps:spPr>
                        <a:xfrm>
                          <a:off x="0" y="0"/>
                          <a:ext cx="1743075" cy="333375"/>
                        </a:xfrm>
                        <a:prstGeom prst="rect">
                          <a:avLst/>
                        </a:prstGeom>
                        <a:solidFill>
                          <a:schemeClr val="accent5">
                            <a:lumMod val="20000"/>
                            <a:lumOff val="80000"/>
                          </a:schemeClr>
                        </a:solidFill>
                        <a:ln w="6350">
                          <a:solidFill>
                            <a:schemeClr val="accent5">
                              <a:lumMod val="20000"/>
                              <a:lumOff val="80000"/>
                            </a:schemeClr>
                          </a:solidFill>
                        </a:ln>
                        <a:effectLst/>
                      </wps:spPr>
                      <wps:txbx>
                        <w:txbxContent>
                          <w:p w14:paraId="0DE25F75" w14:textId="77777777" w:rsidR="00A70C8C" w:rsidRPr="009B5179" w:rsidRDefault="00A70C8C" w:rsidP="00A70C8C">
                            <w:pPr>
                              <w:spacing w:before="60" w:after="0"/>
                              <w:jc w:val="center"/>
                              <w:rPr>
                                <w:rFonts w:ascii="Century Gothic" w:hAnsi="Century Gothic"/>
                                <w:i/>
                                <w:lang w:val="es-ES"/>
                              </w:rPr>
                            </w:pPr>
                            <w:r>
                              <w:rPr>
                                <w:rFonts w:ascii="Century Gothic" w:hAnsi="Century Gothic"/>
                                <w:i/>
                                <w:lang w:val="es-ES"/>
                              </w:rPr>
                              <w:t>También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110D05" id="Cuadro de texto 68" o:spid="_x0000_s1042" type="#_x0000_t202" style="position:absolute;margin-left:354.75pt;margin-top:10.65pt;width:137.25pt;height:26.2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" fillcolor="#d9e2f3 [664]" strokecolor="#d9e2f3 [664]" strokeweight=".5pt">
                <v:textbox>
                  <w:txbxContent>
                    <w:p w14:paraId="0DE25F75" w14:textId="77777777" w:rsidR="00A70C8C" w:rsidRPr="009B5179" w:rsidRDefault="00A70C8C" w:rsidP="00A70C8C">
                      <w:pPr>
                        <w:spacing w:before="60" w:after="0"/>
                        <w:jc w:val="center"/>
                        <w:rPr>
                          <w:rFonts w:ascii="Century Gothic" w:hAnsi="Century Gothic"/>
                          <w:i/>
                          <w:lang w:val="es-ES"/>
                        </w:rPr>
                      </w:pPr>
                      <w:r>
                        <w:rPr>
                          <w:rFonts w:ascii="Century Gothic" w:hAnsi="Century Gothic"/>
                          <w:i/>
                          <w:lang w:val="es-ES"/>
                        </w:rPr>
                        <w:t>También</w:t>
                      </w:r>
                    </w:p>
                  </w:txbxContent>
                </v:textbox>
              </v:shape>
            </w:pict>
          </mc:Fallback>
        </mc:AlternateContent>
      </w:r>
      <w:r>
        <w:rPr>
          <w:rFonts w:ascii="Candara" w:hAnsi="Candara"/>
          <w:noProof/>
          <w:sz w:val="24"/>
          <w:lang w:eastAsia="es-PE"/>
        </w:rPr>
        <mc:AlternateContent>
          <mc:Choice Requires="wps">
            <w:drawing>
              <wp:anchor distT="0" distB="0" distL="114300" distR="114300" simplePos="0" relativeHeight="251814912" behindDoc="0" locked="0" layoutInCell="1" allowOverlap="1" wp14:anchorId="055FFD5D" wp14:editId="1EABF4C8">
                <wp:simplePos x="0" y="0"/>
                <wp:positionH relativeFrom="column">
                  <wp:posOffset>647700</wp:posOffset>
                </wp:positionH>
                <wp:positionV relativeFrom="paragraph">
                  <wp:posOffset>133985</wp:posOffset>
                </wp:positionV>
                <wp:extent cx="1457325" cy="333375"/>
                <wp:effectExtent l="0" t="0" r="28575" b="28575"/>
                <wp:wrapNone/>
                <wp:docPr id="69" name="Cuadro de texto 69"/>
                <wp:cNvGraphicFramePr/>
                <a:graphic xmlns:a="http://schemas.openxmlformats.org/drawingml/2006/main">
                  <a:graphicData uri="http://schemas.microsoft.com/office/word/2010/wordprocessingShape">
                    <wps:wsp>
                      <wps:cNvSpPr txBox="1"/>
                      <wps:spPr>
                        <a:xfrm>
                          <a:off x="0" y="0"/>
                          <a:ext cx="1457325" cy="333375"/>
                        </a:xfrm>
                        <a:prstGeom prst="rect">
                          <a:avLst/>
                        </a:prstGeom>
                        <a:solidFill>
                          <a:schemeClr val="accent5">
                            <a:lumMod val="20000"/>
                            <a:lumOff val="80000"/>
                          </a:schemeClr>
                        </a:solidFill>
                        <a:ln w="6350">
                          <a:solidFill>
                            <a:schemeClr val="accent5">
                              <a:lumMod val="20000"/>
                              <a:lumOff val="80000"/>
                            </a:schemeClr>
                          </a:solidFill>
                        </a:ln>
                        <a:effectLst/>
                      </wps:spPr>
                      <wps:txbx>
                        <w:txbxContent>
                          <w:p w14:paraId="66600D12" w14:textId="77777777" w:rsidR="00A70C8C" w:rsidRPr="009B5179" w:rsidRDefault="00A70C8C" w:rsidP="00A70C8C">
                            <w:pPr>
                              <w:spacing w:before="60" w:after="0"/>
                              <w:jc w:val="center"/>
                              <w:rPr>
                                <w:rFonts w:ascii="Century Gothic" w:hAnsi="Century Gothic"/>
                                <w:i/>
                                <w:lang w:val="es-ES"/>
                              </w:rPr>
                            </w:pPr>
                            <w:r>
                              <w:rPr>
                                <w:rFonts w:ascii="Century Gothic" w:hAnsi="Century Gothic"/>
                                <w:i/>
                                <w:lang w:val="es-ES"/>
                              </w:rPr>
                              <w:t xml:space="preserve">También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5FFD5D" id="Cuadro de texto 69" o:spid="_x0000_s1043" type="#_x0000_t202" style="position:absolute;margin-left:51pt;margin-top:10.55pt;width:114.75pt;height:26.25pt;z-index:251814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" fillcolor="#d9e2f3 [664]" strokecolor="#d9e2f3 [664]" strokeweight=".5pt">
                <v:textbox>
                  <w:txbxContent>
                    <w:p w14:paraId="66600D12" w14:textId="77777777" w:rsidR="00A70C8C" w:rsidRPr="009B5179" w:rsidRDefault="00A70C8C" w:rsidP="00A70C8C">
                      <w:pPr>
                        <w:spacing w:before="60" w:after="0"/>
                        <w:jc w:val="center"/>
                        <w:rPr>
                          <w:rFonts w:ascii="Century Gothic" w:hAnsi="Century Gothic"/>
                          <w:i/>
                          <w:lang w:val="es-ES"/>
                        </w:rPr>
                      </w:pPr>
                      <w:r>
                        <w:rPr>
                          <w:rFonts w:ascii="Century Gothic" w:hAnsi="Century Gothic"/>
                          <w:i/>
                          <w:lang w:val="es-ES"/>
                        </w:rPr>
                        <w:t xml:space="preserve">También </w:t>
                      </w:r>
                    </w:p>
                  </w:txbxContent>
                </v:textbox>
              </v:shape>
            </w:pict>
          </mc:Fallback>
        </mc:AlternateContent>
      </w:r>
    </w:p>
    <w:p w14:paraId="33E9F66C" w14:textId="77777777" w:rsidR="00A70C8C" w:rsidRDefault="00A70C8C" w:rsidP="00A70C8C">
      <w:pPr>
        <w:rPr>
          <w:rFonts w:ascii="Candara" w:hAnsi="Candara"/>
          <w:sz w:val="24"/>
        </w:rPr>
      </w:pPr>
    </w:p>
    <w:p w14:paraId="319F6A12" w14:textId="6A96CA68" w:rsidR="00A70C8C" w:rsidRDefault="00A70C8C" w:rsidP="00A70C8C">
      <w:pPr>
        <w:rPr>
          <w:rFonts w:ascii="Candara" w:hAnsi="Candara"/>
          <w:sz w:val="24"/>
        </w:rPr>
      </w:pPr>
      <w:r>
        <w:rPr>
          <w:rFonts w:ascii="Candara" w:hAnsi="Candara"/>
          <w:noProof/>
          <w:sz w:val="24"/>
          <w:lang w:eastAsia="es-PE"/>
        </w:rPr>
        <mc:AlternateContent>
          <mc:Choice Requires="wps">
            <w:drawing>
              <wp:anchor distT="0" distB="0" distL="114300" distR="114300" simplePos="0" relativeHeight="251817984" behindDoc="0" locked="0" layoutInCell="1" allowOverlap="1" wp14:anchorId="7E583A13" wp14:editId="38533ED6">
                <wp:simplePos x="0" y="0"/>
                <wp:positionH relativeFrom="margin">
                  <wp:posOffset>3845560</wp:posOffset>
                </wp:positionH>
                <wp:positionV relativeFrom="paragraph">
                  <wp:posOffset>216535</wp:posOffset>
                </wp:positionV>
                <wp:extent cx="2781300" cy="1085850"/>
                <wp:effectExtent l="0" t="0" r="19050" b="19050"/>
                <wp:wrapNone/>
                <wp:docPr id="70" name="Rectángulo 70"/>
                <wp:cNvGraphicFramePr/>
                <a:graphic xmlns:a="http://schemas.openxmlformats.org/drawingml/2006/main">
                  <a:graphicData uri="http://schemas.microsoft.com/office/word/2010/wordprocessingShape">
                    <wps:wsp>
                      <wps:cNvSpPr/>
                      <wps:spPr>
                        <a:xfrm>
                          <a:off x="0" y="0"/>
                          <a:ext cx="2781300" cy="1085850"/>
                        </a:xfrm>
                        <a:prstGeom prst="rect">
                          <a:avLst/>
                        </a:prstGeom>
                        <a:noFill/>
                        <a:ln w="12700" cap="flat" cmpd="sng" algn="ctr">
                          <a:solidFill>
                            <a:schemeClr val="accent5">
                              <a:lumMod val="60000"/>
                              <a:lumOff val="40000"/>
                            </a:schemeClr>
                          </a:solidFill>
                          <a:prstDash val="solid"/>
                          <a:miter lim="800000"/>
                        </a:ln>
                        <a:effectLst/>
                      </wps:spPr>
                      <wps:txbx>
                        <w:txbxContent>
                          <w:p w14:paraId="59CC94FC" w14:textId="77777777" w:rsidR="00A70C8C" w:rsidRPr="00E13D11" w:rsidRDefault="00A70C8C" w:rsidP="00A70C8C">
                            <w:pPr>
                              <w:spacing w:after="0"/>
                              <w:jc w:val="center"/>
                              <w:rPr>
                                <w:rFonts w:ascii="Century Gothic" w:hAnsi="Century Gothic"/>
                                <w: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E583A13" id="Rectángulo 70" o:spid="_x0000_s1044" style="position:absolute;margin-left:302.8pt;margin-top:17.05pt;width:219pt;height:85.5pt;z-index:2518179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" filled="f" strokecolor="#8eaadb [1944]" strokeweight="1pt">
                <v:textbox>
                  <w:txbxContent>
                    <w:p w14:paraId="59CC94FC" w14:textId="77777777" w:rsidR="00A70C8C" w:rsidRPr="00E13D11" w:rsidRDefault="00A70C8C" w:rsidP="00A70C8C">
                      <w:pPr>
                        <w:spacing w:after="0"/>
                        <w:jc w:val="center"/>
                        <w:rPr>
                          <w:rFonts w:ascii="Century Gothic" w:hAnsi="Century Gothic"/>
                          <w:i/>
                        </w:rPr>
                      </w:pPr>
                    </w:p>
                  </w:txbxContent>
                </v:textbox>
                <w10:wrap anchorx="margin"/>
              </v:rect>
            </w:pict>
          </mc:Fallback>
        </mc:AlternateContent>
      </w:r>
      <w:r>
        <w:rPr>
          <w:rFonts w:ascii="Candara" w:hAnsi="Candara"/>
          <w:noProof/>
          <w:sz w:val="24"/>
          <w:lang w:eastAsia="es-PE"/>
        </w:rPr>
        <mc:AlternateContent>
          <mc:Choice Requires="wps">
            <w:drawing>
              <wp:anchor distT="0" distB="0" distL="114300" distR="114300" simplePos="0" relativeHeight="251815936" behindDoc="0" locked="0" layoutInCell="1" allowOverlap="1" wp14:anchorId="1BF6F225" wp14:editId="463FDB70">
                <wp:simplePos x="0" y="0"/>
                <wp:positionH relativeFrom="margin">
                  <wp:align>left</wp:align>
                </wp:positionH>
                <wp:positionV relativeFrom="paragraph">
                  <wp:posOffset>215265</wp:posOffset>
                </wp:positionV>
                <wp:extent cx="2781300" cy="1085850"/>
                <wp:effectExtent l="0" t="0" r="19050" b="19050"/>
                <wp:wrapNone/>
                <wp:docPr id="71" name="Rectángulo 71"/>
                <wp:cNvGraphicFramePr/>
                <a:graphic xmlns:a="http://schemas.openxmlformats.org/drawingml/2006/main">
                  <a:graphicData uri="http://schemas.microsoft.com/office/word/2010/wordprocessingShape">
                    <wps:wsp>
                      <wps:cNvSpPr/>
                      <wps:spPr>
                        <a:xfrm>
                          <a:off x="0" y="0"/>
                          <a:ext cx="2781300" cy="1085850"/>
                        </a:xfrm>
                        <a:prstGeom prst="rect">
                          <a:avLst/>
                        </a:prstGeom>
                        <a:noFill/>
                        <a:ln w="12700" cap="flat" cmpd="sng" algn="ctr">
                          <a:solidFill>
                            <a:schemeClr val="accent5">
                              <a:lumMod val="60000"/>
                              <a:lumOff val="40000"/>
                            </a:schemeClr>
                          </a:solidFill>
                          <a:prstDash val="solid"/>
                          <a:miter lim="800000"/>
                        </a:ln>
                        <a:effectLst/>
                      </wps:spPr>
                      <wps:txbx>
                        <w:txbxContent>
                          <w:p w14:paraId="4074BEE8" w14:textId="77777777" w:rsidR="00A70C8C" w:rsidRPr="00E13D11" w:rsidRDefault="00A70C8C" w:rsidP="00A70C8C">
                            <w:pPr>
                              <w:spacing w:after="0"/>
                              <w:jc w:val="center"/>
                              <w:rPr>
                                <w:rFonts w:ascii="Century Gothic" w:hAnsi="Century Gothic"/>
                                <w: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BF6F225" id="Rectángulo 71" o:spid="_x0000_s1045" style="position:absolute;margin-left:0;margin-top:16.95pt;width:219pt;height:85.5pt;z-index:2518159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" filled="f" strokecolor="#8eaadb [1944]" strokeweight="1pt">
                <v:textbox>
                  <w:txbxContent>
                    <w:p w14:paraId="4074BEE8" w14:textId="77777777" w:rsidR="00A70C8C" w:rsidRPr="00E13D11" w:rsidRDefault="00A70C8C" w:rsidP="00A70C8C">
                      <w:pPr>
                        <w:spacing w:after="0"/>
                        <w:jc w:val="center"/>
                        <w:rPr>
                          <w:rFonts w:ascii="Century Gothic" w:hAnsi="Century Gothic"/>
                          <w:i/>
                        </w:rPr>
                      </w:pPr>
                    </w:p>
                  </w:txbxContent>
                </v:textbox>
                <w10:wrap anchorx="margin"/>
              </v:rect>
            </w:pict>
          </mc:Fallback>
        </mc:AlternateContent>
      </w:r>
    </w:p>
    <w:p w14:paraId="4BB51067" w14:textId="6D5B81FD" w:rsidR="00A70C8C" w:rsidRDefault="00A70C8C" w:rsidP="00A70C8C">
      <w:pPr>
        <w:rPr>
          <w:rFonts w:ascii="Candara" w:hAnsi="Candara"/>
          <w:sz w:val="24"/>
        </w:rPr>
      </w:pPr>
    </w:p>
    <w:p w14:paraId="7C430D6A" w14:textId="77777777" w:rsidR="00A70C8C" w:rsidRDefault="00A70C8C" w:rsidP="00A70C8C">
      <w:pPr>
        <w:rPr>
          <w:rFonts w:ascii="Candara" w:hAnsi="Candara"/>
          <w:sz w:val="24"/>
        </w:rPr>
      </w:pPr>
    </w:p>
    <w:p w14:paraId="012B5040" w14:textId="6D8291B4" w:rsidR="00A70C8C" w:rsidRDefault="00A70C8C" w:rsidP="00346D79">
      <w:pPr>
        <w:spacing w:after="120"/>
        <w:rPr>
          <w:rFonts w:ascii="Candara" w:hAnsi="Candara"/>
          <w:bCs/>
          <w:sz w:val="24"/>
        </w:rPr>
      </w:pPr>
    </w:p>
    <w:p w14:paraId="563CFE7C" w14:textId="77777777" w:rsidR="00A70C8C" w:rsidRPr="00346D79" w:rsidRDefault="00A70C8C" w:rsidP="00346D79">
      <w:pPr>
        <w:spacing w:after="120"/>
        <w:rPr>
          <w:rFonts w:ascii="Candara" w:hAnsi="Candara"/>
          <w:bCs/>
          <w:sz w:val="24"/>
        </w:rPr>
      </w:pPr>
    </w:p>
    <w:p w14:paraId="4273DB80" w14:textId="42B82F6F" w:rsidR="00402246" w:rsidRDefault="00402246" w:rsidP="00402246">
      <w:pPr>
        <w:spacing w:after="120"/>
        <w:rPr>
          <w:rFonts w:ascii="Century Gothic" w:hAnsi="Century Gothic"/>
          <w:b/>
          <w:color w:val="4472C4" w:themeColor="accent5"/>
          <w:sz w:val="24"/>
        </w:rPr>
      </w:pPr>
      <w:r>
        <w:rPr>
          <w:rFonts w:ascii="Century Gothic" w:hAnsi="Century Gothic"/>
          <w:b/>
          <w:color w:val="4472C4" w:themeColor="accent5"/>
          <w:sz w:val="24"/>
        </w:rPr>
        <w:t>Tomemos en cuenta que…</w:t>
      </w:r>
    </w:p>
    <w:p w14:paraId="2F008294" w14:textId="32201156" w:rsidR="00402246" w:rsidRDefault="00402246" w:rsidP="00402246">
      <w:pPr>
        <w:spacing w:after="120"/>
        <w:rPr>
          <w:rFonts w:ascii="Candara" w:hAnsi="Candara"/>
          <w:bCs/>
          <w:sz w:val="24"/>
        </w:rPr>
      </w:pPr>
      <w:r w:rsidRPr="00402246">
        <w:rPr>
          <w:rFonts w:ascii="Candara" w:hAnsi="Candara"/>
          <w:bCs/>
          <w:sz w:val="24"/>
        </w:rPr>
        <w:t>En casa y en la comunidad existen fuentes que son evidencias de lo que ha ocurrido en nuestro pasado. Son fuentes desde un documento de identidad (que ahora se llama DNI y antes libreta electoral) o algún archivo documentario (como los que hay en las municipalidades, comunidades campesinas, comunidades nativas, parroquias, etc.).</w:t>
      </w:r>
    </w:p>
    <w:p w14:paraId="1345E118" w14:textId="3D3EEF4A" w:rsidR="00402246" w:rsidRPr="0000494E" w:rsidRDefault="00402246" w:rsidP="00402246">
      <w:pPr>
        <w:spacing w:after="120"/>
        <w:rPr>
          <w:rFonts w:ascii="Candara" w:hAnsi="Candara"/>
          <w:bCs/>
          <w:color w:val="FF0000"/>
          <w:sz w:val="24"/>
        </w:rPr>
      </w:pPr>
      <w:r w:rsidRPr="00402246">
        <w:rPr>
          <w:rFonts w:ascii="Candara" w:hAnsi="Candara"/>
          <w:bCs/>
          <w:sz w:val="24"/>
        </w:rPr>
        <w:t>Después, leyendo tu organizador y lo trabajado en la actividad 9, elabora un texto en el que expliques los aspectos que cambiaron y han permanecido en la designación de autoridades en el virreinato, inicios de la república y la participación de los distintos actores sociales.  Al hacerlo, recuerda citar las fuentes.</w:t>
      </w:r>
      <w:r w:rsidR="0000494E">
        <w:rPr>
          <w:rFonts w:ascii="Candara" w:hAnsi="Candara"/>
          <w:bCs/>
          <w:sz w:val="24"/>
        </w:rPr>
        <w:t xml:space="preserve"> </w:t>
      </w:r>
      <w:r w:rsidR="0000494E">
        <w:rPr>
          <w:rFonts w:ascii="Candara" w:hAnsi="Candara"/>
          <w:bCs/>
          <w:color w:val="FF0000"/>
          <w:sz w:val="24"/>
        </w:rPr>
        <w:t>(Te puedes orientar de mi respuesta)</w:t>
      </w:r>
    </w:p>
    <w:p w14:paraId="7AAB1EA1" w14:textId="6BC74404" w:rsidR="003A6BC1" w:rsidRDefault="003A6BC1" w:rsidP="0000494E">
      <w:pPr>
        <w:spacing w:after="0"/>
        <w:jc w:val="both"/>
        <w:rPr>
          <w:rFonts w:ascii="Candara" w:hAnsi="Candara"/>
          <w:iCs/>
          <w:sz w:val="24"/>
          <w:szCs w:val="24"/>
          <w:lang w:val="es-ES"/>
        </w:rPr>
      </w:pPr>
      <w:r>
        <w:rPr>
          <w:rFonts w:ascii="Candara" w:hAnsi="Candara"/>
          <w:bCs/>
          <w:sz w:val="24"/>
        </w:rPr>
        <w:t>Los aspectos que han cambiado en el virreinato, inicios de la república y la participación de distintos actores sociales</w:t>
      </w:r>
      <w:r w:rsidRPr="003A6BC1">
        <w:rPr>
          <w:rFonts w:ascii="Century Gothic" w:hAnsi="Century Gothic"/>
          <w:i/>
          <w:lang w:val="es-ES"/>
        </w:rPr>
        <w:t xml:space="preserve"> </w:t>
      </w:r>
      <w:r w:rsidRPr="003A6BC1">
        <w:rPr>
          <w:rFonts w:ascii="Candara" w:hAnsi="Candara"/>
          <w:iCs/>
          <w:sz w:val="24"/>
          <w:szCs w:val="24"/>
          <w:lang w:val="es-ES"/>
        </w:rPr>
        <w:t>fue que en la actualidad ya no se les dice reyes a las autoridades, sino presidente, así como virreyes y vicepresidente</w:t>
      </w:r>
      <w:r w:rsidR="0000494E">
        <w:rPr>
          <w:rFonts w:ascii="Candara" w:hAnsi="Candara"/>
          <w:iCs/>
          <w:sz w:val="24"/>
          <w:szCs w:val="24"/>
          <w:lang w:val="es-ES"/>
        </w:rPr>
        <w:t>, también el cambio del favor al voto a las mujeres, ellas pudieron votar en 1956 y es cuando el presidente Manuel Odría sale ganador y asume la presidencia.</w:t>
      </w:r>
    </w:p>
    <w:p w14:paraId="74999BDA" w14:textId="6C0AD872" w:rsidR="00402246" w:rsidRPr="0000494E" w:rsidRDefault="0000494E" w:rsidP="0000494E">
      <w:pPr>
        <w:spacing w:after="0"/>
        <w:jc w:val="both"/>
        <w:rPr>
          <w:rFonts w:ascii="Century Gothic" w:hAnsi="Century Gothic"/>
          <w:i/>
          <w:lang w:val="es-ES"/>
        </w:rPr>
      </w:pPr>
      <w:r>
        <w:rPr>
          <w:rFonts w:ascii="Candara" w:hAnsi="Candara"/>
          <w:iCs/>
          <w:sz w:val="24"/>
          <w:szCs w:val="24"/>
          <w:lang w:val="es-ES"/>
        </w:rPr>
        <w:t>Los aspectos que han permanecido son la presidencia de un solo individuo, así como un vicepresidente, que la mujer desde 1956 hasta la actualidad puede votar en el Perú y no ha cambiado que las autoridades nos gobiernen.</w:t>
      </w:r>
    </w:p>
    <w:p w14:paraId="5A4FF61D" w14:textId="1BC77123" w:rsidR="00402246" w:rsidRDefault="00402246" w:rsidP="00402246">
      <w:pPr>
        <w:spacing w:after="120"/>
        <w:rPr>
          <w:rFonts w:ascii="Candara" w:hAnsi="Candara"/>
          <w:bCs/>
          <w:sz w:val="24"/>
        </w:rPr>
      </w:pPr>
      <w:r w:rsidRPr="00402246">
        <w:rPr>
          <w:rFonts w:ascii="Candara" w:hAnsi="Candara"/>
          <w:bCs/>
          <w:sz w:val="24"/>
        </w:rPr>
        <w:t>Considera las explicaciones que se han generado a lo largo de la experiencia de aprendizaje 1 sobre la participación y la ciudadanía hoy.  También, sobre el análisis de los gráficos y datos estadísticos, y las explicaciones sobre bioseguridad.  Para ello, completa el siguiente cuadro.</w:t>
      </w:r>
    </w:p>
    <w:p w14:paraId="4D4C191E" w14:textId="68EA08E3" w:rsidR="00346D79" w:rsidRDefault="00346D79" w:rsidP="00346D79">
      <w:pPr>
        <w:spacing w:after="120"/>
        <w:jc w:val="center"/>
        <w:rPr>
          <w:rFonts w:ascii="Candara" w:hAnsi="Candara"/>
          <w:b/>
          <w:sz w:val="24"/>
        </w:rPr>
      </w:pPr>
      <w:r w:rsidRPr="00346D79">
        <w:rPr>
          <w:rFonts w:ascii="Candara" w:hAnsi="Candara"/>
          <w:b/>
          <w:sz w:val="24"/>
        </w:rPr>
        <w:t>Relacionamos nuestros aprendizajes previos con las actividades 9 y 10</w:t>
      </w:r>
    </w:p>
    <w:tbl>
      <w:tblPr>
        <w:tblStyle w:val="Tablaconcuadrcula"/>
        <w:tblW w:w="0" w:type="auto"/>
        <w:tblLook w:val="04A0" w:firstRow="1" w:lastRow="0" w:firstColumn="1" w:lastColumn="0" w:noHBand="0" w:noVBand="1"/>
      </w:tblPr>
      <w:tblGrid>
        <w:gridCol w:w="3823"/>
        <w:gridCol w:w="6633"/>
      </w:tblGrid>
      <w:tr w:rsidR="00346D79" w:rsidRPr="00346D79" w14:paraId="2BA26F85" w14:textId="77777777" w:rsidTr="00346D79">
        <w:tc>
          <w:tcPr>
            <w:tcW w:w="3823" w:type="dxa"/>
            <w:tcBorders>
              <w:top w:val="single" w:sz="4" w:space="0" w:color="5B9BD5"/>
              <w:left w:val="single" w:sz="4" w:space="0" w:color="5B9BD5"/>
              <w:bottom w:val="single" w:sz="4" w:space="0" w:color="5B9BD5"/>
              <w:right w:val="single" w:sz="4" w:space="0" w:color="5B9BD5"/>
            </w:tcBorders>
            <w:shd w:val="clear" w:color="auto" w:fill="4472C4" w:themeFill="accent5"/>
            <w:vAlign w:val="center"/>
          </w:tcPr>
          <w:p w14:paraId="332DB1AC" w14:textId="5F295F7B" w:rsidR="00346D79" w:rsidRPr="00346D79" w:rsidRDefault="00346D79" w:rsidP="00346D79">
            <w:pPr>
              <w:spacing w:after="120"/>
              <w:jc w:val="center"/>
              <w:rPr>
                <w:rFonts w:ascii="Candara" w:hAnsi="Candara"/>
                <w:b/>
                <w:color w:val="FFFFFF" w:themeColor="background1"/>
                <w:sz w:val="24"/>
              </w:rPr>
            </w:pPr>
            <w:r w:rsidRPr="00346D79">
              <w:rPr>
                <w:rFonts w:ascii="Candara" w:hAnsi="Candara"/>
                <w:b/>
                <w:color w:val="FFFFFF" w:themeColor="background1"/>
                <w:sz w:val="24"/>
              </w:rPr>
              <w:t>Actividades</w:t>
            </w:r>
          </w:p>
        </w:tc>
        <w:tc>
          <w:tcPr>
            <w:tcW w:w="6633" w:type="dxa"/>
            <w:tcBorders>
              <w:top w:val="single" w:sz="4" w:space="0" w:color="5B9BD5"/>
              <w:left w:val="single" w:sz="4" w:space="0" w:color="5B9BD5"/>
              <w:bottom w:val="single" w:sz="4" w:space="0" w:color="5B9BD5"/>
              <w:right w:val="single" w:sz="4" w:space="0" w:color="5B9BD5"/>
            </w:tcBorders>
            <w:shd w:val="clear" w:color="auto" w:fill="4472C4" w:themeFill="accent5"/>
            <w:vAlign w:val="center"/>
          </w:tcPr>
          <w:p w14:paraId="7B05E155" w14:textId="2FEECBDD" w:rsidR="00346D79" w:rsidRPr="00346D79" w:rsidRDefault="00346D79" w:rsidP="00346D79">
            <w:pPr>
              <w:spacing w:after="120"/>
              <w:jc w:val="center"/>
              <w:rPr>
                <w:rFonts w:ascii="Candara" w:hAnsi="Candara"/>
                <w:b/>
                <w:color w:val="FFFFFF" w:themeColor="background1"/>
                <w:sz w:val="24"/>
              </w:rPr>
            </w:pPr>
            <w:r>
              <w:rPr>
                <w:rFonts w:ascii="Candara" w:hAnsi="Candara"/>
                <w:b/>
                <w:color w:val="FFFFFF" w:themeColor="background1"/>
                <w:sz w:val="24"/>
              </w:rPr>
              <w:t>¿Cómo relaciono mis aprendizajes realizados en otras actividades con la 9 y 10?</w:t>
            </w:r>
          </w:p>
        </w:tc>
      </w:tr>
      <w:tr w:rsidR="00346D79" w14:paraId="468DAD34" w14:textId="77777777" w:rsidTr="00346D79">
        <w:tc>
          <w:tcPr>
            <w:tcW w:w="3823" w:type="dxa"/>
            <w:tcBorders>
              <w:top w:val="single" w:sz="4" w:space="0" w:color="5B9BD5"/>
              <w:left w:val="single" w:sz="4" w:space="0" w:color="5B9BD5"/>
              <w:bottom w:val="single" w:sz="4" w:space="0" w:color="5B9BD5"/>
              <w:right w:val="single" w:sz="4" w:space="0" w:color="5B9BD5"/>
            </w:tcBorders>
            <w:vAlign w:val="center"/>
          </w:tcPr>
          <w:p w14:paraId="119CFBB0" w14:textId="1CE06D29" w:rsidR="00346D79" w:rsidRPr="00346D79" w:rsidRDefault="00346D79" w:rsidP="00346D79">
            <w:pPr>
              <w:spacing w:after="120"/>
              <w:rPr>
                <w:rFonts w:ascii="Candara" w:hAnsi="Candara"/>
                <w:bCs/>
                <w:color w:val="000000" w:themeColor="text1"/>
                <w:sz w:val="24"/>
              </w:rPr>
            </w:pPr>
            <w:r>
              <w:rPr>
                <w:rFonts w:ascii="Candara" w:hAnsi="Candara"/>
                <w:bCs/>
                <w:color w:val="000000" w:themeColor="text1"/>
                <w:sz w:val="24"/>
              </w:rPr>
              <w:t>Actividades 1,5</w:t>
            </w:r>
          </w:p>
        </w:tc>
        <w:tc>
          <w:tcPr>
            <w:tcW w:w="6633" w:type="dxa"/>
            <w:tcBorders>
              <w:top w:val="single" w:sz="4" w:space="0" w:color="5B9BD5"/>
              <w:left w:val="single" w:sz="4" w:space="0" w:color="5B9BD5"/>
              <w:bottom w:val="single" w:sz="4" w:space="0" w:color="5B9BD5"/>
              <w:right w:val="single" w:sz="4" w:space="0" w:color="5B9BD5"/>
            </w:tcBorders>
            <w:vAlign w:val="center"/>
          </w:tcPr>
          <w:p w14:paraId="4E705585" w14:textId="493C1480" w:rsidR="00346D79" w:rsidRPr="00346D79" w:rsidRDefault="0000494E" w:rsidP="00346D79">
            <w:pPr>
              <w:spacing w:after="120"/>
              <w:rPr>
                <w:rFonts w:ascii="Candara" w:hAnsi="Candara"/>
                <w:bCs/>
                <w:color w:val="000000" w:themeColor="text1"/>
                <w:sz w:val="24"/>
              </w:rPr>
            </w:pPr>
            <w:r>
              <w:rPr>
                <w:rFonts w:ascii="Candara" w:hAnsi="Candara"/>
                <w:bCs/>
                <w:color w:val="000000" w:themeColor="text1"/>
                <w:sz w:val="24"/>
              </w:rPr>
              <w:t>Que hay una convivencia y una participación democrática en el país, así como en las escuelas, forma parte de los cambios que surgían desde el siglo XX</w:t>
            </w:r>
          </w:p>
        </w:tc>
      </w:tr>
      <w:tr w:rsidR="00346D79" w14:paraId="6129B454" w14:textId="77777777" w:rsidTr="00346D79">
        <w:tc>
          <w:tcPr>
            <w:tcW w:w="3823" w:type="dxa"/>
            <w:tcBorders>
              <w:top w:val="single" w:sz="4" w:space="0" w:color="5B9BD5"/>
              <w:left w:val="single" w:sz="4" w:space="0" w:color="5B9BD5"/>
              <w:bottom w:val="single" w:sz="4" w:space="0" w:color="5B9BD5"/>
              <w:right w:val="single" w:sz="4" w:space="0" w:color="5B9BD5"/>
            </w:tcBorders>
            <w:vAlign w:val="center"/>
          </w:tcPr>
          <w:p w14:paraId="443A6E38" w14:textId="5D9E4F35" w:rsidR="00346D79" w:rsidRPr="00346D79" w:rsidRDefault="00346D79" w:rsidP="00346D79">
            <w:pPr>
              <w:spacing w:after="120"/>
              <w:rPr>
                <w:rFonts w:ascii="Candara" w:hAnsi="Candara"/>
                <w:bCs/>
                <w:color w:val="000000" w:themeColor="text1"/>
                <w:sz w:val="24"/>
              </w:rPr>
            </w:pPr>
            <w:r>
              <w:rPr>
                <w:rFonts w:ascii="Candara" w:hAnsi="Candara"/>
                <w:bCs/>
                <w:color w:val="000000" w:themeColor="text1"/>
                <w:sz w:val="24"/>
              </w:rPr>
              <w:t>Actividades 2,7</w:t>
            </w:r>
          </w:p>
        </w:tc>
        <w:tc>
          <w:tcPr>
            <w:tcW w:w="6633" w:type="dxa"/>
            <w:tcBorders>
              <w:top w:val="single" w:sz="4" w:space="0" w:color="5B9BD5"/>
              <w:left w:val="single" w:sz="4" w:space="0" w:color="5B9BD5"/>
              <w:bottom w:val="single" w:sz="4" w:space="0" w:color="5B9BD5"/>
              <w:right w:val="single" w:sz="4" w:space="0" w:color="5B9BD5"/>
            </w:tcBorders>
            <w:vAlign w:val="center"/>
          </w:tcPr>
          <w:p w14:paraId="10A33B61" w14:textId="02C76665" w:rsidR="00346D79" w:rsidRPr="00346D79" w:rsidRDefault="0000494E" w:rsidP="00346D79">
            <w:pPr>
              <w:spacing w:after="120"/>
              <w:rPr>
                <w:rFonts w:ascii="Candara" w:hAnsi="Candara"/>
                <w:bCs/>
                <w:color w:val="000000" w:themeColor="text1"/>
                <w:sz w:val="24"/>
              </w:rPr>
            </w:pPr>
            <w:r>
              <w:rPr>
                <w:rFonts w:ascii="Candara" w:hAnsi="Candara"/>
                <w:bCs/>
                <w:color w:val="000000" w:themeColor="text1"/>
                <w:sz w:val="24"/>
              </w:rPr>
              <w:t xml:space="preserve">Que explican la participación democrática en la escuela y la comunidad, y deliberamos sobre la participación, es lo que se viene influenciando desde las participaciones en los gobiernos desde los primeros presidentes del </w:t>
            </w:r>
            <w:r w:rsidR="002727D2">
              <w:rPr>
                <w:rFonts w:ascii="Candara" w:hAnsi="Candara"/>
                <w:bCs/>
                <w:color w:val="000000" w:themeColor="text1"/>
                <w:sz w:val="24"/>
              </w:rPr>
              <w:t>Perú</w:t>
            </w:r>
          </w:p>
        </w:tc>
      </w:tr>
      <w:tr w:rsidR="00346D79" w14:paraId="6141957E" w14:textId="77777777" w:rsidTr="00346D79">
        <w:tc>
          <w:tcPr>
            <w:tcW w:w="3823" w:type="dxa"/>
            <w:tcBorders>
              <w:top w:val="single" w:sz="4" w:space="0" w:color="5B9BD5"/>
              <w:left w:val="single" w:sz="4" w:space="0" w:color="5B9BD5"/>
              <w:bottom w:val="single" w:sz="4" w:space="0" w:color="5B9BD5"/>
              <w:right w:val="single" w:sz="4" w:space="0" w:color="5B9BD5"/>
            </w:tcBorders>
            <w:vAlign w:val="center"/>
          </w:tcPr>
          <w:p w14:paraId="17F7EE48" w14:textId="78F5651F" w:rsidR="00346D79" w:rsidRPr="00346D79" w:rsidRDefault="00346D79" w:rsidP="00346D79">
            <w:pPr>
              <w:spacing w:after="120"/>
              <w:rPr>
                <w:rFonts w:ascii="Candara" w:hAnsi="Candara"/>
                <w:bCs/>
                <w:color w:val="000000" w:themeColor="text1"/>
                <w:sz w:val="24"/>
              </w:rPr>
            </w:pPr>
            <w:r>
              <w:rPr>
                <w:rFonts w:ascii="Candara" w:hAnsi="Candara"/>
                <w:bCs/>
                <w:color w:val="000000" w:themeColor="text1"/>
                <w:sz w:val="24"/>
              </w:rPr>
              <w:t>Actividades 3,4,6</w:t>
            </w:r>
          </w:p>
        </w:tc>
        <w:tc>
          <w:tcPr>
            <w:tcW w:w="6633" w:type="dxa"/>
            <w:tcBorders>
              <w:top w:val="single" w:sz="4" w:space="0" w:color="5B9BD5"/>
              <w:left w:val="single" w:sz="4" w:space="0" w:color="5B9BD5"/>
              <w:bottom w:val="single" w:sz="4" w:space="0" w:color="5B9BD5"/>
              <w:right w:val="single" w:sz="4" w:space="0" w:color="5B9BD5"/>
            </w:tcBorders>
            <w:vAlign w:val="center"/>
          </w:tcPr>
          <w:p w14:paraId="1D7D0BFC" w14:textId="13FC32DD" w:rsidR="00346D79" w:rsidRPr="00346D79" w:rsidRDefault="002727D2" w:rsidP="00346D79">
            <w:pPr>
              <w:spacing w:after="120"/>
              <w:rPr>
                <w:rFonts w:ascii="Candara" w:hAnsi="Candara"/>
                <w:bCs/>
                <w:color w:val="000000" w:themeColor="text1"/>
                <w:sz w:val="24"/>
              </w:rPr>
            </w:pPr>
            <w:r>
              <w:rPr>
                <w:rFonts w:ascii="Candara" w:hAnsi="Candara"/>
                <w:bCs/>
                <w:color w:val="000000" w:themeColor="text1"/>
                <w:sz w:val="24"/>
              </w:rPr>
              <w:t>Que debemos realizar encuestas para promover la participación ciudadana y representarlos e interpretarlos en distintos aspectos de la participación ciudadana.</w:t>
            </w:r>
          </w:p>
        </w:tc>
      </w:tr>
      <w:tr w:rsidR="00346D79" w14:paraId="58CECEE1" w14:textId="77777777" w:rsidTr="00346D79">
        <w:tc>
          <w:tcPr>
            <w:tcW w:w="3823" w:type="dxa"/>
            <w:tcBorders>
              <w:top w:val="single" w:sz="4" w:space="0" w:color="5B9BD5"/>
              <w:left w:val="single" w:sz="4" w:space="0" w:color="5B9BD5"/>
              <w:bottom w:val="single" w:sz="4" w:space="0" w:color="5B9BD5"/>
              <w:right w:val="single" w:sz="4" w:space="0" w:color="5B9BD5"/>
            </w:tcBorders>
            <w:vAlign w:val="center"/>
          </w:tcPr>
          <w:p w14:paraId="2C10DF89" w14:textId="0843E59C" w:rsidR="00346D79" w:rsidRPr="00346D79" w:rsidRDefault="00346D79" w:rsidP="00346D79">
            <w:pPr>
              <w:spacing w:after="120"/>
              <w:rPr>
                <w:rFonts w:ascii="Candara" w:hAnsi="Candara"/>
                <w:bCs/>
                <w:color w:val="000000" w:themeColor="text1"/>
                <w:sz w:val="24"/>
              </w:rPr>
            </w:pPr>
            <w:r>
              <w:rPr>
                <w:rFonts w:ascii="Candara" w:hAnsi="Candara"/>
                <w:bCs/>
                <w:color w:val="000000" w:themeColor="text1"/>
                <w:sz w:val="24"/>
              </w:rPr>
              <w:t>Actividades 8</w:t>
            </w:r>
          </w:p>
        </w:tc>
        <w:tc>
          <w:tcPr>
            <w:tcW w:w="6633" w:type="dxa"/>
            <w:tcBorders>
              <w:top w:val="single" w:sz="4" w:space="0" w:color="5B9BD5"/>
              <w:left w:val="single" w:sz="4" w:space="0" w:color="5B9BD5"/>
              <w:bottom w:val="single" w:sz="4" w:space="0" w:color="5B9BD5"/>
              <w:right w:val="single" w:sz="4" w:space="0" w:color="5B9BD5"/>
            </w:tcBorders>
            <w:vAlign w:val="center"/>
          </w:tcPr>
          <w:p w14:paraId="1E5C5FAA" w14:textId="3AAC7034" w:rsidR="00346D79" w:rsidRPr="00346D79" w:rsidRDefault="002727D2" w:rsidP="00346D79">
            <w:pPr>
              <w:spacing w:after="120"/>
              <w:rPr>
                <w:rFonts w:ascii="Candara" w:hAnsi="Candara"/>
                <w:bCs/>
                <w:color w:val="000000" w:themeColor="text1"/>
                <w:sz w:val="24"/>
              </w:rPr>
            </w:pPr>
            <w:r>
              <w:rPr>
                <w:rFonts w:ascii="Candara" w:hAnsi="Candara"/>
                <w:bCs/>
                <w:color w:val="000000" w:themeColor="text1"/>
                <w:sz w:val="24"/>
              </w:rPr>
              <w:t>Hay que prevenirnos de las enfermedades en los centros de votación para poder cuidarnos y cuidar a los demás y votar responsablemente</w:t>
            </w:r>
          </w:p>
        </w:tc>
      </w:tr>
    </w:tbl>
    <w:p w14:paraId="7563C9AC" w14:textId="77777777" w:rsidR="00346D79" w:rsidRPr="00346D79" w:rsidRDefault="00346D79" w:rsidP="00346D79">
      <w:pPr>
        <w:spacing w:after="120"/>
        <w:rPr>
          <w:rFonts w:ascii="Candara" w:hAnsi="Candara"/>
          <w:bCs/>
          <w:sz w:val="24"/>
        </w:rPr>
      </w:pPr>
    </w:p>
    <w:p w14:paraId="594D25D3" w14:textId="77777777" w:rsidR="000E0765" w:rsidRPr="00EF6C70" w:rsidRDefault="00E024A5" w:rsidP="00843324">
      <w:pPr>
        <w:rPr>
          <w:rFonts w:ascii="Century Gothic" w:hAnsi="Century Gothic"/>
          <w:b/>
          <w:color w:val="4472C4" w:themeColor="accent5"/>
          <w:sz w:val="24"/>
        </w:rPr>
      </w:pPr>
      <w:r w:rsidRPr="00EF6C70">
        <w:rPr>
          <w:rFonts w:ascii="Century Gothic" w:hAnsi="Century Gothic"/>
          <w:b/>
          <w:color w:val="4472C4" w:themeColor="accent5"/>
          <w:sz w:val="24"/>
        </w:rPr>
        <w:lastRenderedPageBreak/>
        <w:t>Evaluamos nuestros avances</w:t>
      </w:r>
    </w:p>
    <w:p w14:paraId="7FB0F87A" w14:textId="43078EAC" w:rsidR="000E0765" w:rsidRDefault="00402246" w:rsidP="00843324">
      <w:pPr>
        <w:rPr>
          <w:rFonts w:ascii="Candara" w:hAnsi="Candara"/>
          <w:sz w:val="24"/>
        </w:rPr>
      </w:pPr>
      <w:r>
        <w:rPr>
          <w:rFonts w:ascii="Candara" w:hAnsi="Candara"/>
          <w:noProof/>
          <w:sz w:val="24"/>
          <w:lang w:eastAsia="es-PE"/>
        </w:rPr>
        <mc:AlternateContent>
          <mc:Choice Requires="wps">
            <w:drawing>
              <wp:anchor distT="0" distB="0" distL="114300" distR="114300" simplePos="0" relativeHeight="251778048" behindDoc="0" locked="0" layoutInCell="1" allowOverlap="1" wp14:anchorId="3191FB26" wp14:editId="00AB6C6E">
                <wp:simplePos x="0" y="0"/>
                <wp:positionH relativeFrom="column">
                  <wp:posOffset>4145280</wp:posOffset>
                </wp:positionH>
                <wp:positionV relativeFrom="paragraph">
                  <wp:posOffset>233680</wp:posOffset>
                </wp:positionV>
                <wp:extent cx="447675" cy="542925"/>
                <wp:effectExtent l="0" t="0" r="0" b="0"/>
                <wp:wrapNone/>
                <wp:docPr id="87" name="Multiplicar 87"/>
                <wp:cNvGraphicFramePr/>
                <a:graphic xmlns:a="http://schemas.openxmlformats.org/drawingml/2006/main">
                  <a:graphicData uri="http://schemas.microsoft.com/office/word/2010/wordprocessingShape">
                    <wps:wsp>
                      <wps:cNvSpPr/>
                      <wps:spPr>
                        <a:xfrm>
                          <a:off x="0" y="0"/>
                          <a:ext cx="447675" cy="542925"/>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824513" id="Multiplicar 87" o:spid="_x0000_s1026" style="position:absolute;margin-left:326.4pt;margin-top:18.4pt;width:35.25pt;height:42.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47675,542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" path="m66901,163890l148139,96904r75699,91804l299536,96904r81238,66986l292073,271463r88701,107572l299536,446021,223838,354217r-75699,91804l66901,379035,155602,271463,66901,163890xe" fillcolor="#5b9bd5" strokecolor="#41719c" strokeweight="1pt">
                <v:stroke joinstyle="miter"/>
                <v:path arrowok="t" o:connecttype="custom" o:connectlocs="66901,163890;148139,96904;223838,188708;299536,96904;380774,163890;292073,271463;380774,379035;299536,446021;223838,354217;148139,446021;66901,379035;155602,271463;66901,163890" o:connectangles="0,0,0,0,0,0,0,0,0,0,0,0,0"/>
              </v:shape>
            </w:pict>
          </mc:Fallback>
        </mc:AlternateContent>
      </w:r>
      <w:r>
        <w:rPr>
          <w:rFonts w:ascii="Candara" w:hAnsi="Candara"/>
          <w:noProof/>
          <w:sz w:val="24"/>
          <w:lang w:eastAsia="es-PE"/>
        </w:rPr>
        <mc:AlternateContent>
          <mc:Choice Requires="wps">
            <w:drawing>
              <wp:anchor distT="0" distB="0" distL="114300" distR="114300" simplePos="0" relativeHeight="251776000" behindDoc="0" locked="0" layoutInCell="1" allowOverlap="1" wp14:anchorId="79CDC124" wp14:editId="63FB8BBE">
                <wp:simplePos x="0" y="0"/>
                <wp:positionH relativeFrom="column">
                  <wp:posOffset>3697605</wp:posOffset>
                </wp:positionH>
                <wp:positionV relativeFrom="paragraph">
                  <wp:posOffset>222250</wp:posOffset>
                </wp:positionV>
                <wp:extent cx="447675" cy="542925"/>
                <wp:effectExtent l="0" t="0" r="0" b="0"/>
                <wp:wrapNone/>
                <wp:docPr id="82" name="Multiplicar 82"/>
                <wp:cNvGraphicFramePr/>
                <a:graphic xmlns:a="http://schemas.openxmlformats.org/drawingml/2006/main">
                  <a:graphicData uri="http://schemas.microsoft.com/office/word/2010/wordprocessingShape">
                    <wps:wsp>
                      <wps:cNvSpPr/>
                      <wps:spPr>
                        <a:xfrm>
                          <a:off x="0" y="0"/>
                          <a:ext cx="447675" cy="542925"/>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68E7F5" id="Multiplicar 82" o:spid="_x0000_s1026" style="position:absolute;margin-left:291.15pt;margin-top:17.5pt;width:35.25pt;height:42.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47675,542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" path="m66901,163890l148139,96904r75699,91804l299536,96904r81238,66986l292073,271463r88701,107572l299536,446021,223838,354217r-75699,91804l66901,379035,155602,271463,66901,163890xe" fillcolor="#5b9bd5" strokecolor="#41719c" strokeweight="1pt">
                <v:stroke joinstyle="miter"/>
                <v:path arrowok="t" o:connecttype="custom" o:connectlocs="66901,163890;148139,96904;223838,188708;299536,96904;380774,163890;292073,271463;380774,379035;299536,446021;223838,354217;148139,446021;66901,379035;155602,271463;66901,163890" o:connectangles="0,0,0,0,0,0,0,0,0,0,0,0,0"/>
              </v:shape>
            </w:pict>
          </mc:Fallback>
        </mc:AlternateContent>
      </w:r>
      <w:r>
        <w:rPr>
          <w:rFonts w:ascii="Candara" w:hAnsi="Candara"/>
          <w:noProof/>
          <w:sz w:val="24"/>
          <w:lang w:eastAsia="es-PE"/>
        </w:rPr>
        <mc:AlternateContent>
          <mc:Choice Requires="wps">
            <w:drawing>
              <wp:anchor distT="0" distB="0" distL="114300" distR="114300" simplePos="0" relativeHeight="251773952" behindDoc="0" locked="0" layoutInCell="1" allowOverlap="1" wp14:anchorId="527BB743" wp14:editId="2721C22F">
                <wp:simplePos x="0" y="0"/>
                <wp:positionH relativeFrom="column">
                  <wp:posOffset>3238500</wp:posOffset>
                </wp:positionH>
                <wp:positionV relativeFrom="paragraph">
                  <wp:posOffset>224155</wp:posOffset>
                </wp:positionV>
                <wp:extent cx="447675" cy="542925"/>
                <wp:effectExtent l="0" t="0" r="0" b="0"/>
                <wp:wrapNone/>
                <wp:docPr id="64" name="Multiplicar 64"/>
                <wp:cNvGraphicFramePr/>
                <a:graphic xmlns:a="http://schemas.openxmlformats.org/drawingml/2006/main">
                  <a:graphicData uri="http://schemas.microsoft.com/office/word/2010/wordprocessingShape">
                    <wps:wsp>
                      <wps:cNvSpPr/>
                      <wps:spPr>
                        <a:xfrm>
                          <a:off x="0" y="0"/>
                          <a:ext cx="447675" cy="54292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DDD061" id="Multiplicar 64" o:spid="_x0000_s1026" style="position:absolute;margin-left:255pt;margin-top:17.65pt;width:35.25pt;height:42.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47675,542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" path="m66901,163890l148139,96904r75699,91804l299536,96904r81238,66986l292073,271463r88701,107572l299536,446021,223838,354217r-75699,91804l66901,379035,155602,271463,66901,163890xe" fillcolor="#5b9bd5 [3204]" strokecolor="#1f4d78 [1604]" strokeweight="1pt">
                <v:stroke joinstyle="miter"/>
                <v:path arrowok="t" o:connecttype="custom" o:connectlocs="66901,163890;148139,96904;223838,188708;299536,96904;380774,163890;292073,271463;380774,379035;299536,446021;223838,354217;148139,446021;66901,379035;155602,271463;66901,163890" o:connectangles="0,0,0,0,0,0,0,0,0,0,0,0,0"/>
              </v:shape>
            </w:pict>
          </mc:Fallback>
        </mc:AlternateContent>
      </w:r>
      <w:r w:rsidR="00EF6C70" w:rsidRPr="00EF6C70">
        <w:rPr>
          <w:rFonts w:ascii="Candara" w:hAnsi="Candara"/>
          <w:sz w:val="24"/>
        </w:rPr>
        <w:t>Coloca un aspa (x) de acuerdo con lo que consideres. Luego, escribe las acciones que tomarás para mejorar tu aprendizaje.</w:t>
      </w:r>
    </w:p>
    <w:p w14:paraId="107A5768" w14:textId="0383DBB0" w:rsidR="00402246" w:rsidRDefault="00402246" w:rsidP="00843324">
      <w:pPr>
        <w:rPr>
          <w:rFonts w:ascii="Candara" w:hAnsi="Candara"/>
          <w:sz w:val="24"/>
        </w:rPr>
      </w:pPr>
    </w:p>
    <w:tbl>
      <w:tblPr>
        <w:tblStyle w:val="Tablaconcuadrcula"/>
        <w:tblW w:w="10528"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665"/>
        <w:gridCol w:w="1134"/>
        <w:gridCol w:w="1560"/>
        <w:gridCol w:w="2169"/>
      </w:tblGrid>
      <w:tr w:rsidR="00EF6C70" w14:paraId="3753826D" w14:textId="77777777" w:rsidTr="00EF6C70">
        <w:trPr>
          <w:trHeight w:val="1188"/>
        </w:trPr>
        <w:tc>
          <w:tcPr>
            <w:tcW w:w="5665" w:type="dxa"/>
            <w:vAlign w:val="center"/>
          </w:tcPr>
          <w:p w14:paraId="43395595" w14:textId="77777777" w:rsidR="00EF6C70" w:rsidRDefault="00EF6C70" w:rsidP="00EF6C70">
            <w:pPr>
              <w:jc w:val="center"/>
              <w:rPr>
                <w:rFonts w:ascii="Candara" w:hAnsi="Candara"/>
                <w:sz w:val="24"/>
              </w:rPr>
            </w:pPr>
            <w:r>
              <w:rPr>
                <w:rFonts w:ascii="Candara" w:hAnsi="Candara"/>
                <w:sz w:val="24"/>
              </w:rPr>
              <w:t>Criterios de evaluación</w:t>
            </w:r>
          </w:p>
        </w:tc>
        <w:tc>
          <w:tcPr>
            <w:tcW w:w="1134" w:type="dxa"/>
            <w:shd w:val="clear" w:color="auto" w:fill="4472C4" w:themeFill="accent5"/>
            <w:vAlign w:val="center"/>
          </w:tcPr>
          <w:p w14:paraId="09951950" w14:textId="6714FF20" w:rsidR="00EF6C70" w:rsidRPr="00EF6C70" w:rsidRDefault="00EF6C70" w:rsidP="00EF6C70">
            <w:pPr>
              <w:jc w:val="center"/>
              <w:rPr>
                <w:rFonts w:ascii="Candara" w:hAnsi="Candara"/>
                <w:b/>
                <w:color w:val="FFFFFF" w:themeColor="background1"/>
                <w:sz w:val="24"/>
              </w:rPr>
            </w:pPr>
            <w:r w:rsidRPr="00EF6C70">
              <w:rPr>
                <w:rFonts w:ascii="Candara" w:hAnsi="Candara"/>
                <w:b/>
                <w:color w:val="FFFFFF" w:themeColor="background1"/>
                <w:sz w:val="24"/>
              </w:rPr>
              <w:t>Lo logré</w:t>
            </w:r>
          </w:p>
        </w:tc>
        <w:tc>
          <w:tcPr>
            <w:tcW w:w="1560" w:type="dxa"/>
            <w:shd w:val="clear" w:color="auto" w:fill="4472C4" w:themeFill="accent5"/>
            <w:vAlign w:val="center"/>
          </w:tcPr>
          <w:p w14:paraId="37F8BFEB" w14:textId="575EB00E" w:rsidR="00EF6C70" w:rsidRPr="00EF6C70" w:rsidRDefault="00EF6C70" w:rsidP="00EF6C70">
            <w:pPr>
              <w:jc w:val="center"/>
              <w:rPr>
                <w:rFonts w:ascii="Candara" w:hAnsi="Candara"/>
                <w:b/>
                <w:color w:val="FFFFFF" w:themeColor="background1"/>
                <w:sz w:val="24"/>
              </w:rPr>
            </w:pPr>
            <w:r w:rsidRPr="00EF6C70">
              <w:rPr>
                <w:rFonts w:ascii="Candara" w:hAnsi="Candara"/>
                <w:b/>
                <w:color w:val="FFFFFF" w:themeColor="background1"/>
                <w:sz w:val="24"/>
              </w:rPr>
              <w:t>Estoy en proceso de lograrlo</w:t>
            </w:r>
          </w:p>
        </w:tc>
        <w:tc>
          <w:tcPr>
            <w:tcW w:w="2169" w:type="dxa"/>
            <w:shd w:val="clear" w:color="auto" w:fill="4472C4" w:themeFill="accent5"/>
            <w:vAlign w:val="center"/>
          </w:tcPr>
          <w:p w14:paraId="5CE77A81" w14:textId="77777777" w:rsidR="00EF6C70" w:rsidRPr="00EF6C70" w:rsidRDefault="00EF6C70" w:rsidP="00EF6C70">
            <w:pPr>
              <w:jc w:val="center"/>
              <w:rPr>
                <w:rFonts w:ascii="Candara" w:hAnsi="Candara"/>
                <w:b/>
                <w:color w:val="FFFFFF" w:themeColor="background1"/>
                <w:sz w:val="24"/>
              </w:rPr>
            </w:pPr>
            <w:r w:rsidRPr="00EF6C70">
              <w:rPr>
                <w:rFonts w:ascii="Candara" w:hAnsi="Candara"/>
                <w:b/>
                <w:color w:val="FFFFFF" w:themeColor="background1"/>
                <w:sz w:val="24"/>
              </w:rPr>
              <w:t>¿Qué puedo hacer para mejorar mis aprendizajes?</w:t>
            </w:r>
          </w:p>
        </w:tc>
      </w:tr>
      <w:tr w:rsidR="00EF6C70" w14:paraId="17B64EA5" w14:textId="77777777" w:rsidTr="00EF6C70">
        <w:trPr>
          <w:trHeight w:val="1188"/>
        </w:trPr>
        <w:tc>
          <w:tcPr>
            <w:tcW w:w="5665" w:type="dxa"/>
            <w:shd w:val="clear" w:color="auto" w:fill="F0F4FA"/>
            <w:vAlign w:val="center"/>
          </w:tcPr>
          <w:p w14:paraId="19BF6817" w14:textId="0F374BAB" w:rsidR="00EF6C70" w:rsidRDefault="00402246" w:rsidP="00EF6C70">
            <w:pPr>
              <w:rPr>
                <w:rFonts w:ascii="Candara" w:hAnsi="Candara"/>
                <w:sz w:val="24"/>
              </w:rPr>
            </w:pPr>
            <w:r w:rsidRPr="00402246">
              <w:rPr>
                <w:rFonts w:ascii="Candara" w:hAnsi="Candara"/>
                <w:sz w:val="24"/>
              </w:rPr>
              <w:t>Contrasta fuentes cuando identifica semejanzas y diferencias de las fuentes analizadas sobre la elección de autoridades y la participación de los actores sociales en dichos procesos.</w:t>
            </w:r>
          </w:p>
        </w:tc>
        <w:tc>
          <w:tcPr>
            <w:tcW w:w="1134" w:type="dxa"/>
            <w:vAlign w:val="center"/>
          </w:tcPr>
          <w:p w14:paraId="5F0901B0" w14:textId="51347B0D" w:rsidR="00EF6C70" w:rsidRDefault="00EF6C70" w:rsidP="00EF6C70">
            <w:pPr>
              <w:jc w:val="center"/>
              <w:rPr>
                <w:rFonts w:ascii="Candara" w:hAnsi="Candara"/>
                <w:sz w:val="24"/>
              </w:rPr>
            </w:pPr>
          </w:p>
        </w:tc>
        <w:tc>
          <w:tcPr>
            <w:tcW w:w="1560" w:type="dxa"/>
            <w:vAlign w:val="center"/>
          </w:tcPr>
          <w:p w14:paraId="779293C7" w14:textId="77777777" w:rsidR="00EF6C70" w:rsidRDefault="00EF6C70" w:rsidP="00EF6C70">
            <w:pPr>
              <w:jc w:val="center"/>
              <w:rPr>
                <w:rFonts w:ascii="Candara" w:hAnsi="Candara"/>
                <w:sz w:val="24"/>
              </w:rPr>
            </w:pPr>
          </w:p>
        </w:tc>
        <w:tc>
          <w:tcPr>
            <w:tcW w:w="2169" w:type="dxa"/>
            <w:vAlign w:val="center"/>
          </w:tcPr>
          <w:p w14:paraId="4D3C2723" w14:textId="77777777" w:rsidR="00EF6C70" w:rsidRDefault="00EF6C70" w:rsidP="00EF6C70">
            <w:pPr>
              <w:jc w:val="center"/>
              <w:rPr>
                <w:rFonts w:ascii="Candara" w:hAnsi="Candara"/>
                <w:sz w:val="24"/>
              </w:rPr>
            </w:pPr>
          </w:p>
        </w:tc>
      </w:tr>
      <w:tr w:rsidR="00EF6C70" w14:paraId="7E5775B1" w14:textId="77777777" w:rsidTr="00EF6C70">
        <w:trPr>
          <w:trHeight w:val="1251"/>
        </w:trPr>
        <w:tc>
          <w:tcPr>
            <w:tcW w:w="5665" w:type="dxa"/>
            <w:shd w:val="clear" w:color="auto" w:fill="F0F4FA"/>
            <w:vAlign w:val="center"/>
          </w:tcPr>
          <w:p w14:paraId="47F3DD1E" w14:textId="20090205" w:rsidR="00EF6C70" w:rsidRDefault="00402246" w:rsidP="00EF6C70">
            <w:pPr>
              <w:rPr>
                <w:rFonts w:ascii="Candara" w:hAnsi="Candara"/>
                <w:sz w:val="24"/>
              </w:rPr>
            </w:pPr>
            <w:r w:rsidRPr="00402246">
              <w:rPr>
                <w:rFonts w:ascii="Candara" w:hAnsi="Candara"/>
                <w:sz w:val="24"/>
              </w:rPr>
              <w:t>Explica cambios y permanencias cuando identifica las características que variaron o se mantuvieron sobre la participación de los actores sociales en las elecciones y cuando reconoce cuáles fueron sus causas y consecuencias.</w:t>
            </w:r>
          </w:p>
        </w:tc>
        <w:tc>
          <w:tcPr>
            <w:tcW w:w="1134" w:type="dxa"/>
            <w:vAlign w:val="center"/>
          </w:tcPr>
          <w:p w14:paraId="7176A52E" w14:textId="3FF9ABFD" w:rsidR="00EF6C70" w:rsidRDefault="00EF6C70" w:rsidP="00EF6C70">
            <w:pPr>
              <w:jc w:val="center"/>
              <w:rPr>
                <w:rFonts w:ascii="Candara" w:hAnsi="Candara"/>
                <w:sz w:val="24"/>
              </w:rPr>
            </w:pPr>
          </w:p>
        </w:tc>
        <w:tc>
          <w:tcPr>
            <w:tcW w:w="1560" w:type="dxa"/>
            <w:vAlign w:val="center"/>
          </w:tcPr>
          <w:p w14:paraId="6FABDB61" w14:textId="77777777" w:rsidR="00EF6C70" w:rsidRDefault="00EF6C70" w:rsidP="00EF6C70">
            <w:pPr>
              <w:jc w:val="center"/>
              <w:rPr>
                <w:rFonts w:ascii="Candara" w:hAnsi="Candara"/>
                <w:sz w:val="24"/>
              </w:rPr>
            </w:pPr>
          </w:p>
        </w:tc>
        <w:tc>
          <w:tcPr>
            <w:tcW w:w="2169" w:type="dxa"/>
            <w:vAlign w:val="center"/>
          </w:tcPr>
          <w:p w14:paraId="2F0C1A3D" w14:textId="77777777" w:rsidR="00EF6C70" w:rsidRDefault="00EF6C70" w:rsidP="00EF6C70">
            <w:pPr>
              <w:jc w:val="center"/>
              <w:rPr>
                <w:rFonts w:ascii="Candara" w:hAnsi="Candara"/>
                <w:sz w:val="24"/>
              </w:rPr>
            </w:pPr>
          </w:p>
        </w:tc>
      </w:tr>
      <w:tr w:rsidR="00EF6C70" w14:paraId="1DC98C31" w14:textId="77777777" w:rsidTr="00EF6C70">
        <w:trPr>
          <w:trHeight w:val="1117"/>
        </w:trPr>
        <w:tc>
          <w:tcPr>
            <w:tcW w:w="5665" w:type="dxa"/>
            <w:shd w:val="clear" w:color="auto" w:fill="F0F4FA"/>
            <w:vAlign w:val="center"/>
          </w:tcPr>
          <w:p w14:paraId="7C4AF7D7" w14:textId="5ABC1356" w:rsidR="00EF6C70" w:rsidRDefault="00402246" w:rsidP="00EF6C70">
            <w:pPr>
              <w:rPr>
                <w:rFonts w:ascii="Candara" w:hAnsi="Candara"/>
                <w:sz w:val="24"/>
              </w:rPr>
            </w:pPr>
            <w:r w:rsidRPr="00402246">
              <w:rPr>
                <w:rFonts w:ascii="Candara" w:hAnsi="Candara"/>
                <w:sz w:val="24"/>
              </w:rPr>
              <w:t>Elabora argumentos para sustentar su posición sobre si los cambios en la participación de la población a lo largo de nuestra historia han promovido la participación igualitaria cuando da razones de ello valiéndose de fuentes.</w:t>
            </w:r>
          </w:p>
        </w:tc>
        <w:tc>
          <w:tcPr>
            <w:tcW w:w="1134" w:type="dxa"/>
            <w:vAlign w:val="center"/>
          </w:tcPr>
          <w:p w14:paraId="6312ECB6" w14:textId="0537A6D3" w:rsidR="00EF6C70" w:rsidRDefault="00EF6C70" w:rsidP="00EF6C70">
            <w:pPr>
              <w:jc w:val="center"/>
              <w:rPr>
                <w:rFonts w:ascii="Candara" w:hAnsi="Candara"/>
                <w:sz w:val="24"/>
              </w:rPr>
            </w:pPr>
          </w:p>
        </w:tc>
        <w:tc>
          <w:tcPr>
            <w:tcW w:w="1560" w:type="dxa"/>
            <w:vAlign w:val="center"/>
          </w:tcPr>
          <w:p w14:paraId="680FFAD3" w14:textId="77777777" w:rsidR="00EF6C70" w:rsidRDefault="00EF6C70" w:rsidP="00EF6C70">
            <w:pPr>
              <w:jc w:val="center"/>
              <w:rPr>
                <w:rFonts w:ascii="Candara" w:hAnsi="Candara"/>
                <w:sz w:val="24"/>
              </w:rPr>
            </w:pPr>
          </w:p>
        </w:tc>
        <w:tc>
          <w:tcPr>
            <w:tcW w:w="2169" w:type="dxa"/>
            <w:vAlign w:val="center"/>
          </w:tcPr>
          <w:p w14:paraId="48166265" w14:textId="77777777" w:rsidR="00EF6C70" w:rsidRDefault="00EF6C70" w:rsidP="00EF6C70">
            <w:pPr>
              <w:jc w:val="center"/>
              <w:rPr>
                <w:rFonts w:ascii="Candara" w:hAnsi="Candara"/>
                <w:sz w:val="24"/>
              </w:rPr>
            </w:pPr>
          </w:p>
        </w:tc>
      </w:tr>
    </w:tbl>
    <w:p w14:paraId="51D8B105" w14:textId="77777777" w:rsidR="00402246" w:rsidRDefault="00402246" w:rsidP="00AD5580">
      <w:pPr>
        <w:jc w:val="both"/>
        <w:rPr>
          <w:rFonts w:ascii="Candara" w:hAnsi="Candara"/>
          <w:color w:val="FF0000"/>
          <w:sz w:val="24"/>
        </w:rPr>
      </w:pPr>
    </w:p>
    <w:p w14:paraId="6ACD8BAF" w14:textId="4D2A90A0" w:rsidR="000E0765" w:rsidRDefault="00AD5580" w:rsidP="00AD5580">
      <w:pPr>
        <w:jc w:val="both"/>
        <w:rPr>
          <w:rFonts w:ascii="Candara" w:hAnsi="Candara"/>
          <w:color w:val="FF0000"/>
          <w:sz w:val="24"/>
        </w:rPr>
      </w:pPr>
      <w:r w:rsidRPr="00402246">
        <w:rPr>
          <w:rFonts w:ascii="Candara" w:hAnsi="Candara"/>
          <w:color w:val="FF0000"/>
          <w:sz w:val="24"/>
        </w:rPr>
        <w:t>Has</w:t>
      </w:r>
      <w:r w:rsidR="007A7C84">
        <w:rPr>
          <w:rFonts w:ascii="Candara" w:hAnsi="Candara"/>
          <w:color w:val="FF0000"/>
          <w:sz w:val="24"/>
        </w:rPr>
        <w:t>ta aquí termina toda la semana 2</w:t>
      </w:r>
      <w:r w:rsidRPr="00402246">
        <w:rPr>
          <w:rFonts w:ascii="Candara" w:hAnsi="Candara"/>
          <w:color w:val="FF0000"/>
          <w:sz w:val="24"/>
        </w:rPr>
        <w:t>, con 5 actividades resueltas, esta vez se tocó el tema de</w:t>
      </w:r>
      <w:r w:rsidR="00402246">
        <w:rPr>
          <w:rFonts w:ascii="Candara" w:hAnsi="Candara"/>
          <w:color w:val="FF0000"/>
          <w:sz w:val="24"/>
        </w:rPr>
        <w:t xml:space="preserve"> comunicacion</w:t>
      </w:r>
      <w:r w:rsidR="002727D2">
        <w:rPr>
          <w:rFonts w:ascii="Candara" w:hAnsi="Candara"/>
          <w:color w:val="FF0000"/>
          <w:sz w:val="24"/>
        </w:rPr>
        <w:t xml:space="preserve"> y Ciencias Sociales,</w:t>
      </w:r>
      <w:r w:rsidRPr="00402246">
        <w:rPr>
          <w:rFonts w:ascii="Candara" w:hAnsi="Candara"/>
          <w:color w:val="FF0000"/>
          <w:sz w:val="24"/>
        </w:rPr>
        <w:t xml:space="preserve"> pero bueno la carpeta de tareas que dejan en la web (que es esta misma) no tiene un nombre de curso, así que lo combinan con cualquier </w:t>
      </w:r>
      <w:r w:rsidR="00402246" w:rsidRPr="00402246">
        <w:rPr>
          <w:rFonts w:ascii="Candara" w:hAnsi="Candara"/>
          <w:color w:val="FF0000"/>
          <w:sz w:val="24"/>
        </w:rPr>
        <w:t>otro</w:t>
      </w:r>
      <w:r w:rsidR="00402246">
        <w:rPr>
          <w:rFonts w:ascii="Candara" w:hAnsi="Candara"/>
          <w:color w:val="FF0000"/>
          <w:sz w:val="24"/>
        </w:rPr>
        <w:t xml:space="preserve">, </w:t>
      </w:r>
      <w:r w:rsidRPr="00402246">
        <w:rPr>
          <w:rFonts w:ascii="Candara" w:hAnsi="Candara"/>
          <w:color w:val="FF0000"/>
          <w:sz w:val="24"/>
        </w:rPr>
        <w:t>en fi</w:t>
      </w:r>
      <w:bookmarkStart w:id="0" w:name="_GoBack"/>
      <w:bookmarkEnd w:id="0"/>
      <w:r w:rsidRPr="00402246">
        <w:rPr>
          <w:rFonts w:ascii="Candara" w:hAnsi="Candara"/>
          <w:color w:val="FF0000"/>
          <w:sz w:val="24"/>
        </w:rPr>
        <w:t>n, espero te haya ayudado y nos vemos pronto uwu</w:t>
      </w:r>
    </w:p>
    <w:p w14:paraId="78EF20F7" w14:textId="77777777" w:rsidR="00402246" w:rsidRPr="00402246" w:rsidRDefault="00402246" w:rsidP="00402246">
      <w:pPr>
        <w:ind w:right="260"/>
        <w:rPr>
          <w:rFonts w:ascii="Candara" w:hAnsi="Candara"/>
          <w:bCs/>
          <w:color w:val="FF0000"/>
        </w:rPr>
      </w:pPr>
      <w:r w:rsidRPr="00402246">
        <w:rPr>
          <w:rFonts w:ascii="Candara" w:hAnsi="Candara"/>
          <w:bCs/>
          <w:color w:val="FF0000"/>
        </w:rPr>
        <w:t>Si te ayudo y te agrada la forma en que lo hago sígueme en mis redes:</w:t>
      </w:r>
    </w:p>
    <w:p w14:paraId="08D0A609" w14:textId="77777777" w:rsidR="00402246" w:rsidRPr="00402246" w:rsidRDefault="00F56972" w:rsidP="00402246">
      <w:pPr>
        <w:ind w:right="260"/>
        <w:rPr>
          <w:rFonts w:ascii="Candara" w:hAnsi="Candara"/>
          <w:bCs/>
          <w:color w:val="FF0000"/>
        </w:rPr>
      </w:pPr>
      <w:hyperlink r:id="rId15" w:history="1">
        <w:r w:rsidR="00402246" w:rsidRPr="00402246">
          <w:rPr>
            <w:rStyle w:val="Hipervnculo"/>
            <w:rFonts w:ascii="Candara" w:hAnsi="Candara"/>
            <w:bCs/>
          </w:rPr>
          <w:t>https://www.youtube.com/channel/UC5mNe7XZoqhQbbObpblpSZg</w:t>
        </w:r>
      </w:hyperlink>
    </w:p>
    <w:p w14:paraId="477E55F3" w14:textId="77777777" w:rsidR="00402246" w:rsidRPr="00C73361" w:rsidRDefault="00F56972" w:rsidP="00402246">
      <w:pPr>
        <w:ind w:right="260"/>
        <w:rPr>
          <w:rFonts w:ascii="AvenirNext LT Pro Regular" w:hAnsi="AvenirNext LT Pro Regular"/>
          <w:bCs/>
          <w:color w:val="FF0000"/>
        </w:rPr>
      </w:pPr>
      <w:hyperlink r:id="rId16" w:history="1">
        <w:r w:rsidR="00402246" w:rsidRPr="00402246">
          <w:rPr>
            <w:rStyle w:val="Hipervnculo"/>
            <w:rFonts w:ascii="Candara" w:hAnsi="Candara"/>
            <w:bCs/>
          </w:rPr>
          <w:t>https://www.facebook.com/sebastian.durand.acosta.5891/</w:t>
        </w:r>
      </w:hyperlink>
    </w:p>
    <w:p w14:paraId="716FFA28" w14:textId="77777777" w:rsidR="00402246" w:rsidRPr="00402246" w:rsidRDefault="00402246" w:rsidP="00AD5580">
      <w:pPr>
        <w:jc w:val="both"/>
        <w:rPr>
          <w:rFonts w:ascii="Candara" w:hAnsi="Candara"/>
          <w:color w:val="FF0000"/>
          <w:sz w:val="24"/>
        </w:rPr>
      </w:pPr>
    </w:p>
    <w:p w14:paraId="6A749AA7" w14:textId="68CBEF07" w:rsidR="004A71FE" w:rsidRPr="00402246" w:rsidRDefault="00402246" w:rsidP="00AD5580">
      <w:pPr>
        <w:jc w:val="right"/>
        <w:rPr>
          <w:rFonts w:ascii="Candara" w:hAnsi="Candara"/>
          <w:color w:val="FF0000"/>
          <w:sz w:val="32"/>
          <w:u w:val="single"/>
        </w:rPr>
      </w:pPr>
      <w:r>
        <w:rPr>
          <w:rFonts w:ascii="Candara" w:hAnsi="Candara"/>
          <w:color w:val="FF0000"/>
          <w:sz w:val="32"/>
          <w:u w:val="single"/>
        </w:rPr>
        <w:t>Sebastián Durand</w:t>
      </w:r>
    </w:p>
    <w:sectPr w:rsidR="004A71FE" w:rsidRPr="00402246" w:rsidSect="00FD0CA2">
      <w:headerReference w:type="default" r:id="rId17"/>
      <w:pgSz w:w="11906" w:h="16838"/>
      <w:pgMar w:top="720" w:right="720" w:bottom="284" w:left="720"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7F75DC" w14:textId="77777777" w:rsidR="00F56972" w:rsidRDefault="00F56972" w:rsidP="00033696">
      <w:pPr>
        <w:spacing w:after="0" w:line="240" w:lineRule="auto"/>
      </w:pPr>
      <w:r>
        <w:separator/>
      </w:r>
    </w:p>
  </w:endnote>
  <w:endnote w:type="continuationSeparator" w:id="0">
    <w:p w14:paraId="4D4ADAE8" w14:textId="77777777" w:rsidR="00F56972" w:rsidRDefault="00F56972" w:rsidP="00033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Nunito">
    <w:panose1 w:val="02000503030000020003"/>
    <w:charset w:val="00"/>
    <w:family w:val="auto"/>
    <w:pitch w:val="variable"/>
    <w:sig w:usb0="800000EF" w:usb1="5000204B" w:usb2="00000000" w:usb3="00000000" w:csb0="00000001" w:csb1="00000000"/>
  </w:font>
  <w:font w:name="Homuntserrat">
    <w:panose1 w:val="00000000000000000000"/>
    <w:charset w:val="00"/>
    <w:family w:val="modern"/>
    <w:notTrueType/>
    <w:pitch w:val="variable"/>
    <w:sig w:usb0="8000002F" w:usb1="4000204A" w:usb2="00000000" w:usb3="00000000" w:csb0="00000001" w:csb1="00000000"/>
  </w:font>
  <w:font w:name="AvenirNext LT Pro Regular">
    <w:panose1 w:val="00000000000000000000"/>
    <w:charset w:val="00"/>
    <w:family w:val="swiss"/>
    <w:notTrueType/>
    <w:pitch w:val="variable"/>
    <w:sig w:usb0="800000AF" w:usb1="5000204A" w:usb2="00000000" w:usb3="00000000" w:csb0="0000009B" w:csb1="00000000"/>
  </w:font>
  <w:font w:name="Bahnschrift Light Condensed">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aiandra GD">
    <w:panose1 w:val="020E0502030308020204"/>
    <w:charset w:val="00"/>
    <w:family w:val="swiss"/>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E10E69" w14:textId="77777777" w:rsidR="00F56972" w:rsidRDefault="00F56972" w:rsidP="00033696">
      <w:pPr>
        <w:spacing w:after="0" w:line="240" w:lineRule="auto"/>
      </w:pPr>
      <w:r>
        <w:separator/>
      </w:r>
    </w:p>
  </w:footnote>
  <w:footnote w:type="continuationSeparator" w:id="0">
    <w:p w14:paraId="40DF89B0" w14:textId="77777777" w:rsidR="00F56972" w:rsidRDefault="00F56972" w:rsidP="000336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90AA06" w14:textId="78947007" w:rsidR="00A70C8C" w:rsidRPr="00033696" w:rsidRDefault="00A70C8C">
    <w:pPr>
      <w:pStyle w:val="Encabezado"/>
      <w:rPr>
        <w:rFonts w:ascii="Century Gothic" w:hAnsi="Century Gothic"/>
      </w:rPr>
    </w:pPr>
    <w:r>
      <w:rPr>
        <w:rFonts w:ascii="Century Gothic" w:hAnsi="Century Gothic"/>
      </w:rPr>
      <w:t>Sebastián Durand</w:t>
    </w:r>
    <w:r w:rsidRPr="009F5CC5">
      <w:rPr>
        <w:rFonts w:ascii="Century Gothic" w:hAnsi="Century Gothic"/>
      </w:rPr>
      <w:t xml:space="preserve">                          </w:t>
    </w:r>
    <w:r>
      <w:rPr>
        <w:rFonts w:ascii="Century Gothic" w:hAnsi="Century Gothic"/>
      </w:rPr>
      <w:t xml:space="preserve">                                                           </w:t>
    </w:r>
    <w:r w:rsidRPr="009F5CC5">
      <w:rPr>
        <w:rFonts w:ascii="Century Gothic" w:hAnsi="Century Gothic"/>
      </w:rPr>
      <w:t xml:space="preserve">    </w:t>
    </w:r>
    <w:r>
      <w:rPr>
        <w:rFonts w:ascii="Century Gothic" w:hAnsi="Century Gothic"/>
      </w:rPr>
      <w:t>3ero y 4</w:t>
    </w:r>
    <w:r w:rsidRPr="009F5CC5">
      <w:rPr>
        <w:rFonts w:ascii="Century Gothic" w:hAnsi="Century Gothic"/>
      </w:rPr>
      <w:t>to grado: Secundaria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8BB0"/>
      </v:shape>
    </w:pict>
  </w:numPicBullet>
  <w:abstractNum w:abstractNumId="0" w15:restartNumberingAfterBreak="0">
    <w:nsid w:val="030C09C3"/>
    <w:multiLevelType w:val="hybridMultilevel"/>
    <w:tmpl w:val="5F665468"/>
    <w:lvl w:ilvl="0" w:tplc="785020E6">
      <w:start w:val="1"/>
      <w:numFmt w:val="bullet"/>
      <w:lvlText w:val=""/>
      <w:lvlJc w:val="left"/>
      <w:pPr>
        <w:ind w:left="720" w:hanging="360"/>
      </w:pPr>
      <w:rPr>
        <w:rFonts w:ascii="Symbol" w:hAnsi="Symbol" w:hint="default"/>
        <w:b w:val="0"/>
        <w:bCs/>
        <w:color w:val="4472C4" w:themeColor="accent5"/>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100122E6"/>
    <w:multiLevelType w:val="hybridMultilevel"/>
    <w:tmpl w:val="DF904EC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3665492"/>
    <w:multiLevelType w:val="hybridMultilevel"/>
    <w:tmpl w:val="70AE58DA"/>
    <w:lvl w:ilvl="0" w:tplc="2F3A0EE8">
      <w:numFmt w:val="bullet"/>
      <w:lvlText w:val="•"/>
      <w:lvlJc w:val="left"/>
      <w:pPr>
        <w:ind w:left="644" w:hanging="360"/>
      </w:pPr>
      <w:rPr>
        <w:rFonts w:ascii="Candara" w:eastAsiaTheme="minorHAnsi" w:hAnsi="Candara" w:cstheme="minorBidi" w:hint="default"/>
        <w:color w:val="4472C4" w:themeColor="accent5"/>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A51395A"/>
    <w:multiLevelType w:val="hybridMultilevel"/>
    <w:tmpl w:val="3E800904"/>
    <w:lvl w:ilvl="0" w:tplc="280A0001">
      <w:start w:val="1"/>
      <w:numFmt w:val="bullet"/>
      <w:lvlText w:val=""/>
      <w:lvlJc w:val="left"/>
      <w:pPr>
        <w:ind w:left="720" w:hanging="360"/>
      </w:pPr>
      <w:rPr>
        <w:rFonts w:ascii="Symbol" w:hAnsi="Symbol" w:hint="default"/>
        <w:color w:val="4472C4" w:themeColor="accent5"/>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B4B554D"/>
    <w:multiLevelType w:val="hybridMultilevel"/>
    <w:tmpl w:val="64F4761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29973FA8"/>
    <w:multiLevelType w:val="hybridMultilevel"/>
    <w:tmpl w:val="9E026288"/>
    <w:lvl w:ilvl="0" w:tplc="6E1A4398">
      <w:start w:val="1"/>
      <w:numFmt w:val="bullet"/>
      <w:lvlText w:val=""/>
      <w:lvlJc w:val="left"/>
      <w:pPr>
        <w:ind w:left="720" w:hanging="360"/>
      </w:pPr>
      <w:rPr>
        <w:rFonts w:ascii="Symbol" w:hAnsi="Symbol" w:hint="default"/>
        <w:color w:val="4472C4" w:themeColor="accent5"/>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2A0A763C"/>
    <w:multiLevelType w:val="hybridMultilevel"/>
    <w:tmpl w:val="1FE4DC1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30223219"/>
    <w:multiLevelType w:val="hybridMultilevel"/>
    <w:tmpl w:val="DB3C4ADE"/>
    <w:lvl w:ilvl="0" w:tplc="A7D89FAA">
      <w:start w:val="1"/>
      <w:numFmt w:val="decimal"/>
      <w:lvlText w:val="%1."/>
      <w:lvlJc w:val="left"/>
      <w:pPr>
        <w:ind w:left="831" w:hanging="360"/>
      </w:pPr>
      <w:rPr>
        <w:rFonts w:hint="default"/>
      </w:rPr>
    </w:lvl>
    <w:lvl w:ilvl="1" w:tplc="280A0019" w:tentative="1">
      <w:start w:val="1"/>
      <w:numFmt w:val="lowerLetter"/>
      <w:lvlText w:val="%2."/>
      <w:lvlJc w:val="left"/>
      <w:pPr>
        <w:ind w:left="1551" w:hanging="360"/>
      </w:pPr>
    </w:lvl>
    <w:lvl w:ilvl="2" w:tplc="280A001B" w:tentative="1">
      <w:start w:val="1"/>
      <w:numFmt w:val="lowerRoman"/>
      <w:lvlText w:val="%3."/>
      <w:lvlJc w:val="right"/>
      <w:pPr>
        <w:ind w:left="2271" w:hanging="180"/>
      </w:pPr>
    </w:lvl>
    <w:lvl w:ilvl="3" w:tplc="280A000F" w:tentative="1">
      <w:start w:val="1"/>
      <w:numFmt w:val="decimal"/>
      <w:lvlText w:val="%4."/>
      <w:lvlJc w:val="left"/>
      <w:pPr>
        <w:ind w:left="2991" w:hanging="360"/>
      </w:pPr>
    </w:lvl>
    <w:lvl w:ilvl="4" w:tplc="280A0019" w:tentative="1">
      <w:start w:val="1"/>
      <w:numFmt w:val="lowerLetter"/>
      <w:lvlText w:val="%5."/>
      <w:lvlJc w:val="left"/>
      <w:pPr>
        <w:ind w:left="3711" w:hanging="360"/>
      </w:pPr>
    </w:lvl>
    <w:lvl w:ilvl="5" w:tplc="280A001B" w:tentative="1">
      <w:start w:val="1"/>
      <w:numFmt w:val="lowerRoman"/>
      <w:lvlText w:val="%6."/>
      <w:lvlJc w:val="right"/>
      <w:pPr>
        <w:ind w:left="4431" w:hanging="180"/>
      </w:pPr>
    </w:lvl>
    <w:lvl w:ilvl="6" w:tplc="280A000F" w:tentative="1">
      <w:start w:val="1"/>
      <w:numFmt w:val="decimal"/>
      <w:lvlText w:val="%7."/>
      <w:lvlJc w:val="left"/>
      <w:pPr>
        <w:ind w:left="5151" w:hanging="360"/>
      </w:pPr>
    </w:lvl>
    <w:lvl w:ilvl="7" w:tplc="280A0019" w:tentative="1">
      <w:start w:val="1"/>
      <w:numFmt w:val="lowerLetter"/>
      <w:lvlText w:val="%8."/>
      <w:lvlJc w:val="left"/>
      <w:pPr>
        <w:ind w:left="5871" w:hanging="360"/>
      </w:pPr>
    </w:lvl>
    <w:lvl w:ilvl="8" w:tplc="280A001B" w:tentative="1">
      <w:start w:val="1"/>
      <w:numFmt w:val="lowerRoman"/>
      <w:lvlText w:val="%9."/>
      <w:lvlJc w:val="right"/>
      <w:pPr>
        <w:ind w:left="6591" w:hanging="180"/>
      </w:pPr>
    </w:lvl>
  </w:abstractNum>
  <w:abstractNum w:abstractNumId="8" w15:restartNumberingAfterBreak="0">
    <w:nsid w:val="30E86F3C"/>
    <w:multiLevelType w:val="hybridMultilevel"/>
    <w:tmpl w:val="4878AAFC"/>
    <w:lvl w:ilvl="0" w:tplc="6E1A4398">
      <w:start w:val="1"/>
      <w:numFmt w:val="bullet"/>
      <w:lvlText w:val=""/>
      <w:lvlJc w:val="left"/>
      <w:pPr>
        <w:ind w:left="720" w:hanging="360"/>
      </w:pPr>
      <w:rPr>
        <w:rFonts w:ascii="Symbol" w:hAnsi="Symbol" w:hint="default"/>
        <w:color w:val="4472C4" w:themeColor="accent5"/>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4C7A1A1D"/>
    <w:multiLevelType w:val="hybridMultilevel"/>
    <w:tmpl w:val="F87EB0B4"/>
    <w:lvl w:ilvl="0" w:tplc="6E1A4398">
      <w:start w:val="1"/>
      <w:numFmt w:val="bullet"/>
      <w:lvlText w:val=""/>
      <w:lvlJc w:val="left"/>
      <w:pPr>
        <w:ind w:left="720" w:hanging="360"/>
      </w:pPr>
      <w:rPr>
        <w:rFonts w:ascii="Symbol" w:hAnsi="Symbol" w:hint="default"/>
        <w:color w:val="4472C4" w:themeColor="accent5"/>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4DC36993"/>
    <w:multiLevelType w:val="hybridMultilevel"/>
    <w:tmpl w:val="A8DEBB16"/>
    <w:lvl w:ilvl="0" w:tplc="280A000F">
      <w:start w:val="1"/>
      <w:numFmt w:val="decimal"/>
      <w:lvlText w:val="%1."/>
      <w:lvlJc w:val="left"/>
      <w:pPr>
        <w:ind w:left="502" w:hanging="360"/>
      </w:pPr>
      <w:rPr>
        <w:rFonts w:hint="default"/>
      </w:rPr>
    </w:lvl>
    <w:lvl w:ilvl="1" w:tplc="280A0019" w:tentative="1">
      <w:start w:val="1"/>
      <w:numFmt w:val="lowerLetter"/>
      <w:lvlText w:val="%2."/>
      <w:lvlJc w:val="left"/>
      <w:pPr>
        <w:ind w:left="1222" w:hanging="360"/>
      </w:pPr>
    </w:lvl>
    <w:lvl w:ilvl="2" w:tplc="280A001B" w:tentative="1">
      <w:start w:val="1"/>
      <w:numFmt w:val="lowerRoman"/>
      <w:lvlText w:val="%3."/>
      <w:lvlJc w:val="right"/>
      <w:pPr>
        <w:ind w:left="1942" w:hanging="180"/>
      </w:pPr>
    </w:lvl>
    <w:lvl w:ilvl="3" w:tplc="280A000F" w:tentative="1">
      <w:start w:val="1"/>
      <w:numFmt w:val="decimal"/>
      <w:lvlText w:val="%4."/>
      <w:lvlJc w:val="left"/>
      <w:pPr>
        <w:ind w:left="2662" w:hanging="360"/>
      </w:pPr>
    </w:lvl>
    <w:lvl w:ilvl="4" w:tplc="280A0019" w:tentative="1">
      <w:start w:val="1"/>
      <w:numFmt w:val="lowerLetter"/>
      <w:lvlText w:val="%5."/>
      <w:lvlJc w:val="left"/>
      <w:pPr>
        <w:ind w:left="3382" w:hanging="360"/>
      </w:pPr>
    </w:lvl>
    <w:lvl w:ilvl="5" w:tplc="280A001B" w:tentative="1">
      <w:start w:val="1"/>
      <w:numFmt w:val="lowerRoman"/>
      <w:lvlText w:val="%6."/>
      <w:lvlJc w:val="right"/>
      <w:pPr>
        <w:ind w:left="4102" w:hanging="180"/>
      </w:pPr>
    </w:lvl>
    <w:lvl w:ilvl="6" w:tplc="280A000F" w:tentative="1">
      <w:start w:val="1"/>
      <w:numFmt w:val="decimal"/>
      <w:lvlText w:val="%7."/>
      <w:lvlJc w:val="left"/>
      <w:pPr>
        <w:ind w:left="4822" w:hanging="360"/>
      </w:pPr>
    </w:lvl>
    <w:lvl w:ilvl="7" w:tplc="280A0019" w:tentative="1">
      <w:start w:val="1"/>
      <w:numFmt w:val="lowerLetter"/>
      <w:lvlText w:val="%8."/>
      <w:lvlJc w:val="left"/>
      <w:pPr>
        <w:ind w:left="5542" w:hanging="360"/>
      </w:pPr>
    </w:lvl>
    <w:lvl w:ilvl="8" w:tplc="280A001B" w:tentative="1">
      <w:start w:val="1"/>
      <w:numFmt w:val="lowerRoman"/>
      <w:lvlText w:val="%9."/>
      <w:lvlJc w:val="right"/>
      <w:pPr>
        <w:ind w:left="6262" w:hanging="180"/>
      </w:pPr>
    </w:lvl>
  </w:abstractNum>
  <w:abstractNum w:abstractNumId="11" w15:restartNumberingAfterBreak="0">
    <w:nsid w:val="51DB7522"/>
    <w:multiLevelType w:val="hybridMultilevel"/>
    <w:tmpl w:val="9482A4FE"/>
    <w:lvl w:ilvl="0" w:tplc="280A0001">
      <w:start w:val="1"/>
      <w:numFmt w:val="bullet"/>
      <w:lvlText w:val=""/>
      <w:lvlJc w:val="left"/>
      <w:pPr>
        <w:ind w:left="720" w:hanging="360"/>
      </w:pPr>
      <w:rPr>
        <w:rFonts w:ascii="Symbol" w:hAnsi="Symbol" w:hint="default"/>
      </w:rPr>
    </w:lvl>
    <w:lvl w:ilvl="1" w:tplc="1A60149E">
      <w:start w:val="1"/>
      <w:numFmt w:val="bullet"/>
      <w:lvlText w:val="o"/>
      <w:lvlJc w:val="left"/>
      <w:pPr>
        <w:ind w:left="1211" w:hanging="360"/>
      </w:pPr>
      <w:rPr>
        <w:rFonts w:ascii="Courier New" w:hAnsi="Courier New" w:cs="Courier New" w:hint="default"/>
        <w:color w:val="2F5496" w:themeColor="accent5" w:themeShade="BF"/>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52CA620E"/>
    <w:multiLevelType w:val="hybridMultilevel"/>
    <w:tmpl w:val="13B43B3A"/>
    <w:lvl w:ilvl="0" w:tplc="280A0007">
      <w:start w:val="1"/>
      <w:numFmt w:val="bullet"/>
      <w:lvlText w:val=""/>
      <w:lvlPicBulletId w:val="0"/>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56FE1610"/>
    <w:multiLevelType w:val="hybridMultilevel"/>
    <w:tmpl w:val="1090B664"/>
    <w:lvl w:ilvl="0" w:tplc="785020E6">
      <w:start w:val="1"/>
      <w:numFmt w:val="bullet"/>
      <w:lvlText w:val=""/>
      <w:lvlJc w:val="left"/>
      <w:pPr>
        <w:ind w:left="720" w:hanging="360"/>
      </w:pPr>
      <w:rPr>
        <w:rFonts w:ascii="Symbol" w:hAnsi="Symbol" w:hint="default"/>
        <w:b w:val="0"/>
        <w:bCs/>
        <w:color w:val="4472C4" w:themeColor="accent5"/>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5FBE3A72"/>
    <w:multiLevelType w:val="hybridMultilevel"/>
    <w:tmpl w:val="D4AECD88"/>
    <w:lvl w:ilvl="0" w:tplc="785020E6">
      <w:start w:val="1"/>
      <w:numFmt w:val="bullet"/>
      <w:lvlText w:val=""/>
      <w:lvlJc w:val="left"/>
      <w:pPr>
        <w:ind w:left="720" w:hanging="360"/>
      </w:pPr>
      <w:rPr>
        <w:rFonts w:ascii="Symbol" w:hAnsi="Symbol" w:hint="default"/>
        <w:b w:val="0"/>
        <w:bCs/>
        <w:color w:val="4472C4" w:themeColor="accent5"/>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629829D8"/>
    <w:multiLevelType w:val="hybridMultilevel"/>
    <w:tmpl w:val="0F0448CC"/>
    <w:lvl w:ilvl="0" w:tplc="785020E6">
      <w:start w:val="1"/>
      <w:numFmt w:val="bullet"/>
      <w:lvlText w:val=""/>
      <w:lvlJc w:val="left"/>
      <w:pPr>
        <w:ind w:left="720" w:hanging="360"/>
      </w:pPr>
      <w:rPr>
        <w:rFonts w:ascii="Symbol" w:hAnsi="Symbol" w:hint="default"/>
        <w:b w:val="0"/>
        <w:bCs/>
        <w:color w:val="4472C4" w:themeColor="accent5"/>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70577AF2"/>
    <w:multiLevelType w:val="hybridMultilevel"/>
    <w:tmpl w:val="2E84032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76AA3B8D"/>
    <w:multiLevelType w:val="hybridMultilevel"/>
    <w:tmpl w:val="5A60996C"/>
    <w:lvl w:ilvl="0" w:tplc="634E2CA6">
      <w:start w:val="1"/>
      <w:numFmt w:val="bullet"/>
      <w:lvlText w:val=""/>
      <w:lvlJc w:val="left"/>
      <w:pPr>
        <w:ind w:left="720" w:hanging="360"/>
      </w:pPr>
      <w:rPr>
        <w:rFonts w:ascii="Symbol" w:hAnsi="Symbol" w:hint="default"/>
        <w:color w:val="4472C4" w:themeColor="accent5"/>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7FB461CF"/>
    <w:multiLevelType w:val="hybridMultilevel"/>
    <w:tmpl w:val="2C00771C"/>
    <w:lvl w:ilvl="0" w:tplc="280A0019">
      <w:start w:val="1"/>
      <w:numFmt w:val="lowerLetter"/>
      <w:lvlText w:val="%1."/>
      <w:lvlJc w:val="left"/>
      <w:pPr>
        <w:ind w:left="644" w:hanging="360"/>
      </w:pPr>
      <w:rPr>
        <w:rFonts w:hint="default"/>
      </w:rPr>
    </w:lvl>
    <w:lvl w:ilvl="1" w:tplc="2F3A0EE8">
      <w:numFmt w:val="bullet"/>
      <w:lvlText w:val="•"/>
      <w:lvlJc w:val="left"/>
      <w:pPr>
        <w:ind w:left="644" w:hanging="360"/>
      </w:pPr>
      <w:rPr>
        <w:rFonts w:ascii="Candara" w:eastAsiaTheme="minorHAnsi" w:hAnsi="Candara" w:cstheme="minorBidi" w:hint="default"/>
        <w:color w:val="4472C4" w:themeColor="accent5"/>
      </w:r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num w:numId="1">
    <w:abstractNumId w:val="3"/>
  </w:num>
  <w:num w:numId="2">
    <w:abstractNumId w:val="14"/>
  </w:num>
  <w:num w:numId="3">
    <w:abstractNumId w:val="18"/>
  </w:num>
  <w:num w:numId="4">
    <w:abstractNumId w:val="11"/>
  </w:num>
  <w:num w:numId="5">
    <w:abstractNumId w:val="1"/>
  </w:num>
  <w:num w:numId="6">
    <w:abstractNumId w:val="0"/>
  </w:num>
  <w:num w:numId="7">
    <w:abstractNumId w:val="2"/>
  </w:num>
  <w:num w:numId="8">
    <w:abstractNumId w:val="16"/>
  </w:num>
  <w:num w:numId="9">
    <w:abstractNumId w:val="10"/>
  </w:num>
  <w:num w:numId="10">
    <w:abstractNumId w:val="12"/>
  </w:num>
  <w:num w:numId="11">
    <w:abstractNumId w:val="6"/>
  </w:num>
  <w:num w:numId="12">
    <w:abstractNumId w:val="7"/>
  </w:num>
  <w:num w:numId="13">
    <w:abstractNumId w:val="5"/>
  </w:num>
  <w:num w:numId="14">
    <w:abstractNumId w:val="8"/>
  </w:num>
  <w:num w:numId="15">
    <w:abstractNumId w:val="9"/>
  </w:num>
  <w:num w:numId="16">
    <w:abstractNumId w:val="13"/>
  </w:num>
  <w:num w:numId="17">
    <w:abstractNumId w:val="15"/>
  </w:num>
  <w:num w:numId="18">
    <w:abstractNumId w:val="4"/>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459"/>
    <w:rsid w:val="0000057A"/>
    <w:rsid w:val="00004609"/>
    <w:rsid w:val="0000494E"/>
    <w:rsid w:val="0001482A"/>
    <w:rsid w:val="000170B3"/>
    <w:rsid w:val="00033696"/>
    <w:rsid w:val="00080E01"/>
    <w:rsid w:val="000823DC"/>
    <w:rsid w:val="000852CD"/>
    <w:rsid w:val="00085FF8"/>
    <w:rsid w:val="000B40FA"/>
    <w:rsid w:val="000E0765"/>
    <w:rsid w:val="000E2925"/>
    <w:rsid w:val="000E4E09"/>
    <w:rsid w:val="00133639"/>
    <w:rsid w:val="0014282C"/>
    <w:rsid w:val="00143FE1"/>
    <w:rsid w:val="0015478F"/>
    <w:rsid w:val="00157461"/>
    <w:rsid w:val="001973DB"/>
    <w:rsid w:val="001B3919"/>
    <w:rsid w:val="002326E0"/>
    <w:rsid w:val="00241379"/>
    <w:rsid w:val="00241A3E"/>
    <w:rsid w:val="002727D2"/>
    <w:rsid w:val="002748FE"/>
    <w:rsid w:val="002924E1"/>
    <w:rsid w:val="002C13E9"/>
    <w:rsid w:val="002C7992"/>
    <w:rsid w:val="002D032B"/>
    <w:rsid w:val="002D057E"/>
    <w:rsid w:val="002D062C"/>
    <w:rsid w:val="002D3136"/>
    <w:rsid w:val="00333FC0"/>
    <w:rsid w:val="00335438"/>
    <w:rsid w:val="0034132F"/>
    <w:rsid w:val="00346C79"/>
    <w:rsid w:val="00346D79"/>
    <w:rsid w:val="003A67DC"/>
    <w:rsid w:val="003A6BC1"/>
    <w:rsid w:val="003B3017"/>
    <w:rsid w:val="003B61DD"/>
    <w:rsid w:val="003C1623"/>
    <w:rsid w:val="003D7188"/>
    <w:rsid w:val="003E664C"/>
    <w:rsid w:val="00402246"/>
    <w:rsid w:val="00453F30"/>
    <w:rsid w:val="00476174"/>
    <w:rsid w:val="00486629"/>
    <w:rsid w:val="004911B4"/>
    <w:rsid w:val="004A5BB8"/>
    <w:rsid w:val="004A71FE"/>
    <w:rsid w:val="004D504D"/>
    <w:rsid w:val="004F321D"/>
    <w:rsid w:val="004F51E9"/>
    <w:rsid w:val="00500AEF"/>
    <w:rsid w:val="00501688"/>
    <w:rsid w:val="00504FD5"/>
    <w:rsid w:val="00512AEE"/>
    <w:rsid w:val="005852AB"/>
    <w:rsid w:val="005943E8"/>
    <w:rsid w:val="00595512"/>
    <w:rsid w:val="00597A94"/>
    <w:rsid w:val="005B65FC"/>
    <w:rsid w:val="005E3032"/>
    <w:rsid w:val="00613427"/>
    <w:rsid w:val="00622EA4"/>
    <w:rsid w:val="006548C9"/>
    <w:rsid w:val="00677756"/>
    <w:rsid w:val="006A05F0"/>
    <w:rsid w:val="006A1707"/>
    <w:rsid w:val="006B2DB5"/>
    <w:rsid w:val="006E5AF3"/>
    <w:rsid w:val="006F31E4"/>
    <w:rsid w:val="007033AD"/>
    <w:rsid w:val="007079FF"/>
    <w:rsid w:val="00714590"/>
    <w:rsid w:val="00733EF6"/>
    <w:rsid w:val="0074596B"/>
    <w:rsid w:val="00751A39"/>
    <w:rsid w:val="00760EC4"/>
    <w:rsid w:val="00760FD3"/>
    <w:rsid w:val="007809E0"/>
    <w:rsid w:val="00795129"/>
    <w:rsid w:val="00797469"/>
    <w:rsid w:val="007A7C84"/>
    <w:rsid w:val="007D2E34"/>
    <w:rsid w:val="007D6AA6"/>
    <w:rsid w:val="0081427F"/>
    <w:rsid w:val="008411A1"/>
    <w:rsid w:val="00843324"/>
    <w:rsid w:val="00844AA1"/>
    <w:rsid w:val="00847B01"/>
    <w:rsid w:val="008553DD"/>
    <w:rsid w:val="00876843"/>
    <w:rsid w:val="00895527"/>
    <w:rsid w:val="008A11AD"/>
    <w:rsid w:val="008B6B98"/>
    <w:rsid w:val="008D37BE"/>
    <w:rsid w:val="008F58BA"/>
    <w:rsid w:val="0092705C"/>
    <w:rsid w:val="0093062F"/>
    <w:rsid w:val="00944C90"/>
    <w:rsid w:val="00946EDD"/>
    <w:rsid w:val="009515C7"/>
    <w:rsid w:val="009703DD"/>
    <w:rsid w:val="0098230D"/>
    <w:rsid w:val="00987825"/>
    <w:rsid w:val="009E56C1"/>
    <w:rsid w:val="00A10105"/>
    <w:rsid w:val="00A16CE6"/>
    <w:rsid w:val="00A17E8F"/>
    <w:rsid w:val="00A4421C"/>
    <w:rsid w:val="00A501AB"/>
    <w:rsid w:val="00A70455"/>
    <w:rsid w:val="00A70C8C"/>
    <w:rsid w:val="00A80F6B"/>
    <w:rsid w:val="00AD0EE9"/>
    <w:rsid w:val="00AD1C12"/>
    <w:rsid w:val="00AD5580"/>
    <w:rsid w:val="00B36B4B"/>
    <w:rsid w:val="00B5635B"/>
    <w:rsid w:val="00B93533"/>
    <w:rsid w:val="00BA3017"/>
    <w:rsid w:val="00BC450B"/>
    <w:rsid w:val="00BC4E73"/>
    <w:rsid w:val="00BD7459"/>
    <w:rsid w:val="00C013D0"/>
    <w:rsid w:val="00C04D67"/>
    <w:rsid w:val="00C202A8"/>
    <w:rsid w:val="00C20B59"/>
    <w:rsid w:val="00C357E6"/>
    <w:rsid w:val="00C368E1"/>
    <w:rsid w:val="00C81AAF"/>
    <w:rsid w:val="00CA64C2"/>
    <w:rsid w:val="00CC1B79"/>
    <w:rsid w:val="00CE3B26"/>
    <w:rsid w:val="00CF7D58"/>
    <w:rsid w:val="00D14D18"/>
    <w:rsid w:val="00D221D0"/>
    <w:rsid w:val="00D421F0"/>
    <w:rsid w:val="00D54E25"/>
    <w:rsid w:val="00D645AE"/>
    <w:rsid w:val="00D74E89"/>
    <w:rsid w:val="00D76570"/>
    <w:rsid w:val="00D91EFE"/>
    <w:rsid w:val="00DA6CEE"/>
    <w:rsid w:val="00DB51F3"/>
    <w:rsid w:val="00DC3CB9"/>
    <w:rsid w:val="00E024A5"/>
    <w:rsid w:val="00E31130"/>
    <w:rsid w:val="00E34784"/>
    <w:rsid w:val="00E43325"/>
    <w:rsid w:val="00E730D0"/>
    <w:rsid w:val="00EA68B1"/>
    <w:rsid w:val="00EF059B"/>
    <w:rsid w:val="00EF31AE"/>
    <w:rsid w:val="00EF6C70"/>
    <w:rsid w:val="00F139D4"/>
    <w:rsid w:val="00F56972"/>
    <w:rsid w:val="00FA1B45"/>
    <w:rsid w:val="00FB573C"/>
    <w:rsid w:val="00FD0CA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E4696"/>
  <w15:chartTrackingRefBased/>
  <w15:docId w15:val="{FDFC2780-2E8B-4C70-A061-8FD7B5325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696"/>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3369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33696"/>
  </w:style>
  <w:style w:type="paragraph" w:styleId="Piedepgina">
    <w:name w:val="footer"/>
    <w:basedOn w:val="Normal"/>
    <w:link w:val="PiedepginaCar"/>
    <w:uiPriority w:val="99"/>
    <w:unhideWhenUsed/>
    <w:rsid w:val="0003369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33696"/>
  </w:style>
  <w:style w:type="paragraph" w:styleId="Prrafodelista">
    <w:name w:val="List Paragraph"/>
    <w:basedOn w:val="Normal"/>
    <w:uiPriority w:val="34"/>
    <w:qFormat/>
    <w:rsid w:val="00843324"/>
    <w:pPr>
      <w:ind w:left="720"/>
      <w:contextualSpacing/>
    </w:pPr>
  </w:style>
  <w:style w:type="table" w:styleId="Tablaconcuadrcula">
    <w:name w:val="Table Grid"/>
    <w:basedOn w:val="Tablanormal"/>
    <w:uiPriority w:val="39"/>
    <w:rsid w:val="006F3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3062F"/>
    <w:rPr>
      <w:color w:val="0563C1" w:themeColor="hyperlink"/>
      <w:u w:val="single"/>
    </w:rPr>
  </w:style>
  <w:style w:type="character" w:styleId="Textodelmarcadordeposicin">
    <w:name w:val="Placeholder Text"/>
    <w:basedOn w:val="Fuentedeprrafopredeter"/>
    <w:uiPriority w:val="99"/>
    <w:semiHidden/>
    <w:rsid w:val="00D221D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420951">
      <w:bodyDiv w:val="1"/>
      <w:marLeft w:val="0"/>
      <w:marRight w:val="0"/>
      <w:marTop w:val="0"/>
      <w:marBottom w:val="0"/>
      <w:divBdr>
        <w:top w:val="none" w:sz="0" w:space="0" w:color="auto"/>
        <w:left w:val="none" w:sz="0" w:space="0" w:color="auto"/>
        <w:bottom w:val="none" w:sz="0" w:space="0" w:color="auto"/>
        <w:right w:val="none" w:sz="0" w:space="0" w:color="auto"/>
      </w:divBdr>
      <w:divsChild>
        <w:div w:id="13852568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facebook.com/sebastian.durand.acosta.589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hyperlink" Target="https://www.youtube.com/channel/UC5mNe7XZoqhQbbObpblpSZg" TargetMode="External"/><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20</Pages>
  <Words>6213</Words>
  <Characters>34174</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Espericueta</dc:creator>
  <cp:keywords/>
  <dc:description/>
  <cp:lastModifiedBy>Julio Espericueta</cp:lastModifiedBy>
  <cp:revision>3</cp:revision>
  <dcterms:created xsi:type="dcterms:W3CDTF">2021-04-01T06:13:00Z</dcterms:created>
  <dcterms:modified xsi:type="dcterms:W3CDTF">2021-04-08T22:52:00Z</dcterms:modified>
</cp:coreProperties>
</file>