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C0" w:rsidRPr="00CE50CD" w:rsidRDefault="00D537C0" w:rsidP="00D537C0">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8</w:t>
      </w:r>
    </w:p>
    <w:p w:rsidR="00D537C0" w:rsidRPr="00CE50CD" w:rsidRDefault="00D537C0" w:rsidP="00D537C0">
      <w:pPr>
        <w:spacing w:after="120"/>
        <w:jc w:val="center"/>
        <w:rPr>
          <w:rFonts w:ascii="AcmeFont" w:eastAsiaTheme="minorEastAsia" w:hAnsi="AcmeFont"/>
          <w:b/>
          <w:bCs/>
          <w:color w:val="4472C4" w:themeColor="accent5"/>
          <w:sz w:val="44"/>
        </w:rPr>
      </w:pPr>
      <w:r w:rsidRPr="00CE50CD">
        <w:rPr>
          <w:rFonts w:ascii="AcmeFont" w:eastAsiaTheme="minorEastAsia" w:hAnsi="AcmeFont"/>
          <w:b/>
          <w:bCs/>
          <w:color w:val="4472C4" w:themeColor="accent5"/>
          <w:sz w:val="44"/>
        </w:rPr>
        <w:t>Asumimos una postura respecto a la contaminación ambiental y el cuidado de la salud en el contexto de las festividades</w:t>
      </w:r>
    </w:p>
    <w:p w:rsidR="00D537C0" w:rsidRPr="00CE50CD" w:rsidRDefault="00D537C0" w:rsidP="00D537C0">
      <w:pPr>
        <w:spacing w:after="120"/>
        <w:jc w:val="center"/>
        <w:rPr>
          <w:rFonts w:ascii="Berlin Sans FB" w:eastAsiaTheme="minorEastAsia" w:hAnsi="Berlin Sans FB"/>
          <w:bCs/>
          <w:color w:val="4472C4" w:themeColor="accent5"/>
          <w:sz w:val="28"/>
        </w:rPr>
      </w:pPr>
      <w:r w:rsidRPr="00CE50CD">
        <w:rPr>
          <w:rFonts w:ascii="Berlin Sans FB" w:eastAsiaTheme="minorEastAsia" w:hAnsi="Berlin Sans FB"/>
          <w:bCs/>
          <w:color w:val="4472C4" w:themeColor="accent5"/>
          <w:sz w:val="28"/>
        </w:rPr>
        <w:t xml:space="preserve">(SEMANA </w:t>
      </w:r>
      <w:r w:rsidR="00B10573">
        <w:rPr>
          <w:rFonts w:ascii="Berlin Sans FB" w:eastAsiaTheme="minorEastAsia" w:hAnsi="Berlin Sans FB"/>
          <w:bCs/>
          <w:color w:val="4472C4" w:themeColor="accent5"/>
          <w:sz w:val="28"/>
        </w:rPr>
        <w:t>30</w:t>
      </w:r>
      <w:r w:rsidRPr="00CE50CD">
        <w:rPr>
          <w:rFonts w:ascii="Berlin Sans FB" w:eastAsiaTheme="minorEastAsia" w:hAnsi="Berlin Sans FB"/>
          <w:bCs/>
          <w:color w:val="4472C4" w:themeColor="accent5"/>
          <w:sz w:val="28"/>
        </w:rPr>
        <w:t>)</w:t>
      </w:r>
    </w:p>
    <w:p w:rsidR="00D537C0" w:rsidRPr="00CE50CD" w:rsidRDefault="00D537C0" w:rsidP="00D537C0">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Bela,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Estas son las 5 actividades de esta carpeta MultiCurso</w:t>
      </w:r>
      <w:r w:rsidR="00B10573">
        <w:rPr>
          <w:rFonts w:ascii="Century Gothic" w:eastAsiaTheme="minorEastAsia" w:hAnsi="Century Gothic"/>
          <w:bCs/>
          <w:sz w:val="24"/>
          <w:szCs w:val="23"/>
        </w:rPr>
        <w:t>30</w:t>
      </w:r>
      <w:r w:rsidRPr="00CE50CD">
        <w:rPr>
          <w:rFonts w:ascii="Century Gothic" w:eastAsiaTheme="minorEastAsia" w:hAnsi="Century Gothic"/>
          <w:bCs/>
          <w:sz w:val="24"/>
          <w:szCs w:val="23"/>
        </w:rPr>
        <w:t xml:space="preserve">. </w:t>
      </w:r>
    </w:p>
    <w:p w:rsidR="00D537C0" w:rsidRPr="00CE50CD" w:rsidRDefault="00D537C0" w:rsidP="00D537C0">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rsidR="00D537C0" w:rsidRPr="00CE50CD" w:rsidRDefault="00D537C0" w:rsidP="00D537C0">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6</w:t>
      </w:r>
      <w:r w:rsidRPr="00CE50CD">
        <w:rPr>
          <w:rFonts w:ascii="Century Gothic" w:eastAsiaTheme="minorEastAsia" w:hAnsi="Century Gothic"/>
          <w:b/>
          <w:bCs/>
          <w:sz w:val="24"/>
          <w:szCs w:val="24"/>
        </w:rPr>
        <w:t>:</w:t>
      </w:r>
      <w:r w:rsidRPr="00CE50CD">
        <w:rPr>
          <w:rFonts w:ascii="Century Gothic" w:eastAsiaTheme="minorEastAsia" w:hAnsi="Century Gothic"/>
          <w:b/>
          <w:bCs/>
          <w:color w:val="FFC000" w:themeColor="accent4"/>
          <w:sz w:val="24"/>
          <w:szCs w:val="24"/>
        </w:rPr>
        <w:t xml:space="preserve"> Comunicación </w:t>
      </w:r>
      <w:r w:rsidRPr="00CE50CD">
        <w:rPr>
          <w:rFonts w:ascii="Century Gothic" w:eastAsiaTheme="minorEastAsia" w:hAnsi="Century Gothic"/>
          <w:bCs/>
          <w:sz w:val="24"/>
          <w:szCs w:val="24"/>
        </w:rPr>
        <w:t>(Pág. 1)</w:t>
      </w:r>
    </w:p>
    <w:p w:rsidR="00D537C0" w:rsidRPr="00CE50CD" w:rsidRDefault="00D537C0" w:rsidP="00D537C0">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7</w:t>
      </w:r>
      <w:r w:rsidRPr="00CE50CD">
        <w:rPr>
          <w:rFonts w:ascii="Century Gothic" w:eastAsiaTheme="minorEastAsia" w:hAnsi="Century Gothic"/>
          <w:b/>
          <w:bCs/>
          <w:sz w:val="24"/>
          <w:szCs w:val="24"/>
        </w:rPr>
        <w:t>:</w:t>
      </w:r>
      <w:r w:rsidRPr="00CE50CD">
        <w:rPr>
          <w:rFonts w:ascii="Century Gothic" w:eastAsiaTheme="minorEastAsia" w:hAnsi="Century Gothic"/>
          <w:b/>
          <w:bCs/>
          <w:color w:val="7030A0"/>
          <w:sz w:val="24"/>
          <w:szCs w:val="24"/>
        </w:rPr>
        <w:t xml:space="preserve"> </w:t>
      </w:r>
      <w:r w:rsidR="0058548D" w:rsidRPr="0058548D">
        <w:rPr>
          <w:rFonts w:ascii="Century Gothic" w:eastAsiaTheme="minorEastAsia" w:hAnsi="Century Gothic"/>
          <w:b/>
          <w:bCs/>
          <w:color w:val="4472C4" w:themeColor="accent5"/>
          <w:sz w:val="24"/>
          <w:szCs w:val="24"/>
        </w:rPr>
        <w:t>DPCC</w:t>
      </w:r>
      <w:r w:rsidRPr="0058548D">
        <w:rPr>
          <w:rFonts w:ascii="Century Gothic" w:eastAsiaTheme="minorEastAsia" w:hAnsi="Century Gothic"/>
          <w:b/>
          <w:bCs/>
          <w:color w:val="4472C4" w:themeColor="accent5"/>
          <w:sz w:val="24"/>
          <w:szCs w:val="24"/>
        </w:rPr>
        <w:t xml:space="preserve"> </w:t>
      </w:r>
      <w:r w:rsidRPr="00CE50CD">
        <w:rPr>
          <w:rFonts w:ascii="Century Gothic" w:eastAsiaTheme="minorEastAsia" w:hAnsi="Century Gothic"/>
          <w:bCs/>
          <w:sz w:val="24"/>
          <w:szCs w:val="24"/>
        </w:rPr>
        <w:t>(Pág.</w:t>
      </w:r>
      <w:r w:rsidR="0058548D">
        <w:rPr>
          <w:rFonts w:ascii="Century Gothic" w:eastAsiaTheme="minorEastAsia" w:hAnsi="Century Gothic"/>
          <w:bCs/>
          <w:sz w:val="24"/>
          <w:szCs w:val="24"/>
        </w:rPr>
        <w:t xml:space="preserve"> 8</w:t>
      </w:r>
      <w:r w:rsidRPr="00CE50CD">
        <w:rPr>
          <w:rFonts w:ascii="Century Gothic" w:eastAsiaTheme="minorEastAsia" w:hAnsi="Century Gothic"/>
          <w:bCs/>
          <w:sz w:val="24"/>
          <w:szCs w:val="24"/>
        </w:rPr>
        <w:t>)</w:t>
      </w:r>
    </w:p>
    <w:p w:rsidR="00D537C0" w:rsidRPr="00CE50CD" w:rsidRDefault="00D537C0" w:rsidP="00D537C0">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8</w:t>
      </w:r>
      <w:r w:rsidRPr="00CE50CD">
        <w:rPr>
          <w:rFonts w:ascii="Century Gothic" w:eastAsiaTheme="minorEastAsia" w:hAnsi="Century Gothic"/>
          <w:b/>
          <w:bCs/>
          <w:sz w:val="24"/>
          <w:szCs w:val="24"/>
        </w:rPr>
        <w:t xml:space="preserve">: </w:t>
      </w:r>
      <w:r w:rsidR="0058548D" w:rsidRPr="0058548D">
        <w:rPr>
          <w:rFonts w:ascii="Century Gothic" w:eastAsiaTheme="minorEastAsia" w:hAnsi="Century Gothic"/>
          <w:b/>
          <w:bCs/>
          <w:color w:val="70AD47" w:themeColor="accent6"/>
          <w:sz w:val="24"/>
          <w:szCs w:val="24"/>
        </w:rPr>
        <w:t>CyT</w:t>
      </w:r>
      <w:r w:rsidRPr="0058548D">
        <w:rPr>
          <w:rFonts w:ascii="Century Gothic" w:eastAsiaTheme="minorEastAsia" w:hAnsi="Century Gothic"/>
          <w:b/>
          <w:bCs/>
          <w:color w:val="70AD47" w:themeColor="accent6"/>
          <w:sz w:val="24"/>
          <w:szCs w:val="24"/>
        </w:rPr>
        <w:t xml:space="preserve"> </w:t>
      </w:r>
      <w:r w:rsidRPr="00CE50CD">
        <w:rPr>
          <w:rFonts w:ascii="Century Gothic" w:eastAsiaTheme="minorEastAsia" w:hAnsi="Century Gothic"/>
          <w:bCs/>
          <w:sz w:val="24"/>
          <w:szCs w:val="24"/>
        </w:rPr>
        <w:t>(Pág.</w:t>
      </w:r>
      <w:r w:rsidR="00177753">
        <w:rPr>
          <w:rFonts w:ascii="Century Gothic" w:eastAsiaTheme="minorEastAsia" w:hAnsi="Century Gothic"/>
          <w:bCs/>
          <w:sz w:val="24"/>
          <w:szCs w:val="24"/>
        </w:rPr>
        <w:t xml:space="preserve"> 12</w:t>
      </w:r>
      <w:r w:rsidRPr="00CE50CD">
        <w:rPr>
          <w:rFonts w:ascii="Century Gothic" w:eastAsiaTheme="minorEastAsia" w:hAnsi="Century Gothic"/>
          <w:bCs/>
          <w:sz w:val="24"/>
          <w:szCs w:val="24"/>
        </w:rPr>
        <w:t>)</w:t>
      </w:r>
    </w:p>
    <w:p w:rsidR="00D537C0" w:rsidRPr="00CE50CD" w:rsidRDefault="00D537C0" w:rsidP="00D537C0">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9</w:t>
      </w:r>
      <w:r w:rsidRPr="00CE50CD">
        <w:rPr>
          <w:rFonts w:ascii="Century Gothic" w:eastAsiaTheme="minorEastAsia" w:hAnsi="Century Gothic"/>
          <w:b/>
          <w:bCs/>
          <w:sz w:val="24"/>
          <w:szCs w:val="24"/>
        </w:rPr>
        <w:t xml:space="preserve">: </w:t>
      </w:r>
      <w:r w:rsidR="0058548D" w:rsidRPr="0058548D">
        <w:rPr>
          <w:rFonts w:ascii="Century Gothic" w:eastAsiaTheme="minorEastAsia" w:hAnsi="Century Gothic"/>
          <w:b/>
          <w:bCs/>
          <w:color w:val="7030A0"/>
          <w:sz w:val="24"/>
          <w:szCs w:val="24"/>
        </w:rPr>
        <w:t>CC.SS</w:t>
      </w:r>
      <w:r w:rsidRPr="0058548D">
        <w:rPr>
          <w:rFonts w:ascii="Century Gothic" w:eastAsiaTheme="minorEastAsia" w:hAnsi="Century Gothic"/>
          <w:b/>
          <w:bCs/>
          <w:color w:val="7030A0"/>
          <w:sz w:val="24"/>
          <w:szCs w:val="24"/>
        </w:rPr>
        <w:t xml:space="preserve"> </w:t>
      </w:r>
      <w:r w:rsidRPr="00CE50CD">
        <w:rPr>
          <w:rFonts w:ascii="Century Gothic" w:eastAsiaTheme="minorEastAsia" w:hAnsi="Century Gothic"/>
          <w:bCs/>
          <w:sz w:val="24"/>
          <w:szCs w:val="24"/>
        </w:rPr>
        <w:t xml:space="preserve">(Pág. </w:t>
      </w:r>
      <w:r w:rsidR="00177753">
        <w:rPr>
          <w:rFonts w:ascii="Century Gothic" w:eastAsiaTheme="minorEastAsia" w:hAnsi="Century Gothic"/>
          <w:bCs/>
          <w:sz w:val="24"/>
          <w:szCs w:val="24"/>
        </w:rPr>
        <w:t>12</w:t>
      </w:r>
      <w:r w:rsidRPr="00CE50CD">
        <w:rPr>
          <w:rFonts w:ascii="Century Gothic" w:eastAsiaTheme="minorEastAsia" w:hAnsi="Century Gothic"/>
          <w:bCs/>
          <w:sz w:val="24"/>
          <w:szCs w:val="24"/>
        </w:rPr>
        <w:t>)</w:t>
      </w:r>
    </w:p>
    <w:p w:rsidR="00D537C0" w:rsidRDefault="00D537C0" w:rsidP="00D537C0">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w:t>
      </w:r>
      <w:r>
        <w:rPr>
          <w:rFonts w:ascii="Century Gothic" w:eastAsiaTheme="minorEastAsia" w:hAnsi="Century Gothic"/>
          <w:b/>
          <w:bCs/>
          <w:sz w:val="24"/>
          <w:szCs w:val="24"/>
        </w:rPr>
        <w:t>10</w:t>
      </w:r>
      <w:r w:rsidRPr="00CE50CD">
        <w:rPr>
          <w:rFonts w:ascii="Century Gothic" w:eastAsiaTheme="minorEastAsia" w:hAnsi="Century Gothic"/>
          <w:b/>
          <w:bCs/>
          <w:sz w:val="24"/>
          <w:szCs w:val="24"/>
        </w:rPr>
        <w:t xml:space="preserve">: </w:t>
      </w:r>
      <w:r w:rsidRPr="00CE50CD">
        <w:rPr>
          <w:rFonts w:ascii="Century Gothic" w:eastAsiaTheme="minorEastAsia" w:hAnsi="Century Gothic"/>
          <w:b/>
          <w:bCs/>
          <w:color w:val="C00000"/>
          <w:sz w:val="24"/>
          <w:szCs w:val="24"/>
        </w:rPr>
        <w:t xml:space="preserve">Matemática </w:t>
      </w:r>
      <w:r w:rsidRPr="00CE50CD">
        <w:rPr>
          <w:rFonts w:ascii="Century Gothic" w:eastAsiaTheme="minorEastAsia" w:hAnsi="Century Gothic"/>
          <w:bCs/>
          <w:sz w:val="24"/>
          <w:szCs w:val="24"/>
        </w:rPr>
        <w:t xml:space="preserve">(Pág. </w:t>
      </w:r>
      <w:r w:rsidR="00177753">
        <w:rPr>
          <w:rFonts w:ascii="Century Gothic" w:eastAsiaTheme="minorEastAsia" w:hAnsi="Century Gothic"/>
          <w:bCs/>
          <w:sz w:val="24"/>
          <w:szCs w:val="24"/>
        </w:rPr>
        <w:t>18</w:t>
      </w:r>
      <w:r w:rsidRPr="00CE50CD">
        <w:rPr>
          <w:rFonts w:ascii="Century Gothic" w:eastAsiaTheme="minorEastAsia" w:hAnsi="Century Gothic"/>
          <w:bCs/>
          <w:sz w:val="24"/>
          <w:szCs w:val="24"/>
        </w:rPr>
        <w:t>)</w:t>
      </w:r>
    </w:p>
    <w:p w:rsidR="00D537C0" w:rsidRPr="00CE50CD" w:rsidRDefault="00D537C0" w:rsidP="00D537C0">
      <w:pPr>
        <w:spacing w:after="120"/>
        <w:ind w:left="720"/>
        <w:contextualSpacing/>
        <w:rPr>
          <w:rFonts w:ascii="Century Gothic" w:eastAsiaTheme="minorEastAsia" w:hAnsi="Century Gothic"/>
          <w:bCs/>
          <w:sz w:val="10"/>
          <w:szCs w:val="24"/>
        </w:rPr>
      </w:pPr>
    </w:p>
    <w:p w:rsidR="00D537C0" w:rsidRPr="00CE50CD" w:rsidRDefault="00D537C0" w:rsidP="00D537C0">
      <w:pPr>
        <w:spacing w:after="120"/>
        <w:jc w:val="both"/>
        <w:rPr>
          <w:rFonts w:ascii="Century Gothic" w:eastAsiaTheme="minorEastAsia" w:hAnsi="Century Gothic"/>
          <w:bCs/>
          <w:sz w:val="24"/>
        </w:rPr>
      </w:pPr>
      <w:r w:rsidRPr="00CE50CD">
        <w:rPr>
          <w:rFonts w:ascii="Century Gothic" w:eastAsiaTheme="minorEastAsia" w:hAnsi="Century Gothic"/>
          <w:b/>
          <w:bCs/>
          <w:sz w:val="24"/>
        </w:rPr>
        <w:t>En la carpeta de</w:t>
      </w:r>
      <w:r w:rsidRPr="00CE50CD">
        <w:rPr>
          <w:rFonts w:ascii="Century Gothic" w:eastAsiaTheme="minorEastAsia" w:hAnsi="Century Gothic"/>
          <w:bCs/>
          <w:sz w:val="24"/>
        </w:rPr>
        <w:t xml:space="preserve"> </w:t>
      </w:r>
      <w:r w:rsidRPr="00CE50CD">
        <w:rPr>
          <w:rFonts w:ascii="Century Gothic" w:eastAsiaTheme="minorEastAsia" w:hAnsi="Century Gothic"/>
          <w:b/>
          <w:bCs/>
          <w:sz w:val="24"/>
        </w:rPr>
        <w:t>Multicurso</w:t>
      </w:r>
      <w:r w:rsidRPr="00CE50CD">
        <w:rPr>
          <w:rFonts w:ascii="Century Gothic" w:eastAsiaTheme="minorEastAsia" w:hAnsi="Century Gothic"/>
          <w:bCs/>
          <w:sz w:val="24"/>
        </w:rPr>
        <w:t xml:space="preserve"> </w:t>
      </w:r>
      <w:r w:rsidRPr="00CE50CD">
        <w:rPr>
          <w:rFonts w:ascii="Century Gothic" w:eastAsiaTheme="minorEastAsia" w:hAnsi="Century Gothic"/>
          <w:b/>
          <w:bCs/>
          <w:color w:val="FF0000"/>
          <w:sz w:val="24"/>
        </w:rPr>
        <w:t>las semanas no importan</w:t>
      </w:r>
      <w:r w:rsidRPr="00CE50CD">
        <w:rPr>
          <w:rFonts w:ascii="Century Gothic" w:eastAsiaTheme="minorEastAsia" w:hAnsi="Century Gothic"/>
          <w:bCs/>
          <w:sz w:val="24"/>
        </w:rPr>
        <w:t xml:space="preserve">, sino las actividades de cada curso, pero quise ordenar los </w:t>
      </w:r>
      <w:r w:rsidRPr="00CE50CD">
        <w:rPr>
          <w:rFonts w:ascii="Century Gothic" w:eastAsiaTheme="minorEastAsia" w:hAnsi="Century Gothic"/>
          <w:bCs/>
          <w:sz w:val="24"/>
          <w:u w:val="single"/>
        </w:rPr>
        <w:t>documentos</w:t>
      </w:r>
      <w:r w:rsidRPr="00CE50CD">
        <w:rPr>
          <w:rFonts w:ascii="Century Gothic" w:eastAsiaTheme="minorEastAsia" w:hAnsi="Century Gothic"/>
          <w:bCs/>
          <w:sz w:val="24"/>
        </w:rPr>
        <w:t xml:space="preserve"> semanalmente para evitar desorden… </w:t>
      </w:r>
    </w:p>
    <w:p w:rsidR="00D537C0" w:rsidRPr="00CE50CD" w:rsidRDefault="00D537C0" w:rsidP="00D537C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sidR="00C01BB5">
        <w:rPr>
          <w:rFonts w:ascii="Arial Rounded MT Bold" w:eastAsiaTheme="minorEastAsia" w:hAnsi="Arial Rounded MT Bold"/>
          <w:bCs/>
          <w:sz w:val="28"/>
        </w:rPr>
        <w:t>6</w:t>
      </w:r>
    </w:p>
    <w:p w:rsidR="00D537C0" w:rsidRPr="00CE50CD" w:rsidRDefault="00C01BB5" w:rsidP="00D537C0">
      <w:pPr>
        <w:spacing w:after="120"/>
        <w:rPr>
          <w:rFonts w:ascii="Bahnschrift Light Condensed" w:eastAsiaTheme="minorEastAsia" w:hAnsi="Bahnschrift Light Condensed"/>
          <w:b/>
          <w:bCs/>
          <w:color w:val="4472C4" w:themeColor="accent5"/>
          <w:sz w:val="52"/>
          <w:szCs w:val="49"/>
        </w:rPr>
      </w:pPr>
      <w:r w:rsidRPr="00C01BB5">
        <w:rPr>
          <w:rFonts w:ascii="Bahnschrift Light Condensed" w:eastAsiaTheme="minorEastAsia" w:hAnsi="Bahnschrift Light Condensed"/>
          <w:b/>
          <w:bCs/>
          <w:color w:val="4472C4" w:themeColor="accent5"/>
          <w:sz w:val="52"/>
          <w:szCs w:val="49"/>
        </w:rPr>
        <w:t>Escribimos nuestro ensayo argumentativo</w:t>
      </w:r>
      <w:r w:rsidR="00D537C0">
        <w:rPr>
          <w:rFonts w:ascii="Bahnschrift Light Condensed" w:eastAsiaTheme="minorEastAsia" w:hAnsi="Bahnschrift Light Condensed"/>
          <w:b/>
          <w:bCs/>
          <w:color w:val="4472C4" w:themeColor="accent5"/>
          <w:sz w:val="52"/>
          <w:szCs w:val="49"/>
        </w:rPr>
        <w:t xml:space="preserve"> </w:t>
      </w:r>
      <w:r w:rsidR="00D537C0" w:rsidRPr="00CE50CD">
        <w:rPr>
          <w:rFonts w:ascii="Bahnschrift Light Condensed" w:eastAsiaTheme="minorEastAsia" w:hAnsi="Bahnschrift Light Condensed"/>
          <w:b/>
          <w:bCs/>
          <w:color w:val="FFC000" w:themeColor="accent4"/>
          <w:sz w:val="52"/>
          <w:szCs w:val="49"/>
        </w:rPr>
        <w:t>(Comunicación).</w:t>
      </w:r>
    </w:p>
    <w:p w:rsidR="00D537C0" w:rsidRDefault="00D537C0" w:rsidP="004F5F78">
      <w:pPr>
        <w:spacing w:after="120"/>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00C01BB5" w:rsidRPr="00C01BB5">
        <w:rPr>
          <w:rFonts w:ascii="Century Gothic" w:eastAsiaTheme="minorEastAsia" w:hAnsi="Century Gothic"/>
          <w:sz w:val="24"/>
          <w:szCs w:val="23"/>
        </w:rPr>
        <w:t>recordaremos la estructura del ensayo argumentativo. También planificaremos, escribiremos y revisaremos para dar a conocer nuestra postura y los argumentos que sustentan a la tesis, con el fin de generar reflexión y conciencia en nuestro entorno.</w:t>
      </w:r>
    </w:p>
    <w:p w:rsidR="00EE30B3" w:rsidRPr="00EE30B3" w:rsidRDefault="00C01BB5" w:rsidP="00D537C0">
      <w:pPr>
        <w:rPr>
          <w:rFonts w:ascii="Arial Rounded MT Bold" w:eastAsiaTheme="minorEastAsia" w:hAnsi="Arial Rounded MT Bold"/>
          <w:color w:val="4472C4" w:themeColor="accent5"/>
          <w:sz w:val="30"/>
          <w:szCs w:val="30"/>
        </w:rPr>
      </w:pPr>
      <w:r w:rsidRPr="00EE30B3">
        <w:rPr>
          <w:rFonts w:ascii="Arial Rounded MT Bold" w:eastAsiaTheme="minorEastAsia" w:hAnsi="Arial Rounded MT Bold"/>
          <w:color w:val="4472C4" w:themeColor="accent5"/>
          <w:sz w:val="30"/>
          <w:szCs w:val="30"/>
        </w:rPr>
        <w:t xml:space="preserve">Iniciamos leyendo y revisando un ensayo </w:t>
      </w:r>
    </w:p>
    <w:p w:rsidR="00EE30B3" w:rsidRDefault="00EE30B3" w:rsidP="00D537C0">
      <w:pPr>
        <w:rPr>
          <w:rFonts w:ascii="Century Gothic" w:eastAsiaTheme="minorEastAsia" w:hAnsi="Century Gothic"/>
          <w:sz w:val="24"/>
          <w:szCs w:val="23"/>
        </w:rPr>
      </w:pPr>
      <w:r>
        <w:rPr>
          <w:rFonts w:ascii="Century Gothic" w:eastAsiaTheme="minorEastAsia" w:hAnsi="Century Gothic"/>
          <w:sz w:val="24"/>
          <w:szCs w:val="23"/>
        </w:rPr>
        <w:t>Lee el</w:t>
      </w:r>
      <w:r w:rsidR="00C01BB5" w:rsidRPr="00C01BB5">
        <w:rPr>
          <w:rFonts w:ascii="Century Gothic" w:eastAsiaTheme="minorEastAsia" w:hAnsi="Century Gothic"/>
          <w:sz w:val="24"/>
          <w:szCs w:val="23"/>
        </w:rPr>
        <w:t xml:space="preserve"> ensayo corto llamado “Podemos celebrar sin pirotécnicos”. </w:t>
      </w:r>
      <w:r w:rsidRPr="00EE30B3">
        <w:rPr>
          <w:rFonts w:ascii="Century Gothic" w:eastAsiaTheme="minorEastAsia" w:hAnsi="Century Gothic"/>
          <w:color w:val="C00000"/>
          <w:sz w:val="24"/>
          <w:szCs w:val="23"/>
        </w:rPr>
        <w:t>(Te lo resumo después)</w:t>
      </w:r>
    </w:p>
    <w:p w:rsidR="00EE30B3" w:rsidRDefault="00C01BB5" w:rsidP="00D537C0">
      <w:pPr>
        <w:rPr>
          <w:rFonts w:ascii="Century Gothic" w:eastAsiaTheme="minorEastAsia" w:hAnsi="Century Gothic"/>
          <w:sz w:val="24"/>
          <w:szCs w:val="23"/>
        </w:rPr>
      </w:pPr>
      <w:r w:rsidRPr="00EE30B3">
        <w:rPr>
          <w:rFonts w:ascii="Arial Rounded MT Bold" w:eastAsiaTheme="minorEastAsia" w:hAnsi="Arial Rounded MT Bold"/>
          <w:color w:val="4472C4" w:themeColor="accent5"/>
          <w:sz w:val="30"/>
          <w:szCs w:val="30"/>
        </w:rPr>
        <w:t>Comentamos antes de leer</w:t>
      </w:r>
      <w:r w:rsidRPr="00C01BB5">
        <w:rPr>
          <w:rFonts w:ascii="Century Gothic" w:eastAsiaTheme="minorEastAsia" w:hAnsi="Century Gothic"/>
          <w:sz w:val="24"/>
          <w:szCs w:val="23"/>
        </w:rPr>
        <w:t xml:space="preserve"> </w:t>
      </w:r>
    </w:p>
    <w:p w:rsidR="00EE30B3" w:rsidRPr="00EE30B3"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EE30B3">
        <w:rPr>
          <w:rFonts w:ascii="Century Gothic" w:eastAsiaTheme="minorEastAsia" w:hAnsi="Century Gothic"/>
          <w:b/>
          <w:color w:val="4472C4" w:themeColor="accent5"/>
          <w:sz w:val="24"/>
          <w:szCs w:val="23"/>
        </w:rPr>
        <w:t xml:space="preserve">¿Qué idea puedes extraer a partir del título del ensayo? </w:t>
      </w:r>
    </w:p>
    <w:p w:rsidR="00EE30B3" w:rsidRPr="004F5F78" w:rsidRDefault="00EE30B3" w:rsidP="004F5F78">
      <w:pPr>
        <w:ind w:left="567" w:hanging="142"/>
        <w:rPr>
          <w:rFonts w:ascii="Maiandra GD" w:eastAsiaTheme="minorEastAsia" w:hAnsi="Maiandra GD"/>
          <w:sz w:val="26"/>
          <w:szCs w:val="26"/>
        </w:rPr>
      </w:pPr>
      <w:r w:rsidRPr="004F5F78">
        <w:rPr>
          <w:rFonts w:ascii="Maiandra GD" w:eastAsiaTheme="minorEastAsia" w:hAnsi="Maiandra GD"/>
          <w:sz w:val="26"/>
          <w:szCs w:val="26"/>
        </w:rPr>
        <w:t xml:space="preserve">- </w:t>
      </w:r>
      <w:r w:rsidR="004F5F78" w:rsidRPr="004F5F78">
        <w:rPr>
          <w:rFonts w:ascii="Maiandra GD" w:eastAsiaTheme="minorEastAsia" w:hAnsi="Maiandra GD"/>
          <w:sz w:val="26"/>
          <w:szCs w:val="26"/>
        </w:rPr>
        <w:t>Que hay opciones de dar una celebración inolvidable y especial sin la necesidad de utilizar pirotécnicos.</w:t>
      </w:r>
    </w:p>
    <w:p w:rsidR="00EE30B3" w:rsidRPr="00EE30B3"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EE30B3">
        <w:rPr>
          <w:rFonts w:ascii="Century Gothic" w:eastAsiaTheme="minorEastAsia" w:hAnsi="Century Gothic"/>
          <w:b/>
          <w:color w:val="4472C4" w:themeColor="accent5"/>
          <w:sz w:val="24"/>
          <w:szCs w:val="23"/>
        </w:rPr>
        <w:t xml:space="preserve">¿En tu localidad se practica celebraciones con pirotecnia? </w:t>
      </w:r>
    </w:p>
    <w:p w:rsidR="00EE30B3" w:rsidRPr="004F5F78" w:rsidRDefault="004F5F78" w:rsidP="004F5F78">
      <w:pPr>
        <w:ind w:left="567" w:hanging="142"/>
        <w:rPr>
          <w:rFonts w:ascii="Maiandra GD" w:eastAsiaTheme="minorEastAsia" w:hAnsi="Maiandra GD"/>
          <w:sz w:val="26"/>
          <w:szCs w:val="26"/>
        </w:rPr>
      </w:pPr>
      <w:r w:rsidRPr="004F5F78">
        <w:rPr>
          <w:rFonts w:ascii="Maiandra GD" w:eastAsiaTheme="minorEastAsia" w:hAnsi="Maiandra GD"/>
          <w:sz w:val="26"/>
          <w:szCs w:val="26"/>
        </w:rPr>
        <w:t>- …</w:t>
      </w:r>
    </w:p>
    <w:p w:rsidR="00D537C0" w:rsidRPr="00EE30B3"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EE30B3">
        <w:rPr>
          <w:rFonts w:ascii="Century Gothic" w:eastAsiaTheme="minorEastAsia" w:hAnsi="Century Gothic"/>
          <w:b/>
          <w:color w:val="4472C4" w:themeColor="accent5"/>
          <w:sz w:val="24"/>
          <w:szCs w:val="23"/>
        </w:rPr>
        <w:t>¿Es la celebración con pirotécnicos una celebración propia de nuestro país?</w:t>
      </w:r>
    </w:p>
    <w:p w:rsidR="00EE30B3" w:rsidRDefault="004F5F78" w:rsidP="004F5F78">
      <w:pPr>
        <w:ind w:left="567" w:hanging="142"/>
        <w:rPr>
          <w:rFonts w:ascii="Maiandra GD" w:eastAsiaTheme="minorEastAsia" w:hAnsi="Maiandra GD"/>
          <w:sz w:val="26"/>
          <w:szCs w:val="26"/>
        </w:rPr>
      </w:pPr>
      <w:r w:rsidRPr="004F5F78">
        <w:rPr>
          <w:rFonts w:ascii="Maiandra GD" w:eastAsiaTheme="minorEastAsia" w:hAnsi="Maiandra GD"/>
          <w:sz w:val="26"/>
          <w:szCs w:val="26"/>
        </w:rPr>
        <w:t>- No, porque…</w:t>
      </w:r>
    </w:p>
    <w:p w:rsidR="004F5F78" w:rsidRPr="004F5F78" w:rsidRDefault="004F5F78" w:rsidP="004F5F78">
      <w:pPr>
        <w:rPr>
          <w:rFonts w:ascii="Maiandra GD" w:eastAsiaTheme="minorEastAsia" w:hAnsi="Maiandra GD"/>
          <w:color w:val="C00000"/>
          <w:sz w:val="26"/>
          <w:szCs w:val="26"/>
        </w:rPr>
      </w:pPr>
      <w:r w:rsidRPr="004F5F78">
        <w:rPr>
          <w:rFonts w:ascii="Maiandra GD" w:eastAsiaTheme="minorEastAsia" w:hAnsi="Maiandra GD"/>
          <w:color w:val="C00000"/>
          <w:sz w:val="26"/>
          <w:szCs w:val="26"/>
        </w:rPr>
        <w:t>(Ahora sí, aquí sigue la lectura, te lo resumiré en lo más importante para que después puedas responder las preguntas):</w:t>
      </w:r>
    </w:p>
    <w:p w:rsidR="004F5F78" w:rsidRDefault="004F5F78" w:rsidP="004F5F78">
      <w:pPr>
        <w:rPr>
          <w:rFonts w:ascii="Maiandra GD" w:eastAsiaTheme="minorEastAsia" w:hAnsi="Maiandra GD"/>
          <w:sz w:val="26"/>
          <w:szCs w:val="26"/>
        </w:rPr>
      </w:pPr>
    </w:p>
    <w:p w:rsidR="004F5F78" w:rsidRPr="00352179" w:rsidRDefault="00352179" w:rsidP="004F5F78">
      <w:pPr>
        <w:rPr>
          <w:rFonts w:ascii="Maiandra GD" w:eastAsiaTheme="minorEastAsia" w:hAnsi="Maiandra GD"/>
          <w:sz w:val="16"/>
          <w:szCs w:val="26"/>
        </w:rPr>
      </w:pPr>
      <w:r>
        <w:rPr>
          <w:rFonts w:ascii="Maiandra GD" w:eastAsiaTheme="minorEastAsia" w:hAnsi="Maiandra GD"/>
          <w:noProof/>
          <w:sz w:val="20"/>
          <w:szCs w:val="26"/>
          <w:lang w:eastAsia="es-PE"/>
        </w:rPr>
        <w:lastRenderedPageBreak/>
        <mc:AlternateContent>
          <mc:Choice Requires="wps">
            <w:drawing>
              <wp:anchor distT="0" distB="0" distL="114300" distR="114300" simplePos="0" relativeHeight="251659264" behindDoc="1" locked="0" layoutInCell="1" allowOverlap="1">
                <wp:simplePos x="0" y="0"/>
                <wp:positionH relativeFrom="column">
                  <wp:posOffset>8626</wp:posOffset>
                </wp:positionH>
                <wp:positionV relativeFrom="paragraph">
                  <wp:posOffset>25879</wp:posOffset>
                </wp:positionV>
                <wp:extent cx="6616065" cy="9566275"/>
                <wp:effectExtent l="0" t="0" r="13335" b="15875"/>
                <wp:wrapNone/>
                <wp:docPr id="1" name="Rectángulo redondeado 1"/>
                <wp:cNvGraphicFramePr/>
                <a:graphic xmlns:a="http://schemas.openxmlformats.org/drawingml/2006/main">
                  <a:graphicData uri="http://schemas.microsoft.com/office/word/2010/wordprocessingShape">
                    <wps:wsp>
                      <wps:cNvSpPr/>
                      <wps:spPr>
                        <a:xfrm>
                          <a:off x="0" y="0"/>
                          <a:ext cx="6616065" cy="9566275"/>
                        </a:xfrm>
                        <a:prstGeom prst="roundRect">
                          <a:avLst>
                            <a:gd name="adj" fmla="val 2600"/>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A3F637" id="Rectángulo redondeado 1" o:spid="_x0000_s1026" style="position:absolute;margin-left:.7pt;margin-top:2.05pt;width:520.95pt;height:75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" fillcolor="#fff2cc [663]" strokecolor="#fff2cc [663]" strokeweight="1pt">
                <v:stroke joinstyle="miter"/>
              </v:roundrect>
            </w:pict>
          </mc:Fallback>
        </mc:AlternateContent>
      </w:r>
    </w:p>
    <w:p w:rsidR="004F5F78" w:rsidRPr="002828D2" w:rsidRDefault="004F5F78" w:rsidP="004F5F78">
      <w:pPr>
        <w:jc w:val="center"/>
        <w:rPr>
          <w:rFonts w:ascii="Arial Rounded MT Bold" w:eastAsiaTheme="minorEastAsia" w:hAnsi="Arial Rounded MT Bold"/>
          <w:color w:val="4472C4" w:themeColor="accent5"/>
          <w:sz w:val="32"/>
          <w:szCs w:val="26"/>
        </w:rPr>
      </w:pPr>
      <w:r w:rsidRPr="002828D2">
        <w:rPr>
          <w:rFonts w:ascii="Arial Rounded MT Bold" w:eastAsiaTheme="minorEastAsia" w:hAnsi="Arial Rounded MT Bold"/>
          <w:color w:val="4472C4" w:themeColor="accent5"/>
          <w:sz w:val="32"/>
          <w:szCs w:val="26"/>
        </w:rPr>
        <w:t>Podemos celebrar sin pirotécnicos</w:t>
      </w:r>
    </w:p>
    <w:p w:rsidR="004F5F78" w:rsidRDefault="004F5F78" w:rsidP="002828D2">
      <w:pPr>
        <w:ind w:left="284" w:right="260"/>
        <w:jc w:val="both"/>
        <w:rPr>
          <w:rFonts w:ascii="Maiandra GD" w:eastAsiaTheme="minorEastAsia" w:hAnsi="Maiandra GD"/>
          <w:sz w:val="26"/>
          <w:szCs w:val="26"/>
        </w:rPr>
      </w:pPr>
      <w:r w:rsidRPr="004F5F78">
        <w:rPr>
          <w:rFonts w:ascii="Maiandra GD" w:eastAsiaTheme="minorEastAsia" w:hAnsi="Maiandra GD"/>
          <w:sz w:val="26"/>
          <w:szCs w:val="26"/>
        </w:rPr>
        <w:t xml:space="preserve">Las festividades en tiempos sin cuarentena han motivado a la mayoría de personas al uso de la pirotecnia, </w:t>
      </w:r>
      <w:r>
        <w:rPr>
          <w:rFonts w:ascii="Maiandra GD" w:eastAsiaTheme="minorEastAsia" w:hAnsi="Maiandra GD"/>
          <w:sz w:val="26"/>
          <w:szCs w:val="26"/>
        </w:rPr>
        <w:t>que era</w:t>
      </w:r>
      <w:r w:rsidRPr="004F5F78">
        <w:rPr>
          <w:rFonts w:ascii="Maiandra GD" w:eastAsiaTheme="minorEastAsia" w:hAnsi="Maiandra GD"/>
          <w:sz w:val="26"/>
          <w:szCs w:val="26"/>
        </w:rPr>
        <w:t xml:space="preserve"> alegría, diversión, fiesta y felicidad, pero detrás de esa atmósfera de celebración existe una realidad cruda que estoy segura no te detuviste a pensar. Es necesario que se prohíba la elaboración, venta y uso de los pirotécnicos porque son peligrosos para quien lo manipula, puede causar daño o perdida de una parte del cuerpo e incluso la muerte y porque su uso atenta también al ambiente. </w:t>
      </w:r>
      <w:r w:rsidRPr="002828D2">
        <w:rPr>
          <w:rFonts w:ascii="Maiandra GD" w:eastAsiaTheme="minorEastAsia" w:hAnsi="Maiandra GD"/>
          <w:color w:val="C00000"/>
          <w:sz w:val="26"/>
          <w:szCs w:val="26"/>
        </w:rPr>
        <w:t>(TESIS)</w:t>
      </w:r>
    </w:p>
    <w:p w:rsidR="004F5F78" w:rsidRDefault="004F5F78" w:rsidP="002828D2">
      <w:pPr>
        <w:ind w:left="284" w:right="260"/>
        <w:jc w:val="both"/>
        <w:rPr>
          <w:rFonts w:ascii="Maiandra GD" w:eastAsiaTheme="minorEastAsia" w:hAnsi="Maiandra GD"/>
          <w:sz w:val="26"/>
          <w:szCs w:val="26"/>
        </w:rPr>
      </w:pPr>
      <w:r w:rsidRPr="004F5F78">
        <w:rPr>
          <w:rFonts w:ascii="Maiandra GD" w:eastAsiaTheme="minorEastAsia" w:hAnsi="Maiandra GD"/>
          <w:sz w:val="26"/>
          <w:szCs w:val="26"/>
          <w:highlight w:val="yellow"/>
        </w:rPr>
        <w:t>Comenzaré mencionando tres aspectos a los que afecta el uso de pirotécnicos: los daños al ser humano, la contaminación ambiental y auditiva y los perjuicios hacia los animales.</w:t>
      </w:r>
      <w:r w:rsidRPr="004F5F78">
        <w:rPr>
          <w:rFonts w:ascii="Maiandra GD" w:eastAsiaTheme="minorEastAsia" w:hAnsi="Maiandra GD"/>
          <w:sz w:val="26"/>
          <w:szCs w:val="26"/>
        </w:rPr>
        <w:t xml:space="preserve"> </w:t>
      </w:r>
    </w:p>
    <w:p w:rsidR="004F5F78" w:rsidRDefault="004F5F78" w:rsidP="002828D2">
      <w:pPr>
        <w:ind w:left="284" w:right="260"/>
        <w:jc w:val="both"/>
        <w:rPr>
          <w:rFonts w:ascii="Maiandra GD" w:eastAsiaTheme="minorEastAsia" w:hAnsi="Maiandra GD"/>
          <w:sz w:val="26"/>
          <w:szCs w:val="26"/>
        </w:rPr>
      </w:pPr>
      <w:r w:rsidRPr="004F5F78">
        <w:rPr>
          <w:rFonts w:ascii="Maiandra GD" w:eastAsiaTheme="minorEastAsia" w:hAnsi="Maiandra GD"/>
          <w:sz w:val="26"/>
          <w:szCs w:val="26"/>
          <w:highlight w:val="yellow"/>
        </w:rPr>
        <w:t>El Ministerio de Salud en un artículo publicado el 2019, indica que</w:t>
      </w:r>
      <w:r w:rsidRPr="004F5F78">
        <w:rPr>
          <w:rFonts w:ascii="Maiandra GD" w:eastAsiaTheme="minorEastAsia" w:hAnsi="Maiandra GD"/>
          <w:sz w:val="26"/>
          <w:szCs w:val="26"/>
        </w:rPr>
        <w:t xml:space="preserve"> producto de las festividades de fin de año </w:t>
      </w:r>
      <w:r w:rsidRPr="004F5F78">
        <w:rPr>
          <w:rFonts w:ascii="Maiandra GD" w:eastAsiaTheme="minorEastAsia" w:hAnsi="Maiandra GD"/>
          <w:sz w:val="26"/>
          <w:szCs w:val="26"/>
          <w:highlight w:val="yellow"/>
        </w:rPr>
        <w:t xml:space="preserve">se </w:t>
      </w:r>
      <w:r w:rsidRPr="002828D2">
        <w:rPr>
          <w:rFonts w:ascii="Maiandra GD" w:eastAsiaTheme="minorEastAsia" w:hAnsi="Maiandra GD"/>
          <w:sz w:val="26"/>
          <w:szCs w:val="26"/>
          <w:highlight w:val="yellow"/>
        </w:rPr>
        <w:t>incrementan las quemaduras en los niños, por el uso inapropiado de pirotécnicos,</w:t>
      </w:r>
      <w:r w:rsidR="002828D2">
        <w:rPr>
          <w:rFonts w:ascii="Maiandra GD" w:eastAsiaTheme="minorEastAsia" w:hAnsi="Maiandra GD"/>
          <w:sz w:val="26"/>
          <w:szCs w:val="26"/>
        </w:rPr>
        <w:t xml:space="preserve"> que dejan secuelas graves</w:t>
      </w:r>
      <w:r w:rsidRPr="004F5F78">
        <w:rPr>
          <w:rFonts w:ascii="Maiandra GD" w:eastAsiaTheme="minorEastAsia" w:hAnsi="Maiandra GD"/>
          <w:sz w:val="26"/>
          <w:szCs w:val="26"/>
        </w:rPr>
        <w:t xml:space="preserve">. A ello podemos agregar las explosiones en las bodegas donde almacenan sus materiales, sin supervisión ni intervención de las autoridades responsables. </w:t>
      </w:r>
    </w:p>
    <w:p w:rsidR="004F5F78" w:rsidRDefault="004F5F78" w:rsidP="002828D2">
      <w:pPr>
        <w:ind w:left="284" w:right="260"/>
        <w:jc w:val="both"/>
        <w:rPr>
          <w:rFonts w:ascii="Maiandra GD" w:eastAsiaTheme="minorEastAsia" w:hAnsi="Maiandra GD"/>
          <w:sz w:val="26"/>
          <w:szCs w:val="26"/>
        </w:rPr>
      </w:pPr>
      <w:r w:rsidRPr="002828D2">
        <w:rPr>
          <w:rFonts w:ascii="Maiandra GD" w:eastAsiaTheme="minorEastAsia" w:hAnsi="Maiandra GD"/>
          <w:sz w:val="26"/>
          <w:szCs w:val="26"/>
          <w:highlight w:val="cyan"/>
        </w:rPr>
        <w:t xml:space="preserve">El argumento más fuerte que ha mantenido y </w:t>
      </w:r>
      <w:r w:rsidR="002828D2">
        <w:rPr>
          <w:rFonts w:ascii="Maiandra GD" w:eastAsiaTheme="minorEastAsia" w:hAnsi="Maiandra GD"/>
          <w:sz w:val="26"/>
          <w:szCs w:val="26"/>
          <w:highlight w:val="cyan"/>
        </w:rPr>
        <w:t>ha hecho legal</w:t>
      </w:r>
      <w:r w:rsidRPr="002828D2">
        <w:rPr>
          <w:rFonts w:ascii="Maiandra GD" w:eastAsiaTheme="minorEastAsia" w:hAnsi="Maiandra GD"/>
          <w:sz w:val="26"/>
          <w:szCs w:val="26"/>
          <w:highlight w:val="cyan"/>
        </w:rPr>
        <w:t xml:space="preserve"> a la pirotecnia es el económico, ya que se </w:t>
      </w:r>
      <w:r w:rsidR="002828D2">
        <w:rPr>
          <w:rFonts w:ascii="Maiandra GD" w:eastAsiaTheme="minorEastAsia" w:hAnsi="Maiandra GD"/>
          <w:sz w:val="26"/>
          <w:szCs w:val="26"/>
          <w:highlight w:val="cyan"/>
        </w:rPr>
        <w:t>ve</w:t>
      </w:r>
      <w:r w:rsidRPr="002828D2">
        <w:rPr>
          <w:rFonts w:ascii="Maiandra GD" w:eastAsiaTheme="minorEastAsia" w:hAnsi="Maiandra GD"/>
          <w:sz w:val="26"/>
          <w:szCs w:val="26"/>
          <w:highlight w:val="cyan"/>
        </w:rPr>
        <w:t xml:space="preserve"> como una actividad artesanal que sustenta a múltiples familias;</w:t>
      </w:r>
      <w:r w:rsidRPr="004F5F78">
        <w:rPr>
          <w:rFonts w:ascii="Maiandra GD" w:eastAsiaTheme="minorEastAsia" w:hAnsi="Maiandra GD"/>
          <w:sz w:val="26"/>
          <w:szCs w:val="26"/>
        </w:rPr>
        <w:t xml:space="preserve"> </w:t>
      </w:r>
      <w:r w:rsidRPr="002828D2">
        <w:rPr>
          <w:rFonts w:ascii="Maiandra GD" w:eastAsiaTheme="minorEastAsia" w:hAnsi="Maiandra GD"/>
          <w:color w:val="C00000"/>
          <w:sz w:val="26"/>
          <w:szCs w:val="26"/>
        </w:rPr>
        <w:t>sin embargo</w:t>
      </w:r>
      <w:r w:rsidRPr="004F5F78">
        <w:rPr>
          <w:rFonts w:ascii="Maiandra GD" w:eastAsiaTheme="minorEastAsia" w:hAnsi="Maiandra GD"/>
          <w:sz w:val="26"/>
          <w:szCs w:val="26"/>
        </w:rPr>
        <w:t>, es una explicación débil porque, aunque es cierto que obtienen beneficios económicos, se puede optar por otras alternativas que no causen daños, las circunstancias ac</w:t>
      </w:r>
      <w:r w:rsidR="002828D2">
        <w:rPr>
          <w:rFonts w:ascii="Maiandra GD" w:eastAsiaTheme="minorEastAsia" w:hAnsi="Maiandra GD"/>
          <w:sz w:val="26"/>
          <w:szCs w:val="26"/>
        </w:rPr>
        <w:t>tuales nos han demostrado que sí</w:t>
      </w:r>
      <w:r w:rsidRPr="004F5F78">
        <w:rPr>
          <w:rFonts w:ascii="Maiandra GD" w:eastAsiaTheme="minorEastAsia" w:hAnsi="Maiandra GD"/>
          <w:sz w:val="26"/>
          <w:szCs w:val="26"/>
        </w:rPr>
        <w:t xml:space="preserve"> es posible rediseñarnos y optar por otras fuentes de ingreso. Otro aspecto a considerar es que, al ser una actividad artesanal, no existe un control de calidad y seguridad en cuanto al uso de materiales en el marco de las normas de seguridad industriales. </w:t>
      </w:r>
    </w:p>
    <w:p w:rsidR="004F5F78" w:rsidRDefault="004F5F78" w:rsidP="002828D2">
      <w:pPr>
        <w:ind w:left="284" w:right="260"/>
        <w:jc w:val="both"/>
        <w:rPr>
          <w:rFonts w:ascii="Maiandra GD" w:eastAsiaTheme="minorEastAsia" w:hAnsi="Maiandra GD"/>
          <w:sz w:val="26"/>
          <w:szCs w:val="26"/>
        </w:rPr>
      </w:pPr>
      <w:r w:rsidRPr="004F5F78">
        <w:rPr>
          <w:rFonts w:ascii="Maiandra GD" w:eastAsiaTheme="minorEastAsia" w:hAnsi="Maiandra GD"/>
          <w:sz w:val="26"/>
          <w:szCs w:val="26"/>
        </w:rPr>
        <w:t>En segundo lugar, debemos analizar el daño ambiental. Los fuegos artificiales y los cohetones están hechos de compuestos altamente contaminantes, como</w:t>
      </w:r>
      <w:r w:rsidR="002828D2">
        <w:rPr>
          <w:rFonts w:ascii="Maiandra GD" w:eastAsiaTheme="minorEastAsia" w:hAnsi="Maiandra GD"/>
          <w:sz w:val="26"/>
          <w:szCs w:val="26"/>
        </w:rPr>
        <w:t xml:space="preserve"> el perclorato de sodio, cobre</w:t>
      </w:r>
      <w:r w:rsidRPr="004F5F78">
        <w:rPr>
          <w:rFonts w:ascii="Maiandra GD" w:eastAsiaTheme="minorEastAsia" w:hAnsi="Maiandra GD"/>
          <w:sz w:val="26"/>
          <w:szCs w:val="26"/>
        </w:rPr>
        <w:t>, que al momento de detonar li</w:t>
      </w:r>
      <w:r w:rsidR="002828D2">
        <w:rPr>
          <w:rFonts w:ascii="Maiandra GD" w:eastAsiaTheme="minorEastAsia" w:hAnsi="Maiandra GD"/>
          <w:sz w:val="26"/>
          <w:szCs w:val="26"/>
        </w:rPr>
        <w:t>beran monóxido de carbono y otras</w:t>
      </w:r>
      <w:r w:rsidRPr="004F5F78">
        <w:rPr>
          <w:rFonts w:ascii="Maiandra GD" w:eastAsiaTheme="minorEastAsia" w:hAnsi="Maiandra GD"/>
          <w:sz w:val="26"/>
          <w:szCs w:val="26"/>
        </w:rPr>
        <w:t xml:space="preserve"> partículas. Cuando estos entran al sistema respiratorio causan enfermedades respiratorias.</w:t>
      </w:r>
    </w:p>
    <w:p w:rsidR="004F5F78" w:rsidRDefault="004F5F78" w:rsidP="002828D2">
      <w:pPr>
        <w:ind w:left="284" w:right="260"/>
        <w:jc w:val="both"/>
        <w:rPr>
          <w:rFonts w:ascii="Maiandra GD" w:eastAsiaTheme="minorEastAsia" w:hAnsi="Maiandra GD"/>
          <w:sz w:val="26"/>
          <w:szCs w:val="26"/>
        </w:rPr>
      </w:pPr>
      <w:r w:rsidRPr="004F5F78">
        <w:rPr>
          <w:rFonts w:ascii="Maiandra GD" w:eastAsiaTheme="minorEastAsia" w:hAnsi="Maiandra GD"/>
          <w:sz w:val="26"/>
          <w:szCs w:val="26"/>
        </w:rPr>
        <w:t xml:space="preserve">El otro tipo de contaminación que se genera es la auditiva, </w:t>
      </w:r>
      <w:r w:rsidR="00433F3D">
        <w:rPr>
          <w:rFonts w:ascii="Maiandra GD" w:eastAsiaTheme="minorEastAsia" w:hAnsi="Maiandra GD"/>
          <w:sz w:val="26"/>
          <w:szCs w:val="26"/>
        </w:rPr>
        <w:t>según</w:t>
      </w:r>
      <w:r w:rsidRPr="004F5F78">
        <w:rPr>
          <w:rFonts w:ascii="Maiandra GD" w:eastAsiaTheme="minorEastAsia" w:hAnsi="Maiandra GD"/>
          <w:sz w:val="26"/>
          <w:szCs w:val="26"/>
        </w:rPr>
        <w:t xml:space="preserve"> la especialista en audiología Atuán (2019), “la detonación de petardos y cohetones alcanza hasta los 190 decibeles, superando el nivel permisible para el oído humano (70 a 85 decibeles)”. Lo mismo sucede con los animales como perros y aves, quienes tienen un oído </w:t>
      </w:r>
      <w:r w:rsidR="00352179">
        <w:rPr>
          <w:rFonts w:ascii="Maiandra GD" w:eastAsiaTheme="minorEastAsia" w:hAnsi="Maiandra GD"/>
          <w:sz w:val="26"/>
          <w:szCs w:val="26"/>
        </w:rPr>
        <w:t>más sensible que el nuestro,</w:t>
      </w:r>
      <w:r w:rsidRPr="004F5F78">
        <w:rPr>
          <w:rFonts w:ascii="Maiandra GD" w:eastAsiaTheme="minorEastAsia" w:hAnsi="Maiandra GD"/>
          <w:sz w:val="26"/>
          <w:szCs w:val="26"/>
        </w:rPr>
        <w:t xml:space="preserve"> y pueden sufrir daños más graves como la pérdida de audición, </w:t>
      </w:r>
      <w:r w:rsidR="002828D2">
        <w:rPr>
          <w:rFonts w:ascii="Maiandra GD" w:eastAsiaTheme="minorEastAsia" w:hAnsi="Maiandra GD"/>
          <w:sz w:val="26"/>
          <w:szCs w:val="26"/>
        </w:rPr>
        <w:t>o</w:t>
      </w:r>
      <w:r w:rsidRPr="004F5F78">
        <w:rPr>
          <w:rFonts w:ascii="Maiandra GD" w:eastAsiaTheme="minorEastAsia" w:hAnsi="Maiandra GD"/>
          <w:sz w:val="26"/>
          <w:szCs w:val="26"/>
        </w:rPr>
        <w:t xml:space="preserve"> también paralización, intentos </w:t>
      </w:r>
      <w:r w:rsidR="002828D2">
        <w:rPr>
          <w:rFonts w:ascii="Maiandra GD" w:eastAsiaTheme="minorEastAsia" w:hAnsi="Maiandra GD"/>
          <w:sz w:val="26"/>
          <w:szCs w:val="26"/>
        </w:rPr>
        <w:t>de escapar,</w:t>
      </w:r>
      <w:r w:rsidRPr="004F5F78">
        <w:rPr>
          <w:rFonts w:ascii="Maiandra GD" w:eastAsiaTheme="minorEastAsia" w:hAnsi="Maiandra GD"/>
          <w:sz w:val="26"/>
          <w:szCs w:val="26"/>
        </w:rPr>
        <w:t xml:space="preserve"> esconderse, </w:t>
      </w:r>
      <w:r w:rsidR="002828D2">
        <w:rPr>
          <w:rFonts w:ascii="Maiandra GD" w:eastAsiaTheme="minorEastAsia" w:hAnsi="Maiandra GD"/>
          <w:sz w:val="26"/>
          <w:szCs w:val="26"/>
        </w:rPr>
        <w:t>micción o defecación</w:t>
      </w:r>
      <w:r w:rsidRPr="004F5F78">
        <w:rPr>
          <w:rFonts w:ascii="Maiandra GD" w:eastAsiaTheme="minorEastAsia" w:hAnsi="Maiandra GD"/>
          <w:sz w:val="26"/>
          <w:szCs w:val="26"/>
        </w:rPr>
        <w:t>. Al respecto la Facultad de Ciencias Veterinarias y Pecuarias de la Universid</w:t>
      </w:r>
      <w:r w:rsidR="00352179">
        <w:rPr>
          <w:rFonts w:ascii="Maiandra GD" w:eastAsiaTheme="minorEastAsia" w:hAnsi="Maiandra GD"/>
          <w:sz w:val="26"/>
          <w:szCs w:val="26"/>
        </w:rPr>
        <w:t xml:space="preserve">ad de Chile (2019), mediante </w:t>
      </w:r>
      <w:r w:rsidRPr="004F5F78">
        <w:rPr>
          <w:rFonts w:ascii="Maiandra GD" w:eastAsiaTheme="minorEastAsia" w:hAnsi="Maiandra GD"/>
          <w:sz w:val="26"/>
          <w:szCs w:val="26"/>
        </w:rPr>
        <w:t xml:space="preserve">la Dra. Ledesma, señala que “El estrés que generan los ruidos excesivos a las mascotas, como el de fuegos artificiales, puede tener graves consecuencias en su sistema inmunológico, bajan </w:t>
      </w:r>
      <w:r w:rsidR="00352179">
        <w:rPr>
          <w:rFonts w:ascii="Maiandra GD" w:eastAsiaTheme="minorEastAsia" w:hAnsi="Maiandra GD"/>
          <w:sz w:val="26"/>
          <w:szCs w:val="26"/>
        </w:rPr>
        <w:t xml:space="preserve">sus </w:t>
      </w:r>
      <w:r w:rsidRPr="004F5F78">
        <w:rPr>
          <w:rFonts w:ascii="Maiandra GD" w:eastAsiaTheme="minorEastAsia" w:hAnsi="Maiandra GD"/>
          <w:sz w:val="26"/>
          <w:szCs w:val="26"/>
        </w:rPr>
        <w:t>defensas y los hace pr</w:t>
      </w:r>
      <w:r w:rsidR="002828D2">
        <w:rPr>
          <w:rFonts w:ascii="Maiandra GD" w:eastAsiaTheme="minorEastAsia" w:hAnsi="Maiandra GD"/>
          <w:sz w:val="26"/>
          <w:szCs w:val="26"/>
        </w:rPr>
        <w:t>opensos a contraer enfermedades</w:t>
      </w:r>
      <w:r w:rsidRPr="004F5F78">
        <w:rPr>
          <w:rFonts w:ascii="Maiandra GD" w:eastAsiaTheme="minorEastAsia" w:hAnsi="Maiandra GD"/>
          <w:sz w:val="26"/>
          <w:szCs w:val="26"/>
        </w:rPr>
        <w:t>”.</w:t>
      </w:r>
    </w:p>
    <w:p w:rsidR="004F5F78" w:rsidRDefault="004F5F78" w:rsidP="002828D2">
      <w:pPr>
        <w:ind w:left="284" w:right="260"/>
        <w:jc w:val="both"/>
        <w:rPr>
          <w:rFonts w:ascii="Maiandra GD" w:eastAsiaTheme="minorEastAsia" w:hAnsi="Maiandra GD"/>
          <w:sz w:val="26"/>
          <w:szCs w:val="26"/>
        </w:rPr>
      </w:pPr>
      <w:r w:rsidRPr="004F5F78">
        <w:rPr>
          <w:rFonts w:ascii="Maiandra GD" w:eastAsiaTheme="minorEastAsia" w:hAnsi="Maiandra GD"/>
          <w:sz w:val="26"/>
          <w:szCs w:val="26"/>
        </w:rPr>
        <w:t xml:space="preserve">En conclusión, aunque el uso de pirotécnicos sea una práctica cultural muy </w:t>
      </w:r>
      <w:r w:rsidR="002828D2">
        <w:rPr>
          <w:rFonts w:ascii="Maiandra GD" w:eastAsiaTheme="minorEastAsia" w:hAnsi="Maiandra GD"/>
          <w:sz w:val="26"/>
          <w:szCs w:val="26"/>
        </w:rPr>
        <w:t>popular</w:t>
      </w:r>
      <w:r w:rsidRPr="004F5F78">
        <w:rPr>
          <w:rFonts w:ascii="Maiandra GD" w:eastAsiaTheme="minorEastAsia" w:hAnsi="Maiandra GD"/>
          <w:sz w:val="26"/>
          <w:szCs w:val="26"/>
        </w:rPr>
        <w:t xml:space="preserve"> en nuestro país durante las festividades, tiene que cambiar. El impacto negativo que genera en el ambiente y en nuestra salud no es poco. </w:t>
      </w:r>
      <w:r w:rsidR="002828D2">
        <w:rPr>
          <w:rFonts w:ascii="Maiandra GD" w:eastAsiaTheme="minorEastAsia" w:hAnsi="Maiandra GD"/>
          <w:sz w:val="26"/>
          <w:szCs w:val="26"/>
        </w:rPr>
        <w:t xml:space="preserve">Por ello es necesario </w:t>
      </w:r>
      <w:r w:rsidRPr="004F5F78">
        <w:rPr>
          <w:rFonts w:ascii="Maiandra GD" w:eastAsiaTheme="minorEastAsia" w:hAnsi="Maiandra GD"/>
          <w:sz w:val="26"/>
          <w:szCs w:val="26"/>
        </w:rPr>
        <w:t xml:space="preserve">que se prohíba la elaboración, venta y uso de pirotécnicos por todas las razones expuestas en el presente </w:t>
      </w:r>
      <w:r w:rsidR="00352179">
        <w:rPr>
          <w:rFonts w:ascii="Maiandra GD" w:eastAsiaTheme="minorEastAsia" w:hAnsi="Maiandra GD"/>
          <w:noProof/>
          <w:sz w:val="20"/>
          <w:szCs w:val="26"/>
          <w:lang w:eastAsia="es-PE"/>
        </w:rPr>
        <w:lastRenderedPageBreak/>
        <mc:AlternateContent>
          <mc:Choice Requires="wps">
            <w:drawing>
              <wp:anchor distT="0" distB="0" distL="114300" distR="114300" simplePos="0" relativeHeight="251661312" behindDoc="1" locked="0" layoutInCell="1" allowOverlap="1" wp14:anchorId="15A3D050" wp14:editId="487B3898">
                <wp:simplePos x="0" y="0"/>
                <wp:positionH relativeFrom="column">
                  <wp:posOffset>0</wp:posOffset>
                </wp:positionH>
                <wp:positionV relativeFrom="paragraph">
                  <wp:posOffset>1</wp:posOffset>
                </wp:positionV>
                <wp:extent cx="6616065" cy="508958"/>
                <wp:effectExtent l="0" t="0" r="13335" b="24765"/>
                <wp:wrapNone/>
                <wp:docPr id="2" name="Rectángulo redondeado 2"/>
                <wp:cNvGraphicFramePr/>
                <a:graphic xmlns:a="http://schemas.openxmlformats.org/drawingml/2006/main">
                  <a:graphicData uri="http://schemas.microsoft.com/office/word/2010/wordprocessingShape">
                    <wps:wsp>
                      <wps:cNvSpPr/>
                      <wps:spPr>
                        <a:xfrm>
                          <a:off x="0" y="0"/>
                          <a:ext cx="6616065" cy="508958"/>
                        </a:xfrm>
                        <a:prstGeom prst="roundRect">
                          <a:avLst>
                            <a:gd name="adj" fmla="val 2600"/>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83268" id="Rectángulo redondeado 2" o:spid="_x0000_s1026" style="position:absolute;margin-left:0;margin-top:0;width:520.95pt;height:40.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" fillcolor="#fff2cc" strokecolor="#fff2cc" strokeweight="1pt">
                <v:stroke joinstyle="miter"/>
              </v:roundrect>
            </w:pict>
          </mc:Fallback>
        </mc:AlternateContent>
      </w:r>
      <w:r w:rsidRPr="004F5F78">
        <w:rPr>
          <w:rFonts w:ascii="Maiandra GD" w:eastAsiaTheme="minorEastAsia" w:hAnsi="Maiandra GD"/>
          <w:sz w:val="26"/>
          <w:szCs w:val="26"/>
        </w:rPr>
        <w:t>ensayo ya que son peligrosos para quien lo manipula, puede causar daño o perdida de una parte del cuerpo e incluso la muerte y porque su uso atenta también al ambiente.</w:t>
      </w:r>
    </w:p>
    <w:p w:rsidR="004F5F78" w:rsidRPr="00352179" w:rsidRDefault="004F5F78" w:rsidP="004F5F78">
      <w:pPr>
        <w:rPr>
          <w:rFonts w:ascii="Maiandra GD" w:eastAsiaTheme="minorEastAsia" w:hAnsi="Maiandra GD"/>
          <w:sz w:val="8"/>
          <w:szCs w:val="26"/>
        </w:rPr>
      </w:pPr>
    </w:p>
    <w:p w:rsidR="00EE30B3" w:rsidRPr="00EE30B3" w:rsidRDefault="00C01BB5" w:rsidP="00D537C0">
      <w:pPr>
        <w:rPr>
          <w:rFonts w:ascii="Arial Rounded MT Bold" w:eastAsiaTheme="minorEastAsia" w:hAnsi="Arial Rounded MT Bold"/>
          <w:color w:val="4472C4" w:themeColor="accent5"/>
          <w:sz w:val="30"/>
          <w:szCs w:val="30"/>
        </w:rPr>
      </w:pPr>
      <w:r w:rsidRPr="00EE30B3">
        <w:rPr>
          <w:rFonts w:ascii="Arial Rounded MT Bold" w:eastAsiaTheme="minorEastAsia" w:hAnsi="Arial Rounded MT Bold"/>
          <w:color w:val="4472C4" w:themeColor="accent5"/>
          <w:sz w:val="30"/>
          <w:szCs w:val="30"/>
        </w:rPr>
        <w:t xml:space="preserve">Después de leer </w:t>
      </w:r>
    </w:p>
    <w:p w:rsidR="00C01BB5" w:rsidRDefault="00C01BB5" w:rsidP="00D537C0">
      <w:pPr>
        <w:rPr>
          <w:rFonts w:ascii="Century Gothic" w:eastAsiaTheme="minorEastAsia" w:hAnsi="Century Gothic"/>
          <w:sz w:val="24"/>
          <w:szCs w:val="23"/>
        </w:rPr>
      </w:pPr>
      <w:r w:rsidRPr="00C01BB5">
        <w:rPr>
          <w:rFonts w:ascii="Century Gothic" w:eastAsiaTheme="minorEastAsia" w:hAnsi="Century Gothic"/>
          <w:sz w:val="24"/>
          <w:szCs w:val="23"/>
        </w:rPr>
        <w:t xml:space="preserve">Luego de leer, te pedimos que respondas a las siguientes preguntas: </w:t>
      </w:r>
    </w:p>
    <w:p w:rsidR="00352179" w:rsidRPr="00352179" w:rsidRDefault="00352179" w:rsidP="00D537C0">
      <w:pPr>
        <w:rPr>
          <w:rFonts w:ascii="Century Gothic" w:eastAsiaTheme="minorEastAsia" w:hAnsi="Century Gothic"/>
          <w:color w:val="C00000"/>
          <w:sz w:val="24"/>
          <w:szCs w:val="23"/>
        </w:rPr>
      </w:pPr>
      <w:r w:rsidRPr="00352179">
        <w:rPr>
          <w:rFonts w:ascii="Century Gothic" w:eastAsiaTheme="minorEastAsia" w:hAnsi="Century Gothic"/>
          <w:color w:val="C00000"/>
          <w:sz w:val="24"/>
          <w:szCs w:val="23"/>
        </w:rPr>
        <w:t>(Las respuestas están en el mismo texto leído)</w:t>
      </w:r>
    </w:p>
    <w:p w:rsidR="00C01BB5" w:rsidRPr="004F5F78"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4F5F78">
        <w:rPr>
          <w:rFonts w:ascii="Century Gothic" w:eastAsiaTheme="minorEastAsia" w:hAnsi="Century Gothic"/>
          <w:b/>
          <w:color w:val="4472C4" w:themeColor="accent5"/>
          <w:sz w:val="24"/>
          <w:szCs w:val="23"/>
        </w:rPr>
        <w:t xml:space="preserve">¿En qué festividades se utilizan pirotécnicos? </w:t>
      </w:r>
    </w:p>
    <w:p w:rsidR="00EE30B3" w:rsidRPr="00352179" w:rsidRDefault="00352179" w:rsidP="00352179">
      <w:pPr>
        <w:ind w:left="567" w:hanging="142"/>
        <w:rPr>
          <w:rFonts w:ascii="Maiandra GD" w:eastAsiaTheme="minorEastAsia" w:hAnsi="Maiandra GD"/>
          <w:sz w:val="26"/>
          <w:szCs w:val="26"/>
        </w:rPr>
      </w:pPr>
      <w:r>
        <w:rPr>
          <w:rFonts w:ascii="Maiandra GD" w:eastAsiaTheme="minorEastAsia" w:hAnsi="Maiandra GD"/>
          <w:sz w:val="26"/>
          <w:szCs w:val="26"/>
        </w:rPr>
        <w:t>- En celebraciones anuales a patrones, navidad, cumpleaños, días especiales donde se logra algo como país.</w:t>
      </w:r>
    </w:p>
    <w:p w:rsidR="00C01BB5" w:rsidRPr="004F5F78"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4F5F78">
        <w:rPr>
          <w:rFonts w:ascii="Century Gothic" w:eastAsiaTheme="minorEastAsia" w:hAnsi="Century Gothic"/>
          <w:b/>
          <w:color w:val="4472C4" w:themeColor="accent5"/>
          <w:sz w:val="24"/>
          <w:szCs w:val="23"/>
        </w:rPr>
        <w:t>Según el Ministerio de Salud, ¿cuáles son las consecuencias que el uso inadecuado de pirotécnicos puede tener sobre la salud?</w:t>
      </w:r>
      <w:r w:rsidR="00352179" w:rsidRPr="00352179">
        <w:rPr>
          <w:rFonts w:ascii="Century Gothic" w:eastAsiaTheme="minorEastAsia" w:hAnsi="Century Gothic"/>
          <w:color w:val="C00000"/>
          <w:sz w:val="24"/>
          <w:szCs w:val="23"/>
        </w:rPr>
        <w:t xml:space="preserve"> (Se mencionó una consecuencia)</w:t>
      </w:r>
    </w:p>
    <w:p w:rsidR="00EE30B3" w:rsidRPr="00352179" w:rsidRDefault="00352179" w:rsidP="00352179">
      <w:pPr>
        <w:ind w:left="567" w:hanging="142"/>
        <w:rPr>
          <w:rFonts w:ascii="Maiandra GD" w:eastAsiaTheme="minorEastAsia" w:hAnsi="Maiandra GD"/>
          <w:sz w:val="26"/>
          <w:szCs w:val="26"/>
        </w:rPr>
      </w:pPr>
      <w:r>
        <w:rPr>
          <w:rFonts w:ascii="Maiandra GD" w:eastAsiaTheme="minorEastAsia" w:hAnsi="Maiandra GD"/>
          <w:sz w:val="26"/>
          <w:szCs w:val="26"/>
        </w:rPr>
        <w:t xml:space="preserve">- </w:t>
      </w:r>
    </w:p>
    <w:p w:rsidR="00C01BB5" w:rsidRPr="004F5F78"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4F5F78">
        <w:rPr>
          <w:rFonts w:ascii="Century Gothic" w:eastAsiaTheme="minorEastAsia" w:hAnsi="Century Gothic"/>
          <w:b/>
          <w:color w:val="4472C4" w:themeColor="accent5"/>
          <w:sz w:val="24"/>
          <w:szCs w:val="23"/>
        </w:rPr>
        <w:t>La autora propone 3 aspectos a los que afecta el uso de pirotécnicos. ¿Cuáles son?</w:t>
      </w:r>
    </w:p>
    <w:p w:rsidR="00EE30B3" w:rsidRPr="00352179" w:rsidRDefault="00352179" w:rsidP="00352179">
      <w:pPr>
        <w:ind w:left="567" w:hanging="142"/>
        <w:rPr>
          <w:rFonts w:ascii="Maiandra GD" w:eastAsiaTheme="minorEastAsia" w:hAnsi="Maiandra GD"/>
          <w:sz w:val="26"/>
          <w:szCs w:val="26"/>
        </w:rPr>
      </w:pPr>
      <w:r>
        <w:rPr>
          <w:rFonts w:ascii="Maiandra GD" w:eastAsiaTheme="minorEastAsia" w:hAnsi="Maiandra GD"/>
          <w:sz w:val="26"/>
          <w:szCs w:val="26"/>
        </w:rPr>
        <w:t xml:space="preserve">- </w:t>
      </w:r>
    </w:p>
    <w:p w:rsidR="00C01BB5" w:rsidRPr="004F5F78" w:rsidRDefault="00C01BB5" w:rsidP="004F5F78">
      <w:pPr>
        <w:pStyle w:val="Prrafodelista"/>
        <w:numPr>
          <w:ilvl w:val="0"/>
          <w:numId w:val="2"/>
        </w:numPr>
        <w:spacing w:after="120"/>
        <w:rPr>
          <w:rFonts w:ascii="Century Gothic" w:eastAsiaTheme="minorEastAsia" w:hAnsi="Century Gothic"/>
          <w:b/>
          <w:color w:val="4472C4" w:themeColor="accent5"/>
          <w:sz w:val="24"/>
          <w:szCs w:val="23"/>
        </w:rPr>
      </w:pPr>
      <w:r w:rsidRPr="004F5F78">
        <w:rPr>
          <w:rFonts w:ascii="Century Gothic" w:eastAsiaTheme="minorEastAsia" w:hAnsi="Century Gothic"/>
          <w:b/>
          <w:color w:val="4472C4" w:themeColor="accent5"/>
          <w:sz w:val="24"/>
          <w:szCs w:val="23"/>
        </w:rPr>
        <w:t>¿Qué opinas de la postura de la autora sobre el uso de pirotécnicos? ¿En qué estás de acuerdo? ¿En qué aspecto no compartes su opinión?, ¿por qué?</w:t>
      </w:r>
      <w:r w:rsidR="00352179">
        <w:rPr>
          <w:rFonts w:ascii="Century Gothic" w:eastAsiaTheme="minorEastAsia" w:hAnsi="Century Gothic"/>
          <w:b/>
          <w:color w:val="4472C4" w:themeColor="accent5"/>
          <w:sz w:val="24"/>
          <w:szCs w:val="23"/>
        </w:rPr>
        <w:t xml:space="preserve"> </w:t>
      </w:r>
      <w:r w:rsidR="00352179" w:rsidRPr="00352179">
        <w:rPr>
          <w:rFonts w:ascii="Century Gothic" w:eastAsiaTheme="minorEastAsia" w:hAnsi="Century Gothic"/>
          <w:color w:val="C00000"/>
          <w:sz w:val="24"/>
          <w:szCs w:val="23"/>
        </w:rPr>
        <w:t>(Personal ewe)</w:t>
      </w:r>
    </w:p>
    <w:p w:rsidR="00EE30B3" w:rsidRPr="00352179" w:rsidRDefault="00352179" w:rsidP="00352179">
      <w:pPr>
        <w:ind w:left="567" w:hanging="142"/>
        <w:rPr>
          <w:rFonts w:ascii="Maiandra GD" w:eastAsiaTheme="minorEastAsia" w:hAnsi="Maiandra GD"/>
          <w:sz w:val="26"/>
          <w:szCs w:val="26"/>
        </w:rPr>
      </w:pPr>
      <w:r>
        <w:rPr>
          <w:rFonts w:ascii="Maiandra GD" w:eastAsiaTheme="minorEastAsia" w:hAnsi="Maiandra GD"/>
          <w:sz w:val="26"/>
          <w:szCs w:val="26"/>
        </w:rPr>
        <w:t xml:space="preserve">- </w:t>
      </w:r>
    </w:p>
    <w:p w:rsidR="00C01BB5" w:rsidRDefault="00C01BB5" w:rsidP="00D537C0">
      <w:pPr>
        <w:rPr>
          <w:rFonts w:ascii="Arial Rounded MT Bold" w:eastAsiaTheme="minorEastAsia" w:hAnsi="Arial Rounded MT Bold"/>
          <w:color w:val="4472C4" w:themeColor="accent5"/>
          <w:sz w:val="32"/>
          <w:szCs w:val="23"/>
        </w:rPr>
      </w:pPr>
      <w:r w:rsidRPr="00EE30B3">
        <w:rPr>
          <w:rFonts w:ascii="Arial Rounded MT Bold" w:eastAsiaTheme="minorEastAsia" w:hAnsi="Arial Rounded MT Bold"/>
          <w:color w:val="4472C4" w:themeColor="accent5"/>
          <w:sz w:val="32"/>
          <w:szCs w:val="23"/>
        </w:rPr>
        <w:t>Completa el siguiente cuadro ordenando tus ideas</w:t>
      </w:r>
    </w:p>
    <w:p w:rsidR="00A5221F" w:rsidRPr="00A5221F" w:rsidRDefault="00306A34" w:rsidP="00D537C0">
      <w:pPr>
        <w:rPr>
          <w:rFonts w:ascii="Century Gothic" w:eastAsiaTheme="minorEastAsia" w:hAnsi="Century Gothic"/>
          <w:color w:val="C00000"/>
          <w:sz w:val="24"/>
          <w:szCs w:val="23"/>
        </w:rPr>
      </w:pPr>
      <w:r>
        <w:rPr>
          <w:rFonts w:ascii="Century Gothic" w:eastAsiaTheme="minorEastAsia" w:hAnsi="Century Gothic"/>
          <w:color w:val="C00000"/>
          <w:sz w:val="24"/>
          <w:szCs w:val="23"/>
        </w:rPr>
        <w:t>(Esto lo ordenamos según lo que acabamos de leer)</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29"/>
      </w:tblGrid>
      <w:tr w:rsidR="00C01BB5" w:rsidTr="008C6CDE">
        <w:trPr>
          <w:trHeight w:val="1154"/>
        </w:trPr>
        <w:tc>
          <w:tcPr>
            <w:tcW w:w="10429" w:type="dxa"/>
            <w:vAlign w:val="center"/>
          </w:tcPr>
          <w:p w:rsidR="00C01BB5" w:rsidRDefault="00C01BB5" w:rsidP="00306A34">
            <w:pPr>
              <w:jc w:val="center"/>
              <w:rPr>
                <w:rFonts w:ascii="Century Gothic" w:eastAsiaTheme="minorEastAsia" w:hAnsi="Century Gothic"/>
                <w:sz w:val="24"/>
                <w:szCs w:val="23"/>
              </w:rPr>
            </w:pPr>
            <w:r w:rsidRPr="00C01BB5">
              <w:rPr>
                <w:rFonts w:ascii="Century Gothic" w:eastAsiaTheme="minorEastAsia" w:hAnsi="Century Gothic"/>
                <w:sz w:val="24"/>
                <w:szCs w:val="23"/>
              </w:rPr>
              <w:t>Tesis:</w:t>
            </w:r>
            <w:r w:rsidR="00352179">
              <w:rPr>
                <w:rFonts w:ascii="Century Gothic" w:eastAsiaTheme="minorEastAsia" w:hAnsi="Century Gothic"/>
                <w:sz w:val="24"/>
                <w:szCs w:val="23"/>
              </w:rPr>
              <w:t xml:space="preserve"> </w:t>
            </w:r>
            <w:r w:rsidR="00306A34">
              <w:rPr>
                <w:rFonts w:ascii="Century Gothic" w:eastAsiaTheme="minorEastAsia" w:hAnsi="Century Gothic"/>
                <w:sz w:val="24"/>
                <w:szCs w:val="23"/>
              </w:rPr>
              <w:t>Las festividades no deben permitir el uso de pirotécnicos ya que son peligrosos para…</w:t>
            </w:r>
          </w:p>
        </w:tc>
      </w:tr>
      <w:tr w:rsidR="00C01BB5" w:rsidTr="00C01BB5">
        <w:trPr>
          <w:trHeight w:val="691"/>
        </w:trPr>
        <w:tc>
          <w:tcPr>
            <w:tcW w:w="10429" w:type="dxa"/>
            <w:shd w:val="clear" w:color="auto" w:fill="4472C4" w:themeFill="accent5"/>
            <w:vAlign w:val="center"/>
          </w:tcPr>
          <w:p w:rsidR="00C01BB5" w:rsidRPr="00C01BB5" w:rsidRDefault="00C01BB5" w:rsidP="00C01BB5">
            <w:pPr>
              <w:rPr>
                <w:rFonts w:ascii="Century Gothic" w:eastAsiaTheme="minorEastAsia" w:hAnsi="Century Gothic"/>
                <w:b/>
                <w:color w:val="FFFFFF" w:themeColor="background1"/>
                <w:sz w:val="24"/>
                <w:szCs w:val="23"/>
              </w:rPr>
            </w:pPr>
            <w:r w:rsidRPr="00C01BB5">
              <w:rPr>
                <w:rFonts w:ascii="Century Gothic" w:eastAsiaTheme="minorEastAsia" w:hAnsi="Century Gothic"/>
                <w:b/>
                <w:color w:val="FFFFFF" w:themeColor="background1"/>
                <w:sz w:val="24"/>
                <w:szCs w:val="23"/>
              </w:rPr>
              <w:t>Argumentos</w:t>
            </w:r>
          </w:p>
        </w:tc>
      </w:tr>
      <w:tr w:rsidR="00C01BB5" w:rsidTr="00306A34">
        <w:trPr>
          <w:trHeight w:val="2127"/>
        </w:trPr>
        <w:tc>
          <w:tcPr>
            <w:tcW w:w="10429" w:type="dxa"/>
            <w:vAlign w:val="center"/>
          </w:tcPr>
          <w:p w:rsidR="00C01BB5" w:rsidRDefault="00306A34" w:rsidP="00306A34">
            <w:pPr>
              <w:jc w:val="center"/>
              <w:rPr>
                <w:rFonts w:ascii="Century Gothic" w:eastAsiaTheme="minorEastAsia" w:hAnsi="Century Gothic"/>
                <w:sz w:val="24"/>
                <w:szCs w:val="23"/>
              </w:rPr>
            </w:pPr>
            <w:r>
              <w:rPr>
                <w:rFonts w:ascii="Century Gothic" w:eastAsiaTheme="minorEastAsia" w:hAnsi="Century Gothic"/>
                <w:sz w:val="24"/>
                <w:szCs w:val="23"/>
              </w:rPr>
              <w:t>El MINSA en un artículo de 2019 evidenció que en las celebraciones de fin de año incrementan las quemaduras graves en los niños por uso de pirotécnicos, esto sin contar que estos mismos fuegos artificiales causan explosiones en los almacenes clandestinos donde son guardados, pues son considerados como actividad artesanal y carecen de un debido control de calidad y seguridad según las normas de seguridad industrial.</w:t>
            </w:r>
          </w:p>
        </w:tc>
      </w:tr>
      <w:tr w:rsidR="00306A34" w:rsidTr="00306A34">
        <w:trPr>
          <w:trHeight w:val="981"/>
        </w:trPr>
        <w:tc>
          <w:tcPr>
            <w:tcW w:w="10429" w:type="dxa"/>
            <w:vAlign w:val="center"/>
          </w:tcPr>
          <w:p w:rsidR="00306A34" w:rsidRDefault="00306A34" w:rsidP="00306A34">
            <w:pPr>
              <w:jc w:val="center"/>
              <w:rPr>
                <w:rFonts w:ascii="Century Gothic" w:eastAsiaTheme="minorEastAsia" w:hAnsi="Century Gothic"/>
                <w:sz w:val="24"/>
                <w:szCs w:val="23"/>
              </w:rPr>
            </w:pPr>
            <w:r>
              <w:rPr>
                <w:rFonts w:ascii="Century Gothic" w:eastAsiaTheme="minorEastAsia" w:hAnsi="Century Gothic"/>
                <w:sz w:val="24"/>
                <w:szCs w:val="23"/>
              </w:rPr>
              <w:t>Los fuegos artificiales son potencialmente contaminantes, ya que están hechos de algunas sustancias tóxicas como…  Además de contaminación ambiental producen contaminación….</w:t>
            </w:r>
          </w:p>
        </w:tc>
      </w:tr>
      <w:tr w:rsidR="00306A34" w:rsidTr="00C01BB5">
        <w:trPr>
          <w:trHeight w:val="1084"/>
        </w:trPr>
        <w:tc>
          <w:tcPr>
            <w:tcW w:w="10429" w:type="dxa"/>
            <w:vAlign w:val="center"/>
          </w:tcPr>
          <w:p w:rsidR="00306A34" w:rsidRDefault="00306A34" w:rsidP="00306A34">
            <w:pPr>
              <w:jc w:val="center"/>
              <w:rPr>
                <w:rFonts w:ascii="Century Gothic" w:eastAsiaTheme="minorEastAsia" w:hAnsi="Century Gothic"/>
                <w:sz w:val="24"/>
                <w:szCs w:val="23"/>
              </w:rPr>
            </w:pPr>
            <w:r>
              <w:rPr>
                <w:rFonts w:ascii="Century Gothic" w:eastAsiaTheme="minorEastAsia" w:hAnsi="Century Gothic"/>
                <w:sz w:val="24"/>
                <w:szCs w:val="23"/>
              </w:rPr>
              <w:t>Estos pirotécnicos no sólo afectan a los humanos, sino también a los animales, como los perros y muchas aves, pues…</w:t>
            </w:r>
          </w:p>
        </w:tc>
      </w:tr>
    </w:tbl>
    <w:p w:rsidR="00C01BB5" w:rsidRPr="008C6CDE" w:rsidRDefault="008C6CDE" w:rsidP="00306A34">
      <w:pPr>
        <w:spacing w:before="120" w:after="120"/>
        <w:jc w:val="both"/>
        <w:rPr>
          <w:rFonts w:ascii="Century Gothic" w:eastAsiaTheme="minorEastAsia" w:hAnsi="Century Gothic"/>
          <w:color w:val="C00000"/>
          <w:sz w:val="24"/>
          <w:szCs w:val="23"/>
        </w:rPr>
      </w:pPr>
      <w:r w:rsidRPr="008C6CDE">
        <w:rPr>
          <w:rFonts w:ascii="Century Gothic" w:eastAsiaTheme="minorEastAsia" w:hAnsi="Century Gothic"/>
          <w:color w:val="C00000"/>
          <w:sz w:val="24"/>
          <w:szCs w:val="23"/>
        </w:rPr>
        <w:t>(Puedes y debes agregar más argumentos a eso</w:t>
      </w:r>
      <w:r>
        <w:rPr>
          <w:rFonts w:ascii="Century Gothic" w:eastAsiaTheme="minorEastAsia" w:hAnsi="Century Gothic"/>
          <w:color w:val="C00000"/>
          <w:sz w:val="24"/>
          <w:szCs w:val="23"/>
        </w:rPr>
        <w:t xml:space="preserve">, </w:t>
      </w:r>
      <w:r w:rsidR="00306A34">
        <w:rPr>
          <w:rFonts w:ascii="Century Gothic" w:eastAsiaTheme="minorEastAsia" w:hAnsi="Century Gothic"/>
          <w:color w:val="C00000"/>
          <w:sz w:val="24"/>
          <w:szCs w:val="23"/>
        </w:rPr>
        <w:t>guíate del texto que te he resumido</w:t>
      </w:r>
      <w:r w:rsidRPr="008C6CDE">
        <w:rPr>
          <w:rFonts w:ascii="Century Gothic" w:eastAsiaTheme="minorEastAsia" w:hAnsi="Century Gothic"/>
          <w:color w:val="C00000"/>
          <w:sz w:val="24"/>
          <w:szCs w:val="23"/>
        </w:rPr>
        <w:t>)</w:t>
      </w:r>
    </w:p>
    <w:p w:rsidR="00306A34" w:rsidRDefault="00306A34" w:rsidP="00D537C0">
      <w:pPr>
        <w:rPr>
          <w:rFonts w:ascii="Arial Rounded MT Bold" w:eastAsiaTheme="minorEastAsia" w:hAnsi="Arial Rounded MT Bold"/>
          <w:color w:val="4472C4" w:themeColor="accent5"/>
          <w:sz w:val="30"/>
          <w:szCs w:val="30"/>
        </w:rPr>
      </w:pPr>
    </w:p>
    <w:p w:rsidR="00BD40C2" w:rsidRPr="00EE30B3" w:rsidRDefault="00BD40C2" w:rsidP="00D537C0">
      <w:pPr>
        <w:rPr>
          <w:rFonts w:ascii="Arial Rounded MT Bold" w:eastAsiaTheme="minorEastAsia" w:hAnsi="Arial Rounded MT Bold"/>
          <w:color w:val="4472C4" w:themeColor="accent5"/>
          <w:sz w:val="30"/>
          <w:szCs w:val="30"/>
        </w:rPr>
      </w:pPr>
      <w:r w:rsidRPr="00EE30B3">
        <w:rPr>
          <w:rFonts w:ascii="Arial Rounded MT Bold" w:eastAsiaTheme="minorEastAsia" w:hAnsi="Arial Rounded MT Bold"/>
          <w:color w:val="4472C4" w:themeColor="accent5"/>
          <w:sz w:val="30"/>
          <w:szCs w:val="30"/>
        </w:rPr>
        <w:lastRenderedPageBreak/>
        <w:t xml:space="preserve">Practiquemos </w:t>
      </w:r>
    </w:p>
    <w:p w:rsidR="00C01BB5" w:rsidRDefault="00BD40C2" w:rsidP="00D537C0">
      <w:pPr>
        <w:rPr>
          <w:rFonts w:ascii="Century Gothic" w:eastAsiaTheme="minorEastAsia" w:hAnsi="Century Gothic"/>
          <w:sz w:val="24"/>
          <w:szCs w:val="23"/>
        </w:rPr>
      </w:pPr>
      <w:r w:rsidRPr="00BD40C2">
        <w:rPr>
          <w:rFonts w:ascii="Century Gothic" w:eastAsiaTheme="minorEastAsia" w:hAnsi="Century Gothic"/>
          <w:sz w:val="24"/>
          <w:szCs w:val="23"/>
        </w:rPr>
        <w:t>Revisa el Ejercicio N ° 1, en el que indicarás la tesis y los argumentos.</w:t>
      </w:r>
    </w:p>
    <w:p w:rsidR="00BD40C2" w:rsidRPr="00306A34" w:rsidRDefault="00306A34" w:rsidP="00D537C0">
      <w:pPr>
        <w:rPr>
          <w:rFonts w:ascii="Century Gothic" w:eastAsiaTheme="minorEastAsia" w:hAnsi="Century Gothic"/>
          <w:b/>
          <w:sz w:val="24"/>
          <w:szCs w:val="23"/>
          <w:u w:val="single"/>
        </w:rPr>
      </w:pPr>
      <w:r>
        <w:rPr>
          <w:rFonts w:ascii="Century Gothic" w:eastAsiaTheme="minorEastAsia" w:hAnsi="Century Gothic"/>
          <w:b/>
          <w:noProof/>
          <w:sz w:val="24"/>
          <w:szCs w:val="23"/>
          <w:u w:val="single"/>
          <w:lang w:eastAsia="es-PE"/>
        </w:rPr>
        <mc:AlternateContent>
          <mc:Choice Requires="wps">
            <w:drawing>
              <wp:anchor distT="0" distB="0" distL="114300" distR="114300" simplePos="0" relativeHeight="251662336" behindDoc="0" locked="0" layoutInCell="1" allowOverlap="1">
                <wp:simplePos x="0" y="0"/>
                <wp:positionH relativeFrom="column">
                  <wp:posOffset>-17253</wp:posOffset>
                </wp:positionH>
                <wp:positionV relativeFrom="paragraph">
                  <wp:posOffset>323539</wp:posOffset>
                </wp:positionV>
                <wp:extent cx="6590581" cy="1147314"/>
                <wp:effectExtent l="38100" t="38100" r="39370" b="34290"/>
                <wp:wrapNone/>
                <wp:docPr id="3" name="Rectángulo 3"/>
                <wp:cNvGraphicFramePr/>
                <a:graphic xmlns:a="http://schemas.openxmlformats.org/drawingml/2006/main">
                  <a:graphicData uri="http://schemas.microsoft.com/office/word/2010/wordprocessingShape">
                    <wps:wsp>
                      <wps:cNvSpPr/>
                      <wps:spPr>
                        <a:xfrm>
                          <a:off x="0" y="0"/>
                          <a:ext cx="6590581" cy="1147314"/>
                        </a:xfrm>
                        <a:prstGeom prst="rect">
                          <a:avLst/>
                        </a:prstGeom>
                        <a:solidFill>
                          <a:srgbClr val="FEF7E2"/>
                        </a:solidFill>
                        <a:ln w="76200">
                          <a:solidFill>
                            <a:schemeClr val="accent2">
                              <a:lumMod val="40000"/>
                              <a:lumOff val="60000"/>
                            </a:schemeClr>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397DC4" w:rsidRPr="00306A34" w:rsidRDefault="00397DC4" w:rsidP="00306A34">
                            <w:pPr>
                              <w:spacing w:after="0"/>
                              <w:jc w:val="center"/>
                              <w:rPr>
                                <w:rFonts w:ascii="Baskerville Old Face" w:hAnsi="Baskerville Old Face"/>
                                <w:color w:val="000000" w:themeColor="text1"/>
                                <w:sz w:val="28"/>
                              </w:rPr>
                            </w:pPr>
                            <w:r w:rsidRPr="00306A34">
                              <w:rPr>
                                <w:rFonts w:ascii="Baskerville Old Face" w:hAnsi="Baskerville Old Face"/>
                                <w:color w:val="000000" w:themeColor="text1"/>
                                <w:sz w:val="28"/>
                              </w:rPr>
                              <w:t>La libre comercialización de productos pirotécnicos debería prohibirse porque son peligrosos para quien los manipula (pueden causar el daño o pérdida de una parte del cuerpo e incluso la muerte) y porque su uso, generalmente en espacios públicos, altera el orden y atenta contra las reglas elementales de la convivencia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 o:spid="_x0000_s1026" style="position:absolute;margin-left:-1.35pt;margin-top:25.5pt;width:518.95pt;height:9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" fillcolor="#fef7e2" strokecolor="#f7caac [1301]" strokeweight="6pt">
                <v:textbox>
                  <w:txbxContent>
                    <w:p w:rsidR="00397DC4" w:rsidRPr="00306A34" w:rsidRDefault="00397DC4" w:rsidP="00306A34">
                      <w:pPr>
                        <w:spacing w:after="0"/>
                        <w:jc w:val="center"/>
                        <w:rPr>
                          <w:rFonts w:ascii="Baskerville Old Face" w:hAnsi="Baskerville Old Face"/>
                          <w:color w:val="000000" w:themeColor="text1"/>
                          <w:sz w:val="28"/>
                        </w:rPr>
                      </w:pPr>
                      <w:r w:rsidRPr="00306A34">
                        <w:rPr>
                          <w:rFonts w:ascii="Baskerville Old Face" w:hAnsi="Baskerville Old Face"/>
                          <w:color w:val="000000" w:themeColor="text1"/>
                          <w:sz w:val="28"/>
                        </w:rPr>
                        <w:t>La libre comercialización de productos pirotécnicos debería prohibirse porque son peligrosos para quien los manipula (pueden causar el daño o pérdida de una parte del cuerpo e incluso la muerte) y porque su uso, generalmente en espacios públicos, altera el orden y atenta contra las reglas elementales de la convivencia ciudadana.</w:t>
                      </w:r>
                    </w:p>
                  </w:txbxContent>
                </v:textbox>
              </v:rect>
            </w:pict>
          </mc:Fallback>
        </mc:AlternateContent>
      </w:r>
      <w:r w:rsidRPr="00306A34">
        <w:rPr>
          <w:rFonts w:ascii="Century Gothic" w:eastAsiaTheme="minorEastAsia" w:hAnsi="Century Gothic"/>
          <w:b/>
          <w:sz w:val="24"/>
          <w:szCs w:val="23"/>
          <w:u w:val="single"/>
        </w:rPr>
        <w:t>Ejemplo 1</w:t>
      </w:r>
    </w:p>
    <w:p w:rsidR="00306A34" w:rsidRDefault="00306A34" w:rsidP="00306A34">
      <w:pPr>
        <w:jc w:val="center"/>
        <w:rPr>
          <w:rFonts w:ascii="Century Gothic" w:eastAsiaTheme="minorEastAsia" w:hAnsi="Century Gothic"/>
          <w:sz w:val="24"/>
          <w:szCs w:val="23"/>
        </w:rPr>
      </w:pPr>
    </w:p>
    <w:p w:rsidR="00306A34" w:rsidRDefault="00306A34" w:rsidP="00306A34">
      <w:pPr>
        <w:jc w:val="center"/>
        <w:rPr>
          <w:rFonts w:ascii="Century Gothic" w:eastAsiaTheme="minorEastAsia" w:hAnsi="Century Gothic"/>
          <w:sz w:val="24"/>
          <w:szCs w:val="23"/>
        </w:rPr>
      </w:pPr>
    </w:p>
    <w:p w:rsidR="00306A34" w:rsidRDefault="00306A34" w:rsidP="00306A34">
      <w:pPr>
        <w:jc w:val="center"/>
        <w:rPr>
          <w:rFonts w:ascii="Century Gothic" w:eastAsiaTheme="minorEastAsia" w:hAnsi="Century Gothic"/>
          <w:sz w:val="24"/>
          <w:szCs w:val="23"/>
        </w:rPr>
      </w:pPr>
    </w:p>
    <w:p w:rsidR="00306A34" w:rsidRDefault="00306A34" w:rsidP="00306A34">
      <w:pPr>
        <w:jc w:val="center"/>
        <w:rPr>
          <w:rFonts w:ascii="Century Gothic" w:eastAsiaTheme="minorEastAsia" w:hAnsi="Century Gothic"/>
          <w:sz w:val="24"/>
          <w:szCs w:val="23"/>
        </w:rPr>
      </w:pPr>
    </w:p>
    <w:p w:rsidR="00306A34" w:rsidRPr="00306A34" w:rsidRDefault="00306A34" w:rsidP="00306A34">
      <w:pPr>
        <w:jc w:val="center"/>
        <w:rPr>
          <w:rFonts w:ascii="Century Gothic" w:eastAsiaTheme="minorEastAsia" w:hAnsi="Century Gothic"/>
          <w:sz w:val="10"/>
          <w:szCs w:val="23"/>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29"/>
      </w:tblGrid>
      <w:tr w:rsidR="00306A34" w:rsidTr="003C327E">
        <w:trPr>
          <w:trHeight w:val="830"/>
        </w:trPr>
        <w:tc>
          <w:tcPr>
            <w:tcW w:w="10429" w:type="dxa"/>
            <w:vAlign w:val="center"/>
          </w:tcPr>
          <w:p w:rsidR="00306A34" w:rsidRDefault="00306A34" w:rsidP="003C327E">
            <w:pPr>
              <w:jc w:val="center"/>
              <w:rPr>
                <w:rFonts w:ascii="Century Gothic" w:eastAsiaTheme="minorEastAsia" w:hAnsi="Century Gothic"/>
                <w:sz w:val="24"/>
                <w:szCs w:val="23"/>
              </w:rPr>
            </w:pPr>
            <w:r w:rsidRPr="00C01BB5">
              <w:rPr>
                <w:rFonts w:ascii="Century Gothic" w:eastAsiaTheme="minorEastAsia" w:hAnsi="Century Gothic"/>
                <w:sz w:val="24"/>
                <w:szCs w:val="23"/>
              </w:rPr>
              <w:t>Tesis:</w:t>
            </w:r>
            <w:r>
              <w:rPr>
                <w:rFonts w:ascii="Century Gothic" w:eastAsiaTheme="minorEastAsia" w:hAnsi="Century Gothic"/>
                <w:sz w:val="24"/>
                <w:szCs w:val="23"/>
              </w:rPr>
              <w:t xml:space="preserve"> </w:t>
            </w:r>
            <w:r w:rsidR="003C327E">
              <w:rPr>
                <w:rFonts w:ascii="Century Gothic" w:eastAsiaTheme="minorEastAsia" w:hAnsi="Century Gothic"/>
                <w:sz w:val="24"/>
                <w:szCs w:val="23"/>
              </w:rPr>
              <w:t>La comercialización de pirotécnicos debe prohibirse</w:t>
            </w:r>
          </w:p>
        </w:tc>
      </w:tr>
      <w:tr w:rsidR="00306A34" w:rsidRPr="00C01BB5" w:rsidTr="00397DC4">
        <w:trPr>
          <w:trHeight w:val="691"/>
        </w:trPr>
        <w:tc>
          <w:tcPr>
            <w:tcW w:w="10429" w:type="dxa"/>
            <w:shd w:val="clear" w:color="auto" w:fill="4472C4" w:themeFill="accent5"/>
            <w:vAlign w:val="center"/>
          </w:tcPr>
          <w:p w:rsidR="00306A34" w:rsidRPr="00C01BB5" w:rsidRDefault="00306A34" w:rsidP="00397DC4">
            <w:pPr>
              <w:rPr>
                <w:rFonts w:ascii="Century Gothic" w:eastAsiaTheme="minorEastAsia" w:hAnsi="Century Gothic"/>
                <w:b/>
                <w:color w:val="FFFFFF" w:themeColor="background1"/>
                <w:sz w:val="24"/>
                <w:szCs w:val="23"/>
              </w:rPr>
            </w:pPr>
            <w:r w:rsidRPr="00C01BB5">
              <w:rPr>
                <w:rFonts w:ascii="Century Gothic" w:eastAsiaTheme="minorEastAsia" w:hAnsi="Century Gothic"/>
                <w:b/>
                <w:color w:val="FFFFFF" w:themeColor="background1"/>
                <w:sz w:val="24"/>
                <w:szCs w:val="23"/>
              </w:rPr>
              <w:t>Argumentos</w:t>
            </w:r>
          </w:p>
        </w:tc>
      </w:tr>
      <w:tr w:rsidR="00306A34" w:rsidTr="003C327E">
        <w:trPr>
          <w:trHeight w:val="851"/>
        </w:trPr>
        <w:tc>
          <w:tcPr>
            <w:tcW w:w="10429" w:type="dxa"/>
            <w:vAlign w:val="center"/>
          </w:tcPr>
          <w:p w:rsidR="00306A34" w:rsidRDefault="003C327E" w:rsidP="00306A34">
            <w:pPr>
              <w:jc w:val="center"/>
              <w:rPr>
                <w:rFonts w:ascii="Century Gothic" w:eastAsiaTheme="minorEastAsia" w:hAnsi="Century Gothic"/>
                <w:sz w:val="24"/>
                <w:szCs w:val="23"/>
              </w:rPr>
            </w:pPr>
            <w:r>
              <w:rPr>
                <w:rFonts w:ascii="Century Gothic" w:eastAsiaTheme="minorEastAsia" w:hAnsi="Century Gothic"/>
                <w:sz w:val="24"/>
                <w:szCs w:val="23"/>
              </w:rPr>
              <w:t>Pueden causar…</w:t>
            </w:r>
          </w:p>
        </w:tc>
      </w:tr>
      <w:tr w:rsidR="00306A34" w:rsidTr="003C327E">
        <w:trPr>
          <w:trHeight w:val="835"/>
        </w:trPr>
        <w:tc>
          <w:tcPr>
            <w:tcW w:w="10429" w:type="dxa"/>
            <w:vAlign w:val="center"/>
          </w:tcPr>
          <w:p w:rsidR="00306A34" w:rsidRDefault="003C327E" w:rsidP="00306A34">
            <w:pPr>
              <w:jc w:val="center"/>
              <w:rPr>
                <w:rFonts w:ascii="Century Gothic" w:eastAsiaTheme="minorEastAsia" w:hAnsi="Century Gothic"/>
                <w:sz w:val="24"/>
                <w:szCs w:val="23"/>
              </w:rPr>
            </w:pPr>
            <w:r>
              <w:rPr>
                <w:rFonts w:ascii="Century Gothic" w:eastAsiaTheme="minorEastAsia" w:hAnsi="Century Gothic"/>
                <w:sz w:val="24"/>
                <w:szCs w:val="23"/>
              </w:rPr>
              <w:t>Su uso en espacios públicos…</w:t>
            </w:r>
          </w:p>
        </w:tc>
      </w:tr>
      <w:tr w:rsidR="00306A34" w:rsidTr="003C327E">
        <w:trPr>
          <w:trHeight w:val="847"/>
        </w:trPr>
        <w:tc>
          <w:tcPr>
            <w:tcW w:w="10429" w:type="dxa"/>
            <w:vAlign w:val="center"/>
          </w:tcPr>
          <w:p w:rsidR="00306A34" w:rsidRDefault="003C327E" w:rsidP="00306A34">
            <w:pPr>
              <w:jc w:val="center"/>
              <w:rPr>
                <w:rFonts w:ascii="Century Gothic" w:eastAsiaTheme="minorEastAsia" w:hAnsi="Century Gothic"/>
                <w:sz w:val="24"/>
                <w:szCs w:val="23"/>
              </w:rPr>
            </w:pPr>
            <w:r>
              <w:rPr>
                <w:rFonts w:ascii="Century Gothic" w:eastAsiaTheme="minorEastAsia" w:hAnsi="Century Gothic"/>
                <w:sz w:val="24"/>
                <w:szCs w:val="23"/>
              </w:rPr>
              <w:t>Atenta contra…</w:t>
            </w:r>
          </w:p>
        </w:tc>
      </w:tr>
    </w:tbl>
    <w:p w:rsidR="00306A34" w:rsidRPr="003C327E" w:rsidRDefault="00306A34" w:rsidP="00D537C0">
      <w:pPr>
        <w:rPr>
          <w:rFonts w:ascii="Century Gothic" w:eastAsiaTheme="minorEastAsia" w:hAnsi="Century Gothic"/>
          <w:sz w:val="14"/>
          <w:szCs w:val="23"/>
        </w:rPr>
      </w:pPr>
    </w:p>
    <w:p w:rsidR="003C327E" w:rsidRPr="00306A34" w:rsidRDefault="003C327E" w:rsidP="003C327E">
      <w:pPr>
        <w:rPr>
          <w:rFonts w:ascii="Century Gothic" w:eastAsiaTheme="minorEastAsia" w:hAnsi="Century Gothic"/>
          <w:b/>
          <w:sz w:val="24"/>
          <w:szCs w:val="23"/>
          <w:u w:val="single"/>
        </w:rPr>
      </w:pPr>
      <w:r>
        <w:rPr>
          <w:rFonts w:ascii="Century Gothic" w:eastAsiaTheme="minorEastAsia" w:hAnsi="Century Gothic"/>
          <w:b/>
          <w:noProof/>
          <w:sz w:val="24"/>
          <w:szCs w:val="23"/>
          <w:u w:val="single"/>
          <w:lang w:eastAsia="es-PE"/>
        </w:rPr>
        <mc:AlternateContent>
          <mc:Choice Requires="wps">
            <w:drawing>
              <wp:anchor distT="0" distB="0" distL="114300" distR="114300" simplePos="0" relativeHeight="251664384" behindDoc="0" locked="0" layoutInCell="1" allowOverlap="1" wp14:anchorId="116BF224" wp14:editId="75350579">
                <wp:simplePos x="0" y="0"/>
                <wp:positionH relativeFrom="column">
                  <wp:posOffset>-17253</wp:posOffset>
                </wp:positionH>
                <wp:positionV relativeFrom="paragraph">
                  <wp:posOffset>319872</wp:posOffset>
                </wp:positionV>
                <wp:extent cx="6590581" cy="1035170"/>
                <wp:effectExtent l="38100" t="38100" r="39370" b="31750"/>
                <wp:wrapNone/>
                <wp:docPr id="4" name="Rectángulo 4"/>
                <wp:cNvGraphicFramePr/>
                <a:graphic xmlns:a="http://schemas.openxmlformats.org/drawingml/2006/main">
                  <a:graphicData uri="http://schemas.microsoft.com/office/word/2010/wordprocessingShape">
                    <wps:wsp>
                      <wps:cNvSpPr/>
                      <wps:spPr>
                        <a:xfrm>
                          <a:off x="0" y="0"/>
                          <a:ext cx="6590581" cy="1035170"/>
                        </a:xfrm>
                        <a:prstGeom prst="rect">
                          <a:avLst/>
                        </a:prstGeom>
                        <a:solidFill>
                          <a:srgbClr val="F1E8F8"/>
                        </a:solidFill>
                        <a:ln w="76200" cap="flat" cmpd="sng" algn="ctr">
                          <a:solidFill>
                            <a:srgbClr val="7030A0"/>
                          </a:solidFill>
                          <a:prstDash val="solid"/>
                          <a:miter lim="800000"/>
                        </a:ln>
                        <a:effectLst>
                          <a:softEdge rad="63500"/>
                        </a:effectLst>
                      </wps:spPr>
                      <wps:txbx>
                        <w:txbxContent>
                          <w:p w:rsidR="00397DC4" w:rsidRPr="00306A34" w:rsidRDefault="00397DC4" w:rsidP="003C327E">
                            <w:pPr>
                              <w:spacing w:after="0"/>
                              <w:jc w:val="center"/>
                              <w:rPr>
                                <w:rFonts w:ascii="Baskerville Old Face" w:hAnsi="Baskerville Old Face"/>
                                <w:color w:val="000000" w:themeColor="text1"/>
                                <w:sz w:val="28"/>
                              </w:rPr>
                            </w:pPr>
                            <w:r w:rsidRPr="003C327E">
                              <w:rPr>
                                <w:rFonts w:ascii="Baskerville Old Face" w:hAnsi="Baskerville Old Face"/>
                                <w:color w:val="000000" w:themeColor="text1"/>
                                <w:sz w:val="28"/>
                              </w:rPr>
                              <w:t>Las corridas de toros deberían desaparecer porque causa</w:t>
                            </w:r>
                            <w:r>
                              <w:rPr>
                                <w:rFonts w:ascii="Baskerville Old Face" w:hAnsi="Baskerville Old Face"/>
                                <w:color w:val="000000" w:themeColor="text1"/>
                                <w:sz w:val="28"/>
                              </w:rPr>
                              <w:t xml:space="preserve">n el sufrimiento de un ser vivo </w:t>
                            </w:r>
                            <w:r w:rsidRPr="003C327E">
                              <w:rPr>
                                <w:rFonts w:ascii="Baskerville Old Face" w:hAnsi="Baskerville Old Face"/>
                                <w:color w:val="000000" w:themeColor="text1"/>
                                <w:sz w:val="28"/>
                              </w:rPr>
                              <w:t>para que otros se diviertan, lo que es moralmente con</w:t>
                            </w:r>
                            <w:r>
                              <w:rPr>
                                <w:rFonts w:ascii="Baskerville Old Face" w:hAnsi="Baskerville Old Face"/>
                                <w:color w:val="000000" w:themeColor="text1"/>
                                <w:sz w:val="28"/>
                              </w:rPr>
                              <w:t xml:space="preserve">denable. Asimismo, cada vez más </w:t>
                            </w:r>
                            <w:r w:rsidRPr="003C327E">
                              <w:rPr>
                                <w:rFonts w:ascii="Baskerville Old Face" w:hAnsi="Baskerville Old Face"/>
                                <w:color w:val="000000" w:themeColor="text1"/>
                                <w:sz w:val="28"/>
                              </w:rPr>
                              <w:t>países en el mundo prohíben ese espectáculo sangriento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BF224" id="Rectángulo 4" o:spid="_x0000_s1027" style="position:absolute;margin-left:-1.35pt;margin-top:25.2pt;width:518.95pt;height:8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" fillcolor="#f1e8f8" strokecolor="#7030a0" strokeweight="6pt">
                <v:textbox>
                  <w:txbxContent>
                    <w:p w:rsidR="00397DC4" w:rsidRPr="00306A34" w:rsidRDefault="00397DC4" w:rsidP="003C327E">
                      <w:pPr>
                        <w:spacing w:after="0"/>
                        <w:jc w:val="center"/>
                        <w:rPr>
                          <w:rFonts w:ascii="Baskerville Old Face" w:hAnsi="Baskerville Old Face"/>
                          <w:color w:val="000000" w:themeColor="text1"/>
                          <w:sz w:val="28"/>
                        </w:rPr>
                      </w:pPr>
                      <w:r w:rsidRPr="003C327E">
                        <w:rPr>
                          <w:rFonts w:ascii="Baskerville Old Face" w:hAnsi="Baskerville Old Face"/>
                          <w:color w:val="000000" w:themeColor="text1"/>
                          <w:sz w:val="28"/>
                        </w:rPr>
                        <w:t>Las corridas de toros deberían desaparecer porque causa</w:t>
                      </w:r>
                      <w:r>
                        <w:rPr>
                          <w:rFonts w:ascii="Baskerville Old Face" w:hAnsi="Baskerville Old Face"/>
                          <w:color w:val="000000" w:themeColor="text1"/>
                          <w:sz w:val="28"/>
                        </w:rPr>
                        <w:t xml:space="preserve">n el sufrimiento de un ser vivo </w:t>
                      </w:r>
                      <w:r w:rsidRPr="003C327E">
                        <w:rPr>
                          <w:rFonts w:ascii="Baskerville Old Face" w:hAnsi="Baskerville Old Face"/>
                          <w:color w:val="000000" w:themeColor="text1"/>
                          <w:sz w:val="28"/>
                        </w:rPr>
                        <w:t>para que otros se diviertan, lo que es moralmente con</w:t>
                      </w:r>
                      <w:r>
                        <w:rPr>
                          <w:rFonts w:ascii="Baskerville Old Face" w:hAnsi="Baskerville Old Face"/>
                          <w:color w:val="000000" w:themeColor="text1"/>
                          <w:sz w:val="28"/>
                        </w:rPr>
                        <w:t xml:space="preserve">denable. Asimismo, cada vez más </w:t>
                      </w:r>
                      <w:r w:rsidRPr="003C327E">
                        <w:rPr>
                          <w:rFonts w:ascii="Baskerville Old Face" w:hAnsi="Baskerville Old Face"/>
                          <w:color w:val="000000" w:themeColor="text1"/>
                          <w:sz w:val="28"/>
                        </w:rPr>
                        <w:t>países en el mundo prohíben ese espectáculo sangriento</w:t>
                      </w:r>
                    </w:p>
                  </w:txbxContent>
                </v:textbox>
              </v:rect>
            </w:pict>
          </mc:Fallback>
        </mc:AlternateContent>
      </w:r>
      <w:r w:rsidRPr="00306A34">
        <w:rPr>
          <w:rFonts w:ascii="Century Gothic" w:eastAsiaTheme="minorEastAsia" w:hAnsi="Century Gothic"/>
          <w:b/>
          <w:sz w:val="24"/>
          <w:szCs w:val="23"/>
          <w:u w:val="single"/>
        </w:rPr>
        <w:t xml:space="preserve">Ejemplo </w:t>
      </w:r>
      <w:r>
        <w:rPr>
          <w:rFonts w:ascii="Century Gothic" w:eastAsiaTheme="minorEastAsia" w:hAnsi="Century Gothic"/>
          <w:b/>
          <w:sz w:val="24"/>
          <w:szCs w:val="23"/>
          <w:u w:val="single"/>
        </w:rPr>
        <w:t>2</w:t>
      </w:r>
    </w:p>
    <w:p w:rsidR="003C327E" w:rsidRDefault="003C327E" w:rsidP="003C327E">
      <w:pPr>
        <w:jc w:val="center"/>
        <w:rPr>
          <w:rFonts w:ascii="Century Gothic" w:eastAsiaTheme="minorEastAsia" w:hAnsi="Century Gothic"/>
          <w:sz w:val="24"/>
          <w:szCs w:val="23"/>
        </w:rPr>
      </w:pPr>
    </w:p>
    <w:p w:rsidR="003C327E" w:rsidRDefault="003C327E" w:rsidP="003C327E">
      <w:pPr>
        <w:jc w:val="center"/>
        <w:rPr>
          <w:rFonts w:ascii="Century Gothic" w:eastAsiaTheme="minorEastAsia" w:hAnsi="Century Gothic"/>
          <w:sz w:val="24"/>
          <w:szCs w:val="23"/>
        </w:rPr>
      </w:pPr>
    </w:p>
    <w:p w:rsidR="003C327E" w:rsidRDefault="003C327E" w:rsidP="003C327E">
      <w:pPr>
        <w:jc w:val="center"/>
        <w:rPr>
          <w:rFonts w:ascii="Century Gothic" w:eastAsiaTheme="minorEastAsia" w:hAnsi="Century Gothic"/>
          <w:sz w:val="24"/>
          <w:szCs w:val="23"/>
        </w:rPr>
      </w:pPr>
    </w:p>
    <w:p w:rsidR="003C327E" w:rsidRPr="003C327E" w:rsidRDefault="003C327E" w:rsidP="003C327E">
      <w:pPr>
        <w:rPr>
          <w:rFonts w:ascii="Century Gothic" w:eastAsiaTheme="minorEastAsia" w:hAnsi="Century Gothic"/>
          <w:sz w:val="28"/>
          <w:szCs w:val="23"/>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29"/>
      </w:tblGrid>
      <w:tr w:rsidR="003C327E" w:rsidTr="00397DC4">
        <w:trPr>
          <w:trHeight w:val="830"/>
        </w:trPr>
        <w:tc>
          <w:tcPr>
            <w:tcW w:w="10429" w:type="dxa"/>
            <w:vAlign w:val="center"/>
          </w:tcPr>
          <w:p w:rsidR="003C327E" w:rsidRDefault="003C327E" w:rsidP="003C327E">
            <w:pPr>
              <w:jc w:val="center"/>
              <w:rPr>
                <w:rFonts w:ascii="Century Gothic" w:eastAsiaTheme="minorEastAsia" w:hAnsi="Century Gothic"/>
                <w:sz w:val="24"/>
                <w:szCs w:val="23"/>
              </w:rPr>
            </w:pPr>
            <w:r w:rsidRPr="00C01BB5">
              <w:rPr>
                <w:rFonts w:ascii="Century Gothic" w:eastAsiaTheme="minorEastAsia" w:hAnsi="Century Gothic"/>
                <w:sz w:val="24"/>
                <w:szCs w:val="23"/>
              </w:rPr>
              <w:t>Tesis:</w:t>
            </w:r>
            <w:r>
              <w:rPr>
                <w:rFonts w:ascii="Century Gothic" w:eastAsiaTheme="minorEastAsia" w:hAnsi="Century Gothic"/>
                <w:sz w:val="24"/>
                <w:szCs w:val="23"/>
              </w:rPr>
              <w:t xml:space="preserve"> Las corridas de toros deben prohibirse</w:t>
            </w:r>
          </w:p>
        </w:tc>
      </w:tr>
      <w:tr w:rsidR="003C327E" w:rsidRPr="00C01BB5" w:rsidTr="00397DC4">
        <w:trPr>
          <w:trHeight w:val="691"/>
        </w:trPr>
        <w:tc>
          <w:tcPr>
            <w:tcW w:w="10429" w:type="dxa"/>
            <w:shd w:val="clear" w:color="auto" w:fill="4472C4" w:themeFill="accent5"/>
            <w:vAlign w:val="center"/>
          </w:tcPr>
          <w:p w:rsidR="003C327E" w:rsidRPr="00C01BB5" w:rsidRDefault="003C327E" w:rsidP="00397DC4">
            <w:pPr>
              <w:rPr>
                <w:rFonts w:ascii="Century Gothic" w:eastAsiaTheme="minorEastAsia" w:hAnsi="Century Gothic"/>
                <w:b/>
                <w:color w:val="FFFFFF" w:themeColor="background1"/>
                <w:sz w:val="24"/>
                <w:szCs w:val="23"/>
              </w:rPr>
            </w:pPr>
            <w:r w:rsidRPr="00C01BB5">
              <w:rPr>
                <w:rFonts w:ascii="Century Gothic" w:eastAsiaTheme="minorEastAsia" w:hAnsi="Century Gothic"/>
                <w:b/>
                <w:color w:val="FFFFFF" w:themeColor="background1"/>
                <w:sz w:val="24"/>
                <w:szCs w:val="23"/>
              </w:rPr>
              <w:t>Argumentos</w:t>
            </w:r>
          </w:p>
        </w:tc>
      </w:tr>
      <w:tr w:rsidR="003C327E" w:rsidTr="00397DC4">
        <w:trPr>
          <w:trHeight w:val="1015"/>
        </w:trPr>
        <w:tc>
          <w:tcPr>
            <w:tcW w:w="10429" w:type="dxa"/>
            <w:vAlign w:val="center"/>
          </w:tcPr>
          <w:p w:rsidR="003C327E" w:rsidRDefault="003C327E" w:rsidP="00397DC4">
            <w:pPr>
              <w:jc w:val="center"/>
              <w:rPr>
                <w:rFonts w:ascii="Century Gothic" w:eastAsiaTheme="minorEastAsia" w:hAnsi="Century Gothic"/>
                <w:sz w:val="24"/>
                <w:szCs w:val="23"/>
              </w:rPr>
            </w:pPr>
            <w:r>
              <w:rPr>
                <w:rFonts w:ascii="Century Gothic" w:eastAsiaTheme="minorEastAsia" w:hAnsi="Century Gothic"/>
                <w:sz w:val="24"/>
                <w:szCs w:val="23"/>
              </w:rPr>
              <w:t>Causan sufrimiento…</w:t>
            </w:r>
          </w:p>
        </w:tc>
      </w:tr>
      <w:tr w:rsidR="003C327E" w:rsidTr="00397DC4">
        <w:trPr>
          <w:trHeight w:val="981"/>
        </w:trPr>
        <w:tc>
          <w:tcPr>
            <w:tcW w:w="10429" w:type="dxa"/>
            <w:vAlign w:val="center"/>
          </w:tcPr>
          <w:p w:rsidR="003C327E" w:rsidRDefault="003C327E" w:rsidP="00397DC4">
            <w:pPr>
              <w:jc w:val="center"/>
              <w:rPr>
                <w:rFonts w:ascii="Century Gothic" w:eastAsiaTheme="minorEastAsia" w:hAnsi="Century Gothic"/>
                <w:sz w:val="24"/>
                <w:szCs w:val="23"/>
              </w:rPr>
            </w:pPr>
            <w:r>
              <w:rPr>
                <w:rFonts w:ascii="Century Gothic" w:eastAsiaTheme="minorEastAsia" w:hAnsi="Century Gothic"/>
                <w:sz w:val="24"/>
                <w:szCs w:val="23"/>
              </w:rPr>
              <w:t>Es un espectáculo moralmente condenable al ser sádico.</w:t>
            </w:r>
          </w:p>
        </w:tc>
      </w:tr>
      <w:tr w:rsidR="003C327E" w:rsidTr="00397DC4">
        <w:trPr>
          <w:trHeight w:val="987"/>
        </w:trPr>
        <w:tc>
          <w:tcPr>
            <w:tcW w:w="10429" w:type="dxa"/>
            <w:vAlign w:val="center"/>
          </w:tcPr>
          <w:p w:rsidR="003C327E" w:rsidRDefault="003C327E" w:rsidP="00397DC4">
            <w:pPr>
              <w:jc w:val="center"/>
              <w:rPr>
                <w:rFonts w:ascii="Century Gothic" w:eastAsiaTheme="minorEastAsia" w:hAnsi="Century Gothic"/>
                <w:sz w:val="24"/>
                <w:szCs w:val="23"/>
              </w:rPr>
            </w:pPr>
            <w:r>
              <w:rPr>
                <w:rFonts w:ascii="Century Gothic" w:eastAsiaTheme="minorEastAsia" w:hAnsi="Century Gothic"/>
                <w:sz w:val="24"/>
                <w:szCs w:val="23"/>
              </w:rPr>
              <w:t>Hay ya muchos otros países en el mundo que prohíben esta clase de eventos.</w:t>
            </w:r>
          </w:p>
        </w:tc>
      </w:tr>
    </w:tbl>
    <w:p w:rsidR="003C327E" w:rsidRPr="003C327E" w:rsidRDefault="003C327E" w:rsidP="003C327E">
      <w:pPr>
        <w:rPr>
          <w:rFonts w:ascii="Century Gothic" w:eastAsiaTheme="minorEastAsia" w:hAnsi="Century Gothic"/>
          <w:b/>
          <w:sz w:val="24"/>
          <w:szCs w:val="23"/>
        </w:rPr>
      </w:pPr>
      <w:r w:rsidRPr="003C327E">
        <w:rPr>
          <w:rFonts w:ascii="Century Gothic" w:eastAsiaTheme="minorEastAsia" w:hAnsi="Century Gothic"/>
          <w:b/>
          <w:sz w:val="24"/>
          <w:szCs w:val="23"/>
          <w:highlight w:val="yellow"/>
        </w:rPr>
        <w:lastRenderedPageBreak/>
        <w:t>RECUERDA:</w:t>
      </w:r>
    </w:p>
    <w:p w:rsidR="003C327E" w:rsidRDefault="003C327E" w:rsidP="003C327E">
      <w:pPr>
        <w:rPr>
          <w:rFonts w:ascii="Century Gothic" w:eastAsiaTheme="minorEastAsia" w:hAnsi="Century Gothic"/>
          <w:sz w:val="24"/>
          <w:szCs w:val="23"/>
        </w:rPr>
      </w:pPr>
      <w:r w:rsidRPr="003C327E">
        <w:rPr>
          <w:rFonts w:ascii="Century Gothic" w:eastAsiaTheme="minorEastAsia" w:hAnsi="Century Gothic"/>
          <w:sz w:val="24"/>
          <w:szCs w:val="23"/>
        </w:rPr>
        <w:t>El ensayo consta de tres partes fundamentales:</w:t>
      </w:r>
    </w:p>
    <w:p w:rsidR="003C327E" w:rsidRPr="003C327E" w:rsidRDefault="003C327E" w:rsidP="003C327E">
      <w:pPr>
        <w:rPr>
          <w:rFonts w:ascii="Century Gothic" w:eastAsiaTheme="minorEastAsia" w:hAnsi="Century Gothic"/>
          <w:b/>
          <w:color w:val="4472C4" w:themeColor="accent5"/>
          <w:sz w:val="24"/>
          <w:szCs w:val="23"/>
        </w:rPr>
      </w:pPr>
      <w:r w:rsidRPr="003C327E">
        <w:rPr>
          <w:rFonts w:ascii="Century Gothic" w:eastAsiaTheme="minorEastAsia" w:hAnsi="Century Gothic"/>
          <w:b/>
          <w:color w:val="4472C4" w:themeColor="accent5"/>
          <w:sz w:val="24"/>
          <w:szCs w:val="23"/>
        </w:rPr>
        <w:t>Introducción</w:t>
      </w:r>
    </w:p>
    <w:p w:rsidR="00EE59F0" w:rsidRDefault="003C327E" w:rsidP="003C327E">
      <w:pPr>
        <w:rPr>
          <w:rFonts w:ascii="Century Gothic" w:eastAsiaTheme="minorEastAsia" w:hAnsi="Century Gothic"/>
          <w:sz w:val="24"/>
          <w:szCs w:val="23"/>
        </w:rPr>
      </w:pPr>
      <w:r w:rsidRPr="003C327E">
        <w:rPr>
          <w:rFonts w:ascii="Century Gothic" w:eastAsiaTheme="minorEastAsia" w:hAnsi="Century Gothic"/>
          <w:sz w:val="24"/>
          <w:szCs w:val="23"/>
        </w:rPr>
        <w:t xml:space="preserve">Capta la atención del lector. Presenta la </w:t>
      </w:r>
      <w:r w:rsidRPr="003C327E">
        <w:rPr>
          <w:rFonts w:ascii="Century Gothic" w:eastAsiaTheme="minorEastAsia" w:hAnsi="Century Gothic"/>
          <w:b/>
          <w:sz w:val="24"/>
          <w:szCs w:val="23"/>
        </w:rPr>
        <w:t>tesis</w:t>
      </w:r>
      <w:r w:rsidRPr="003C327E">
        <w:rPr>
          <w:rFonts w:ascii="Century Gothic" w:eastAsiaTheme="minorEastAsia" w:hAnsi="Century Gothic"/>
          <w:sz w:val="24"/>
          <w:szCs w:val="23"/>
        </w:rPr>
        <w:t xml:space="preserve"> (idea principal) que se pretende </w:t>
      </w:r>
      <w:r>
        <w:rPr>
          <w:rFonts w:ascii="Century Gothic" w:eastAsiaTheme="minorEastAsia" w:hAnsi="Century Gothic"/>
          <w:sz w:val="24"/>
          <w:szCs w:val="23"/>
        </w:rPr>
        <w:t>defender</w:t>
      </w:r>
      <w:r w:rsidRPr="003C327E">
        <w:rPr>
          <w:rFonts w:ascii="Century Gothic" w:eastAsiaTheme="minorEastAsia" w:hAnsi="Century Gothic"/>
          <w:sz w:val="24"/>
          <w:szCs w:val="23"/>
        </w:rPr>
        <w:t xml:space="preserve"> a lo largo del texto. </w:t>
      </w:r>
    </w:p>
    <w:p w:rsidR="003C327E" w:rsidRPr="003C327E" w:rsidRDefault="003C327E" w:rsidP="003C327E">
      <w:pPr>
        <w:rPr>
          <w:rFonts w:ascii="Century Gothic" w:eastAsiaTheme="minorEastAsia" w:hAnsi="Century Gothic"/>
          <w:b/>
          <w:color w:val="4472C4" w:themeColor="accent5"/>
          <w:sz w:val="24"/>
          <w:szCs w:val="23"/>
        </w:rPr>
      </w:pPr>
      <w:r w:rsidRPr="003C327E">
        <w:rPr>
          <w:rFonts w:ascii="Century Gothic" w:eastAsiaTheme="minorEastAsia" w:hAnsi="Century Gothic"/>
          <w:b/>
          <w:color w:val="4472C4" w:themeColor="accent5"/>
          <w:sz w:val="24"/>
          <w:szCs w:val="23"/>
        </w:rPr>
        <w:t>Desarrollo</w:t>
      </w:r>
    </w:p>
    <w:p w:rsidR="003C327E" w:rsidRDefault="003C327E" w:rsidP="003C327E">
      <w:pPr>
        <w:rPr>
          <w:rFonts w:ascii="Century Gothic" w:eastAsiaTheme="minorEastAsia" w:hAnsi="Century Gothic"/>
          <w:sz w:val="24"/>
          <w:szCs w:val="23"/>
        </w:rPr>
      </w:pPr>
      <w:r w:rsidRPr="003C327E">
        <w:rPr>
          <w:rFonts w:ascii="Century Gothic" w:eastAsiaTheme="minorEastAsia" w:hAnsi="Century Gothic"/>
          <w:sz w:val="24"/>
          <w:szCs w:val="23"/>
        </w:rPr>
        <w:t xml:space="preserve">Presenta de forma ordenada, </w:t>
      </w:r>
      <w:r w:rsidRPr="003C327E">
        <w:rPr>
          <w:rFonts w:ascii="Century Gothic" w:eastAsiaTheme="minorEastAsia" w:hAnsi="Century Gothic"/>
          <w:b/>
          <w:sz w:val="24"/>
          <w:szCs w:val="23"/>
        </w:rPr>
        <w:t>toda la información y argumentos necesarios para apoyar y/o defender la tesis planteada</w:t>
      </w:r>
      <w:r w:rsidRPr="003C327E">
        <w:rPr>
          <w:rFonts w:ascii="Century Gothic" w:eastAsiaTheme="minorEastAsia" w:hAnsi="Century Gothic"/>
          <w:sz w:val="24"/>
          <w:szCs w:val="23"/>
        </w:rPr>
        <w:t>. Procura incluir información válida que sirva como referente teórico para fundamentar las apreciaciones personales.</w:t>
      </w:r>
      <w:r>
        <w:rPr>
          <w:rFonts w:ascii="Century Gothic" w:eastAsiaTheme="minorEastAsia" w:hAnsi="Century Gothic"/>
          <w:sz w:val="24"/>
          <w:szCs w:val="23"/>
        </w:rPr>
        <w:t xml:space="preserve"> Se pueden incluir las citas textuales o fuentes de donde se sustrae alguna frase que apoye a la tesis.</w:t>
      </w:r>
    </w:p>
    <w:p w:rsidR="00306A34" w:rsidRPr="003C327E" w:rsidRDefault="003C327E" w:rsidP="00D537C0">
      <w:pPr>
        <w:rPr>
          <w:rFonts w:ascii="Century Gothic" w:eastAsiaTheme="minorEastAsia" w:hAnsi="Century Gothic"/>
          <w:b/>
          <w:color w:val="4472C4" w:themeColor="accent5"/>
          <w:sz w:val="24"/>
          <w:szCs w:val="23"/>
        </w:rPr>
      </w:pPr>
      <w:r w:rsidRPr="003C327E">
        <w:rPr>
          <w:rFonts w:ascii="Century Gothic" w:eastAsiaTheme="minorEastAsia" w:hAnsi="Century Gothic"/>
          <w:b/>
          <w:color w:val="4472C4" w:themeColor="accent5"/>
          <w:sz w:val="24"/>
          <w:szCs w:val="23"/>
        </w:rPr>
        <w:t>Conclusión</w:t>
      </w:r>
    </w:p>
    <w:p w:rsidR="00EE59F0" w:rsidRDefault="00EE59F0" w:rsidP="00EE59F0">
      <w:pPr>
        <w:rPr>
          <w:rFonts w:ascii="Century Gothic" w:eastAsiaTheme="minorEastAsia" w:hAnsi="Century Gothic"/>
          <w:sz w:val="24"/>
          <w:szCs w:val="23"/>
        </w:rPr>
      </w:pPr>
      <w:r>
        <w:rPr>
          <w:rFonts w:ascii="Century Gothic" w:eastAsiaTheme="minorEastAsia" w:hAnsi="Century Gothic"/>
          <w:sz w:val="24"/>
          <w:szCs w:val="23"/>
        </w:rPr>
        <w:t>Resume</w:t>
      </w:r>
      <w:r w:rsidR="003C327E" w:rsidRPr="003C327E">
        <w:rPr>
          <w:rFonts w:ascii="Century Gothic" w:eastAsiaTheme="minorEastAsia" w:hAnsi="Century Gothic"/>
          <w:sz w:val="24"/>
          <w:szCs w:val="23"/>
        </w:rPr>
        <w:t xml:space="preserve"> las informaciones presentadas en el </w:t>
      </w:r>
      <w:r>
        <w:rPr>
          <w:rFonts w:ascii="Century Gothic" w:eastAsiaTheme="minorEastAsia" w:hAnsi="Century Gothic"/>
          <w:sz w:val="24"/>
          <w:szCs w:val="23"/>
        </w:rPr>
        <w:t>desarrollo y se retoma la tesis</w:t>
      </w:r>
      <w:r w:rsidR="003C327E" w:rsidRPr="003C327E">
        <w:rPr>
          <w:rFonts w:ascii="Century Gothic" w:eastAsiaTheme="minorEastAsia" w:hAnsi="Century Gothic"/>
          <w:sz w:val="24"/>
          <w:szCs w:val="23"/>
        </w:rPr>
        <w:t xml:space="preserve"> </w:t>
      </w:r>
      <w:r>
        <w:rPr>
          <w:rFonts w:ascii="Century Gothic" w:eastAsiaTheme="minorEastAsia" w:hAnsi="Century Gothic"/>
          <w:sz w:val="24"/>
          <w:szCs w:val="23"/>
        </w:rPr>
        <w:t>incluida</w:t>
      </w:r>
      <w:r w:rsidR="003C327E" w:rsidRPr="003C327E">
        <w:rPr>
          <w:rFonts w:ascii="Century Gothic" w:eastAsiaTheme="minorEastAsia" w:hAnsi="Century Gothic"/>
          <w:sz w:val="24"/>
          <w:szCs w:val="23"/>
        </w:rPr>
        <w:t xml:space="preserve"> en la introducción. Se puede </w:t>
      </w:r>
      <w:r>
        <w:rPr>
          <w:rFonts w:ascii="Century Gothic" w:eastAsiaTheme="minorEastAsia" w:hAnsi="Century Gothic"/>
          <w:sz w:val="24"/>
          <w:szCs w:val="23"/>
        </w:rPr>
        <w:t>poner</w:t>
      </w:r>
      <w:r w:rsidR="003C327E" w:rsidRPr="003C327E">
        <w:rPr>
          <w:rFonts w:ascii="Century Gothic" w:eastAsiaTheme="minorEastAsia" w:hAnsi="Century Gothic"/>
          <w:sz w:val="24"/>
          <w:szCs w:val="23"/>
        </w:rPr>
        <w:t xml:space="preserve"> </w:t>
      </w:r>
      <w:r>
        <w:rPr>
          <w:rFonts w:ascii="Century Gothic" w:eastAsiaTheme="minorEastAsia" w:hAnsi="Century Gothic"/>
          <w:sz w:val="24"/>
          <w:szCs w:val="23"/>
        </w:rPr>
        <w:t>algunas</w:t>
      </w:r>
      <w:r w:rsidR="003C327E" w:rsidRPr="003C327E">
        <w:rPr>
          <w:rFonts w:ascii="Century Gothic" w:eastAsiaTheme="minorEastAsia" w:hAnsi="Century Gothic"/>
          <w:sz w:val="24"/>
          <w:szCs w:val="23"/>
        </w:rPr>
        <w:t xml:space="preserve"> soluciones y proponer líneas de análisis para futuras reflexiones o investigaciones.</w:t>
      </w:r>
    </w:p>
    <w:p w:rsidR="00BD40C2" w:rsidRPr="00EE30B3" w:rsidRDefault="00BD40C2" w:rsidP="00D537C0">
      <w:pPr>
        <w:rPr>
          <w:rFonts w:ascii="Arial Rounded MT Bold" w:eastAsiaTheme="minorEastAsia" w:hAnsi="Arial Rounded MT Bold"/>
          <w:color w:val="4472C4" w:themeColor="accent5"/>
          <w:sz w:val="30"/>
          <w:szCs w:val="30"/>
        </w:rPr>
      </w:pPr>
      <w:r w:rsidRPr="00EE30B3">
        <w:rPr>
          <w:rFonts w:ascii="Arial Rounded MT Bold" w:eastAsiaTheme="minorEastAsia" w:hAnsi="Arial Rounded MT Bold"/>
          <w:color w:val="4472C4" w:themeColor="accent5"/>
          <w:sz w:val="30"/>
          <w:szCs w:val="30"/>
        </w:rPr>
        <w:t>Planificamos la redacción de nuestro ensayo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968"/>
        <w:gridCol w:w="6402"/>
      </w:tblGrid>
      <w:tr w:rsidR="00BD40C2" w:rsidTr="00EE59F0">
        <w:trPr>
          <w:trHeight w:val="805"/>
        </w:trPr>
        <w:tc>
          <w:tcPr>
            <w:tcW w:w="10370" w:type="dxa"/>
            <w:gridSpan w:val="2"/>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Plan de escritura</w:t>
            </w:r>
          </w:p>
        </w:tc>
      </w:tr>
      <w:tr w:rsidR="00BD40C2" w:rsidTr="00EE59F0">
        <w:trPr>
          <w:trHeight w:val="769"/>
        </w:trPr>
        <w:tc>
          <w:tcPr>
            <w:tcW w:w="10370" w:type="dxa"/>
            <w:gridSpan w:val="2"/>
            <w:shd w:val="clear" w:color="auto" w:fill="4472C4" w:themeFill="accent5"/>
            <w:vAlign w:val="center"/>
          </w:tcPr>
          <w:p w:rsidR="00BD40C2" w:rsidRPr="00EE30B3" w:rsidRDefault="00BD40C2" w:rsidP="00BD40C2">
            <w:pPr>
              <w:jc w:val="center"/>
              <w:rPr>
                <w:rFonts w:ascii="Century Gothic" w:eastAsiaTheme="minorEastAsia" w:hAnsi="Century Gothic"/>
                <w:b/>
                <w:color w:val="FFFFFF" w:themeColor="background1"/>
                <w:sz w:val="24"/>
                <w:szCs w:val="23"/>
              </w:rPr>
            </w:pPr>
            <w:r w:rsidRPr="00EE30B3">
              <w:rPr>
                <w:rFonts w:ascii="Century Gothic" w:eastAsiaTheme="minorEastAsia" w:hAnsi="Century Gothic"/>
                <w:b/>
                <w:color w:val="FFFFFF" w:themeColor="background1"/>
                <w:sz w:val="24"/>
                <w:szCs w:val="23"/>
              </w:rPr>
              <w:t>Paso 1: Definimos el propósito, el público, el registro y la extensión</w:t>
            </w:r>
          </w:p>
        </w:tc>
      </w:tr>
      <w:tr w:rsidR="00BD40C2" w:rsidTr="00EE59F0">
        <w:trPr>
          <w:trHeight w:val="1640"/>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¿Con qué intención o propósito vamos a escribir el ensayo?</w:t>
            </w:r>
          </w:p>
        </w:tc>
        <w:tc>
          <w:tcPr>
            <w:tcW w:w="6402" w:type="dxa"/>
            <w:vAlign w:val="center"/>
          </w:tcPr>
          <w:p w:rsidR="00BD40C2" w:rsidRPr="00EE59F0" w:rsidRDefault="00EE59F0" w:rsidP="00BD40C2">
            <w:pPr>
              <w:jc w:val="center"/>
              <w:rPr>
                <w:rFonts w:ascii="Maiandra GD" w:eastAsiaTheme="minorEastAsia" w:hAnsi="Maiandra GD"/>
                <w:sz w:val="26"/>
                <w:szCs w:val="26"/>
              </w:rPr>
            </w:pPr>
            <w:r w:rsidRPr="00EE59F0">
              <w:rPr>
                <w:rFonts w:ascii="Maiandra GD" w:eastAsiaTheme="minorEastAsia" w:hAnsi="Maiandra GD"/>
                <w:sz w:val="26"/>
                <w:szCs w:val="26"/>
              </w:rPr>
              <w:t>Con la intención de convencer a quienes lo lean o escuchen, de cambiar de actitud y evitar usar pirotécnicos y envases contaminantes en las festividades culturales.</w:t>
            </w:r>
          </w:p>
        </w:tc>
      </w:tr>
      <w:tr w:rsidR="00BD40C2" w:rsidTr="00EE59F0">
        <w:trPr>
          <w:trHeight w:val="1253"/>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¿A quién(es) va dirigido?</w:t>
            </w:r>
          </w:p>
        </w:tc>
        <w:tc>
          <w:tcPr>
            <w:tcW w:w="6402" w:type="dxa"/>
            <w:vAlign w:val="center"/>
          </w:tcPr>
          <w:p w:rsidR="00BD40C2" w:rsidRPr="00EE59F0" w:rsidRDefault="00EE59F0" w:rsidP="00BD40C2">
            <w:pPr>
              <w:jc w:val="center"/>
              <w:rPr>
                <w:rFonts w:ascii="Maiandra GD" w:eastAsiaTheme="minorEastAsia" w:hAnsi="Maiandra GD"/>
                <w:sz w:val="26"/>
                <w:szCs w:val="26"/>
              </w:rPr>
            </w:pPr>
            <w:r>
              <w:rPr>
                <w:rFonts w:ascii="Maiandra GD" w:eastAsiaTheme="minorEastAsia" w:hAnsi="Maiandra GD"/>
                <w:sz w:val="26"/>
                <w:szCs w:val="26"/>
              </w:rPr>
              <w:t>A todas las personas que utilicen fuegos artificiales y envases descartables contaminantes en las celebraciones comunitarias.</w:t>
            </w:r>
          </w:p>
        </w:tc>
      </w:tr>
      <w:tr w:rsidR="00BD40C2" w:rsidTr="00EE59F0">
        <w:trPr>
          <w:trHeight w:val="703"/>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¿Qué tipo de lenguaje utilizaré?</w:t>
            </w:r>
          </w:p>
        </w:tc>
        <w:tc>
          <w:tcPr>
            <w:tcW w:w="6402" w:type="dxa"/>
            <w:vAlign w:val="center"/>
          </w:tcPr>
          <w:p w:rsidR="00BD40C2" w:rsidRPr="00EE59F0" w:rsidRDefault="00EE59F0" w:rsidP="00BD40C2">
            <w:pPr>
              <w:jc w:val="center"/>
              <w:rPr>
                <w:rFonts w:ascii="Maiandra GD" w:eastAsiaTheme="minorEastAsia" w:hAnsi="Maiandra GD"/>
                <w:sz w:val="26"/>
                <w:szCs w:val="26"/>
              </w:rPr>
            </w:pPr>
            <w:r>
              <w:rPr>
                <w:rFonts w:ascii="Maiandra GD" w:eastAsiaTheme="minorEastAsia" w:hAnsi="Maiandra GD"/>
                <w:sz w:val="26"/>
                <w:szCs w:val="26"/>
              </w:rPr>
              <w:t>Lenguaje formal</w:t>
            </w:r>
          </w:p>
        </w:tc>
      </w:tr>
      <w:tr w:rsidR="00BD40C2" w:rsidTr="00EE59F0">
        <w:trPr>
          <w:trHeight w:val="841"/>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¿Cuántos argumentos y premisas utilizaré?</w:t>
            </w:r>
          </w:p>
        </w:tc>
        <w:tc>
          <w:tcPr>
            <w:tcW w:w="6402" w:type="dxa"/>
            <w:vAlign w:val="center"/>
          </w:tcPr>
          <w:p w:rsidR="00BD40C2" w:rsidRPr="00EE59F0" w:rsidRDefault="00EE59F0" w:rsidP="00BD40C2">
            <w:pPr>
              <w:jc w:val="center"/>
              <w:rPr>
                <w:rFonts w:ascii="Maiandra GD" w:eastAsiaTheme="minorEastAsia" w:hAnsi="Maiandra GD"/>
                <w:sz w:val="26"/>
                <w:szCs w:val="26"/>
              </w:rPr>
            </w:pPr>
            <w:r>
              <w:rPr>
                <w:rFonts w:ascii="Maiandra GD" w:eastAsiaTheme="minorEastAsia" w:hAnsi="Maiandra GD"/>
                <w:sz w:val="26"/>
                <w:szCs w:val="26"/>
              </w:rPr>
              <w:t>Daré 5 argumentos y premisas</w:t>
            </w:r>
          </w:p>
        </w:tc>
      </w:tr>
      <w:tr w:rsidR="00BD40C2" w:rsidTr="00EE59F0">
        <w:trPr>
          <w:trHeight w:val="697"/>
        </w:trPr>
        <w:tc>
          <w:tcPr>
            <w:tcW w:w="10370" w:type="dxa"/>
            <w:gridSpan w:val="2"/>
            <w:shd w:val="clear" w:color="auto" w:fill="4472C4" w:themeFill="accent5"/>
            <w:vAlign w:val="center"/>
          </w:tcPr>
          <w:p w:rsidR="00BD40C2" w:rsidRPr="00EE30B3" w:rsidRDefault="00BD40C2" w:rsidP="00BD40C2">
            <w:pPr>
              <w:jc w:val="center"/>
              <w:rPr>
                <w:rFonts w:ascii="Century Gothic" w:eastAsiaTheme="minorEastAsia" w:hAnsi="Century Gothic"/>
                <w:b/>
                <w:color w:val="FFFFFF" w:themeColor="background1"/>
                <w:sz w:val="24"/>
                <w:szCs w:val="23"/>
              </w:rPr>
            </w:pPr>
            <w:r w:rsidRPr="00EE30B3">
              <w:rPr>
                <w:rFonts w:ascii="Century Gothic" w:eastAsiaTheme="minorEastAsia" w:hAnsi="Century Gothic"/>
                <w:b/>
                <w:color w:val="FFFFFF" w:themeColor="background1"/>
                <w:sz w:val="24"/>
                <w:szCs w:val="23"/>
              </w:rPr>
              <w:t>Paso 2: Planteamos la tesis y los argumentos</w:t>
            </w:r>
          </w:p>
        </w:tc>
      </w:tr>
      <w:tr w:rsidR="00BD40C2" w:rsidTr="00EE59F0">
        <w:trPr>
          <w:trHeight w:val="964"/>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¿Cuál es la postura que asumiré frente al tema propuesto?</w:t>
            </w:r>
          </w:p>
        </w:tc>
        <w:tc>
          <w:tcPr>
            <w:tcW w:w="6402" w:type="dxa"/>
            <w:vAlign w:val="center"/>
          </w:tcPr>
          <w:p w:rsidR="00BD40C2" w:rsidRDefault="00EE59F0" w:rsidP="00EE59F0">
            <w:pPr>
              <w:jc w:val="center"/>
              <w:rPr>
                <w:rFonts w:ascii="Century Gothic" w:eastAsiaTheme="minorEastAsia" w:hAnsi="Century Gothic"/>
                <w:sz w:val="24"/>
                <w:szCs w:val="23"/>
              </w:rPr>
            </w:pPr>
            <w:r>
              <w:rPr>
                <w:rFonts w:ascii="Century Gothic" w:eastAsiaTheme="minorEastAsia" w:hAnsi="Century Gothic"/>
                <w:sz w:val="24"/>
                <w:szCs w:val="23"/>
              </w:rPr>
              <w:t>(El tema es prohibir la pirotecnia, pero a eso le vamos a sumar el evitar consumir envases desechables en las celebraciones, esto también lo hemos aprendido en los otros cursos, y recuerda que esto es trabajo del multicurso, ‘áreas integradas’.)</w:t>
            </w:r>
          </w:p>
        </w:tc>
      </w:tr>
      <w:tr w:rsidR="00BD40C2" w:rsidTr="00B923CE">
        <w:trPr>
          <w:trHeight w:val="1557"/>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lastRenderedPageBreak/>
              <w:t>¿Cuáles serán mis argumentos?</w:t>
            </w:r>
          </w:p>
        </w:tc>
        <w:tc>
          <w:tcPr>
            <w:tcW w:w="6402" w:type="dxa"/>
            <w:vAlign w:val="center"/>
          </w:tcPr>
          <w:p w:rsidR="00BD40C2" w:rsidRDefault="00B923CE" w:rsidP="00BD40C2">
            <w:pPr>
              <w:jc w:val="center"/>
              <w:rPr>
                <w:rFonts w:ascii="Century Gothic" w:eastAsiaTheme="minorEastAsia" w:hAnsi="Century Gothic"/>
                <w:sz w:val="24"/>
                <w:szCs w:val="23"/>
              </w:rPr>
            </w:pPr>
            <w:r>
              <w:rPr>
                <w:rFonts w:ascii="Century Gothic" w:eastAsiaTheme="minorEastAsia" w:hAnsi="Century Gothic"/>
                <w:sz w:val="24"/>
                <w:szCs w:val="23"/>
              </w:rPr>
              <w:t>Hablaré sobre los daños al ambiente, a la salud humana y animal que causan los pirotécnicos, así mismo sobre la contaminación que se produce por la abundancia de poliestireno.</w:t>
            </w:r>
          </w:p>
        </w:tc>
      </w:tr>
      <w:tr w:rsidR="00BD40C2" w:rsidTr="00B923CE">
        <w:trPr>
          <w:trHeight w:val="1692"/>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¿Qué ejemplos puedo considerar?</w:t>
            </w:r>
          </w:p>
        </w:tc>
        <w:tc>
          <w:tcPr>
            <w:tcW w:w="6402" w:type="dxa"/>
            <w:vAlign w:val="center"/>
          </w:tcPr>
          <w:p w:rsidR="00BD40C2" w:rsidRDefault="00B923CE" w:rsidP="00BD40C2">
            <w:pPr>
              <w:jc w:val="center"/>
              <w:rPr>
                <w:rFonts w:ascii="Century Gothic" w:eastAsiaTheme="minorEastAsia" w:hAnsi="Century Gothic"/>
                <w:sz w:val="24"/>
                <w:szCs w:val="23"/>
              </w:rPr>
            </w:pPr>
            <w:r>
              <w:rPr>
                <w:rFonts w:ascii="Century Gothic" w:eastAsiaTheme="minorEastAsia" w:hAnsi="Century Gothic"/>
                <w:sz w:val="24"/>
                <w:szCs w:val="23"/>
              </w:rPr>
              <w:t>Muchos ejemplos en cuanto a accidentes por pirotécnicos mal usados, mal almacenados, los índices de contaminación ambiental cada fin de año, y la cantidad de poliestireno que se produce para las festividades comunitarias o culturales.</w:t>
            </w:r>
          </w:p>
        </w:tc>
      </w:tr>
      <w:tr w:rsidR="00BD40C2" w:rsidTr="00EE59F0">
        <w:trPr>
          <w:trHeight w:val="964"/>
        </w:trPr>
        <w:tc>
          <w:tcPr>
            <w:tcW w:w="3968"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¿A qué tipo de fuentes recurriré para apoyar mis argumentos?</w:t>
            </w:r>
          </w:p>
        </w:tc>
        <w:tc>
          <w:tcPr>
            <w:tcW w:w="6402" w:type="dxa"/>
            <w:vAlign w:val="center"/>
          </w:tcPr>
          <w:p w:rsidR="00BD40C2" w:rsidRDefault="00B923CE" w:rsidP="00BD40C2">
            <w:pPr>
              <w:jc w:val="center"/>
              <w:rPr>
                <w:rFonts w:ascii="Century Gothic" w:eastAsiaTheme="minorEastAsia" w:hAnsi="Century Gothic"/>
                <w:sz w:val="24"/>
                <w:szCs w:val="23"/>
              </w:rPr>
            </w:pPr>
            <w:r>
              <w:rPr>
                <w:rFonts w:ascii="Century Gothic" w:eastAsiaTheme="minorEastAsia" w:hAnsi="Century Gothic"/>
                <w:sz w:val="24"/>
                <w:szCs w:val="23"/>
              </w:rPr>
              <w:t>Fuentes como internet, orales, libros, y textos de mis profesores.</w:t>
            </w:r>
          </w:p>
        </w:tc>
      </w:tr>
    </w:tbl>
    <w:p w:rsidR="00BD40C2" w:rsidRDefault="00BD40C2" w:rsidP="00D537C0">
      <w:pPr>
        <w:rPr>
          <w:rFonts w:ascii="Century Gothic" w:eastAsiaTheme="minorEastAsia" w:hAnsi="Century Gothic"/>
          <w:sz w:val="24"/>
          <w:szCs w:val="23"/>
        </w:rPr>
      </w:pPr>
    </w:p>
    <w:p w:rsidR="00BD40C2" w:rsidRPr="00B923CE" w:rsidRDefault="00BD40C2" w:rsidP="00D537C0">
      <w:pPr>
        <w:rPr>
          <w:rFonts w:ascii="Arial Rounded MT Bold" w:eastAsiaTheme="minorEastAsia" w:hAnsi="Arial Rounded MT Bold"/>
          <w:color w:val="4472C4" w:themeColor="accent5"/>
          <w:sz w:val="32"/>
          <w:szCs w:val="23"/>
        </w:rPr>
      </w:pPr>
      <w:r w:rsidRPr="00B923CE">
        <w:rPr>
          <w:rFonts w:ascii="Arial Rounded MT Bold" w:eastAsiaTheme="minorEastAsia" w:hAnsi="Arial Rounded MT Bold"/>
          <w:color w:val="4472C4" w:themeColor="accent5"/>
          <w:sz w:val="32"/>
          <w:szCs w:val="23"/>
        </w:rPr>
        <w:t xml:space="preserve">Manos a la obra </w:t>
      </w:r>
    </w:p>
    <w:p w:rsidR="00B923CE" w:rsidRDefault="00BD40C2" w:rsidP="00D537C0">
      <w:pPr>
        <w:rPr>
          <w:rFonts w:ascii="Century Gothic" w:eastAsiaTheme="minorEastAsia" w:hAnsi="Century Gothic"/>
          <w:sz w:val="24"/>
          <w:szCs w:val="23"/>
        </w:rPr>
      </w:pPr>
      <w:r w:rsidRPr="00BD40C2">
        <w:rPr>
          <w:rFonts w:ascii="Century Gothic" w:eastAsiaTheme="minorEastAsia" w:hAnsi="Century Gothic"/>
          <w:sz w:val="24"/>
          <w:szCs w:val="23"/>
        </w:rPr>
        <w:t xml:space="preserve">Recuerda que en actividades anteriores has analizado abundante información sobre la problemática. Es hora de ordenar y seleccionar nuestras ideas, para lo que nos apoyaremos en las fuentes. </w:t>
      </w:r>
    </w:p>
    <w:p w:rsidR="00306A34" w:rsidRPr="00A5221F" w:rsidRDefault="00306A34" w:rsidP="00306A34">
      <w:pPr>
        <w:rPr>
          <w:rFonts w:ascii="Century Gothic" w:eastAsiaTheme="minorEastAsia" w:hAnsi="Century Gothic"/>
          <w:color w:val="C00000"/>
          <w:sz w:val="24"/>
          <w:szCs w:val="23"/>
        </w:rPr>
      </w:pPr>
      <w:r w:rsidRPr="00A5221F">
        <w:rPr>
          <w:rFonts w:ascii="Century Gothic" w:eastAsiaTheme="minorEastAsia" w:hAnsi="Century Gothic"/>
          <w:color w:val="C00000"/>
          <w:sz w:val="24"/>
          <w:szCs w:val="23"/>
        </w:rPr>
        <w:t>Esto lo completas según lo que vas a escribir en tu ensayo.</w:t>
      </w:r>
      <w:r>
        <w:rPr>
          <w:rFonts w:ascii="Century Gothic" w:eastAsiaTheme="minorEastAsia" w:hAnsi="Century Gothic"/>
          <w:color w:val="C00000"/>
          <w:sz w:val="24"/>
          <w:szCs w:val="23"/>
        </w:rPr>
        <w:t xml:space="preserve"> El tema es dar tu posición u opinión frente a la contaminación producidas en las celebraciones de nuestro país que afectan a la salud. Tu opinión es tu tesis, tus argumentos serán toda la información real y veraz que defiendan a tu opinión, y en tu conclusión vuelves a ratificar tu tesis, incluyendo brevemente los argumentos.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29"/>
      </w:tblGrid>
      <w:tr w:rsidR="00306A34" w:rsidTr="00397DC4">
        <w:trPr>
          <w:trHeight w:val="1154"/>
        </w:trPr>
        <w:tc>
          <w:tcPr>
            <w:tcW w:w="10429" w:type="dxa"/>
            <w:vAlign w:val="center"/>
          </w:tcPr>
          <w:p w:rsidR="00306A34" w:rsidRDefault="00306A34" w:rsidP="00397DC4">
            <w:pPr>
              <w:jc w:val="center"/>
              <w:rPr>
                <w:rFonts w:ascii="Century Gothic" w:eastAsiaTheme="minorEastAsia" w:hAnsi="Century Gothic"/>
                <w:sz w:val="24"/>
                <w:szCs w:val="23"/>
              </w:rPr>
            </w:pPr>
            <w:r w:rsidRPr="00B923CE">
              <w:rPr>
                <w:rFonts w:ascii="Century Gothic" w:eastAsiaTheme="minorEastAsia" w:hAnsi="Century Gothic"/>
                <w:b/>
                <w:color w:val="4472C4" w:themeColor="accent5"/>
                <w:sz w:val="24"/>
                <w:szCs w:val="23"/>
              </w:rPr>
              <w:t>Tesis</w:t>
            </w:r>
            <w:r w:rsidRPr="00C01BB5">
              <w:rPr>
                <w:rFonts w:ascii="Century Gothic" w:eastAsiaTheme="minorEastAsia" w:hAnsi="Century Gothic"/>
                <w:sz w:val="24"/>
                <w:szCs w:val="23"/>
              </w:rPr>
              <w:t>:</w:t>
            </w:r>
            <w:r>
              <w:rPr>
                <w:rFonts w:ascii="Century Gothic" w:eastAsiaTheme="minorEastAsia" w:hAnsi="Century Gothic"/>
                <w:sz w:val="24"/>
                <w:szCs w:val="23"/>
              </w:rPr>
              <w:t xml:space="preserve"> Las celebraciones culturales no deben de tener el uso de envases descartables contaminantes, ni pirotécnica letal en la lista de acciones para celebrar cualquier festividad en el país y en el mundo, porque…</w:t>
            </w:r>
          </w:p>
        </w:tc>
      </w:tr>
      <w:tr w:rsidR="00306A34" w:rsidTr="00397DC4">
        <w:trPr>
          <w:trHeight w:val="691"/>
        </w:trPr>
        <w:tc>
          <w:tcPr>
            <w:tcW w:w="10429" w:type="dxa"/>
            <w:shd w:val="clear" w:color="auto" w:fill="4472C4" w:themeFill="accent5"/>
            <w:vAlign w:val="center"/>
          </w:tcPr>
          <w:p w:rsidR="00306A34" w:rsidRPr="00C01BB5" w:rsidRDefault="00306A34" w:rsidP="00397DC4">
            <w:pPr>
              <w:rPr>
                <w:rFonts w:ascii="Century Gothic" w:eastAsiaTheme="minorEastAsia" w:hAnsi="Century Gothic"/>
                <w:b/>
                <w:color w:val="FFFFFF" w:themeColor="background1"/>
                <w:sz w:val="24"/>
                <w:szCs w:val="23"/>
              </w:rPr>
            </w:pPr>
            <w:r w:rsidRPr="00C01BB5">
              <w:rPr>
                <w:rFonts w:ascii="Century Gothic" w:eastAsiaTheme="minorEastAsia" w:hAnsi="Century Gothic"/>
                <w:b/>
                <w:color w:val="FFFFFF" w:themeColor="background1"/>
                <w:sz w:val="24"/>
                <w:szCs w:val="23"/>
              </w:rPr>
              <w:t>Argumentos</w:t>
            </w:r>
          </w:p>
        </w:tc>
      </w:tr>
      <w:tr w:rsidR="00306A34" w:rsidTr="00BA4313">
        <w:trPr>
          <w:trHeight w:val="2309"/>
        </w:trPr>
        <w:tc>
          <w:tcPr>
            <w:tcW w:w="10429" w:type="dxa"/>
            <w:vAlign w:val="center"/>
          </w:tcPr>
          <w:p w:rsidR="00306A34" w:rsidRDefault="00306A34" w:rsidP="00BA4313">
            <w:pPr>
              <w:jc w:val="center"/>
              <w:rPr>
                <w:rFonts w:ascii="Century Gothic" w:eastAsiaTheme="minorEastAsia" w:hAnsi="Century Gothic"/>
                <w:sz w:val="24"/>
                <w:szCs w:val="23"/>
              </w:rPr>
            </w:pPr>
            <w:r>
              <w:rPr>
                <w:rFonts w:ascii="Century Gothic" w:eastAsiaTheme="minorEastAsia" w:hAnsi="Century Gothic"/>
                <w:sz w:val="24"/>
                <w:szCs w:val="23"/>
              </w:rPr>
              <w:t>Los fuegos artificiales son potencialmente contaminantes, ya que están hechos de algunas sustancias tóxicas como…</w:t>
            </w:r>
            <w:r w:rsidR="00BA4313">
              <w:rPr>
                <w:rFonts w:ascii="Century Gothic" w:eastAsiaTheme="minorEastAsia" w:hAnsi="Century Gothic"/>
                <w:sz w:val="24"/>
                <w:szCs w:val="23"/>
              </w:rPr>
              <w:t xml:space="preserve"> (Aquí le agrego un argumentito más considerando poner de quién lo saqué para respetar los derechos de autor) Esto es algo nada más que reciente, el Ministerio del ambiente en una nota de prensa del 2020 halló un estudio donde registraron “</w:t>
            </w:r>
            <w:r w:rsidR="00BA4313" w:rsidRPr="00BA4313">
              <w:rPr>
                <w:rFonts w:ascii="Century Gothic" w:eastAsiaTheme="minorEastAsia" w:hAnsi="Century Gothic"/>
                <w:sz w:val="24"/>
                <w:szCs w:val="23"/>
              </w:rPr>
              <w:t xml:space="preserve">en el Año Nuevo del 2019 hubo un aumento de hasta 255 % en las concentraciones máximas horarias </w:t>
            </w:r>
            <w:r w:rsidR="00BA4313">
              <w:rPr>
                <w:rFonts w:ascii="Century Gothic" w:eastAsiaTheme="minorEastAsia" w:hAnsi="Century Gothic"/>
                <w:sz w:val="24"/>
                <w:szCs w:val="23"/>
              </w:rPr>
              <w:t xml:space="preserve">de polvo microscópico contaminante </w:t>
            </w:r>
            <w:r w:rsidR="00BA4313" w:rsidRPr="00BA4313">
              <w:rPr>
                <w:rFonts w:ascii="Century Gothic" w:eastAsiaTheme="minorEastAsia" w:hAnsi="Century Gothic"/>
                <w:sz w:val="24"/>
                <w:szCs w:val="23"/>
              </w:rPr>
              <w:t>en la estación de monitoreo de San Juan de Lurigancho, respecto al año anterior.</w:t>
            </w:r>
            <w:r w:rsidR="00BA4313">
              <w:rPr>
                <w:rFonts w:ascii="Century Gothic" w:eastAsiaTheme="minorEastAsia" w:hAnsi="Century Gothic"/>
                <w:sz w:val="24"/>
                <w:szCs w:val="23"/>
              </w:rPr>
              <w:t>”</w:t>
            </w:r>
          </w:p>
        </w:tc>
      </w:tr>
      <w:tr w:rsidR="00306A34" w:rsidTr="00BA4313">
        <w:trPr>
          <w:trHeight w:val="1690"/>
        </w:trPr>
        <w:tc>
          <w:tcPr>
            <w:tcW w:w="10429" w:type="dxa"/>
            <w:vAlign w:val="center"/>
          </w:tcPr>
          <w:p w:rsidR="00306A34" w:rsidRDefault="00306A34" w:rsidP="00BA4313">
            <w:pPr>
              <w:jc w:val="center"/>
              <w:rPr>
                <w:rFonts w:ascii="Century Gothic" w:eastAsiaTheme="minorEastAsia" w:hAnsi="Century Gothic"/>
                <w:sz w:val="24"/>
                <w:szCs w:val="23"/>
              </w:rPr>
            </w:pPr>
            <w:r>
              <w:rPr>
                <w:rFonts w:ascii="Century Gothic" w:eastAsiaTheme="minorEastAsia" w:hAnsi="Century Gothic"/>
                <w:sz w:val="24"/>
                <w:szCs w:val="23"/>
              </w:rPr>
              <w:t xml:space="preserve">(Un contraargumento  no vendría mal) Muchas personas ven indispensable el uso de pirotécnicos para celebrar alguna festividad, </w:t>
            </w:r>
            <w:r w:rsidR="00BA4313">
              <w:rPr>
                <w:rFonts w:ascii="Century Gothic" w:eastAsiaTheme="minorEastAsia" w:hAnsi="Century Gothic"/>
                <w:sz w:val="24"/>
                <w:szCs w:val="23"/>
              </w:rPr>
              <w:t>sin embargo</w:t>
            </w:r>
            <w:r>
              <w:rPr>
                <w:rFonts w:ascii="Century Gothic" w:eastAsiaTheme="minorEastAsia" w:hAnsi="Century Gothic"/>
                <w:sz w:val="24"/>
                <w:szCs w:val="23"/>
              </w:rPr>
              <w:t xml:space="preserve"> esto no es así, pues existen muchas otras formas de celebrar sin este tipo de acciones, como vendrían a ser organizar una fiesta con música, colocar luces por las calles, entre muchas otras ideas más.</w:t>
            </w:r>
          </w:p>
        </w:tc>
      </w:tr>
      <w:tr w:rsidR="00306A34" w:rsidTr="00397DC4">
        <w:trPr>
          <w:trHeight w:val="1084"/>
        </w:trPr>
        <w:tc>
          <w:tcPr>
            <w:tcW w:w="10429" w:type="dxa"/>
            <w:vAlign w:val="center"/>
          </w:tcPr>
          <w:p w:rsidR="00306A34" w:rsidRDefault="00B923CE" w:rsidP="00397DC4">
            <w:pPr>
              <w:jc w:val="center"/>
              <w:rPr>
                <w:rFonts w:ascii="Century Gothic" w:eastAsiaTheme="minorEastAsia" w:hAnsi="Century Gothic"/>
                <w:sz w:val="24"/>
                <w:szCs w:val="23"/>
              </w:rPr>
            </w:pPr>
            <w:r>
              <w:rPr>
                <w:rFonts w:ascii="Century Gothic" w:eastAsiaTheme="minorEastAsia" w:hAnsi="Century Gothic"/>
                <w:sz w:val="24"/>
                <w:szCs w:val="23"/>
              </w:rPr>
              <w:t>Los pirotécnicos también generan contaminación auditiva que afecta a los seres humanos y también, y en mayor intensidad, a los animales como a los perros y aves, pues los puede…</w:t>
            </w:r>
          </w:p>
        </w:tc>
      </w:tr>
      <w:tr w:rsidR="00B923CE" w:rsidTr="00397DC4">
        <w:trPr>
          <w:trHeight w:val="1084"/>
        </w:trPr>
        <w:tc>
          <w:tcPr>
            <w:tcW w:w="10429" w:type="dxa"/>
            <w:vAlign w:val="center"/>
          </w:tcPr>
          <w:p w:rsidR="00B923CE" w:rsidRDefault="00B923CE" w:rsidP="00B923CE">
            <w:pPr>
              <w:jc w:val="center"/>
              <w:rPr>
                <w:rFonts w:ascii="Century Gothic" w:eastAsiaTheme="minorEastAsia" w:hAnsi="Century Gothic"/>
                <w:sz w:val="24"/>
                <w:szCs w:val="23"/>
              </w:rPr>
            </w:pPr>
            <w:r>
              <w:rPr>
                <w:rFonts w:ascii="Century Gothic" w:eastAsiaTheme="minorEastAsia" w:hAnsi="Century Gothic"/>
                <w:sz w:val="24"/>
                <w:szCs w:val="23"/>
              </w:rPr>
              <w:lastRenderedPageBreak/>
              <w:t>(Recuerda poner información sobre lo que aprendimos del poliestireno) Uno de los más usados en las celebraciones de todo tipo, es el poliestireno en forma de envases descartables, si bien es cierto, este material demora…</w:t>
            </w:r>
            <w:r w:rsidR="00485812">
              <w:rPr>
                <w:rFonts w:ascii="Century Gothic" w:eastAsiaTheme="minorEastAsia" w:hAnsi="Century Gothic"/>
                <w:sz w:val="24"/>
                <w:szCs w:val="23"/>
              </w:rPr>
              <w:t xml:space="preserve"> además no se puede reutilizar fácilmente, pues queda manchado y sucio de grasas de alimentos, y se gastarían demasiados litros de agua en intentar reusarlo, esto sería más crítico para la conservación del agua, (metiendo algo de lo aprendido en mate) porque tan sólo para alimentarnos se gastan miles de litros de agua virtual por una ración pequeña. Nos da una situación de ‘contra la espada y la pared’, pues…</w:t>
            </w:r>
          </w:p>
        </w:tc>
      </w:tr>
      <w:tr w:rsidR="00B923CE" w:rsidTr="00BA4313">
        <w:trPr>
          <w:trHeight w:val="1557"/>
        </w:trPr>
        <w:tc>
          <w:tcPr>
            <w:tcW w:w="10429" w:type="dxa"/>
            <w:vAlign w:val="center"/>
          </w:tcPr>
          <w:p w:rsidR="00B923CE" w:rsidRDefault="00BA4313" w:rsidP="00B923CE">
            <w:pPr>
              <w:jc w:val="center"/>
              <w:rPr>
                <w:rFonts w:ascii="Century Gothic" w:eastAsiaTheme="minorEastAsia" w:hAnsi="Century Gothic"/>
                <w:sz w:val="24"/>
                <w:szCs w:val="23"/>
              </w:rPr>
            </w:pPr>
            <w:r>
              <w:rPr>
                <w:rFonts w:ascii="Century Gothic" w:eastAsiaTheme="minorEastAsia" w:hAnsi="Century Gothic"/>
                <w:sz w:val="24"/>
                <w:szCs w:val="23"/>
              </w:rPr>
              <w:t xml:space="preserve">Los envases descartables también constituyen un peligro en cuanto a la contaminación marina, pues… eso sin contar que los desechos de poliestireno que no llegan al mar terminar ocupando un espacio grande en los botaderos de nuestro país, donde esperarán por miles de años desaparecer de la tierra. </w:t>
            </w:r>
          </w:p>
        </w:tc>
      </w:tr>
      <w:tr w:rsidR="00B923CE" w:rsidTr="00B923CE">
        <w:trPr>
          <w:trHeight w:val="735"/>
        </w:trPr>
        <w:tc>
          <w:tcPr>
            <w:tcW w:w="10429" w:type="dxa"/>
            <w:shd w:val="clear" w:color="auto" w:fill="4472C4" w:themeFill="accent5"/>
            <w:vAlign w:val="center"/>
          </w:tcPr>
          <w:p w:rsidR="00B923CE" w:rsidRDefault="00B923CE" w:rsidP="00B923CE">
            <w:pPr>
              <w:rPr>
                <w:rFonts w:ascii="Century Gothic" w:eastAsiaTheme="minorEastAsia" w:hAnsi="Century Gothic"/>
                <w:sz w:val="24"/>
                <w:szCs w:val="23"/>
              </w:rPr>
            </w:pPr>
            <w:r>
              <w:rPr>
                <w:rFonts w:ascii="Century Gothic" w:eastAsiaTheme="minorEastAsia" w:hAnsi="Century Gothic"/>
                <w:b/>
                <w:color w:val="FFFFFF" w:themeColor="background1"/>
                <w:sz w:val="24"/>
                <w:szCs w:val="23"/>
              </w:rPr>
              <w:t>Conclusión</w:t>
            </w:r>
          </w:p>
        </w:tc>
      </w:tr>
      <w:tr w:rsidR="00B923CE" w:rsidTr="00397DC4">
        <w:trPr>
          <w:trHeight w:val="1084"/>
        </w:trPr>
        <w:tc>
          <w:tcPr>
            <w:tcW w:w="10429" w:type="dxa"/>
            <w:vAlign w:val="center"/>
          </w:tcPr>
          <w:p w:rsidR="00B923CE" w:rsidRDefault="00BA4313" w:rsidP="00B923CE">
            <w:pPr>
              <w:jc w:val="center"/>
              <w:rPr>
                <w:rFonts w:ascii="Century Gothic" w:eastAsiaTheme="minorEastAsia" w:hAnsi="Century Gothic"/>
                <w:sz w:val="24"/>
                <w:szCs w:val="23"/>
              </w:rPr>
            </w:pPr>
            <w:r>
              <w:rPr>
                <w:rFonts w:ascii="Century Gothic" w:eastAsiaTheme="minorEastAsia" w:hAnsi="Century Gothic"/>
                <w:sz w:val="24"/>
                <w:szCs w:val="23"/>
              </w:rPr>
              <w:t>Tato el uso de pirotécnicos como el de envases descartables de poliestireno o de plásticos en las actividades o celebraciones culturales deben de prohibirse, porque…</w:t>
            </w:r>
          </w:p>
        </w:tc>
      </w:tr>
    </w:tbl>
    <w:p w:rsidR="00BA4313" w:rsidRDefault="00BA4313" w:rsidP="00D537C0">
      <w:pPr>
        <w:rPr>
          <w:rFonts w:ascii="Maiandra GD" w:eastAsiaTheme="minorEastAsia" w:hAnsi="Maiandra GD"/>
          <w:color w:val="C00000"/>
          <w:sz w:val="26"/>
          <w:szCs w:val="26"/>
        </w:rPr>
      </w:pPr>
    </w:p>
    <w:p w:rsidR="00BA4313" w:rsidRPr="00BF262C" w:rsidRDefault="00BA4313" w:rsidP="00D537C0">
      <w:pPr>
        <w:rPr>
          <w:rFonts w:ascii="Maiandra GD" w:eastAsiaTheme="minorEastAsia" w:hAnsi="Maiandra GD"/>
          <w:color w:val="C00000"/>
          <w:sz w:val="26"/>
          <w:szCs w:val="26"/>
        </w:rPr>
      </w:pPr>
      <w:r w:rsidRPr="00BA4313">
        <w:rPr>
          <w:rFonts w:ascii="Maiandra GD" w:eastAsiaTheme="minorEastAsia" w:hAnsi="Maiandra GD"/>
          <w:color w:val="C00000"/>
          <w:sz w:val="26"/>
          <w:szCs w:val="26"/>
        </w:rPr>
        <w:t>Básicamente eso es todo, como es un ensayo no requiere de imágenes ni nada, solo letra, pero debes cuidar de no escribir mal las palabras o</w:t>
      </w:r>
      <w:r w:rsidR="00BF262C">
        <w:rPr>
          <w:rFonts w:ascii="Maiandra GD" w:eastAsiaTheme="minorEastAsia" w:hAnsi="Maiandra GD"/>
          <w:color w:val="C00000"/>
          <w:sz w:val="26"/>
          <w:szCs w:val="26"/>
        </w:rPr>
        <w:t xml:space="preserve"> poner cosas que te contradigan</w:t>
      </w:r>
      <w:r w:rsidRPr="00BA4313">
        <w:rPr>
          <w:rFonts w:ascii="Maiandra GD" w:eastAsiaTheme="minorEastAsia" w:hAnsi="Maiandra GD"/>
          <w:color w:val="C00000"/>
          <w:sz w:val="26"/>
          <w:szCs w:val="26"/>
        </w:rPr>
        <w:t xml:space="preserve">. Ojo, no hablo de que no puedes poner contraargumentos, recuerda que estos son para poner una posición contraria a la tuya y luego decir que está mal y explicar </w:t>
      </w:r>
      <w:r w:rsidR="00BF262C">
        <w:rPr>
          <w:rFonts w:ascii="Maiandra GD" w:eastAsiaTheme="minorEastAsia" w:hAnsi="Maiandra GD"/>
          <w:color w:val="C00000"/>
          <w:sz w:val="26"/>
          <w:szCs w:val="26"/>
        </w:rPr>
        <w:t>por qué está mal, pero si pones</w:t>
      </w:r>
      <w:r w:rsidRPr="00BA4313">
        <w:rPr>
          <w:rFonts w:ascii="Maiandra GD" w:eastAsiaTheme="minorEastAsia" w:hAnsi="Maiandra GD"/>
          <w:color w:val="C00000"/>
          <w:sz w:val="26"/>
          <w:szCs w:val="26"/>
        </w:rPr>
        <w:t xml:space="preserve"> una contradicción, sería como decir que está mal usar pirotécnicos y que minutos después digas que está bien,</w:t>
      </w:r>
      <w:r w:rsidR="00BF262C">
        <w:rPr>
          <w:rFonts w:ascii="Maiandra GD" w:eastAsiaTheme="minorEastAsia" w:hAnsi="Maiandra GD"/>
          <w:color w:val="C00000"/>
          <w:sz w:val="26"/>
          <w:szCs w:val="26"/>
        </w:rPr>
        <w:t xml:space="preserve"> así sin más,</w:t>
      </w:r>
      <w:r w:rsidRPr="00BA4313">
        <w:rPr>
          <w:rFonts w:ascii="Maiandra GD" w:eastAsiaTheme="minorEastAsia" w:hAnsi="Maiandra GD"/>
          <w:color w:val="C00000"/>
          <w:sz w:val="26"/>
          <w:szCs w:val="26"/>
        </w:rPr>
        <w:t xml:space="preserve"> talvez no te vayas a dar cuenta así que revisa bien tus escrituras, tú puedes nwn</w:t>
      </w:r>
    </w:p>
    <w:p w:rsidR="00BD40C2" w:rsidRPr="00B923CE" w:rsidRDefault="00BD40C2" w:rsidP="00D537C0">
      <w:pPr>
        <w:rPr>
          <w:rFonts w:ascii="Arial Rounded MT Bold" w:eastAsiaTheme="minorEastAsia" w:hAnsi="Arial Rounded MT Bold"/>
          <w:color w:val="4472C4" w:themeColor="accent5"/>
          <w:sz w:val="32"/>
          <w:szCs w:val="23"/>
        </w:rPr>
      </w:pPr>
      <w:r w:rsidRPr="00B923CE">
        <w:rPr>
          <w:rFonts w:ascii="Arial Rounded MT Bold" w:eastAsiaTheme="minorEastAsia" w:hAnsi="Arial Rounded MT Bold"/>
          <w:color w:val="4472C4" w:themeColor="accent5"/>
          <w:sz w:val="32"/>
          <w:szCs w:val="23"/>
        </w:rPr>
        <w:t>Revisemos nuestro ensayo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2"/>
        <w:gridCol w:w="5529"/>
        <w:gridCol w:w="1134"/>
        <w:gridCol w:w="1063"/>
        <w:gridCol w:w="2073"/>
      </w:tblGrid>
      <w:tr w:rsidR="00BD40C2" w:rsidTr="00BD40C2">
        <w:trPr>
          <w:trHeight w:val="879"/>
        </w:trPr>
        <w:tc>
          <w:tcPr>
            <w:tcW w:w="562" w:type="dxa"/>
            <w:shd w:val="clear" w:color="auto" w:fill="DEEAF6" w:themeFill="accent1" w:themeFillTint="33"/>
            <w:vAlign w:val="center"/>
          </w:tcPr>
          <w:p w:rsidR="00BD40C2" w:rsidRPr="00BD40C2" w:rsidRDefault="00BD40C2" w:rsidP="00BD40C2">
            <w:pPr>
              <w:jc w:val="center"/>
              <w:rPr>
                <w:rFonts w:ascii="Century Gothic" w:eastAsiaTheme="minorEastAsia" w:hAnsi="Century Gothic"/>
                <w:b/>
                <w:sz w:val="24"/>
                <w:szCs w:val="23"/>
              </w:rPr>
            </w:pPr>
            <w:r w:rsidRPr="00BD40C2">
              <w:rPr>
                <w:rFonts w:ascii="Century Gothic" w:eastAsiaTheme="minorEastAsia" w:hAnsi="Century Gothic"/>
                <w:b/>
                <w:sz w:val="24"/>
                <w:szCs w:val="23"/>
              </w:rPr>
              <w:t>N°</w:t>
            </w:r>
          </w:p>
        </w:tc>
        <w:tc>
          <w:tcPr>
            <w:tcW w:w="5529" w:type="dxa"/>
            <w:shd w:val="clear" w:color="auto" w:fill="DEEAF6" w:themeFill="accent1" w:themeFillTint="33"/>
            <w:vAlign w:val="center"/>
          </w:tcPr>
          <w:p w:rsidR="00BD40C2" w:rsidRPr="00BD40C2" w:rsidRDefault="00BD40C2" w:rsidP="00BD40C2">
            <w:pPr>
              <w:jc w:val="center"/>
              <w:rPr>
                <w:rFonts w:ascii="Century Gothic" w:eastAsiaTheme="minorEastAsia" w:hAnsi="Century Gothic"/>
                <w:b/>
                <w:sz w:val="24"/>
                <w:szCs w:val="23"/>
              </w:rPr>
            </w:pPr>
            <w:r w:rsidRPr="00BD40C2">
              <w:rPr>
                <w:rFonts w:ascii="Century Gothic" w:eastAsiaTheme="minorEastAsia" w:hAnsi="Century Gothic"/>
                <w:b/>
                <w:sz w:val="24"/>
                <w:szCs w:val="23"/>
              </w:rPr>
              <w:t>Criterios de revisión</w:t>
            </w:r>
          </w:p>
        </w:tc>
        <w:tc>
          <w:tcPr>
            <w:tcW w:w="1134" w:type="dxa"/>
            <w:shd w:val="clear" w:color="auto" w:fill="4472C4" w:themeFill="accent5"/>
            <w:vAlign w:val="center"/>
          </w:tcPr>
          <w:p w:rsidR="00BD40C2" w:rsidRPr="00BD40C2" w:rsidRDefault="00BD40C2" w:rsidP="00BD40C2">
            <w:pPr>
              <w:jc w:val="center"/>
              <w:rPr>
                <w:rFonts w:ascii="Century Gothic" w:eastAsiaTheme="minorEastAsia" w:hAnsi="Century Gothic"/>
                <w:b/>
                <w:color w:val="FFFFFF" w:themeColor="background1"/>
                <w:sz w:val="24"/>
                <w:szCs w:val="23"/>
              </w:rPr>
            </w:pPr>
            <w:r w:rsidRPr="00BD40C2">
              <w:rPr>
                <w:rFonts w:ascii="Century Gothic" w:eastAsiaTheme="minorEastAsia" w:hAnsi="Century Gothic"/>
                <w:b/>
                <w:color w:val="FFFFFF" w:themeColor="background1"/>
                <w:sz w:val="24"/>
                <w:szCs w:val="23"/>
              </w:rPr>
              <w:t>Sí</w:t>
            </w:r>
          </w:p>
        </w:tc>
        <w:tc>
          <w:tcPr>
            <w:tcW w:w="1063" w:type="dxa"/>
            <w:shd w:val="clear" w:color="auto" w:fill="4472C4" w:themeFill="accent5"/>
            <w:vAlign w:val="center"/>
          </w:tcPr>
          <w:p w:rsidR="00BD40C2" w:rsidRPr="00BD40C2" w:rsidRDefault="00BD40C2" w:rsidP="00BD40C2">
            <w:pPr>
              <w:jc w:val="center"/>
              <w:rPr>
                <w:rFonts w:ascii="Century Gothic" w:eastAsiaTheme="minorEastAsia" w:hAnsi="Century Gothic"/>
                <w:b/>
                <w:color w:val="FFFFFF" w:themeColor="background1"/>
                <w:sz w:val="24"/>
                <w:szCs w:val="23"/>
              </w:rPr>
            </w:pPr>
            <w:r w:rsidRPr="00BD40C2">
              <w:rPr>
                <w:rFonts w:ascii="Century Gothic" w:eastAsiaTheme="minorEastAsia" w:hAnsi="Century Gothic"/>
                <w:b/>
                <w:color w:val="FFFFFF" w:themeColor="background1"/>
                <w:sz w:val="24"/>
                <w:szCs w:val="23"/>
              </w:rPr>
              <w:t>No</w:t>
            </w:r>
          </w:p>
        </w:tc>
        <w:tc>
          <w:tcPr>
            <w:tcW w:w="2073" w:type="dxa"/>
            <w:shd w:val="clear" w:color="auto" w:fill="4472C4" w:themeFill="accent5"/>
            <w:vAlign w:val="center"/>
          </w:tcPr>
          <w:p w:rsidR="00BD40C2" w:rsidRPr="00BD40C2" w:rsidRDefault="00BD40C2" w:rsidP="00BD40C2">
            <w:pPr>
              <w:jc w:val="center"/>
              <w:rPr>
                <w:rFonts w:ascii="Century Gothic" w:eastAsiaTheme="minorEastAsia" w:hAnsi="Century Gothic"/>
                <w:b/>
                <w:color w:val="FFFFFF" w:themeColor="background1"/>
                <w:sz w:val="24"/>
                <w:szCs w:val="23"/>
              </w:rPr>
            </w:pPr>
            <w:r w:rsidRPr="00BD40C2">
              <w:rPr>
                <w:rFonts w:ascii="Century Gothic" w:eastAsiaTheme="minorEastAsia" w:hAnsi="Century Gothic"/>
                <w:b/>
                <w:color w:val="FFFFFF" w:themeColor="background1"/>
                <w:sz w:val="24"/>
                <w:szCs w:val="23"/>
              </w:rPr>
              <w:t>Comentario</w:t>
            </w:r>
          </w:p>
        </w:tc>
      </w:tr>
      <w:tr w:rsidR="00BD40C2" w:rsidTr="00BD40C2">
        <w:trPr>
          <w:trHeight w:val="1134"/>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t>1</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Presenté una postura propia sobre la contaminación ambiental o el cuidado de la salud.</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r w:rsidR="00BD40C2" w:rsidTr="00BD40C2">
        <w:trPr>
          <w:trHeight w:val="1120"/>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t>2</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Consideré por lo menos 5 argumentos dentro de mi ensayo, en los que incluí referencias de autores y especialistas.</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r w:rsidR="00BD40C2" w:rsidTr="00BD40C2">
        <w:trPr>
          <w:trHeight w:val="1448"/>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t>3</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Utilicé la puntuación adecuada para separar expresiones, ideas y párrafos, así como tildes de manera correcta, para dar claridad y sentido al texto.</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r w:rsidR="00BD40C2" w:rsidTr="00BF262C">
        <w:trPr>
          <w:trHeight w:val="760"/>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t>4</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Usé un lenguaje formal a lo largo del texto.</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r w:rsidR="00BD40C2" w:rsidTr="00BD40C2">
        <w:trPr>
          <w:trHeight w:val="1081"/>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lastRenderedPageBreak/>
              <w:t>5</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Escribí un ensayo argumentativo que cumple el propósito de convencer al lector.</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r w:rsidR="00BD40C2" w:rsidTr="00BF262C">
        <w:trPr>
          <w:trHeight w:val="848"/>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t>6</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Escribí un ensayo en el que se diferencian la introducción, desarrollo y conclusiones.</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r w:rsidR="00BD40C2" w:rsidTr="00BF262C">
        <w:trPr>
          <w:trHeight w:val="973"/>
        </w:trPr>
        <w:tc>
          <w:tcPr>
            <w:tcW w:w="562" w:type="dxa"/>
            <w:vAlign w:val="center"/>
          </w:tcPr>
          <w:p w:rsidR="00BD40C2" w:rsidRDefault="00BD40C2" w:rsidP="00BD40C2">
            <w:pPr>
              <w:jc w:val="center"/>
              <w:rPr>
                <w:rFonts w:ascii="Century Gothic" w:eastAsiaTheme="minorEastAsia" w:hAnsi="Century Gothic"/>
                <w:sz w:val="24"/>
                <w:szCs w:val="23"/>
              </w:rPr>
            </w:pPr>
            <w:r>
              <w:rPr>
                <w:rFonts w:ascii="Century Gothic" w:eastAsiaTheme="minorEastAsia" w:hAnsi="Century Gothic"/>
                <w:sz w:val="24"/>
                <w:szCs w:val="23"/>
              </w:rPr>
              <w:t>7</w:t>
            </w:r>
          </w:p>
        </w:tc>
        <w:tc>
          <w:tcPr>
            <w:tcW w:w="5529" w:type="dxa"/>
            <w:vAlign w:val="center"/>
          </w:tcPr>
          <w:p w:rsidR="00BD40C2" w:rsidRDefault="00BD40C2" w:rsidP="00BD40C2">
            <w:pPr>
              <w:jc w:val="center"/>
              <w:rPr>
                <w:rFonts w:ascii="Century Gothic" w:eastAsiaTheme="minorEastAsia" w:hAnsi="Century Gothic"/>
                <w:sz w:val="24"/>
                <w:szCs w:val="23"/>
              </w:rPr>
            </w:pPr>
            <w:r w:rsidRPr="00BD40C2">
              <w:rPr>
                <w:rFonts w:ascii="Century Gothic" w:eastAsiaTheme="minorEastAsia" w:hAnsi="Century Gothic"/>
                <w:sz w:val="24"/>
                <w:szCs w:val="23"/>
              </w:rPr>
              <w:t>Logré que la conclusión reafirme la tesis inicial.</w:t>
            </w:r>
          </w:p>
        </w:tc>
        <w:tc>
          <w:tcPr>
            <w:tcW w:w="1134" w:type="dxa"/>
            <w:vAlign w:val="center"/>
          </w:tcPr>
          <w:p w:rsidR="00BD40C2" w:rsidRDefault="00BD40C2" w:rsidP="00BD40C2">
            <w:pPr>
              <w:jc w:val="center"/>
              <w:rPr>
                <w:rFonts w:ascii="Century Gothic" w:eastAsiaTheme="minorEastAsia" w:hAnsi="Century Gothic"/>
                <w:sz w:val="24"/>
                <w:szCs w:val="23"/>
              </w:rPr>
            </w:pPr>
          </w:p>
        </w:tc>
        <w:tc>
          <w:tcPr>
            <w:tcW w:w="1063" w:type="dxa"/>
            <w:vAlign w:val="center"/>
          </w:tcPr>
          <w:p w:rsidR="00BD40C2" w:rsidRDefault="00BD40C2" w:rsidP="00BD40C2">
            <w:pPr>
              <w:jc w:val="center"/>
              <w:rPr>
                <w:rFonts w:ascii="Century Gothic" w:eastAsiaTheme="minorEastAsia" w:hAnsi="Century Gothic"/>
                <w:sz w:val="24"/>
                <w:szCs w:val="23"/>
              </w:rPr>
            </w:pPr>
          </w:p>
        </w:tc>
        <w:tc>
          <w:tcPr>
            <w:tcW w:w="2073" w:type="dxa"/>
            <w:vAlign w:val="center"/>
          </w:tcPr>
          <w:p w:rsidR="00BD40C2" w:rsidRDefault="00BD40C2" w:rsidP="00BD40C2">
            <w:pPr>
              <w:jc w:val="center"/>
              <w:rPr>
                <w:rFonts w:ascii="Century Gothic" w:eastAsiaTheme="minorEastAsia" w:hAnsi="Century Gothic"/>
                <w:sz w:val="24"/>
                <w:szCs w:val="23"/>
              </w:rPr>
            </w:pPr>
          </w:p>
        </w:tc>
      </w:tr>
    </w:tbl>
    <w:p w:rsidR="00BD40C2" w:rsidRDefault="00BD40C2" w:rsidP="00D537C0">
      <w:pPr>
        <w:rPr>
          <w:rFonts w:ascii="Century Gothic" w:eastAsiaTheme="minorEastAsia" w:hAnsi="Century Gothic"/>
          <w:sz w:val="24"/>
          <w:szCs w:val="23"/>
        </w:rPr>
      </w:pPr>
    </w:p>
    <w:p w:rsidR="00BF262C" w:rsidRPr="00BF262C" w:rsidRDefault="00BF262C" w:rsidP="00BF262C">
      <w:pPr>
        <w:rPr>
          <w:rFonts w:ascii="Arial Rounded MT Bold" w:eastAsiaTheme="minorEastAsia" w:hAnsi="Arial Rounded MT Bold"/>
          <w:color w:val="4472C4" w:themeColor="accent5"/>
          <w:sz w:val="32"/>
        </w:rPr>
      </w:pPr>
      <w:r w:rsidRPr="00BF262C">
        <w:rPr>
          <w:rFonts w:ascii="Arial Rounded MT Bold" w:eastAsiaTheme="minorEastAsia" w:hAnsi="Arial Rounded MT Bold"/>
          <w:color w:val="4472C4" w:themeColor="accent5"/>
          <w:sz w:val="32"/>
        </w:rPr>
        <w:t>Evaluamos nuestros avances</w:t>
      </w:r>
    </w:p>
    <w:p w:rsidR="00BF262C" w:rsidRPr="00BF262C" w:rsidRDefault="00BF262C" w:rsidP="00BF262C">
      <w:pPr>
        <w:spacing w:after="120"/>
        <w:rPr>
          <w:rFonts w:ascii="Century Gothic" w:eastAsiaTheme="minorEastAsia" w:hAnsi="Century Gothic"/>
          <w:sz w:val="24"/>
          <w:szCs w:val="23"/>
        </w:rPr>
      </w:pPr>
      <w:r w:rsidRPr="00BF262C">
        <w:rPr>
          <w:rFonts w:ascii="Century Gothic" w:eastAsiaTheme="minorEastAsia" w:hAnsi="Century Gothic"/>
          <w:b/>
          <w:sz w:val="24"/>
          <w:szCs w:val="23"/>
        </w:rPr>
        <w:t>Competencia</w:t>
      </w:r>
      <w:r w:rsidRPr="00BF262C">
        <w:rPr>
          <w:rFonts w:ascii="Century Gothic" w:eastAsiaTheme="minorEastAsia" w:hAnsi="Century Gothic"/>
          <w:sz w:val="24"/>
          <w:szCs w:val="23"/>
        </w:rPr>
        <w:t>: Escribe diversos tipos de textos en su lengua materna</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F262C" w:rsidRPr="00BF262C" w:rsidTr="00397DC4">
        <w:trPr>
          <w:trHeight w:val="785"/>
        </w:trPr>
        <w:tc>
          <w:tcPr>
            <w:tcW w:w="5678" w:type="dxa"/>
            <w:vAlign w:val="center"/>
          </w:tcPr>
          <w:p w:rsidR="00BF262C" w:rsidRPr="00BF262C" w:rsidRDefault="00BF262C" w:rsidP="00BF262C">
            <w:pPr>
              <w:spacing w:before="120" w:after="120"/>
              <w:jc w:val="center"/>
              <w:rPr>
                <w:rFonts w:ascii="Century Gothic" w:hAnsi="Century Gothic"/>
                <w:sz w:val="24"/>
                <w:szCs w:val="23"/>
              </w:rPr>
            </w:pPr>
            <w:r w:rsidRPr="00BF262C">
              <w:rPr>
                <w:rFonts w:ascii="Century Gothic" w:hAnsi="Century Gothic"/>
                <w:sz w:val="24"/>
                <w:szCs w:val="23"/>
              </w:rPr>
              <w:t>Criterios de evaluación</w:t>
            </w:r>
          </w:p>
        </w:tc>
        <w:tc>
          <w:tcPr>
            <w:tcW w:w="972" w:type="dxa"/>
            <w:shd w:val="clear" w:color="auto" w:fill="4472C4" w:themeFill="accent5"/>
            <w:vAlign w:val="center"/>
          </w:tcPr>
          <w:p w:rsidR="00BF262C" w:rsidRPr="00BF262C" w:rsidRDefault="00BF262C" w:rsidP="00BF262C">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Lo logré</w:t>
            </w:r>
          </w:p>
        </w:tc>
        <w:tc>
          <w:tcPr>
            <w:tcW w:w="1173" w:type="dxa"/>
            <w:shd w:val="clear" w:color="auto" w:fill="4472C4" w:themeFill="accent5"/>
            <w:vAlign w:val="center"/>
          </w:tcPr>
          <w:p w:rsidR="00BF262C" w:rsidRPr="00BF262C" w:rsidRDefault="00BF262C" w:rsidP="00BF262C">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BF262C" w:rsidRPr="00BF262C" w:rsidRDefault="00BF262C" w:rsidP="00BF262C">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¿Qué puedo hacer para mejorar?</w:t>
            </w:r>
          </w:p>
        </w:tc>
      </w:tr>
      <w:tr w:rsidR="00BF262C" w:rsidRPr="00BF262C" w:rsidTr="00397DC4">
        <w:trPr>
          <w:trHeight w:val="849"/>
        </w:trPr>
        <w:tc>
          <w:tcPr>
            <w:tcW w:w="5678" w:type="dxa"/>
            <w:shd w:val="clear" w:color="auto" w:fill="DFE7F5"/>
            <w:vAlign w:val="center"/>
          </w:tcPr>
          <w:p w:rsidR="00BF262C" w:rsidRPr="00BF262C" w:rsidRDefault="00BF262C" w:rsidP="00BF262C">
            <w:pPr>
              <w:spacing w:before="120" w:after="120"/>
              <w:rPr>
                <w:rFonts w:ascii="Century Gothic" w:hAnsi="Century Gothic"/>
                <w:sz w:val="24"/>
                <w:szCs w:val="23"/>
              </w:rPr>
            </w:pPr>
            <w:r w:rsidRPr="00BF262C">
              <w:rPr>
                <w:rFonts w:ascii="Century Gothic" w:hAnsi="Century Gothic"/>
                <w:sz w:val="24"/>
                <w:szCs w:val="23"/>
              </w:rPr>
              <w:t>Adecué mi ensayo al propósito comunicativo, al formato, al registro formal, adaptándome al destinatario elegido.</w:t>
            </w:r>
          </w:p>
        </w:tc>
        <w:tc>
          <w:tcPr>
            <w:tcW w:w="972" w:type="dxa"/>
            <w:vAlign w:val="center"/>
          </w:tcPr>
          <w:p w:rsidR="00BF262C" w:rsidRPr="00BF262C" w:rsidRDefault="00BF262C" w:rsidP="00BF262C">
            <w:pPr>
              <w:spacing w:before="120" w:after="120"/>
              <w:jc w:val="center"/>
              <w:rPr>
                <w:rFonts w:ascii="Century Gothic" w:hAnsi="Century Gothic"/>
                <w:sz w:val="24"/>
                <w:szCs w:val="23"/>
              </w:rPr>
            </w:pPr>
            <w:r w:rsidRPr="00BF262C">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7BF44D9D" wp14:editId="66527393">
                      <wp:simplePos x="0" y="0"/>
                      <wp:positionH relativeFrom="column">
                        <wp:posOffset>30480</wp:posOffset>
                      </wp:positionH>
                      <wp:positionV relativeFrom="paragraph">
                        <wp:posOffset>-22225</wp:posOffset>
                      </wp:positionV>
                      <wp:extent cx="431165" cy="525780"/>
                      <wp:effectExtent l="0" t="0" r="0" b="0"/>
                      <wp:wrapNone/>
                      <wp:docPr id="45" name="Multiplicar 4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C6A79" id="Multiplicar 45" o:spid="_x0000_s1026" style="position:absolute;margin-left:2.4pt;margin-top:-1.75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iz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KPJ5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BF262C" w:rsidRPr="00BF262C" w:rsidRDefault="00BF262C" w:rsidP="00BF262C">
            <w:pPr>
              <w:spacing w:before="120" w:after="120"/>
              <w:jc w:val="center"/>
              <w:rPr>
                <w:rFonts w:ascii="Century Gothic" w:hAnsi="Century Gothic"/>
                <w:sz w:val="24"/>
                <w:szCs w:val="23"/>
              </w:rPr>
            </w:pPr>
          </w:p>
        </w:tc>
        <w:tc>
          <w:tcPr>
            <w:tcW w:w="2608" w:type="dxa"/>
            <w:vAlign w:val="center"/>
          </w:tcPr>
          <w:p w:rsidR="00BF262C" w:rsidRPr="00BF262C" w:rsidRDefault="00BF262C" w:rsidP="00BF262C">
            <w:pPr>
              <w:spacing w:before="120" w:after="120"/>
              <w:jc w:val="center"/>
              <w:rPr>
                <w:rFonts w:ascii="Century Gothic" w:hAnsi="Century Gothic"/>
                <w:sz w:val="24"/>
                <w:szCs w:val="23"/>
              </w:rPr>
            </w:pPr>
          </w:p>
        </w:tc>
      </w:tr>
      <w:tr w:rsidR="00BF262C" w:rsidRPr="00BF262C" w:rsidTr="00397DC4">
        <w:trPr>
          <w:trHeight w:val="849"/>
        </w:trPr>
        <w:tc>
          <w:tcPr>
            <w:tcW w:w="5678" w:type="dxa"/>
            <w:shd w:val="clear" w:color="auto" w:fill="DFE7F5"/>
            <w:vAlign w:val="center"/>
          </w:tcPr>
          <w:p w:rsidR="00BF262C" w:rsidRPr="00BF262C" w:rsidRDefault="00BF262C" w:rsidP="00BF262C">
            <w:pPr>
              <w:spacing w:before="120" w:after="120"/>
              <w:rPr>
                <w:rFonts w:ascii="Century Gothic" w:hAnsi="Century Gothic"/>
                <w:sz w:val="24"/>
                <w:szCs w:val="23"/>
              </w:rPr>
            </w:pPr>
            <w:r w:rsidRPr="00BF262C">
              <w:rPr>
                <w:rFonts w:ascii="Century Gothic" w:hAnsi="Century Gothic"/>
                <w:sz w:val="24"/>
                <w:szCs w:val="23"/>
              </w:rPr>
              <w:t>Organicé y desarrollé mis ideas en torno al cuidado de la salud y el ambiente de manera coherente y cohesionada para dar claridad y lograr convencer a los lectores.</w:t>
            </w:r>
          </w:p>
        </w:tc>
        <w:tc>
          <w:tcPr>
            <w:tcW w:w="972" w:type="dxa"/>
            <w:vAlign w:val="center"/>
          </w:tcPr>
          <w:p w:rsidR="00BF262C" w:rsidRPr="00BF262C" w:rsidRDefault="00BF262C" w:rsidP="00BF262C">
            <w:pPr>
              <w:spacing w:before="120" w:after="120"/>
              <w:jc w:val="center"/>
              <w:rPr>
                <w:rFonts w:ascii="Century Gothic" w:hAnsi="Century Gothic"/>
                <w:b/>
                <w:noProof/>
                <w:sz w:val="24"/>
                <w:szCs w:val="23"/>
                <w:lang w:eastAsia="es-PE"/>
              </w:rPr>
            </w:pPr>
          </w:p>
        </w:tc>
        <w:tc>
          <w:tcPr>
            <w:tcW w:w="1173" w:type="dxa"/>
            <w:vAlign w:val="center"/>
          </w:tcPr>
          <w:p w:rsidR="00BF262C" w:rsidRPr="00BF262C" w:rsidRDefault="00BF262C" w:rsidP="00BF262C">
            <w:pPr>
              <w:spacing w:before="120" w:after="120"/>
              <w:jc w:val="center"/>
              <w:rPr>
                <w:rFonts w:ascii="Century Gothic" w:hAnsi="Century Gothic"/>
                <w:sz w:val="24"/>
                <w:szCs w:val="23"/>
              </w:rPr>
            </w:pPr>
          </w:p>
        </w:tc>
        <w:tc>
          <w:tcPr>
            <w:tcW w:w="2608" w:type="dxa"/>
            <w:vAlign w:val="center"/>
          </w:tcPr>
          <w:p w:rsidR="00BF262C" w:rsidRPr="00BF262C" w:rsidRDefault="00BF262C" w:rsidP="00BF262C">
            <w:pPr>
              <w:spacing w:before="120" w:after="120"/>
              <w:jc w:val="center"/>
              <w:rPr>
                <w:rFonts w:ascii="Century Gothic" w:hAnsi="Century Gothic"/>
                <w:sz w:val="24"/>
                <w:szCs w:val="23"/>
              </w:rPr>
            </w:pPr>
          </w:p>
        </w:tc>
      </w:tr>
      <w:tr w:rsidR="00BF262C" w:rsidRPr="00BF262C" w:rsidTr="00397DC4">
        <w:trPr>
          <w:trHeight w:val="849"/>
        </w:trPr>
        <w:tc>
          <w:tcPr>
            <w:tcW w:w="5678" w:type="dxa"/>
            <w:shd w:val="clear" w:color="auto" w:fill="DFE7F5"/>
            <w:vAlign w:val="center"/>
          </w:tcPr>
          <w:p w:rsidR="00BF262C" w:rsidRPr="00BF262C" w:rsidRDefault="00BF262C" w:rsidP="00BF262C">
            <w:pPr>
              <w:spacing w:before="120" w:after="120"/>
              <w:rPr>
                <w:rFonts w:ascii="Century Gothic" w:hAnsi="Century Gothic"/>
                <w:sz w:val="24"/>
                <w:szCs w:val="23"/>
              </w:rPr>
            </w:pPr>
            <w:r w:rsidRPr="00BF262C">
              <w:rPr>
                <w:rFonts w:ascii="Century Gothic" w:hAnsi="Century Gothic"/>
                <w:sz w:val="24"/>
                <w:szCs w:val="23"/>
              </w:rPr>
              <w:t>Utilicé recursos gramaticales y ortográficos de manera adecuada para garantizar la claridad y el sentido de mi ensayo.</w:t>
            </w:r>
          </w:p>
        </w:tc>
        <w:tc>
          <w:tcPr>
            <w:tcW w:w="972" w:type="dxa"/>
            <w:vAlign w:val="center"/>
          </w:tcPr>
          <w:p w:rsidR="00BF262C" w:rsidRPr="00BF262C" w:rsidRDefault="00BF262C" w:rsidP="00BF262C">
            <w:pPr>
              <w:spacing w:before="120" w:after="120"/>
              <w:jc w:val="center"/>
              <w:rPr>
                <w:rFonts w:ascii="Century Gothic" w:hAnsi="Century Gothic"/>
                <w:b/>
                <w:noProof/>
                <w:sz w:val="24"/>
                <w:szCs w:val="23"/>
                <w:lang w:eastAsia="es-PE"/>
              </w:rPr>
            </w:pPr>
          </w:p>
        </w:tc>
        <w:tc>
          <w:tcPr>
            <w:tcW w:w="1173" w:type="dxa"/>
            <w:vAlign w:val="center"/>
          </w:tcPr>
          <w:p w:rsidR="00BF262C" w:rsidRPr="00BF262C" w:rsidRDefault="00BF262C" w:rsidP="00BF262C">
            <w:pPr>
              <w:spacing w:before="120" w:after="120"/>
              <w:jc w:val="center"/>
              <w:rPr>
                <w:rFonts w:ascii="Century Gothic" w:hAnsi="Century Gothic"/>
                <w:sz w:val="24"/>
                <w:szCs w:val="23"/>
              </w:rPr>
            </w:pPr>
          </w:p>
        </w:tc>
        <w:tc>
          <w:tcPr>
            <w:tcW w:w="2608" w:type="dxa"/>
            <w:vAlign w:val="center"/>
          </w:tcPr>
          <w:p w:rsidR="00BF262C" w:rsidRPr="00BF262C" w:rsidRDefault="00BF262C" w:rsidP="00BF262C">
            <w:pPr>
              <w:spacing w:before="120" w:after="120"/>
              <w:jc w:val="center"/>
              <w:rPr>
                <w:rFonts w:ascii="Century Gothic" w:hAnsi="Century Gothic"/>
                <w:sz w:val="24"/>
                <w:szCs w:val="23"/>
              </w:rPr>
            </w:pPr>
          </w:p>
        </w:tc>
      </w:tr>
      <w:tr w:rsidR="00BF262C" w:rsidRPr="00BF262C" w:rsidTr="00397DC4">
        <w:trPr>
          <w:trHeight w:val="849"/>
        </w:trPr>
        <w:tc>
          <w:tcPr>
            <w:tcW w:w="5678" w:type="dxa"/>
            <w:shd w:val="clear" w:color="auto" w:fill="DFE7F5"/>
            <w:vAlign w:val="center"/>
          </w:tcPr>
          <w:p w:rsidR="00BF262C" w:rsidRPr="00BF262C" w:rsidRDefault="00BF262C" w:rsidP="00BF262C">
            <w:pPr>
              <w:spacing w:before="120" w:after="120"/>
              <w:rPr>
                <w:rFonts w:ascii="Century Gothic" w:hAnsi="Century Gothic"/>
                <w:sz w:val="24"/>
                <w:szCs w:val="23"/>
              </w:rPr>
            </w:pPr>
            <w:r w:rsidRPr="00BF262C">
              <w:rPr>
                <w:rFonts w:ascii="Century Gothic" w:hAnsi="Century Gothic"/>
                <w:sz w:val="24"/>
                <w:szCs w:val="23"/>
              </w:rPr>
              <w:t>Revisé mi texto para determinar si se ajustaba a la problemática planteada sobre el cuidado de la salud; si existían contradicciones, o falacias que afectarán la coherencia entre las ideas.</w:t>
            </w:r>
          </w:p>
        </w:tc>
        <w:tc>
          <w:tcPr>
            <w:tcW w:w="972" w:type="dxa"/>
            <w:vAlign w:val="center"/>
          </w:tcPr>
          <w:p w:rsidR="00BF262C" w:rsidRPr="00BF262C" w:rsidRDefault="00BF262C" w:rsidP="00BF262C">
            <w:pPr>
              <w:spacing w:before="120" w:after="120"/>
              <w:jc w:val="center"/>
              <w:rPr>
                <w:rFonts w:ascii="Century Gothic" w:hAnsi="Century Gothic"/>
                <w:b/>
                <w:noProof/>
                <w:sz w:val="24"/>
                <w:szCs w:val="23"/>
                <w:lang w:eastAsia="es-PE"/>
              </w:rPr>
            </w:pPr>
          </w:p>
        </w:tc>
        <w:tc>
          <w:tcPr>
            <w:tcW w:w="1173" w:type="dxa"/>
            <w:vAlign w:val="center"/>
          </w:tcPr>
          <w:p w:rsidR="00BF262C" w:rsidRPr="00BF262C" w:rsidRDefault="00BF262C" w:rsidP="00BF262C">
            <w:pPr>
              <w:spacing w:before="120" w:after="120"/>
              <w:jc w:val="center"/>
              <w:rPr>
                <w:rFonts w:ascii="Century Gothic" w:hAnsi="Century Gothic"/>
                <w:sz w:val="24"/>
                <w:szCs w:val="23"/>
              </w:rPr>
            </w:pPr>
          </w:p>
        </w:tc>
        <w:tc>
          <w:tcPr>
            <w:tcW w:w="2608" w:type="dxa"/>
            <w:vAlign w:val="center"/>
          </w:tcPr>
          <w:p w:rsidR="00BF262C" w:rsidRPr="00BF262C" w:rsidRDefault="00BF262C" w:rsidP="00BF262C">
            <w:pPr>
              <w:spacing w:before="120" w:after="120"/>
              <w:jc w:val="center"/>
              <w:rPr>
                <w:rFonts w:ascii="Century Gothic" w:hAnsi="Century Gothic"/>
                <w:sz w:val="24"/>
                <w:szCs w:val="23"/>
              </w:rPr>
            </w:pPr>
          </w:p>
        </w:tc>
      </w:tr>
    </w:tbl>
    <w:p w:rsidR="00BD40C2" w:rsidRDefault="00BD40C2" w:rsidP="00D537C0">
      <w:pPr>
        <w:rPr>
          <w:rFonts w:ascii="Century Gothic" w:eastAsiaTheme="minorEastAsia" w:hAnsi="Century Gothic"/>
          <w:sz w:val="24"/>
          <w:szCs w:val="23"/>
        </w:rPr>
      </w:pPr>
    </w:p>
    <w:p w:rsidR="00BF262C" w:rsidRPr="00CE50CD" w:rsidRDefault="00BF262C" w:rsidP="00BF262C">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sidR="007A5A6A">
        <w:rPr>
          <w:rFonts w:ascii="Arial Rounded MT Bold" w:eastAsiaTheme="minorEastAsia" w:hAnsi="Arial Rounded MT Bold"/>
          <w:bCs/>
          <w:sz w:val="28"/>
        </w:rPr>
        <w:t>7</w:t>
      </w:r>
    </w:p>
    <w:p w:rsidR="00BF262C" w:rsidRPr="00BF262C" w:rsidRDefault="00BF262C" w:rsidP="00BF262C">
      <w:pPr>
        <w:spacing w:after="120"/>
        <w:rPr>
          <w:rFonts w:ascii="Bahnschrift Light Condensed" w:eastAsiaTheme="minorEastAsia" w:hAnsi="Bahnschrift Light Condensed"/>
          <w:b/>
          <w:bCs/>
          <w:color w:val="1F3864" w:themeColor="accent5" w:themeShade="80"/>
          <w:sz w:val="52"/>
          <w:szCs w:val="49"/>
        </w:rPr>
      </w:pPr>
      <w:r w:rsidRPr="00BF262C">
        <w:rPr>
          <w:rFonts w:ascii="Bahnschrift Light Condensed" w:eastAsiaTheme="minorEastAsia" w:hAnsi="Bahnschrift Light Condensed"/>
          <w:b/>
          <w:bCs/>
          <w:color w:val="4472C4" w:themeColor="accent5"/>
          <w:sz w:val="52"/>
          <w:szCs w:val="49"/>
        </w:rPr>
        <w:t xml:space="preserve">Reflexionemos y argumentemos sobre las festividades de nuestra comunidad </w:t>
      </w:r>
      <w:r w:rsidRPr="00BF262C">
        <w:rPr>
          <w:rFonts w:ascii="Bahnschrift Light Condensed" w:eastAsiaTheme="minorEastAsia" w:hAnsi="Bahnschrift Light Condensed"/>
          <w:b/>
          <w:bCs/>
          <w:color w:val="1F3864" w:themeColor="accent5" w:themeShade="80"/>
          <w:sz w:val="52"/>
          <w:szCs w:val="49"/>
        </w:rPr>
        <w:t>(DPCC).</w:t>
      </w:r>
    </w:p>
    <w:p w:rsidR="00BD40C2" w:rsidRDefault="00BF262C" w:rsidP="00BF262C">
      <w:pPr>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BF262C">
        <w:rPr>
          <w:rFonts w:ascii="Century Gothic" w:eastAsiaTheme="minorEastAsia" w:hAnsi="Century Gothic"/>
          <w:sz w:val="24"/>
          <w:szCs w:val="23"/>
        </w:rPr>
        <w:t>analizaremos y reflexionaremos sobre algunas de las prácticas que se dan durante las festividades.</w:t>
      </w:r>
    </w:p>
    <w:p w:rsidR="00BF262C" w:rsidRPr="00BF262C" w:rsidRDefault="00BF262C" w:rsidP="00BF262C">
      <w:pPr>
        <w:rPr>
          <w:rFonts w:ascii="Arial Rounded MT Bold" w:eastAsiaTheme="minorEastAsia" w:hAnsi="Arial Rounded MT Bold"/>
          <w:color w:val="4472C4" w:themeColor="accent5"/>
          <w:sz w:val="28"/>
          <w:szCs w:val="23"/>
        </w:rPr>
      </w:pPr>
      <w:r w:rsidRPr="00BF262C">
        <w:rPr>
          <w:rFonts w:ascii="Arial Rounded MT Bold" w:eastAsiaTheme="minorEastAsia" w:hAnsi="Arial Rounded MT Bold"/>
          <w:color w:val="4472C4" w:themeColor="accent5"/>
          <w:sz w:val="28"/>
          <w:szCs w:val="23"/>
        </w:rPr>
        <w:t xml:space="preserve">Reflexionemos sobre algunas festividades </w:t>
      </w:r>
    </w:p>
    <w:p w:rsidR="00BF262C" w:rsidRDefault="00BF262C" w:rsidP="00BF262C">
      <w:pPr>
        <w:rPr>
          <w:rFonts w:ascii="Century Gothic" w:eastAsiaTheme="minorEastAsia" w:hAnsi="Century Gothic"/>
          <w:sz w:val="24"/>
          <w:szCs w:val="23"/>
        </w:rPr>
      </w:pPr>
      <w:r w:rsidRPr="00BF262C">
        <w:rPr>
          <w:rFonts w:ascii="Century Gothic" w:eastAsiaTheme="minorEastAsia" w:hAnsi="Century Gothic"/>
          <w:sz w:val="24"/>
          <w:szCs w:val="23"/>
        </w:rPr>
        <w:t xml:space="preserve">A nivel nacional se practican diversas festividades, tales como el Día de los Muertos y Día de Todos los Santos, en el mes de noviembre, y la del Año Nuevo. Estas festividades </w:t>
      </w:r>
      <w:r w:rsidRPr="00BF262C">
        <w:rPr>
          <w:rFonts w:ascii="Century Gothic" w:eastAsiaTheme="minorEastAsia" w:hAnsi="Century Gothic"/>
          <w:sz w:val="24"/>
          <w:szCs w:val="23"/>
        </w:rPr>
        <w:lastRenderedPageBreak/>
        <w:t xml:space="preserve">cobran características distintas según las regiones, pueblos o grupos sociales. Para conocer más sobre estas festividades leemos los textos </w:t>
      </w:r>
      <w:r>
        <w:rPr>
          <w:rFonts w:ascii="Century Gothic" w:eastAsiaTheme="minorEastAsia" w:hAnsi="Century Gothic"/>
          <w:sz w:val="24"/>
          <w:szCs w:val="23"/>
        </w:rPr>
        <w:t>”</w:t>
      </w:r>
      <w:r w:rsidRPr="00BF262C">
        <w:rPr>
          <w:rFonts w:ascii="Century Gothic" w:eastAsiaTheme="minorEastAsia" w:hAnsi="Century Gothic"/>
          <w:sz w:val="24"/>
          <w:szCs w:val="23"/>
        </w:rPr>
        <w:t>Festividad del Día de los muertos y los vivos, conocido como el Día de Todos los Santos</w:t>
      </w:r>
      <w:r>
        <w:rPr>
          <w:rFonts w:ascii="Century Gothic" w:eastAsiaTheme="minorEastAsia" w:hAnsi="Century Gothic"/>
          <w:sz w:val="24"/>
          <w:szCs w:val="23"/>
        </w:rPr>
        <w:t>”</w:t>
      </w:r>
      <w:r w:rsidRPr="00BF262C">
        <w:rPr>
          <w:rFonts w:ascii="Century Gothic" w:eastAsiaTheme="minorEastAsia" w:hAnsi="Century Gothic"/>
          <w:sz w:val="24"/>
          <w:szCs w:val="23"/>
        </w:rPr>
        <w:t xml:space="preserve"> y "Festividad de Año Nuevo",</w:t>
      </w:r>
    </w:p>
    <w:p w:rsidR="00BD40C2" w:rsidRPr="00BF262C" w:rsidRDefault="00AC22AE" w:rsidP="00400BF0">
      <w:pPr>
        <w:spacing w:after="360"/>
        <w:rPr>
          <w:rFonts w:ascii="Century Gothic" w:eastAsiaTheme="minorEastAsia" w:hAnsi="Century Gothic"/>
          <w:color w:val="C00000"/>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67456" behindDoc="1" locked="0" layoutInCell="1" allowOverlap="1">
                <wp:simplePos x="0" y="0"/>
                <wp:positionH relativeFrom="column">
                  <wp:posOffset>25879</wp:posOffset>
                </wp:positionH>
                <wp:positionV relativeFrom="paragraph">
                  <wp:posOffset>284672</wp:posOffset>
                </wp:positionV>
                <wp:extent cx="6564630" cy="3191510"/>
                <wp:effectExtent l="0" t="0" r="26670" b="27940"/>
                <wp:wrapNone/>
                <wp:docPr id="5" name="Rectángulo redondeado 5"/>
                <wp:cNvGraphicFramePr/>
                <a:graphic xmlns:a="http://schemas.openxmlformats.org/drawingml/2006/main">
                  <a:graphicData uri="http://schemas.microsoft.com/office/word/2010/wordprocessingShape">
                    <wps:wsp>
                      <wps:cNvSpPr/>
                      <wps:spPr>
                        <a:xfrm>
                          <a:off x="0" y="0"/>
                          <a:ext cx="6564630" cy="3191510"/>
                        </a:xfrm>
                        <a:prstGeom prst="roundRect">
                          <a:avLst>
                            <a:gd name="adj" fmla="val 6396"/>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BE5BDF" id="Rectángulo redondeado 5" o:spid="_x0000_s1026" style="position:absolute;margin-left:2.05pt;margin-top:22.4pt;width:516.9pt;height:251.3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" fillcolor="#fbe4d5 [661]" strokecolor="#ed7d31 [3205]" strokeweight="1pt">
                <v:stroke joinstyle="miter"/>
              </v:roundrect>
            </w:pict>
          </mc:Fallback>
        </mc:AlternateContent>
      </w:r>
      <w:r w:rsidR="00BF262C" w:rsidRPr="00BF262C">
        <w:rPr>
          <w:rFonts w:ascii="Century Gothic" w:eastAsiaTheme="minorEastAsia" w:hAnsi="Century Gothic"/>
          <w:color w:val="C00000"/>
          <w:sz w:val="24"/>
          <w:szCs w:val="23"/>
        </w:rPr>
        <w:t>(Te resumiré los 2 textos a continuación):</w:t>
      </w:r>
    </w:p>
    <w:p w:rsidR="00B3157A" w:rsidRPr="00400BF0" w:rsidRDefault="00B3157A" w:rsidP="00AC22AE">
      <w:pPr>
        <w:spacing w:after="120"/>
        <w:ind w:left="284" w:right="260"/>
        <w:jc w:val="center"/>
        <w:rPr>
          <w:rFonts w:ascii="Arial Rounded MT Bold" w:eastAsiaTheme="minorEastAsia" w:hAnsi="Arial Rounded MT Bold"/>
          <w:color w:val="4472C4" w:themeColor="accent5"/>
          <w:sz w:val="32"/>
          <w:szCs w:val="23"/>
        </w:rPr>
      </w:pPr>
      <w:r w:rsidRPr="00400BF0">
        <w:rPr>
          <w:rFonts w:ascii="Arial Rounded MT Bold" w:eastAsiaTheme="minorEastAsia" w:hAnsi="Arial Rounded MT Bold"/>
          <w:color w:val="4472C4" w:themeColor="accent5"/>
          <w:sz w:val="32"/>
          <w:szCs w:val="23"/>
        </w:rPr>
        <w:t>Festividad: el Día de Todos los Santos.</w:t>
      </w:r>
    </w:p>
    <w:p w:rsidR="00400BF0" w:rsidRDefault="00B3157A" w:rsidP="00AC22AE">
      <w:pPr>
        <w:spacing w:after="120"/>
        <w:ind w:left="284" w:right="260"/>
        <w:jc w:val="both"/>
        <w:rPr>
          <w:rFonts w:ascii="Century Gothic" w:eastAsiaTheme="minorEastAsia" w:hAnsi="Century Gothic"/>
          <w:sz w:val="24"/>
          <w:szCs w:val="23"/>
        </w:rPr>
      </w:pPr>
      <w:r w:rsidRPr="00B3157A">
        <w:rPr>
          <w:rFonts w:ascii="Century Gothic" w:eastAsiaTheme="minorEastAsia" w:hAnsi="Century Gothic"/>
          <w:sz w:val="24"/>
          <w:szCs w:val="23"/>
        </w:rPr>
        <w:t xml:space="preserve">Los peruanos, honran a sus muertos con música, baile y comida. En el Día de los Muertos o Día de Todos los Santos, se movilizan, masivamente a diversos cementerios para rendir tributo a familiares y amigos fallecidos. </w:t>
      </w:r>
    </w:p>
    <w:p w:rsidR="00400BF0" w:rsidRDefault="00B3157A" w:rsidP="00AC22AE">
      <w:pPr>
        <w:spacing w:after="120"/>
        <w:ind w:left="284" w:right="260"/>
        <w:jc w:val="both"/>
        <w:rPr>
          <w:rFonts w:ascii="Century Gothic" w:eastAsiaTheme="minorEastAsia" w:hAnsi="Century Gothic"/>
          <w:sz w:val="24"/>
          <w:szCs w:val="23"/>
        </w:rPr>
      </w:pPr>
      <w:r w:rsidRPr="00B3157A">
        <w:rPr>
          <w:rFonts w:ascii="Century Gothic" w:eastAsiaTheme="minorEastAsia" w:hAnsi="Century Gothic"/>
          <w:sz w:val="24"/>
          <w:szCs w:val="23"/>
        </w:rPr>
        <w:t xml:space="preserve">En festividades religiosas, para lograr una buena cosecha o en un cumpleaños, los pobladores recurrían a sus muertos con música, danzas y diversos potajes. Por esta razón, el Día de los Muertos es una fecha especial para practicar las creencias de sus ancestros y los peruanos transforman los cementerios en alegres escenarios para el baile con bandas de músicos. </w:t>
      </w:r>
      <w:r w:rsidRPr="00400BF0">
        <w:rPr>
          <w:rFonts w:ascii="Century Gothic" w:eastAsiaTheme="minorEastAsia" w:hAnsi="Century Gothic"/>
          <w:sz w:val="24"/>
          <w:szCs w:val="23"/>
          <w:highlight w:val="yellow"/>
        </w:rPr>
        <w:t>Las tumbas también se convierten en el centro de los almuerzos familiares por donde desfilan delicias de la gastronomía peruana provenientes de diversas regiones.</w:t>
      </w:r>
      <w:r w:rsidRPr="00B3157A">
        <w:rPr>
          <w:rFonts w:ascii="Century Gothic" w:eastAsiaTheme="minorEastAsia" w:hAnsi="Century Gothic"/>
          <w:sz w:val="24"/>
          <w:szCs w:val="23"/>
        </w:rPr>
        <w:t xml:space="preserve"> </w:t>
      </w:r>
    </w:p>
    <w:p w:rsidR="00BF262C" w:rsidRDefault="00B3157A" w:rsidP="00400BF0">
      <w:pPr>
        <w:ind w:left="284" w:right="260"/>
        <w:jc w:val="both"/>
        <w:rPr>
          <w:rFonts w:ascii="Century Gothic" w:eastAsiaTheme="minorEastAsia" w:hAnsi="Century Gothic"/>
          <w:sz w:val="24"/>
          <w:szCs w:val="23"/>
        </w:rPr>
      </w:pPr>
      <w:r w:rsidRPr="00B3157A">
        <w:rPr>
          <w:rFonts w:ascii="Century Gothic" w:eastAsiaTheme="minorEastAsia" w:hAnsi="Century Gothic"/>
          <w:sz w:val="24"/>
          <w:szCs w:val="23"/>
        </w:rPr>
        <w:t>Para la cosmovisión andina peruana, la muerte no debe ocasionar tristeza sino alegría, porque es el paso para una mejor vida hacia otra dimensión.</w:t>
      </w:r>
    </w:p>
    <w:p w:rsidR="00C01BB5" w:rsidRDefault="00AC22AE" w:rsidP="00D537C0">
      <w:pPr>
        <w:rPr>
          <w:rFonts w:ascii="Century Gothic" w:eastAsiaTheme="minorEastAsia" w:hAnsi="Century Gothic"/>
          <w:sz w:val="24"/>
          <w:szCs w:val="23"/>
        </w:rPr>
      </w:pPr>
      <w:r>
        <w:rPr>
          <w:rFonts w:ascii="Century Gothic" w:eastAsiaTheme="minorEastAsia" w:hAnsi="Century Gothic"/>
          <w:noProof/>
          <w:color w:val="C00000"/>
          <w:sz w:val="24"/>
          <w:szCs w:val="23"/>
          <w:lang w:eastAsia="es-PE"/>
        </w:rPr>
        <mc:AlternateContent>
          <mc:Choice Requires="wps">
            <w:drawing>
              <wp:anchor distT="0" distB="0" distL="114300" distR="114300" simplePos="0" relativeHeight="251669504" behindDoc="1" locked="0" layoutInCell="1" allowOverlap="1" wp14:anchorId="1E51FA66" wp14:editId="49FFE023">
                <wp:simplePos x="0" y="0"/>
                <wp:positionH relativeFrom="column">
                  <wp:posOffset>0</wp:posOffset>
                </wp:positionH>
                <wp:positionV relativeFrom="paragraph">
                  <wp:posOffset>180388</wp:posOffset>
                </wp:positionV>
                <wp:extent cx="6564630" cy="2743200"/>
                <wp:effectExtent l="0" t="0" r="26670" b="19050"/>
                <wp:wrapNone/>
                <wp:docPr id="6" name="Rectángulo redondeado 6"/>
                <wp:cNvGraphicFramePr/>
                <a:graphic xmlns:a="http://schemas.openxmlformats.org/drawingml/2006/main">
                  <a:graphicData uri="http://schemas.microsoft.com/office/word/2010/wordprocessingShape">
                    <wps:wsp>
                      <wps:cNvSpPr/>
                      <wps:spPr>
                        <a:xfrm>
                          <a:off x="0" y="0"/>
                          <a:ext cx="6564630" cy="2743200"/>
                        </a:xfrm>
                        <a:prstGeom prst="roundRect">
                          <a:avLst>
                            <a:gd name="adj" fmla="val 6396"/>
                          </a:avLst>
                        </a:prstGeom>
                        <a:solidFill>
                          <a:schemeClr val="accent4">
                            <a:lumMod val="20000"/>
                            <a:lumOff val="80000"/>
                          </a:schemeClr>
                        </a:solidFill>
                        <a:ln w="127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896714" id="Rectángulo redondeado 6" o:spid="_x0000_s1026" style="position:absolute;margin-left:0;margin-top:14.2pt;width:516.9pt;height:3in;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" fillcolor="#fff2cc [663]" strokecolor="#ffc000 [3207]" strokeweight="1pt">
                <v:stroke joinstyle="miter"/>
              </v:roundrect>
            </w:pict>
          </mc:Fallback>
        </mc:AlternateContent>
      </w:r>
    </w:p>
    <w:p w:rsidR="00AC22AE" w:rsidRPr="00AC22AE" w:rsidRDefault="00AC22AE" w:rsidP="00AC22AE">
      <w:pPr>
        <w:spacing w:after="120"/>
        <w:ind w:left="284" w:right="260"/>
        <w:jc w:val="center"/>
        <w:rPr>
          <w:rFonts w:ascii="Arial Rounded MT Bold" w:eastAsiaTheme="minorEastAsia" w:hAnsi="Arial Rounded MT Bold"/>
          <w:color w:val="4472C4" w:themeColor="accent5"/>
          <w:sz w:val="32"/>
          <w:szCs w:val="23"/>
        </w:rPr>
      </w:pPr>
      <w:r w:rsidRPr="00AC22AE">
        <w:rPr>
          <w:rFonts w:ascii="Arial Rounded MT Bold" w:eastAsiaTheme="minorEastAsia" w:hAnsi="Arial Rounded MT Bold"/>
          <w:color w:val="4472C4" w:themeColor="accent5"/>
          <w:sz w:val="32"/>
          <w:szCs w:val="23"/>
        </w:rPr>
        <w:t>Festividad de Año Nuevo</w:t>
      </w:r>
    </w:p>
    <w:p w:rsidR="00AC22AE" w:rsidRDefault="00AC22AE" w:rsidP="00AC22AE">
      <w:pPr>
        <w:spacing w:after="120"/>
        <w:ind w:left="284" w:right="260"/>
        <w:jc w:val="both"/>
        <w:rPr>
          <w:rFonts w:ascii="Century Gothic" w:eastAsiaTheme="minorEastAsia" w:hAnsi="Century Gothic"/>
          <w:sz w:val="24"/>
          <w:szCs w:val="23"/>
        </w:rPr>
      </w:pPr>
      <w:r w:rsidRPr="00AC22AE">
        <w:rPr>
          <w:rFonts w:ascii="Century Gothic" w:eastAsiaTheme="minorEastAsia" w:hAnsi="Century Gothic"/>
          <w:b/>
          <w:sz w:val="24"/>
          <w:szCs w:val="23"/>
        </w:rPr>
        <w:t>Lambayeque</w:t>
      </w:r>
      <w:r w:rsidRPr="00AC22AE">
        <w:rPr>
          <w:rFonts w:ascii="Century Gothic" w:eastAsiaTheme="minorEastAsia" w:hAnsi="Century Gothic"/>
          <w:sz w:val="24"/>
          <w:szCs w:val="23"/>
        </w:rPr>
        <w:t>: retiran cerca de 900 toneladas de basura tras celebración de la fiesta de</w:t>
      </w:r>
      <w:r>
        <w:rPr>
          <w:rFonts w:ascii="Century Gothic" w:eastAsiaTheme="minorEastAsia" w:hAnsi="Century Gothic"/>
          <w:sz w:val="24"/>
          <w:szCs w:val="23"/>
        </w:rPr>
        <w:t xml:space="preserve"> Año Nuevo. La ampliación del contrato </w:t>
      </w:r>
      <w:r w:rsidRPr="00AC22AE">
        <w:rPr>
          <w:rFonts w:ascii="Century Gothic" w:eastAsiaTheme="minorEastAsia" w:hAnsi="Century Gothic"/>
          <w:sz w:val="24"/>
          <w:szCs w:val="23"/>
        </w:rPr>
        <w:t xml:space="preserve">entre el Gobierno Regional de Lambayeque con la comuna provincial de Chiclayo, permitirá continuar con </w:t>
      </w:r>
      <w:r>
        <w:rPr>
          <w:rFonts w:ascii="Century Gothic" w:eastAsiaTheme="minorEastAsia" w:hAnsi="Century Gothic"/>
          <w:sz w:val="24"/>
          <w:szCs w:val="23"/>
        </w:rPr>
        <w:t>la</w:t>
      </w:r>
      <w:r w:rsidRPr="00AC22AE">
        <w:rPr>
          <w:rFonts w:ascii="Century Gothic" w:eastAsiaTheme="minorEastAsia" w:hAnsi="Century Gothic"/>
          <w:sz w:val="24"/>
          <w:szCs w:val="23"/>
        </w:rPr>
        <w:t xml:space="preserve"> labor de limpieza hasta mañana domingo 3 de enero.</w:t>
      </w:r>
    </w:p>
    <w:p w:rsidR="00C01BB5" w:rsidRDefault="00AC22AE" w:rsidP="00AC22AE">
      <w:pPr>
        <w:spacing w:after="120"/>
        <w:ind w:left="284" w:right="260"/>
        <w:jc w:val="both"/>
        <w:rPr>
          <w:rFonts w:ascii="Century Gothic" w:eastAsiaTheme="minorEastAsia" w:hAnsi="Century Gothic"/>
          <w:sz w:val="24"/>
          <w:szCs w:val="23"/>
        </w:rPr>
      </w:pPr>
      <w:r w:rsidRPr="00AC22AE">
        <w:rPr>
          <w:rFonts w:ascii="Century Gothic" w:eastAsiaTheme="minorEastAsia" w:hAnsi="Century Gothic"/>
          <w:b/>
          <w:sz w:val="24"/>
          <w:szCs w:val="23"/>
        </w:rPr>
        <w:t>Sin mascarillas ni distanciamiento social:</w:t>
      </w:r>
      <w:r w:rsidRPr="00AC22AE">
        <w:rPr>
          <w:rFonts w:ascii="Century Gothic" w:eastAsiaTheme="minorEastAsia" w:hAnsi="Century Gothic"/>
          <w:sz w:val="24"/>
          <w:szCs w:val="23"/>
        </w:rPr>
        <w:t xml:space="preserve"> así celebran Año Nuevo en La Victoria, </w:t>
      </w:r>
      <w:r>
        <w:rPr>
          <w:rFonts w:ascii="Century Gothic" w:eastAsiaTheme="minorEastAsia" w:hAnsi="Century Gothic"/>
          <w:sz w:val="24"/>
          <w:szCs w:val="23"/>
        </w:rPr>
        <w:t xml:space="preserve">desde la noche de ayer </w:t>
      </w:r>
      <w:r w:rsidRPr="00AC22AE">
        <w:rPr>
          <w:rFonts w:ascii="Century Gothic" w:eastAsiaTheme="minorEastAsia" w:hAnsi="Century Gothic"/>
          <w:sz w:val="24"/>
          <w:szCs w:val="23"/>
        </w:rPr>
        <w:t>parecen olvidarse de la pandemia y continúan con festejos sin distanciamiento social ni uso de mascarillas, tan necesarias para evitar un contagio del nuevo coronavirus.</w:t>
      </w:r>
    </w:p>
    <w:p w:rsidR="00AC22AE" w:rsidRDefault="00AC22AE" w:rsidP="00AC22AE">
      <w:pPr>
        <w:ind w:left="284" w:right="260"/>
        <w:jc w:val="both"/>
        <w:rPr>
          <w:rFonts w:ascii="Century Gothic" w:eastAsiaTheme="minorEastAsia" w:hAnsi="Century Gothic"/>
          <w:sz w:val="24"/>
          <w:szCs w:val="23"/>
        </w:rPr>
      </w:pPr>
      <w:r w:rsidRPr="00AC22AE">
        <w:rPr>
          <w:rFonts w:ascii="Century Gothic" w:eastAsiaTheme="minorEastAsia" w:hAnsi="Century Gothic"/>
          <w:b/>
          <w:sz w:val="24"/>
          <w:szCs w:val="23"/>
        </w:rPr>
        <w:t xml:space="preserve">Consumo de bebidas alcohólicas: </w:t>
      </w:r>
      <w:r w:rsidRPr="00AC22AE">
        <w:rPr>
          <w:rFonts w:ascii="Century Gothic" w:eastAsiaTheme="minorEastAsia" w:hAnsi="Century Gothic"/>
          <w:sz w:val="24"/>
          <w:szCs w:val="23"/>
          <w:highlight w:val="yellow"/>
        </w:rPr>
        <w:t>Además de bailes, gritos y risas</w:t>
      </w:r>
      <w:r w:rsidRPr="00AC22AE">
        <w:rPr>
          <w:rFonts w:ascii="Century Gothic" w:eastAsiaTheme="minorEastAsia" w:hAnsi="Century Gothic"/>
          <w:sz w:val="24"/>
          <w:szCs w:val="23"/>
        </w:rPr>
        <w:t>, también se consumieron bebidas alcohólicas.</w:t>
      </w:r>
    </w:p>
    <w:p w:rsidR="00BF262C" w:rsidRDefault="00BF262C" w:rsidP="00AC22AE">
      <w:pPr>
        <w:spacing w:after="0"/>
        <w:rPr>
          <w:rFonts w:ascii="Century Gothic" w:eastAsiaTheme="minorEastAsia" w:hAnsi="Century Gothic"/>
          <w:sz w:val="24"/>
          <w:szCs w:val="23"/>
        </w:rPr>
      </w:pPr>
    </w:p>
    <w:p w:rsidR="00BF262C" w:rsidRPr="00AC22AE" w:rsidRDefault="00BF262C" w:rsidP="00D537C0">
      <w:pPr>
        <w:rPr>
          <w:rFonts w:ascii="Century Gothic" w:eastAsiaTheme="minorEastAsia" w:hAnsi="Century Gothic"/>
          <w:b/>
          <w:color w:val="4472C4" w:themeColor="accent5"/>
          <w:sz w:val="24"/>
          <w:szCs w:val="23"/>
        </w:rPr>
      </w:pPr>
      <w:r w:rsidRPr="00AC22AE">
        <w:rPr>
          <w:rFonts w:ascii="Century Gothic" w:eastAsiaTheme="minorEastAsia" w:hAnsi="Century Gothic"/>
          <w:b/>
          <w:color w:val="4472C4" w:themeColor="accent5"/>
          <w:sz w:val="24"/>
          <w:szCs w:val="23"/>
        </w:rPr>
        <w:t>Completamos el siguiente cuadro comparativo: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00"/>
        <w:gridCol w:w="5200"/>
      </w:tblGrid>
      <w:tr w:rsidR="00BF262C" w:rsidTr="00AC22AE">
        <w:trPr>
          <w:trHeight w:val="868"/>
        </w:trPr>
        <w:tc>
          <w:tcPr>
            <w:tcW w:w="5200" w:type="dxa"/>
            <w:shd w:val="clear" w:color="auto" w:fill="4472C4" w:themeFill="accent5"/>
            <w:vAlign w:val="center"/>
          </w:tcPr>
          <w:p w:rsidR="00BF262C" w:rsidRPr="00BF262C" w:rsidRDefault="00BF262C" w:rsidP="00BF262C">
            <w:pPr>
              <w:jc w:val="center"/>
              <w:rPr>
                <w:rFonts w:ascii="Century Gothic" w:eastAsiaTheme="minorEastAsia" w:hAnsi="Century Gothic"/>
                <w:b/>
                <w:color w:val="FFFFFF" w:themeColor="background1"/>
                <w:sz w:val="24"/>
                <w:szCs w:val="23"/>
              </w:rPr>
            </w:pPr>
            <w:r w:rsidRPr="00BF262C">
              <w:rPr>
                <w:rFonts w:ascii="Century Gothic" w:eastAsiaTheme="minorEastAsia" w:hAnsi="Century Gothic"/>
                <w:b/>
                <w:color w:val="FFFFFF" w:themeColor="background1"/>
                <w:sz w:val="24"/>
                <w:szCs w:val="23"/>
              </w:rPr>
              <w:t>Aspectos positivos de la festividad</w:t>
            </w:r>
          </w:p>
        </w:tc>
        <w:tc>
          <w:tcPr>
            <w:tcW w:w="5200" w:type="dxa"/>
            <w:shd w:val="clear" w:color="auto" w:fill="4472C4" w:themeFill="accent5"/>
            <w:vAlign w:val="center"/>
          </w:tcPr>
          <w:p w:rsidR="00BF262C" w:rsidRPr="00BF262C" w:rsidRDefault="00BF262C" w:rsidP="00BF262C">
            <w:pPr>
              <w:jc w:val="center"/>
              <w:rPr>
                <w:rFonts w:ascii="Century Gothic" w:eastAsiaTheme="minorEastAsia" w:hAnsi="Century Gothic"/>
                <w:b/>
                <w:color w:val="FFFFFF" w:themeColor="background1"/>
                <w:sz w:val="24"/>
                <w:szCs w:val="23"/>
              </w:rPr>
            </w:pPr>
            <w:r w:rsidRPr="00BF262C">
              <w:rPr>
                <w:rFonts w:ascii="Century Gothic" w:eastAsiaTheme="minorEastAsia" w:hAnsi="Century Gothic"/>
                <w:b/>
                <w:color w:val="FFFFFF" w:themeColor="background1"/>
                <w:sz w:val="24"/>
                <w:szCs w:val="23"/>
              </w:rPr>
              <w:t>Aspectos negativos de la festividad</w:t>
            </w:r>
          </w:p>
        </w:tc>
      </w:tr>
      <w:tr w:rsidR="00BF262C" w:rsidTr="00AC22AE">
        <w:trPr>
          <w:trHeight w:val="2381"/>
        </w:trPr>
        <w:tc>
          <w:tcPr>
            <w:tcW w:w="5200" w:type="dxa"/>
            <w:vAlign w:val="center"/>
          </w:tcPr>
          <w:p w:rsidR="00BF262C" w:rsidRPr="00AC22AE" w:rsidRDefault="00BF262C" w:rsidP="00AC22AE">
            <w:pPr>
              <w:spacing w:after="120"/>
              <w:jc w:val="center"/>
              <w:rPr>
                <w:rFonts w:ascii="Century Gothic" w:eastAsiaTheme="minorEastAsia" w:hAnsi="Century Gothic"/>
                <w:b/>
                <w:sz w:val="24"/>
                <w:szCs w:val="23"/>
              </w:rPr>
            </w:pPr>
            <w:r w:rsidRPr="00AC22AE">
              <w:rPr>
                <w:rFonts w:ascii="Century Gothic" w:eastAsiaTheme="minorEastAsia" w:hAnsi="Century Gothic"/>
                <w:b/>
                <w:sz w:val="24"/>
                <w:szCs w:val="23"/>
              </w:rPr>
              <w:t>Día de los Vivos y Muertos:</w:t>
            </w:r>
          </w:p>
          <w:p w:rsidR="00AC22AE" w:rsidRDefault="00AC22AE" w:rsidP="00BF262C">
            <w:pPr>
              <w:jc w:val="center"/>
              <w:rPr>
                <w:rFonts w:ascii="Century Gothic" w:eastAsiaTheme="minorEastAsia" w:hAnsi="Century Gothic"/>
                <w:sz w:val="24"/>
                <w:szCs w:val="23"/>
              </w:rPr>
            </w:pPr>
            <w:r>
              <w:rPr>
                <w:rFonts w:ascii="Century Gothic" w:eastAsiaTheme="minorEastAsia" w:hAnsi="Century Gothic"/>
                <w:sz w:val="24"/>
                <w:szCs w:val="23"/>
              </w:rPr>
              <w:t>Los pobladores se reúnen entre familiares y amigos para…</w:t>
            </w:r>
          </w:p>
          <w:p w:rsidR="00BF262C" w:rsidRDefault="00BF262C" w:rsidP="00BF262C">
            <w:pPr>
              <w:jc w:val="center"/>
              <w:rPr>
                <w:rFonts w:ascii="Century Gothic" w:eastAsiaTheme="minorEastAsia" w:hAnsi="Century Gothic"/>
                <w:sz w:val="24"/>
                <w:szCs w:val="23"/>
              </w:rPr>
            </w:pPr>
          </w:p>
        </w:tc>
        <w:tc>
          <w:tcPr>
            <w:tcW w:w="5200" w:type="dxa"/>
            <w:vAlign w:val="center"/>
          </w:tcPr>
          <w:p w:rsidR="00BF262C" w:rsidRPr="00AC22AE" w:rsidRDefault="00BF262C" w:rsidP="00AC22AE">
            <w:pPr>
              <w:spacing w:after="120"/>
              <w:jc w:val="center"/>
              <w:rPr>
                <w:rFonts w:ascii="Century Gothic" w:eastAsiaTheme="minorEastAsia" w:hAnsi="Century Gothic"/>
                <w:b/>
                <w:sz w:val="24"/>
                <w:szCs w:val="23"/>
              </w:rPr>
            </w:pPr>
            <w:r w:rsidRPr="00AC22AE">
              <w:rPr>
                <w:rFonts w:ascii="Century Gothic" w:eastAsiaTheme="minorEastAsia" w:hAnsi="Century Gothic"/>
                <w:b/>
                <w:sz w:val="24"/>
                <w:szCs w:val="23"/>
              </w:rPr>
              <w:t>Día de los Vivos y Muertos:</w:t>
            </w:r>
          </w:p>
          <w:p w:rsidR="00BF262C" w:rsidRDefault="00AC22AE" w:rsidP="00BF262C">
            <w:pPr>
              <w:jc w:val="center"/>
              <w:rPr>
                <w:rFonts w:ascii="Century Gothic" w:eastAsiaTheme="minorEastAsia" w:hAnsi="Century Gothic"/>
                <w:sz w:val="24"/>
                <w:szCs w:val="23"/>
              </w:rPr>
            </w:pPr>
            <w:r>
              <w:rPr>
                <w:rFonts w:ascii="Century Gothic" w:eastAsiaTheme="minorEastAsia" w:hAnsi="Century Gothic"/>
                <w:sz w:val="24"/>
                <w:szCs w:val="23"/>
              </w:rPr>
              <w:t>Usan las tumbas para compartir alimentos, que al darse en un lugar improvisado, usan platos y vasos descartables para que todos puedan comer.</w:t>
            </w:r>
          </w:p>
        </w:tc>
      </w:tr>
      <w:tr w:rsidR="00BF262C" w:rsidTr="00AC22AE">
        <w:trPr>
          <w:trHeight w:val="2269"/>
        </w:trPr>
        <w:tc>
          <w:tcPr>
            <w:tcW w:w="5200" w:type="dxa"/>
            <w:vAlign w:val="center"/>
          </w:tcPr>
          <w:p w:rsidR="00BF262C" w:rsidRPr="00D65389" w:rsidRDefault="00BF262C" w:rsidP="00D65389">
            <w:pPr>
              <w:spacing w:after="120"/>
              <w:jc w:val="center"/>
              <w:rPr>
                <w:rFonts w:ascii="Century Gothic" w:eastAsiaTheme="minorEastAsia" w:hAnsi="Century Gothic"/>
                <w:b/>
                <w:sz w:val="24"/>
                <w:szCs w:val="23"/>
              </w:rPr>
            </w:pPr>
            <w:r w:rsidRPr="00D65389">
              <w:rPr>
                <w:rFonts w:ascii="Century Gothic" w:eastAsiaTheme="minorEastAsia" w:hAnsi="Century Gothic"/>
                <w:b/>
                <w:sz w:val="24"/>
                <w:szCs w:val="23"/>
              </w:rPr>
              <w:lastRenderedPageBreak/>
              <w:t>Celebración de Año Nuevo:</w:t>
            </w:r>
          </w:p>
          <w:p w:rsidR="00BF262C" w:rsidRDefault="00D65389" w:rsidP="00D65389">
            <w:pPr>
              <w:jc w:val="center"/>
              <w:rPr>
                <w:rFonts w:ascii="Century Gothic" w:eastAsiaTheme="minorEastAsia" w:hAnsi="Century Gothic"/>
                <w:sz w:val="24"/>
                <w:szCs w:val="23"/>
              </w:rPr>
            </w:pPr>
            <w:r>
              <w:rPr>
                <w:rFonts w:ascii="Century Gothic" w:eastAsiaTheme="minorEastAsia" w:hAnsi="Century Gothic"/>
                <w:sz w:val="24"/>
                <w:szCs w:val="23"/>
              </w:rPr>
              <w:t>Las familias, vecinos, amigos pueden compartir juntos, bailar, reírse en celebración ese día.</w:t>
            </w:r>
          </w:p>
        </w:tc>
        <w:tc>
          <w:tcPr>
            <w:tcW w:w="5200" w:type="dxa"/>
            <w:vAlign w:val="center"/>
          </w:tcPr>
          <w:p w:rsidR="00BF262C" w:rsidRPr="00D65389" w:rsidRDefault="00BF262C" w:rsidP="00D65389">
            <w:pPr>
              <w:spacing w:after="120"/>
              <w:jc w:val="center"/>
              <w:rPr>
                <w:rFonts w:ascii="Century Gothic" w:eastAsiaTheme="minorEastAsia" w:hAnsi="Century Gothic"/>
                <w:b/>
                <w:sz w:val="24"/>
                <w:szCs w:val="23"/>
              </w:rPr>
            </w:pPr>
            <w:r w:rsidRPr="00D65389">
              <w:rPr>
                <w:rFonts w:ascii="Century Gothic" w:eastAsiaTheme="minorEastAsia" w:hAnsi="Century Gothic"/>
                <w:b/>
                <w:sz w:val="24"/>
                <w:szCs w:val="23"/>
              </w:rPr>
              <w:t>Celebración de Año Nuevo:</w:t>
            </w:r>
          </w:p>
          <w:p w:rsidR="00BF262C" w:rsidRDefault="00D65389" w:rsidP="00BF262C">
            <w:pPr>
              <w:jc w:val="center"/>
              <w:rPr>
                <w:rFonts w:ascii="Century Gothic" w:eastAsiaTheme="minorEastAsia" w:hAnsi="Century Gothic"/>
                <w:sz w:val="24"/>
                <w:szCs w:val="23"/>
              </w:rPr>
            </w:pPr>
            <w:r>
              <w:rPr>
                <w:rFonts w:ascii="Century Gothic" w:eastAsiaTheme="minorEastAsia" w:hAnsi="Century Gothic"/>
                <w:sz w:val="24"/>
                <w:szCs w:val="23"/>
              </w:rPr>
              <w:t>Se genera demasiada… No respetan…</w:t>
            </w:r>
          </w:p>
        </w:tc>
      </w:tr>
    </w:tbl>
    <w:p w:rsidR="00BF262C" w:rsidRDefault="00BF262C" w:rsidP="005A6CBC">
      <w:pPr>
        <w:spacing w:after="0"/>
        <w:rPr>
          <w:rFonts w:ascii="Century Gothic" w:eastAsiaTheme="minorEastAsia" w:hAnsi="Century Gothic"/>
          <w:sz w:val="24"/>
          <w:szCs w:val="23"/>
        </w:rPr>
      </w:pPr>
    </w:p>
    <w:p w:rsidR="00BF262C" w:rsidRPr="005A6CBC" w:rsidRDefault="00BF262C" w:rsidP="00D537C0">
      <w:pPr>
        <w:rPr>
          <w:rFonts w:ascii="Century Gothic" w:eastAsiaTheme="minorEastAsia" w:hAnsi="Century Gothic"/>
          <w:b/>
          <w:sz w:val="24"/>
          <w:szCs w:val="23"/>
        </w:rPr>
      </w:pPr>
      <w:r w:rsidRPr="005A6CBC">
        <w:rPr>
          <w:rFonts w:ascii="Century Gothic" w:eastAsiaTheme="minorEastAsia" w:hAnsi="Century Gothic"/>
          <w:b/>
          <w:sz w:val="24"/>
          <w:szCs w:val="23"/>
        </w:rPr>
        <w:t xml:space="preserve">Con base a los textos leídos, respondemos a las siguientes preguntas: </w:t>
      </w:r>
    </w:p>
    <w:p w:rsidR="00BF262C" w:rsidRDefault="00BF262C" w:rsidP="00D65389">
      <w:pPr>
        <w:pStyle w:val="Prrafodelista"/>
        <w:numPr>
          <w:ilvl w:val="0"/>
          <w:numId w:val="3"/>
        </w:numPr>
        <w:spacing w:after="120"/>
        <w:rPr>
          <w:rFonts w:ascii="Century Gothic" w:eastAsiaTheme="minorEastAsia" w:hAnsi="Century Gothic"/>
          <w:b/>
          <w:color w:val="4472C4" w:themeColor="accent5"/>
          <w:sz w:val="24"/>
          <w:szCs w:val="23"/>
        </w:rPr>
      </w:pPr>
      <w:r w:rsidRPr="005A6CBC">
        <w:rPr>
          <w:rFonts w:ascii="Century Gothic" w:eastAsiaTheme="minorEastAsia" w:hAnsi="Century Gothic"/>
          <w:b/>
          <w:color w:val="4472C4" w:themeColor="accent5"/>
          <w:sz w:val="24"/>
          <w:szCs w:val="23"/>
        </w:rPr>
        <w:t xml:space="preserve">¿Consideras que todas las festividades aportan a la construcción de la identidad?, ¿por qué? </w:t>
      </w:r>
    </w:p>
    <w:p w:rsidR="005A6CBC" w:rsidRPr="00D65389" w:rsidRDefault="00D65389" w:rsidP="00D65389">
      <w:pPr>
        <w:ind w:left="709"/>
        <w:rPr>
          <w:rFonts w:ascii="Maiandra GD" w:eastAsiaTheme="minorEastAsia" w:hAnsi="Maiandra GD"/>
          <w:color w:val="0D0D0D" w:themeColor="text1" w:themeTint="F2"/>
          <w:sz w:val="26"/>
          <w:szCs w:val="26"/>
        </w:rPr>
      </w:pPr>
      <w:r w:rsidRPr="00D65389">
        <w:rPr>
          <w:rFonts w:ascii="Maiandra GD" w:eastAsiaTheme="minorEastAsia" w:hAnsi="Maiandra GD"/>
          <w:color w:val="0D0D0D" w:themeColor="text1" w:themeTint="F2"/>
          <w:sz w:val="26"/>
          <w:szCs w:val="26"/>
        </w:rPr>
        <w:t>Sí, porque la identidad de las personas se forma en base a sus experiencias vividas, así que todas las festividades, al celebrarse comunitariamente o incluso de forma personal influyen en la construcción de la identidad de las personas.</w:t>
      </w:r>
    </w:p>
    <w:p w:rsidR="00BF262C" w:rsidRDefault="00BF262C" w:rsidP="00D65389">
      <w:pPr>
        <w:pStyle w:val="Prrafodelista"/>
        <w:numPr>
          <w:ilvl w:val="0"/>
          <w:numId w:val="3"/>
        </w:numPr>
        <w:spacing w:after="120"/>
        <w:rPr>
          <w:rFonts w:ascii="Century Gothic" w:eastAsiaTheme="minorEastAsia" w:hAnsi="Century Gothic"/>
          <w:b/>
          <w:color w:val="4472C4" w:themeColor="accent5"/>
          <w:sz w:val="24"/>
          <w:szCs w:val="23"/>
        </w:rPr>
      </w:pPr>
      <w:r w:rsidRPr="005A6CBC">
        <w:rPr>
          <w:rFonts w:ascii="Century Gothic" w:eastAsiaTheme="minorEastAsia" w:hAnsi="Century Gothic"/>
          <w:b/>
          <w:color w:val="4472C4" w:themeColor="accent5"/>
          <w:sz w:val="24"/>
          <w:szCs w:val="23"/>
        </w:rPr>
        <w:t>¿Cómo celebran en tu familia o comunidad estas dos festividades?, ¿Estás de acuerdo con todas las prácticas que realizan durante estas festividades?, ¿Cuáles cambiarías y por qué?</w:t>
      </w:r>
    </w:p>
    <w:p w:rsidR="005A6CBC" w:rsidRPr="00D65389" w:rsidRDefault="00D65389" w:rsidP="00D65389">
      <w:pPr>
        <w:ind w:left="709"/>
        <w:rPr>
          <w:rFonts w:ascii="Maiandra GD" w:eastAsiaTheme="minorEastAsia" w:hAnsi="Maiandra GD"/>
          <w:color w:val="0D0D0D" w:themeColor="text1" w:themeTint="F2"/>
          <w:sz w:val="26"/>
          <w:szCs w:val="26"/>
        </w:rPr>
      </w:pPr>
      <w:r w:rsidRPr="00D65389">
        <w:rPr>
          <w:rFonts w:ascii="Maiandra GD" w:eastAsiaTheme="minorEastAsia" w:hAnsi="Maiandra GD"/>
          <w:color w:val="0D0D0D" w:themeColor="text1" w:themeTint="F2"/>
          <w:sz w:val="26"/>
          <w:szCs w:val="26"/>
        </w:rPr>
        <w:t xml:space="preserve">- </w:t>
      </w:r>
    </w:p>
    <w:p w:rsidR="00BF262C" w:rsidRPr="005A6CBC" w:rsidRDefault="005A6CBC" w:rsidP="005A6CBC">
      <w:pPr>
        <w:rPr>
          <w:rFonts w:ascii="Arial Rounded MT Bold" w:eastAsiaTheme="minorEastAsia" w:hAnsi="Arial Rounded MT Bold"/>
          <w:color w:val="4472C4" w:themeColor="accent5"/>
          <w:sz w:val="32"/>
          <w:szCs w:val="23"/>
        </w:rPr>
      </w:pPr>
      <w:r w:rsidRPr="005A6CBC">
        <w:rPr>
          <w:rFonts w:ascii="Arial Rounded MT Bold" w:eastAsiaTheme="minorEastAsia" w:hAnsi="Arial Rounded MT Bold"/>
          <w:color w:val="4472C4" w:themeColor="accent5"/>
          <w:sz w:val="32"/>
          <w:szCs w:val="23"/>
        </w:rPr>
        <w:t>Leamos el caso de Julia y Lisbeth</w:t>
      </w:r>
    </w:p>
    <w:p w:rsidR="005A6CBC" w:rsidRDefault="005A6CBC" w:rsidP="00D65389">
      <w:pPr>
        <w:jc w:val="both"/>
        <w:rPr>
          <w:rFonts w:ascii="Century Gothic" w:eastAsiaTheme="minorEastAsia" w:hAnsi="Century Gothic"/>
          <w:sz w:val="24"/>
          <w:szCs w:val="23"/>
        </w:rPr>
      </w:pPr>
      <w:r w:rsidRPr="005A6CBC">
        <w:rPr>
          <w:rFonts w:ascii="Century Gothic" w:eastAsiaTheme="minorEastAsia" w:hAnsi="Century Gothic"/>
          <w:sz w:val="24"/>
          <w:szCs w:val="23"/>
        </w:rPr>
        <w:t>En el 2019, Lizbeth y Julia estudia</w:t>
      </w:r>
      <w:r>
        <w:rPr>
          <w:rFonts w:ascii="Century Gothic" w:eastAsiaTheme="minorEastAsia" w:hAnsi="Century Gothic"/>
          <w:sz w:val="24"/>
          <w:szCs w:val="23"/>
        </w:rPr>
        <w:t>ban</w:t>
      </w:r>
      <w:r w:rsidRPr="005A6CBC">
        <w:rPr>
          <w:rFonts w:ascii="Century Gothic" w:eastAsiaTheme="minorEastAsia" w:hAnsi="Century Gothic"/>
          <w:sz w:val="24"/>
          <w:szCs w:val="23"/>
        </w:rPr>
        <w:t xml:space="preserve"> </w:t>
      </w:r>
      <w:r>
        <w:rPr>
          <w:rFonts w:ascii="Century Gothic" w:eastAsiaTheme="minorEastAsia" w:hAnsi="Century Gothic"/>
          <w:sz w:val="24"/>
          <w:szCs w:val="23"/>
        </w:rPr>
        <w:t>en</w:t>
      </w:r>
      <w:r w:rsidRPr="005A6CBC">
        <w:rPr>
          <w:rFonts w:ascii="Century Gothic" w:eastAsiaTheme="minorEastAsia" w:hAnsi="Century Gothic"/>
          <w:sz w:val="24"/>
          <w:szCs w:val="23"/>
        </w:rPr>
        <w:t xml:space="preserve"> </w:t>
      </w:r>
      <w:r>
        <w:rPr>
          <w:rFonts w:ascii="Century Gothic" w:eastAsiaTheme="minorEastAsia" w:hAnsi="Century Gothic"/>
          <w:sz w:val="24"/>
          <w:szCs w:val="23"/>
        </w:rPr>
        <w:t xml:space="preserve">5.° grado de secundaria y </w:t>
      </w:r>
      <w:r w:rsidRPr="005A6CBC">
        <w:rPr>
          <w:rFonts w:ascii="Century Gothic" w:eastAsiaTheme="minorEastAsia" w:hAnsi="Century Gothic"/>
          <w:sz w:val="24"/>
          <w:szCs w:val="23"/>
        </w:rPr>
        <w:t>recibieron la invitación de sus compañeros a participar en una festividad del pueblo. Dicha festividad inicia con un recorrido de varias horas hacia las afueras de la ciudad, con cánticos y baile. Luego, regresan a las casas de los mayordomos donde les sirven deliciosos alimentos, les ofrecen bebidas refrescantes y bebidas alcohólicas, y todos bailan alegremente. Ellas decidieron ir a la fiesta. Lizbeth, que es muy alegre, empezó a bailar. Pero, mientras fue transcurriendo el tiempo, en la fiesta comenzaron las peleas, los desmanes y el exceso de consumo de alcohol. Lizbeth y Julia no bebieron licor porque consideran que eso está mal y pensando en su bienestar decidieron retirarse antes que terminara la fiesta.</w:t>
      </w:r>
    </w:p>
    <w:p w:rsidR="005A6CBC" w:rsidRPr="00D65389" w:rsidRDefault="005A6CBC" w:rsidP="00D537C0">
      <w:pPr>
        <w:rPr>
          <w:rFonts w:ascii="Century Gothic" w:eastAsiaTheme="minorEastAsia" w:hAnsi="Century Gothic"/>
          <w:b/>
          <w:sz w:val="24"/>
          <w:szCs w:val="23"/>
        </w:rPr>
      </w:pPr>
      <w:r w:rsidRPr="00D65389">
        <w:rPr>
          <w:rFonts w:ascii="Century Gothic" w:eastAsiaTheme="minorEastAsia" w:hAnsi="Century Gothic"/>
          <w:b/>
          <w:sz w:val="24"/>
          <w:szCs w:val="23"/>
        </w:rPr>
        <w:t xml:space="preserve">Ahora apliquemos lo aprendido y respondemos a las preguntas: </w:t>
      </w:r>
    </w:p>
    <w:p w:rsidR="005A6CBC" w:rsidRPr="00D65389" w:rsidRDefault="005A6CBC" w:rsidP="00D65389">
      <w:pPr>
        <w:pStyle w:val="Prrafodelista"/>
        <w:numPr>
          <w:ilvl w:val="0"/>
          <w:numId w:val="3"/>
        </w:numPr>
        <w:ind w:left="567" w:hanging="283"/>
        <w:rPr>
          <w:rFonts w:ascii="Century Gothic" w:eastAsiaTheme="minorEastAsia" w:hAnsi="Century Gothic"/>
          <w:b/>
          <w:color w:val="4472C4" w:themeColor="accent5"/>
          <w:sz w:val="24"/>
          <w:szCs w:val="23"/>
        </w:rPr>
      </w:pPr>
      <w:r w:rsidRPr="00D65389">
        <w:rPr>
          <w:rFonts w:ascii="Century Gothic" w:eastAsiaTheme="minorEastAsia" w:hAnsi="Century Gothic"/>
          <w:b/>
          <w:color w:val="4472C4" w:themeColor="accent5"/>
          <w:sz w:val="24"/>
          <w:szCs w:val="23"/>
        </w:rPr>
        <w:t xml:space="preserve">¿Crees que Lizbeth y Julia actuaron bien?, ¿por qué? </w:t>
      </w:r>
    </w:p>
    <w:p w:rsidR="00D65389" w:rsidRPr="00D65389" w:rsidRDefault="00D65389" w:rsidP="00D65389">
      <w:pPr>
        <w:ind w:left="709"/>
        <w:rPr>
          <w:rFonts w:ascii="Maiandra GD" w:eastAsiaTheme="minorEastAsia" w:hAnsi="Maiandra GD"/>
          <w:color w:val="0D0D0D" w:themeColor="text1" w:themeTint="F2"/>
          <w:sz w:val="26"/>
          <w:szCs w:val="26"/>
        </w:rPr>
      </w:pPr>
      <w:r w:rsidRPr="00D65389">
        <w:rPr>
          <w:rFonts w:ascii="Maiandra GD" w:eastAsiaTheme="minorEastAsia" w:hAnsi="Maiandra GD"/>
          <w:color w:val="0D0D0D" w:themeColor="text1" w:themeTint="F2"/>
          <w:sz w:val="26"/>
          <w:szCs w:val="26"/>
        </w:rPr>
        <w:t xml:space="preserve">- Sí </w:t>
      </w:r>
      <w:r w:rsidRPr="00D65389">
        <w:rPr>
          <w:rFonts w:ascii="Maiandra GD" w:eastAsiaTheme="minorEastAsia" w:hAnsi="Maiandra GD"/>
          <w:color w:val="0D0D0D" w:themeColor="text1" w:themeTint="F2"/>
          <w:sz w:val="24"/>
          <w:szCs w:val="26"/>
        </w:rPr>
        <w:t>&gt;</w:t>
      </w:r>
      <w:r w:rsidRPr="00D65389">
        <w:rPr>
          <w:rFonts w:ascii="Maiandra GD" w:eastAsiaTheme="minorEastAsia" w:hAnsi="Maiandra GD"/>
          <w:color w:val="0D0D0D" w:themeColor="text1" w:themeTint="F2"/>
          <w:sz w:val="26"/>
          <w:szCs w:val="26"/>
        </w:rPr>
        <w:t>:c</w:t>
      </w:r>
    </w:p>
    <w:p w:rsidR="005A6CBC" w:rsidRPr="00D65389" w:rsidRDefault="005A6CBC" w:rsidP="00D65389">
      <w:pPr>
        <w:pStyle w:val="Prrafodelista"/>
        <w:numPr>
          <w:ilvl w:val="0"/>
          <w:numId w:val="3"/>
        </w:numPr>
        <w:ind w:left="567" w:hanging="283"/>
        <w:rPr>
          <w:rFonts w:ascii="Century Gothic" w:eastAsiaTheme="minorEastAsia" w:hAnsi="Century Gothic"/>
          <w:b/>
          <w:color w:val="4472C4" w:themeColor="accent5"/>
          <w:sz w:val="24"/>
          <w:szCs w:val="23"/>
        </w:rPr>
      </w:pPr>
      <w:r w:rsidRPr="00D65389">
        <w:rPr>
          <w:rFonts w:ascii="Century Gothic" w:eastAsiaTheme="minorEastAsia" w:hAnsi="Century Gothic"/>
          <w:b/>
          <w:color w:val="4472C4" w:themeColor="accent5"/>
          <w:sz w:val="24"/>
          <w:szCs w:val="23"/>
        </w:rPr>
        <w:t>¿Qué hubieras hecho en el lugar de Lizbeth y Julia?</w:t>
      </w:r>
    </w:p>
    <w:p w:rsidR="005A6CBC" w:rsidRPr="00D65389" w:rsidRDefault="00D65389" w:rsidP="00D65389">
      <w:pPr>
        <w:ind w:left="709"/>
        <w:rPr>
          <w:rFonts w:ascii="Maiandra GD" w:eastAsiaTheme="minorEastAsia" w:hAnsi="Maiandra GD"/>
          <w:color w:val="0D0D0D" w:themeColor="text1" w:themeTint="F2"/>
          <w:sz w:val="26"/>
          <w:szCs w:val="26"/>
        </w:rPr>
      </w:pPr>
      <w:r>
        <w:rPr>
          <w:rFonts w:ascii="Maiandra GD" w:eastAsiaTheme="minorEastAsia" w:hAnsi="Maiandra GD"/>
          <w:color w:val="0D0D0D" w:themeColor="text1" w:themeTint="F2"/>
          <w:sz w:val="26"/>
          <w:szCs w:val="26"/>
        </w:rPr>
        <w:t xml:space="preserve">- </w:t>
      </w:r>
    </w:p>
    <w:p w:rsidR="005A6CBC" w:rsidRPr="00164C19" w:rsidRDefault="005A6CBC" w:rsidP="00D537C0">
      <w:pPr>
        <w:rPr>
          <w:rFonts w:ascii="Century Gothic" w:eastAsiaTheme="minorEastAsia" w:hAnsi="Century Gothic"/>
          <w:b/>
          <w:color w:val="4472C4" w:themeColor="accent5"/>
          <w:sz w:val="24"/>
          <w:szCs w:val="23"/>
        </w:rPr>
      </w:pPr>
      <w:r w:rsidRPr="00D65389">
        <w:rPr>
          <w:rFonts w:ascii="Century Gothic" w:eastAsiaTheme="minorEastAsia" w:hAnsi="Century Gothic"/>
          <w:b/>
          <w:color w:val="4472C4" w:themeColor="accent5"/>
          <w:sz w:val="24"/>
          <w:szCs w:val="23"/>
        </w:rPr>
        <w:t>Identifica una festividad que sueles practicar o a la cual has asistido anteriormente y responde:</w:t>
      </w:r>
    </w:p>
    <w:p w:rsidR="005A6CBC" w:rsidRPr="00164C19" w:rsidRDefault="00D65389" w:rsidP="00D537C0">
      <w:pPr>
        <w:rPr>
          <w:rFonts w:ascii="Century Gothic" w:eastAsiaTheme="minorEastAsia" w:hAnsi="Century Gothic"/>
          <w:color w:val="C00000"/>
          <w:sz w:val="24"/>
          <w:szCs w:val="23"/>
        </w:rPr>
      </w:pPr>
      <w:r w:rsidRPr="00164C19">
        <w:rPr>
          <w:rFonts w:ascii="Century Gothic" w:eastAsiaTheme="minorEastAsia" w:hAnsi="Century Gothic"/>
          <w:color w:val="C00000"/>
          <w:sz w:val="24"/>
          <w:szCs w:val="23"/>
        </w:rPr>
        <w:t xml:space="preserve">Puedes poner alguna festividad peruana como la del señor de los milagros, alguna celebración a un patrón de tu comunidad, año nuevo, navidad, </w:t>
      </w:r>
      <w:r w:rsidR="00164C19" w:rsidRPr="00164C19">
        <w:rPr>
          <w:rFonts w:ascii="Century Gothic" w:eastAsiaTheme="minorEastAsia" w:hAnsi="Century Gothic"/>
          <w:color w:val="C00000"/>
          <w:sz w:val="24"/>
          <w:szCs w:val="23"/>
        </w:rPr>
        <w:t xml:space="preserve">incluso Halloween aunque no </w:t>
      </w:r>
      <w:r w:rsidR="00164C19">
        <w:rPr>
          <w:rFonts w:ascii="Century Gothic" w:eastAsiaTheme="minorEastAsia" w:hAnsi="Century Gothic"/>
          <w:color w:val="C00000"/>
          <w:sz w:val="24"/>
          <w:szCs w:val="23"/>
        </w:rPr>
        <w:t>tiene una base</w:t>
      </w:r>
      <w:r w:rsidR="00164C19" w:rsidRPr="00164C19">
        <w:rPr>
          <w:rFonts w:ascii="Century Gothic" w:eastAsiaTheme="minorEastAsia" w:hAnsi="Century Gothic"/>
          <w:color w:val="C00000"/>
          <w:sz w:val="24"/>
          <w:szCs w:val="23"/>
        </w:rPr>
        <w:t xml:space="preserve"> peruan</w:t>
      </w:r>
      <w:r w:rsidR="00164C19">
        <w:rPr>
          <w:rFonts w:ascii="Century Gothic" w:eastAsiaTheme="minorEastAsia" w:hAnsi="Century Gothic"/>
          <w:color w:val="C00000"/>
          <w:sz w:val="24"/>
          <w:szCs w:val="23"/>
        </w:rPr>
        <w:t>a</w:t>
      </w:r>
      <w:r w:rsidR="00164C19" w:rsidRPr="00164C19">
        <w:rPr>
          <w:rFonts w:ascii="Century Gothic" w:eastAsiaTheme="minorEastAsia" w:hAnsi="Century Gothic"/>
          <w:color w:val="C00000"/>
          <w:sz w:val="24"/>
          <w:szCs w:val="23"/>
        </w:rPr>
        <w:t xml:space="preserve"> así que no te lo recomendaría poner en el cuadro xd</w:t>
      </w:r>
      <w:r w:rsidR="00164C19">
        <w:rPr>
          <w:rFonts w:ascii="Century Gothic" w:eastAsiaTheme="minorEastAsia" w:hAnsi="Century Gothic"/>
          <w:color w:val="C00000"/>
          <w:sz w:val="24"/>
          <w:szCs w:val="23"/>
        </w:rPr>
        <w:t xml:space="preserve"> mejor sería algo como el Día de todos los santos, o la celebración por el día de la canción criolla o independencia del Perú.</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696"/>
        <w:gridCol w:w="2127"/>
        <w:gridCol w:w="1984"/>
        <w:gridCol w:w="2268"/>
        <w:gridCol w:w="2311"/>
      </w:tblGrid>
      <w:tr w:rsidR="00164C19" w:rsidTr="00164C19">
        <w:trPr>
          <w:trHeight w:val="2117"/>
        </w:trPr>
        <w:tc>
          <w:tcPr>
            <w:tcW w:w="1696" w:type="dxa"/>
            <w:shd w:val="clear" w:color="auto" w:fill="4472C4" w:themeFill="accent5"/>
            <w:vAlign w:val="center"/>
          </w:tcPr>
          <w:p w:rsidR="00164C19" w:rsidRPr="00164C19" w:rsidRDefault="00164C19" w:rsidP="00164C19">
            <w:pPr>
              <w:jc w:val="center"/>
              <w:rPr>
                <w:rFonts w:ascii="Century Gothic" w:eastAsiaTheme="minorEastAsia" w:hAnsi="Century Gothic"/>
                <w:b/>
                <w:color w:val="FFFFFF" w:themeColor="background1"/>
                <w:sz w:val="24"/>
                <w:szCs w:val="23"/>
              </w:rPr>
            </w:pPr>
            <w:r w:rsidRPr="00164C19">
              <w:rPr>
                <w:rFonts w:ascii="Century Gothic" w:eastAsiaTheme="minorEastAsia" w:hAnsi="Century Gothic"/>
                <w:b/>
                <w:color w:val="FFFFFF" w:themeColor="background1"/>
                <w:sz w:val="24"/>
                <w:szCs w:val="23"/>
              </w:rPr>
              <w:lastRenderedPageBreak/>
              <w:t>Nombre de la festividad</w:t>
            </w:r>
          </w:p>
        </w:tc>
        <w:tc>
          <w:tcPr>
            <w:tcW w:w="2127" w:type="dxa"/>
            <w:shd w:val="clear" w:color="auto" w:fill="4472C4" w:themeFill="accent5"/>
            <w:vAlign w:val="center"/>
          </w:tcPr>
          <w:p w:rsidR="00164C19" w:rsidRPr="00164C19" w:rsidRDefault="00164C19" w:rsidP="00164C19">
            <w:pPr>
              <w:jc w:val="center"/>
              <w:rPr>
                <w:rFonts w:ascii="Century Gothic" w:eastAsiaTheme="minorEastAsia" w:hAnsi="Century Gothic"/>
                <w:b/>
                <w:color w:val="FFFFFF" w:themeColor="background1"/>
                <w:sz w:val="24"/>
                <w:szCs w:val="23"/>
              </w:rPr>
            </w:pPr>
            <w:r w:rsidRPr="00164C19">
              <w:rPr>
                <w:rFonts w:ascii="Century Gothic" w:eastAsiaTheme="minorEastAsia" w:hAnsi="Century Gothic"/>
                <w:b/>
                <w:color w:val="FFFFFF" w:themeColor="background1"/>
                <w:sz w:val="24"/>
                <w:szCs w:val="23"/>
              </w:rPr>
              <w:t>Características de la festividad</w:t>
            </w:r>
          </w:p>
        </w:tc>
        <w:tc>
          <w:tcPr>
            <w:tcW w:w="1984" w:type="dxa"/>
            <w:shd w:val="clear" w:color="auto" w:fill="4472C4" w:themeFill="accent5"/>
            <w:vAlign w:val="center"/>
          </w:tcPr>
          <w:p w:rsidR="00164C19" w:rsidRPr="00164C19" w:rsidRDefault="00164C19" w:rsidP="00164C19">
            <w:pPr>
              <w:jc w:val="center"/>
              <w:rPr>
                <w:rFonts w:ascii="Century Gothic" w:eastAsiaTheme="minorEastAsia" w:hAnsi="Century Gothic"/>
                <w:b/>
                <w:color w:val="FFFFFF" w:themeColor="background1"/>
                <w:sz w:val="24"/>
                <w:szCs w:val="23"/>
              </w:rPr>
            </w:pPr>
            <w:r w:rsidRPr="00164C19">
              <w:rPr>
                <w:rFonts w:ascii="Century Gothic" w:eastAsiaTheme="minorEastAsia" w:hAnsi="Century Gothic"/>
                <w:b/>
                <w:color w:val="FFFFFF" w:themeColor="background1"/>
                <w:sz w:val="24"/>
                <w:szCs w:val="23"/>
              </w:rPr>
              <w:t>¿Qué sentimientos y emociones te genera esta festividad?</w:t>
            </w:r>
          </w:p>
        </w:tc>
        <w:tc>
          <w:tcPr>
            <w:tcW w:w="2268" w:type="dxa"/>
            <w:shd w:val="clear" w:color="auto" w:fill="4472C4" w:themeFill="accent5"/>
            <w:vAlign w:val="center"/>
          </w:tcPr>
          <w:p w:rsidR="00164C19" w:rsidRPr="00164C19" w:rsidRDefault="00164C19" w:rsidP="00164C19">
            <w:pPr>
              <w:jc w:val="center"/>
              <w:rPr>
                <w:rFonts w:ascii="Century Gothic" w:eastAsiaTheme="minorEastAsia" w:hAnsi="Century Gothic"/>
                <w:b/>
                <w:color w:val="FFFFFF" w:themeColor="background1"/>
                <w:sz w:val="24"/>
                <w:szCs w:val="23"/>
              </w:rPr>
            </w:pPr>
            <w:r w:rsidRPr="00164C19">
              <w:rPr>
                <w:rFonts w:ascii="Century Gothic" w:eastAsiaTheme="minorEastAsia" w:hAnsi="Century Gothic"/>
                <w:b/>
                <w:color w:val="FFFFFF" w:themeColor="background1"/>
                <w:sz w:val="24"/>
                <w:szCs w:val="23"/>
              </w:rPr>
              <w:t>¿Qué aspectos consideras que no son adecuados en esta festividad?, ¿por qué?</w:t>
            </w:r>
          </w:p>
        </w:tc>
        <w:tc>
          <w:tcPr>
            <w:tcW w:w="2311" w:type="dxa"/>
            <w:shd w:val="clear" w:color="auto" w:fill="4472C4" w:themeFill="accent5"/>
            <w:vAlign w:val="center"/>
          </w:tcPr>
          <w:p w:rsidR="00164C19" w:rsidRPr="00164C19" w:rsidRDefault="00164C19" w:rsidP="00164C19">
            <w:pPr>
              <w:jc w:val="center"/>
              <w:rPr>
                <w:rFonts w:ascii="Century Gothic" w:eastAsiaTheme="minorEastAsia" w:hAnsi="Century Gothic"/>
                <w:b/>
                <w:color w:val="FFFFFF" w:themeColor="background1"/>
                <w:sz w:val="24"/>
                <w:szCs w:val="23"/>
              </w:rPr>
            </w:pPr>
            <w:r w:rsidRPr="00164C19">
              <w:rPr>
                <w:rFonts w:ascii="Century Gothic" w:eastAsiaTheme="minorEastAsia" w:hAnsi="Century Gothic"/>
                <w:b/>
                <w:color w:val="FFFFFF" w:themeColor="background1"/>
                <w:sz w:val="24"/>
                <w:szCs w:val="23"/>
              </w:rPr>
              <w:t>¿Qué decisiones tomarías frente a situaciones riesgosas para tu integridad física y psicológica?</w:t>
            </w:r>
          </w:p>
        </w:tc>
      </w:tr>
      <w:tr w:rsidR="00164C19" w:rsidTr="0058548D">
        <w:trPr>
          <w:trHeight w:val="2253"/>
        </w:trPr>
        <w:tc>
          <w:tcPr>
            <w:tcW w:w="1696" w:type="dxa"/>
            <w:vAlign w:val="center"/>
          </w:tcPr>
          <w:p w:rsidR="00164C19" w:rsidRDefault="00164C19" w:rsidP="00164C19">
            <w:pPr>
              <w:jc w:val="center"/>
              <w:rPr>
                <w:rFonts w:ascii="Century Gothic" w:eastAsiaTheme="minorEastAsia" w:hAnsi="Century Gothic"/>
                <w:sz w:val="24"/>
                <w:szCs w:val="23"/>
              </w:rPr>
            </w:pPr>
          </w:p>
        </w:tc>
        <w:tc>
          <w:tcPr>
            <w:tcW w:w="2127" w:type="dxa"/>
            <w:vAlign w:val="center"/>
          </w:tcPr>
          <w:p w:rsidR="00164C19" w:rsidRDefault="00164C19" w:rsidP="00164C19">
            <w:pPr>
              <w:jc w:val="center"/>
              <w:rPr>
                <w:rFonts w:ascii="Century Gothic" w:eastAsiaTheme="minorEastAsia" w:hAnsi="Century Gothic"/>
                <w:sz w:val="24"/>
                <w:szCs w:val="23"/>
              </w:rPr>
            </w:pPr>
          </w:p>
        </w:tc>
        <w:tc>
          <w:tcPr>
            <w:tcW w:w="1984" w:type="dxa"/>
            <w:vAlign w:val="center"/>
          </w:tcPr>
          <w:p w:rsidR="00164C19" w:rsidRDefault="00164C19" w:rsidP="00164C19">
            <w:pPr>
              <w:jc w:val="center"/>
              <w:rPr>
                <w:rFonts w:ascii="Century Gothic" w:eastAsiaTheme="minorEastAsia" w:hAnsi="Century Gothic"/>
                <w:sz w:val="24"/>
                <w:szCs w:val="23"/>
              </w:rPr>
            </w:pPr>
          </w:p>
        </w:tc>
        <w:tc>
          <w:tcPr>
            <w:tcW w:w="2268" w:type="dxa"/>
            <w:vAlign w:val="center"/>
          </w:tcPr>
          <w:p w:rsidR="00164C19" w:rsidRDefault="00164C19" w:rsidP="00164C19">
            <w:pPr>
              <w:jc w:val="center"/>
              <w:rPr>
                <w:rFonts w:ascii="Century Gothic" w:eastAsiaTheme="minorEastAsia" w:hAnsi="Century Gothic"/>
                <w:sz w:val="24"/>
                <w:szCs w:val="23"/>
              </w:rPr>
            </w:pPr>
          </w:p>
        </w:tc>
        <w:tc>
          <w:tcPr>
            <w:tcW w:w="2311" w:type="dxa"/>
            <w:vAlign w:val="center"/>
          </w:tcPr>
          <w:p w:rsidR="00164C19" w:rsidRDefault="00164C19" w:rsidP="00164C19">
            <w:pPr>
              <w:jc w:val="center"/>
              <w:rPr>
                <w:rFonts w:ascii="Century Gothic" w:eastAsiaTheme="minorEastAsia" w:hAnsi="Century Gothic"/>
                <w:sz w:val="24"/>
                <w:szCs w:val="23"/>
              </w:rPr>
            </w:pPr>
          </w:p>
        </w:tc>
      </w:tr>
    </w:tbl>
    <w:p w:rsidR="005A6CBC" w:rsidRDefault="005A6CBC" w:rsidP="0058548D">
      <w:pPr>
        <w:spacing w:after="0"/>
        <w:rPr>
          <w:rFonts w:ascii="Century Gothic" w:eastAsiaTheme="minorEastAsia" w:hAnsi="Century Gothic"/>
          <w:sz w:val="24"/>
          <w:szCs w:val="23"/>
        </w:rPr>
      </w:pPr>
    </w:p>
    <w:p w:rsidR="005A6CBC" w:rsidRPr="00164C19" w:rsidRDefault="00164C19" w:rsidP="00D537C0">
      <w:pPr>
        <w:rPr>
          <w:rFonts w:ascii="Century Gothic" w:eastAsiaTheme="minorEastAsia" w:hAnsi="Century Gothic"/>
          <w:b/>
          <w:color w:val="4472C4" w:themeColor="accent5"/>
          <w:sz w:val="24"/>
          <w:szCs w:val="23"/>
        </w:rPr>
      </w:pPr>
      <w:r w:rsidRPr="00164C19">
        <w:rPr>
          <w:rFonts w:ascii="Century Gothic" w:eastAsiaTheme="minorEastAsia" w:hAnsi="Century Gothic"/>
          <w:b/>
          <w:color w:val="4472C4" w:themeColor="accent5"/>
          <w:sz w:val="24"/>
          <w:szCs w:val="23"/>
        </w:rPr>
        <w:t>Para finalizar, redactemos un texto argumentativo en relación a la pregunta: ¿Qué aspectos de la festividad que practicas o en la que participas consideras que afectan tu integridad, de las personas o de la comunidad? Recuerda que debemos asumir una postura y sustentarla.</w:t>
      </w:r>
    </w:p>
    <w:p w:rsidR="005A6CBC" w:rsidRPr="00164C19" w:rsidRDefault="00164C19" w:rsidP="00164C19">
      <w:pPr>
        <w:jc w:val="both"/>
        <w:rPr>
          <w:rFonts w:ascii="Maiandra GD" w:eastAsiaTheme="minorEastAsia" w:hAnsi="Maiandra GD"/>
          <w:color w:val="C00000"/>
          <w:sz w:val="26"/>
          <w:szCs w:val="26"/>
        </w:rPr>
      </w:pPr>
      <w:r w:rsidRPr="00164C19">
        <w:rPr>
          <w:rFonts w:ascii="Maiandra GD" w:eastAsiaTheme="minorEastAsia" w:hAnsi="Maiandra GD"/>
          <w:color w:val="C00000"/>
          <w:sz w:val="26"/>
          <w:szCs w:val="26"/>
        </w:rPr>
        <w:t>(Básicamente es poner en práctica lo que aprendimos sobre: Tesis, Argumentos y Conclusión, recuerda que la tesis es tu postura u opinión sobre un tema, y debe ir primero, luego pones los argumentos que lo sustentan, cuidando que estos sean reales, válidos y confiables. Y ya al final, la conclusión resumiendo todo lo dicho y reafirmando tu tesis).</w:t>
      </w:r>
    </w:p>
    <w:p w:rsidR="005A6CBC" w:rsidRPr="00164C19" w:rsidRDefault="00164C19" w:rsidP="00164C19">
      <w:pPr>
        <w:jc w:val="center"/>
        <w:rPr>
          <w:rFonts w:ascii="Bahnschrift SemiBold Condensed" w:eastAsiaTheme="minorEastAsia" w:hAnsi="Bahnschrift SemiBold Condensed"/>
          <w:sz w:val="36"/>
          <w:szCs w:val="23"/>
        </w:rPr>
      </w:pPr>
      <w:r w:rsidRPr="00164C19">
        <w:rPr>
          <w:rFonts w:ascii="Bahnschrift SemiBold Condensed" w:eastAsiaTheme="minorEastAsia" w:hAnsi="Bahnschrift SemiBold Condensed"/>
          <w:b/>
          <w:sz w:val="36"/>
          <w:szCs w:val="23"/>
        </w:rPr>
        <w:t>¿Qué aspectos de la festividad que practicas o en la que participas consideras que afectan tu integridad, de las personas o de la comunidad?</w:t>
      </w:r>
    </w:p>
    <w:p w:rsidR="005A6CBC" w:rsidRDefault="00164C19" w:rsidP="00D537C0">
      <w:pPr>
        <w:rPr>
          <w:rFonts w:ascii="Century Gothic" w:eastAsiaTheme="minorEastAsia" w:hAnsi="Century Gothic"/>
          <w:sz w:val="24"/>
          <w:szCs w:val="23"/>
        </w:rPr>
      </w:pPr>
      <w:r>
        <w:rPr>
          <w:rFonts w:ascii="Century Gothic" w:eastAsiaTheme="minorEastAsia" w:hAnsi="Century Gothic"/>
          <w:sz w:val="24"/>
          <w:szCs w:val="23"/>
        </w:rPr>
        <w:t xml:space="preserve">(Por ejemplo) La forma en que se dan ciertas partes de la celebración por año nuevo que se da todos los años en mi comunidad y en el país afecta gravemente a nuestra integridad física, e incluso al de los animales. </w:t>
      </w:r>
      <w:r w:rsidR="0058548D">
        <w:rPr>
          <w:rFonts w:ascii="Century Gothic" w:eastAsiaTheme="minorEastAsia" w:hAnsi="Century Gothic"/>
          <w:sz w:val="24"/>
          <w:szCs w:val="23"/>
        </w:rPr>
        <w:t>(TESIS)</w:t>
      </w:r>
    </w:p>
    <w:p w:rsidR="00BF262C" w:rsidRDefault="0058548D" w:rsidP="00D537C0">
      <w:pPr>
        <w:rPr>
          <w:rFonts w:ascii="Century Gothic" w:eastAsiaTheme="minorEastAsia" w:hAnsi="Century Gothic"/>
          <w:sz w:val="24"/>
          <w:szCs w:val="23"/>
        </w:rPr>
      </w:pPr>
      <w:r>
        <w:rPr>
          <w:rFonts w:ascii="Century Gothic" w:eastAsiaTheme="minorEastAsia" w:hAnsi="Century Gothic"/>
          <w:sz w:val="24"/>
          <w:szCs w:val="23"/>
        </w:rPr>
        <w:t>Lo más característico de la celebración de año nuevo, es la parte en donde se revientan fuegos artificiales por montones y montones, esto contiene… (incluyes información sobre eso de lo que quieres hablar y así, guiándote del ejemplo que hicimos de un ensayo</w:t>
      </w:r>
      <w:r w:rsidRPr="0058548D">
        <w:rPr>
          <w:rFonts w:ascii="Century Gothic" w:eastAsiaTheme="minorEastAsia" w:hAnsi="Century Gothic"/>
          <w:sz w:val="24"/>
          <w:szCs w:val="23"/>
        </w:rPr>
        <w:t xml:space="preserve"> </w:t>
      </w:r>
      <w:r>
        <w:rPr>
          <w:rFonts w:ascii="Century Gothic" w:eastAsiaTheme="minorEastAsia" w:hAnsi="Century Gothic"/>
          <w:sz w:val="24"/>
          <w:szCs w:val="23"/>
        </w:rPr>
        <w:t>en comunicación).</w:t>
      </w:r>
    </w:p>
    <w:p w:rsidR="00BF262C" w:rsidRDefault="0058548D" w:rsidP="00D537C0">
      <w:pPr>
        <w:rPr>
          <w:rFonts w:ascii="Century Gothic" w:eastAsiaTheme="minorEastAsia" w:hAnsi="Century Gothic"/>
          <w:sz w:val="24"/>
          <w:szCs w:val="23"/>
        </w:rPr>
      </w:pPr>
      <w:r>
        <w:rPr>
          <w:rFonts w:ascii="Century Gothic" w:eastAsiaTheme="minorEastAsia" w:hAnsi="Century Gothic"/>
          <w:sz w:val="24"/>
          <w:szCs w:val="23"/>
        </w:rPr>
        <w:t>En conclusión, las celebraciones con temática orientada al año nuevo, son buenas, pero deben de prohibirse ciertas partes del plan de festejo, como prohibir los pirotécnicos,…</w:t>
      </w:r>
    </w:p>
    <w:p w:rsidR="00BF262C" w:rsidRDefault="00BF262C" w:rsidP="00D537C0">
      <w:pPr>
        <w:rPr>
          <w:rFonts w:ascii="Century Gothic" w:eastAsiaTheme="minorEastAsia" w:hAnsi="Century Gothic"/>
          <w:sz w:val="24"/>
          <w:szCs w:val="23"/>
        </w:rPr>
      </w:pPr>
    </w:p>
    <w:p w:rsidR="0058548D" w:rsidRPr="00BF262C" w:rsidRDefault="0058548D" w:rsidP="0058548D">
      <w:pPr>
        <w:rPr>
          <w:rFonts w:ascii="Arial Rounded MT Bold" w:eastAsiaTheme="minorEastAsia" w:hAnsi="Arial Rounded MT Bold"/>
          <w:color w:val="4472C4" w:themeColor="accent5"/>
          <w:sz w:val="32"/>
        </w:rPr>
      </w:pPr>
      <w:r w:rsidRPr="00BF262C">
        <w:rPr>
          <w:rFonts w:ascii="Arial Rounded MT Bold" w:eastAsiaTheme="minorEastAsia" w:hAnsi="Arial Rounded MT Bold"/>
          <w:color w:val="4472C4" w:themeColor="accent5"/>
          <w:sz w:val="32"/>
        </w:rPr>
        <w:t>Evaluamos nuestros avances</w:t>
      </w:r>
    </w:p>
    <w:p w:rsidR="0058548D" w:rsidRPr="00BF262C" w:rsidRDefault="0058548D" w:rsidP="0058548D">
      <w:pPr>
        <w:spacing w:after="120"/>
        <w:rPr>
          <w:rFonts w:ascii="Century Gothic" w:eastAsiaTheme="minorEastAsia" w:hAnsi="Century Gothic"/>
          <w:sz w:val="24"/>
          <w:szCs w:val="23"/>
        </w:rPr>
      </w:pPr>
      <w:r w:rsidRPr="00BF262C">
        <w:rPr>
          <w:rFonts w:ascii="Century Gothic" w:eastAsiaTheme="minorEastAsia" w:hAnsi="Century Gothic"/>
          <w:b/>
          <w:sz w:val="24"/>
          <w:szCs w:val="23"/>
        </w:rPr>
        <w:t>Competencia</w:t>
      </w:r>
      <w:r w:rsidRPr="00BF262C">
        <w:rPr>
          <w:rFonts w:ascii="Century Gothic" w:eastAsiaTheme="minorEastAsia" w:hAnsi="Century Gothic"/>
          <w:sz w:val="24"/>
          <w:szCs w:val="23"/>
        </w:rPr>
        <w:t xml:space="preserve">: </w:t>
      </w:r>
      <w:r w:rsidRPr="0058548D">
        <w:rPr>
          <w:rFonts w:ascii="Century Gothic" w:eastAsiaTheme="minorEastAsia" w:hAnsi="Century Gothic"/>
          <w:sz w:val="24"/>
          <w:szCs w:val="23"/>
        </w:rPr>
        <w:t>Construye su identidad</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58548D" w:rsidRPr="00BF262C" w:rsidTr="00397DC4">
        <w:trPr>
          <w:trHeight w:val="785"/>
        </w:trPr>
        <w:tc>
          <w:tcPr>
            <w:tcW w:w="5678" w:type="dxa"/>
            <w:vAlign w:val="center"/>
          </w:tcPr>
          <w:p w:rsidR="0058548D" w:rsidRPr="00BF262C" w:rsidRDefault="0058548D" w:rsidP="00397DC4">
            <w:pPr>
              <w:spacing w:before="120" w:after="120"/>
              <w:jc w:val="center"/>
              <w:rPr>
                <w:rFonts w:ascii="Century Gothic" w:hAnsi="Century Gothic"/>
                <w:sz w:val="24"/>
                <w:szCs w:val="23"/>
              </w:rPr>
            </w:pPr>
            <w:r w:rsidRPr="00BF262C">
              <w:rPr>
                <w:rFonts w:ascii="Century Gothic" w:hAnsi="Century Gothic"/>
                <w:sz w:val="24"/>
                <w:szCs w:val="23"/>
              </w:rPr>
              <w:t>Criterios de evaluación</w:t>
            </w:r>
          </w:p>
        </w:tc>
        <w:tc>
          <w:tcPr>
            <w:tcW w:w="972" w:type="dxa"/>
            <w:shd w:val="clear" w:color="auto" w:fill="4472C4" w:themeFill="accent5"/>
            <w:vAlign w:val="center"/>
          </w:tcPr>
          <w:p w:rsidR="0058548D" w:rsidRPr="00BF262C" w:rsidRDefault="0058548D" w:rsidP="00397DC4">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Lo logré</w:t>
            </w:r>
          </w:p>
        </w:tc>
        <w:tc>
          <w:tcPr>
            <w:tcW w:w="1173" w:type="dxa"/>
            <w:shd w:val="clear" w:color="auto" w:fill="4472C4" w:themeFill="accent5"/>
            <w:vAlign w:val="center"/>
          </w:tcPr>
          <w:p w:rsidR="0058548D" w:rsidRPr="00BF262C" w:rsidRDefault="0058548D" w:rsidP="00397DC4">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58548D" w:rsidRPr="00BF262C" w:rsidRDefault="0058548D" w:rsidP="00397DC4">
            <w:pPr>
              <w:spacing w:before="120" w:after="120"/>
              <w:jc w:val="center"/>
              <w:rPr>
                <w:rFonts w:ascii="Century Gothic" w:hAnsi="Century Gothic"/>
                <w:color w:val="FFFFFF" w:themeColor="background1"/>
                <w:sz w:val="24"/>
                <w:szCs w:val="23"/>
              </w:rPr>
            </w:pPr>
            <w:r w:rsidRPr="00BF262C">
              <w:rPr>
                <w:rFonts w:ascii="Century Gothic" w:hAnsi="Century Gothic"/>
                <w:color w:val="FFFFFF" w:themeColor="background1"/>
                <w:sz w:val="24"/>
                <w:szCs w:val="23"/>
              </w:rPr>
              <w:t>¿Qué puedo hacer para mejorar?</w:t>
            </w:r>
          </w:p>
        </w:tc>
      </w:tr>
      <w:tr w:rsidR="0058548D" w:rsidRPr="00BF262C" w:rsidTr="00397DC4">
        <w:trPr>
          <w:trHeight w:val="849"/>
        </w:trPr>
        <w:tc>
          <w:tcPr>
            <w:tcW w:w="5678" w:type="dxa"/>
            <w:shd w:val="clear" w:color="auto" w:fill="DFE7F5"/>
            <w:vAlign w:val="center"/>
          </w:tcPr>
          <w:p w:rsidR="0058548D" w:rsidRPr="00BF262C" w:rsidRDefault="0058548D" w:rsidP="00397DC4">
            <w:pPr>
              <w:spacing w:before="120" w:after="120"/>
              <w:rPr>
                <w:rFonts w:ascii="Century Gothic" w:hAnsi="Century Gothic"/>
                <w:sz w:val="24"/>
                <w:szCs w:val="23"/>
              </w:rPr>
            </w:pPr>
            <w:r w:rsidRPr="0058548D">
              <w:rPr>
                <w:rFonts w:ascii="Century Gothic" w:hAnsi="Century Gothic"/>
                <w:sz w:val="24"/>
                <w:szCs w:val="23"/>
              </w:rPr>
              <w:lastRenderedPageBreak/>
              <w:t>Asumí una postura frente a situaciones inadecuadas de algunas festividades que afectan a las personas.</w:t>
            </w:r>
          </w:p>
        </w:tc>
        <w:tc>
          <w:tcPr>
            <w:tcW w:w="972" w:type="dxa"/>
            <w:vAlign w:val="center"/>
          </w:tcPr>
          <w:p w:rsidR="0058548D" w:rsidRPr="00BF262C" w:rsidRDefault="0058548D" w:rsidP="00397DC4">
            <w:pPr>
              <w:spacing w:before="120" w:after="120"/>
              <w:jc w:val="center"/>
              <w:rPr>
                <w:rFonts w:ascii="Century Gothic" w:hAnsi="Century Gothic"/>
                <w:sz w:val="24"/>
                <w:szCs w:val="23"/>
              </w:rPr>
            </w:pPr>
            <w:r w:rsidRPr="00BF262C">
              <w:rPr>
                <w:rFonts w:ascii="Century Gothic" w:hAnsi="Century Gothic"/>
                <w:b/>
                <w:noProof/>
                <w:sz w:val="24"/>
                <w:szCs w:val="23"/>
                <w:lang w:eastAsia="es-PE"/>
              </w:rPr>
              <mc:AlternateContent>
                <mc:Choice Requires="wps">
                  <w:drawing>
                    <wp:anchor distT="0" distB="0" distL="114300" distR="114300" simplePos="0" relativeHeight="251671552" behindDoc="0" locked="0" layoutInCell="1" allowOverlap="1" wp14:anchorId="5CEFD758" wp14:editId="78254540">
                      <wp:simplePos x="0" y="0"/>
                      <wp:positionH relativeFrom="column">
                        <wp:posOffset>30480</wp:posOffset>
                      </wp:positionH>
                      <wp:positionV relativeFrom="paragraph">
                        <wp:posOffset>-22225</wp:posOffset>
                      </wp:positionV>
                      <wp:extent cx="431165" cy="525780"/>
                      <wp:effectExtent l="0" t="0" r="0" b="0"/>
                      <wp:wrapNone/>
                      <wp:docPr id="7" name="Multiplicar 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9D0A6" id="Multiplicar 7" o:spid="_x0000_s1026" style="position:absolute;margin-left:2.4pt;margin-top:-1.75pt;width:33.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DjAxDT&#10;gQIAABs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58548D" w:rsidRPr="00BF262C" w:rsidRDefault="0058548D" w:rsidP="00397DC4">
            <w:pPr>
              <w:spacing w:before="120" w:after="120"/>
              <w:jc w:val="center"/>
              <w:rPr>
                <w:rFonts w:ascii="Century Gothic" w:hAnsi="Century Gothic"/>
                <w:sz w:val="24"/>
                <w:szCs w:val="23"/>
              </w:rPr>
            </w:pPr>
          </w:p>
        </w:tc>
        <w:tc>
          <w:tcPr>
            <w:tcW w:w="2608" w:type="dxa"/>
            <w:vAlign w:val="center"/>
          </w:tcPr>
          <w:p w:rsidR="0058548D" w:rsidRPr="00BF262C" w:rsidRDefault="0058548D" w:rsidP="00397DC4">
            <w:pPr>
              <w:spacing w:before="120" w:after="120"/>
              <w:jc w:val="center"/>
              <w:rPr>
                <w:rFonts w:ascii="Century Gothic" w:hAnsi="Century Gothic"/>
                <w:sz w:val="24"/>
                <w:szCs w:val="23"/>
              </w:rPr>
            </w:pPr>
          </w:p>
        </w:tc>
      </w:tr>
      <w:tr w:rsidR="0058548D" w:rsidRPr="00BF262C" w:rsidTr="00397DC4">
        <w:trPr>
          <w:trHeight w:val="849"/>
        </w:trPr>
        <w:tc>
          <w:tcPr>
            <w:tcW w:w="5678" w:type="dxa"/>
            <w:shd w:val="clear" w:color="auto" w:fill="DFE7F5"/>
            <w:vAlign w:val="center"/>
          </w:tcPr>
          <w:p w:rsidR="0058548D" w:rsidRPr="00BF262C" w:rsidRDefault="0058548D" w:rsidP="00397DC4">
            <w:pPr>
              <w:spacing w:before="120" w:after="120"/>
              <w:rPr>
                <w:rFonts w:ascii="Century Gothic" w:hAnsi="Century Gothic"/>
                <w:sz w:val="24"/>
                <w:szCs w:val="23"/>
              </w:rPr>
            </w:pPr>
            <w:r w:rsidRPr="0058548D">
              <w:rPr>
                <w:rFonts w:ascii="Century Gothic" w:hAnsi="Century Gothic"/>
                <w:sz w:val="24"/>
                <w:szCs w:val="23"/>
              </w:rPr>
              <w:t>Expliqué la importancia de tomar decisiones responsables frente a situaciones de riesgo para preservar mi integridad física y moral.</w:t>
            </w:r>
          </w:p>
        </w:tc>
        <w:tc>
          <w:tcPr>
            <w:tcW w:w="972" w:type="dxa"/>
            <w:vAlign w:val="center"/>
          </w:tcPr>
          <w:p w:rsidR="0058548D" w:rsidRPr="00BF262C" w:rsidRDefault="0058548D" w:rsidP="00397DC4">
            <w:pPr>
              <w:spacing w:before="120" w:after="120"/>
              <w:jc w:val="center"/>
              <w:rPr>
                <w:rFonts w:ascii="Century Gothic" w:hAnsi="Century Gothic"/>
                <w:b/>
                <w:noProof/>
                <w:sz w:val="24"/>
                <w:szCs w:val="23"/>
                <w:lang w:eastAsia="es-PE"/>
              </w:rPr>
            </w:pPr>
          </w:p>
        </w:tc>
        <w:tc>
          <w:tcPr>
            <w:tcW w:w="1173" w:type="dxa"/>
            <w:vAlign w:val="center"/>
          </w:tcPr>
          <w:p w:rsidR="0058548D" w:rsidRPr="00BF262C" w:rsidRDefault="0058548D" w:rsidP="00397DC4">
            <w:pPr>
              <w:spacing w:before="120" w:after="120"/>
              <w:jc w:val="center"/>
              <w:rPr>
                <w:rFonts w:ascii="Century Gothic" w:hAnsi="Century Gothic"/>
                <w:sz w:val="24"/>
                <w:szCs w:val="23"/>
              </w:rPr>
            </w:pPr>
          </w:p>
        </w:tc>
        <w:tc>
          <w:tcPr>
            <w:tcW w:w="2608" w:type="dxa"/>
            <w:vAlign w:val="center"/>
          </w:tcPr>
          <w:p w:rsidR="0058548D" w:rsidRPr="00BF262C" w:rsidRDefault="0058548D" w:rsidP="00397DC4">
            <w:pPr>
              <w:spacing w:before="120" w:after="120"/>
              <w:jc w:val="center"/>
              <w:rPr>
                <w:rFonts w:ascii="Century Gothic" w:hAnsi="Century Gothic"/>
                <w:sz w:val="24"/>
                <w:szCs w:val="23"/>
              </w:rPr>
            </w:pPr>
          </w:p>
        </w:tc>
      </w:tr>
    </w:tbl>
    <w:p w:rsidR="0058548D" w:rsidRDefault="0058548D" w:rsidP="00D537C0">
      <w:pPr>
        <w:rPr>
          <w:rFonts w:ascii="Century Gothic" w:eastAsiaTheme="minorEastAsia" w:hAnsi="Century Gothic"/>
          <w:sz w:val="24"/>
          <w:szCs w:val="23"/>
        </w:rPr>
      </w:pPr>
    </w:p>
    <w:p w:rsidR="007A5A6A" w:rsidRPr="00CE50CD" w:rsidRDefault="007A5A6A" w:rsidP="007A5A6A">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8</w:t>
      </w:r>
    </w:p>
    <w:p w:rsidR="007A5A6A" w:rsidRPr="00184DC1" w:rsidRDefault="007A5A6A" w:rsidP="007A5A6A">
      <w:pPr>
        <w:spacing w:after="120"/>
        <w:rPr>
          <w:rFonts w:ascii="Bahnschrift Light Condensed" w:eastAsiaTheme="minorEastAsia" w:hAnsi="Bahnschrift Light Condensed"/>
          <w:b/>
          <w:bCs/>
          <w:color w:val="7030A0"/>
          <w:sz w:val="52"/>
          <w:szCs w:val="49"/>
        </w:rPr>
      </w:pPr>
      <w:r w:rsidRPr="007A5A6A">
        <w:rPr>
          <w:rFonts w:ascii="Bahnschrift Light Condensed" w:eastAsiaTheme="minorEastAsia" w:hAnsi="Bahnschrift Light Condensed"/>
          <w:b/>
          <w:bCs/>
          <w:color w:val="4472C4" w:themeColor="accent5"/>
          <w:sz w:val="52"/>
          <w:szCs w:val="49"/>
        </w:rPr>
        <w:t xml:space="preserve">Indagamos sobre el tecnopor. </w:t>
      </w:r>
      <w:r w:rsidRPr="007A5A6A">
        <w:rPr>
          <w:rFonts w:ascii="Bahnschrift Light Condensed" w:eastAsiaTheme="minorEastAsia" w:hAnsi="Bahnschrift Light Condensed"/>
          <w:b/>
          <w:bCs/>
          <w:color w:val="70AD47" w:themeColor="accent6"/>
          <w:sz w:val="52"/>
          <w:szCs w:val="49"/>
        </w:rPr>
        <w:t>(Ciencia y Tecnología)</w:t>
      </w:r>
    </w:p>
    <w:p w:rsidR="00BF262C" w:rsidRDefault="007A5A6A" w:rsidP="00D537C0">
      <w:pPr>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Pr>
          <w:rFonts w:ascii="Century Gothic" w:eastAsiaTheme="minorEastAsia" w:hAnsi="Century Gothic"/>
          <w:sz w:val="24"/>
          <w:szCs w:val="23"/>
        </w:rPr>
        <w:t>realizaremos</w:t>
      </w:r>
      <w:r w:rsidRPr="007A5A6A">
        <w:rPr>
          <w:rFonts w:ascii="Century Gothic" w:eastAsiaTheme="minorEastAsia" w:hAnsi="Century Gothic"/>
          <w:sz w:val="24"/>
          <w:szCs w:val="23"/>
        </w:rPr>
        <w:t xml:space="preserve"> una experimentación para comprobar la flotabilidad del tecnopor y el efecto de la fuerza de empuje del agua.</w:t>
      </w:r>
    </w:p>
    <w:p w:rsidR="00BF262C" w:rsidRDefault="003B1F6F" w:rsidP="00D537C0">
      <w:pPr>
        <w:rPr>
          <w:rFonts w:ascii="Century Gothic" w:eastAsiaTheme="minorEastAsia" w:hAnsi="Century Gothic"/>
          <w:sz w:val="24"/>
          <w:szCs w:val="23"/>
        </w:rPr>
      </w:pPr>
      <w:r>
        <w:rPr>
          <w:rFonts w:ascii="Century Gothic" w:eastAsiaTheme="minorEastAsia" w:hAnsi="Century Gothic"/>
          <w:sz w:val="24"/>
          <w:szCs w:val="23"/>
        </w:rPr>
        <w:t>El link al desarrollo de esta actividad está en el siguiente link:</w:t>
      </w:r>
    </w:p>
    <w:p w:rsidR="003B1F6F" w:rsidRDefault="00EA1187" w:rsidP="00D537C0">
      <w:pPr>
        <w:rPr>
          <w:rFonts w:ascii="Century Gothic" w:eastAsiaTheme="minorEastAsia" w:hAnsi="Century Gothic"/>
          <w:sz w:val="24"/>
          <w:szCs w:val="23"/>
        </w:rPr>
      </w:pPr>
      <w:hyperlink r:id="rId7" w:history="1">
        <w:r w:rsidR="003B1F6F" w:rsidRPr="000D14BD">
          <w:rPr>
            <w:rStyle w:val="Hipervnculo"/>
            <w:rFonts w:ascii="Century Gothic" w:eastAsiaTheme="minorEastAsia" w:hAnsi="Century Gothic"/>
            <w:sz w:val="24"/>
            <w:szCs w:val="23"/>
          </w:rPr>
          <w:t>https://www.youtube.com/watch?v=DBNv0nBqcI8</w:t>
        </w:r>
      </w:hyperlink>
    </w:p>
    <w:p w:rsidR="003B1F6F" w:rsidRDefault="003B1F6F" w:rsidP="00D537C0">
      <w:pPr>
        <w:rPr>
          <w:rFonts w:ascii="Century Gothic" w:eastAsiaTheme="minorEastAsia" w:hAnsi="Century Gothic"/>
          <w:sz w:val="24"/>
          <w:szCs w:val="23"/>
        </w:rPr>
      </w:pPr>
    </w:p>
    <w:p w:rsidR="00184DC1" w:rsidRPr="00CE50CD" w:rsidRDefault="00184DC1" w:rsidP="00184DC1">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9</w:t>
      </w:r>
    </w:p>
    <w:p w:rsidR="00184DC1" w:rsidRPr="00184DC1" w:rsidRDefault="00184DC1" w:rsidP="00184DC1">
      <w:pPr>
        <w:spacing w:after="120"/>
        <w:rPr>
          <w:rFonts w:ascii="Bahnschrift Light Condensed" w:eastAsiaTheme="minorEastAsia" w:hAnsi="Bahnschrift Light Condensed"/>
          <w:b/>
          <w:bCs/>
          <w:color w:val="7030A0"/>
          <w:sz w:val="52"/>
          <w:szCs w:val="49"/>
        </w:rPr>
      </w:pPr>
      <w:r w:rsidRPr="00184DC1">
        <w:rPr>
          <w:rFonts w:ascii="Bahnschrift Light Condensed" w:eastAsiaTheme="minorEastAsia" w:hAnsi="Bahnschrift Light Condensed"/>
          <w:b/>
          <w:bCs/>
          <w:color w:val="4472C4" w:themeColor="accent5"/>
          <w:sz w:val="52"/>
          <w:szCs w:val="49"/>
        </w:rPr>
        <w:t xml:space="preserve">Explicamos el impacto de la contaminación del aire en las festividades de nuestra comunidad </w:t>
      </w:r>
      <w:r w:rsidRPr="00184DC1">
        <w:rPr>
          <w:rFonts w:ascii="Bahnschrift Light Condensed" w:eastAsiaTheme="minorEastAsia" w:hAnsi="Bahnschrift Light Condensed"/>
          <w:b/>
          <w:bCs/>
          <w:color w:val="7030A0"/>
          <w:sz w:val="52"/>
          <w:szCs w:val="49"/>
        </w:rPr>
        <w:t>(CC.SS)</w:t>
      </w:r>
    </w:p>
    <w:p w:rsidR="00184DC1" w:rsidRDefault="00184DC1" w:rsidP="00184DC1">
      <w:pPr>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184DC1">
        <w:rPr>
          <w:rFonts w:ascii="Century Gothic" w:eastAsiaTheme="minorEastAsia" w:hAnsi="Century Gothic"/>
          <w:sz w:val="24"/>
          <w:szCs w:val="23"/>
        </w:rPr>
        <w:t>plantearemos nuestra posición frente a la contaminación del aire producida en festividades de fin de año y otras actividades de nuestra comunidad</w:t>
      </w:r>
    </w:p>
    <w:p w:rsidR="00BF262C" w:rsidRPr="00184DC1" w:rsidRDefault="00184DC1" w:rsidP="00D537C0">
      <w:pPr>
        <w:rPr>
          <w:rFonts w:ascii="Arial Rounded MT Bold" w:eastAsiaTheme="minorEastAsia" w:hAnsi="Arial Rounded MT Bold"/>
          <w:color w:val="4472C4" w:themeColor="accent5"/>
          <w:sz w:val="30"/>
          <w:szCs w:val="30"/>
        </w:rPr>
      </w:pPr>
      <w:r w:rsidRPr="00184DC1">
        <w:rPr>
          <w:rFonts w:ascii="Arial Rounded MT Bold" w:eastAsiaTheme="minorEastAsia" w:hAnsi="Arial Rounded MT Bold"/>
          <w:color w:val="4472C4" w:themeColor="accent5"/>
          <w:sz w:val="30"/>
          <w:szCs w:val="30"/>
        </w:rPr>
        <w:t>A continuación observaremos el siguiente gráfico:</w:t>
      </w:r>
    </w:p>
    <w:p w:rsidR="00184DC1" w:rsidRDefault="00184DC1" w:rsidP="00184DC1">
      <w:pPr>
        <w:jc w:val="center"/>
        <w:rPr>
          <w:rFonts w:ascii="Century Gothic" w:eastAsiaTheme="minorEastAsia" w:hAnsi="Century Gothic"/>
          <w:sz w:val="24"/>
          <w:szCs w:val="23"/>
        </w:rPr>
      </w:pPr>
      <w:r>
        <w:rPr>
          <w:rFonts w:ascii="Century Gothic" w:eastAsiaTheme="minorEastAsia" w:hAnsi="Century Gothic"/>
          <w:noProof/>
          <w:sz w:val="24"/>
          <w:szCs w:val="23"/>
          <w:lang w:eastAsia="es-PE"/>
        </w:rPr>
        <w:drawing>
          <wp:inline distT="0" distB="0" distL="0" distR="0">
            <wp:extent cx="5706039" cy="3812576"/>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5C1749.tmp"/>
                    <pic:cNvPicPr/>
                  </pic:nvPicPr>
                  <pic:blipFill rotWithShape="1">
                    <a:blip r:embed="rId8">
                      <a:extLst>
                        <a:ext uri="{28A0092B-C50C-407E-A947-70E740481C1C}">
                          <a14:useLocalDpi xmlns:a14="http://schemas.microsoft.com/office/drawing/2010/main" val="0"/>
                        </a:ext>
                      </a:extLst>
                    </a:blip>
                    <a:srcRect t="3704"/>
                    <a:stretch/>
                  </pic:blipFill>
                  <pic:spPr bwMode="auto">
                    <a:xfrm>
                      <a:off x="0" y="0"/>
                      <a:ext cx="5753365" cy="3844198"/>
                    </a:xfrm>
                    <a:prstGeom prst="rect">
                      <a:avLst/>
                    </a:prstGeom>
                    <a:ln>
                      <a:noFill/>
                    </a:ln>
                    <a:extLst>
                      <a:ext uri="{53640926-AAD7-44D8-BBD7-CCE9431645EC}">
                        <a14:shadowObscured xmlns:a14="http://schemas.microsoft.com/office/drawing/2010/main"/>
                      </a:ext>
                    </a:extLst>
                  </pic:spPr>
                </pic:pic>
              </a:graphicData>
            </a:graphic>
          </wp:inline>
        </w:drawing>
      </w:r>
    </w:p>
    <w:p w:rsidR="00184DC1" w:rsidRPr="00184DC1" w:rsidRDefault="00184DC1" w:rsidP="00D537C0">
      <w:pPr>
        <w:rPr>
          <w:rFonts w:ascii="Century Gothic" w:eastAsiaTheme="minorEastAsia" w:hAnsi="Century Gothic"/>
          <w:b/>
          <w:color w:val="4472C4" w:themeColor="accent5"/>
          <w:sz w:val="24"/>
          <w:szCs w:val="23"/>
        </w:rPr>
      </w:pPr>
      <w:r w:rsidRPr="00184DC1">
        <w:rPr>
          <w:rFonts w:ascii="Century Gothic" w:eastAsiaTheme="minorEastAsia" w:hAnsi="Century Gothic"/>
          <w:b/>
          <w:color w:val="4472C4" w:themeColor="accent5"/>
          <w:sz w:val="24"/>
          <w:szCs w:val="23"/>
        </w:rPr>
        <w:lastRenderedPageBreak/>
        <w:t>A partir de lo observado, ¿qué fuentes de emisión contaminante se producen en nuestra comunidad durante las festividades de fin de año?, ¿cómo afectan al ambiente?</w:t>
      </w:r>
    </w:p>
    <w:p w:rsidR="00184DC1" w:rsidRPr="00FA71AD" w:rsidRDefault="00FA71AD" w:rsidP="00FA71AD">
      <w:pPr>
        <w:jc w:val="both"/>
        <w:rPr>
          <w:rFonts w:ascii="Century Gothic" w:eastAsiaTheme="minorEastAsia" w:hAnsi="Century Gothic"/>
          <w:color w:val="C00000"/>
          <w:sz w:val="24"/>
          <w:szCs w:val="23"/>
        </w:rPr>
      </w:pPr>
      <w:r w:rsidRPr="00FA71AD">
        <w:rPr>
          <w:rFonts w:ascii="Century Gothic" w:eastAsiaTheme="minorEastAsia" w:hAnsi="Century Gothic"/>
          <w:color w:val="C00000"/>
          <w:sz w:val="24"/>
          <w:szCs w:val="23"/>
        </w:rPr>
        <w:t>(La más común vendría a ser el reventadero de fuegos artificiales, este sería una fuente al aire libre, ya que es proveniente de una actividad humana, no es un fenómeno natural).</w:t>
      </w:r>
    </w:p>
    <w:p w:rsidR="00184DC1" w:rsidRPr="00FA71AD" w:rsidRDefault="00FA71AD" w:rsidP="00FA71AD">
      <w:pPr>
        <w:ind w:left="426" w:hanging="142"/>
        <w:rPr>
          <w:rFonts w:ascii="Maiandra GD" w:eastAsiaTheme="minorEastAsia" w:hAnsi="Maiandra GD"/>
          <w:sz w:val="26"/>
          <w:szCs w:val="26"/>
        </w:rPr>
      </w:pPr>
      <w:r w:rsidRPr="00FA71AD">
        <w:rPr>
          <w:rFonts w:ascii="Maiandra GD" w:eastAsiaTheme="minorEastAsia" w:hAnsi="Maiandra GD"/>
          <w:sz w:val="26"/>
          <w:szCs w:val="26"/>
        </w:rPr>
        <w:t xml:space="preserve">- … Llenan el ambiente de partículas contaminantes provenientes de la pólvora al ser reventada. </w:t>
      </w:r>
    </w:p>
    <w:p w:rsidR="00FA71AD" w:rsidRPr="00FA71AD" w:rsidRDefault="00FA71AD" w:rsidP="00FA71AD">
      <w:pPr>
        <w:spacing w:after="120"/>
        <w:rPr>
          <w:rFonts w:ascii="Arial Rounded MT Bold" w:eastAsiaTheme="minorEastAsia" w:hAnsi="Arial Rounded MT Bold"/>
          <w:color w:val="4472C4" w:themeColor="accent5"/>
          <w:sz w:val="32"/>
          <w:szCs w:val="23"/>
        </w:rPr>
      </w:pPr>
      <w:r w:rsidRPr="00FA71AD">
        <w:rPr>
          <w:rFonts w:ascii="Arial Rounded MT Bold" w:eastAsiaTheme="minorEastAsia" w:hAnsi="Arial Rounded MT Bold"/>
          <w:color w:val="4472C4" w:themeColor="accent5"/>
          <w:sz w:val="32"/>
          <w:szCs w:val="23"/>
        </w:rPr>
        <w:t xml:space="preserve">Analizamos </w:t>
      </w:r>
    </w:p>
    <w:p w:rsidR="00184DC1" w:rsidRDefault="00E62402" w:rsidP="00E62402">
      <w:pPr>
        <w:spacing w:after="360"/>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4624" behindDoc="1" locked="0" layoutInCell="1" allowOverlap="1">
                <wp:simplePos x="0" y="0"/>
                <wp:positionH relativeFrom="column">
                  <wp:posOffset>17253</wp:posOffset>
                </wp:positionH>
                <wp:positionV relativeFrom="paragraph">
                  <wp:posOffset>1119038</wp:posOffset>
                </wp:positionV>
                <wp:extent cx="6572885" cy="3752490"/>
                <wp:effectExtent l="0" t="0" r="18415" b="19685"/>
                <wp:wrapNone/>
                <wp:docPr id="9" name="Rectángulo redondeado 9"/>
                <wp:cNvGraphicFramePr/>
                <a:graphic xmlns:a="http://schemas.openxmlformats.org/drawingml/2006/main">
                  <a:graphicData uri="http://schemas.microsoft.com/office/word/2010/wordprocessingShape">
                    <wps:wsp>
                      <wps:cNvSpPr/>
                      <wps:spPr>
                        <a:xfrm>
                          <a:off x="0" y="0"/>
                          <a:ext cx="6572885" cy="3752490"/>
                        </a:xfrm>
                        <a:prstGeom prst="roundRect">
                          <a:avLst>
                            <a:gd name="adj" fmla="val 5919"/>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C10213" id="Rectángulo redondeado 9" o:spid="_x0000_s1026" style="position:absolute;margin-left:1.35pt;margin-top:88.1pt;width:517.55pt;height:295.4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" fillcolor="#e2efd9 [665]" strokecolor="#e2efd9 [665]" strokeweight="1pt">
                <v:stroke joinstyle="miter"/>
              </v:roundrect>
            </w:pict>
          </mc:Fallback>
        </mc:AlternateContent>
      </w:r>
      <w:r w:rsidR="00FA71AD" w:rsidRPr="00FA71AD">
        <w:rPr>
          <w:rFonts w:ascii="Century Gothic" w:eastAsiaTheme="minorEastAsia" w:hAnsi="Century Gothic"/>
          <w:sz w:val="24"/>
          <w:szCs w:val="23"/>
        </w:rPr>
        <w:t>Ahora evaluamos dos fuentes de información sobre el impacto de la contaminación del aire, a través del texto 1: “Efectos de la contaminación del aire” y el texto 2: “El deterioro de la</w:t>
      </w:r>
      <w:r w:rsidR="00FA71AD">
        <w:rPr>
          <w:rFonts w:ascii="Century Gothic" w:eastAsiaTheme="minorEastAsia" w:hAnsi="Century Gothic"/>
          <w:sz w:val="24"/>
          <w:szCs w:val="23"/>
        </w:rPr>
        <w:t xml:space="preserve"> calidad del aire en el Perú”</w:t>
      </w:r>
      <w:r w:rsidR="00FA71AD" w:rsidRPr="00FA71AD">
        <w:rPr>
          <w:rFonts w:ascii="Century Gothic" w:eastAsiaTheme="minorEastAsia" w:hAnsi="Century Gothic"/>
          <w:sz w:val="24"/>
          <w:szCs w:val="23"/>
        </w:rPr>
        <w:t>. Estos nos ayudarán a comprender la relación estrecha entre el hombre y la naturaleza, lo que influye directamente en nuestras vivencias y salud a corto, mediano y largo plazo.</w:t>
      </w:r>
      <w:r w:rsidR="00FA71AD">
        <w:rPr>
          <w:rFonts w:ascii="Century Gothic" w:eastAsiaTheme="minorEastAsia" w:hAnsi="Century Gothic"/>
          <w:sz w:val="24"/>
          <w:szCs w:val="23"/>
        </w:rPr>
        <w:t xml:space="preserve"> </w:t>
      </w:r>
      <w:r w:rsidR="00FA71AD" w:rsidRPr="00FA71AD">
        <w:rPr>
          <w:rFonts w:ascii="Century Gothic" w:eastAsiaTheme="minorEastAsia" w:hAnsi="Century Gothic"/>
          <w:color w:val="C00000"/>
          <w:sz w:val="24"/>
          <w:szCs w:val="23"/>
        </w:rPr>
        <w:t>(Te las resumo a continuación)</w:t>
      </w:r>
    </w:p>
    <w:p w:rsidR="00296C93" w:rsidRPr="00355A6B" w:rsidRDefault="00296C93" w:rsidP="00E62402">
      <w:pPr>
        <w:spacing w:after="120"/>
        <w:jc w:val="center"/>
        <w:rPr>
          <w:rFonts w:ascii="Arial Rounded MT Bold" w:eastAsiaTheme="minorEastAsia" w:hAnsi="Arial Rounded MT Bold"/>
          <w:color w:val="2F5496" w:themeColor="accent5" w:themeShade="BF"/>
          <w:sz w:val="36"/>
          <w:szCs w:val="23"/>
        </w:rPr>
      </w:pPr>
      <w:r w:rsidRPr="00355A6B">
        <w:rPr>
          <w:rFonts w:ascii="Arial Rounded MT Bold" w:eastAsiaTheme="minorEastAsia" w:hAnsi="Arial Rounded MT Bold"/>
          <w:color w:val="2F5496" w:themeColor="accent5" w:themeShade="BF"/>
          <w:sz w:val="36"/>
          <w:szCs w:val="23"/>
        </w:rPr>
        <w:t>Texto 1: Efectos de la contaminación del aire</w:t>
      </w:r>
    </w:p>
    <w:p w:rsidR="00355A6B" w:rsidRDefault="00296C93" w:rsidP="00E62402">
      <w:pPr>
        <w:ind w:left="426" w:right="401"/>
        <w:jc w:val="both"/>
        <w:rPr>
          <w:rFonts w:ascii="Century Gothic" w:eastAsiaTheme="minorEastAsia" w:hAnsi="Century Gothic"/>
          <w:sz w:val="24"/>
          <w:szCs w:val="23"/>
        </w:rPr>
      </w:pPr>
      <w:r w:rsidRPr="00355A6B">
        <w:rPr>
          <w:rFonts w:ascii="Century Gothic" w:eastAsiaTheme="minorEastAsia" w:hAnsi="Century Gothic"/>
          <w:b/>
          <w:color w:val="4472C4" w:themeColor="accent5"/>
          <w:sz w:val="24"/>
          <w:szCs w:val="23"/>
        </w:rPr>
        <w:t xml:space="preserve">1. Destrucción de la capa de ozono. </w:t>
      </w:r>
      <w:r w:rsidRPr="00296C93">
        <w:rPr>
          <w:rFonts w:ascii="Century Gothic" w:eastAsiaTheme="minorEastAsia" w:hAnsi="Century Gothic"/>
          <w:sz w:val="24"/>
          <w:szCs w:val="23"/>
        </w:rPr>
        <w:t>Algunos compuestos quí</w:t>
      </w:r>
      <w:r w:rsidR="00355A6B">
        <w:rPr>
          <w:rFonts w:ascii="Century Gothic" w:eastAsiaTheme="minorEastAsia" w:hAnsi="Century Gothic"/>
          <w:sz w:val="24"/>
          <w:szCs w:val="23"/>
        </w:rPr>
        <w:t>micos fabricados por el hombre</w:t>
      </w:r>
      <w:r>
        <w:rPr>
          <w:rFonts w:ascii="Century Gothic" w:eastAsiaTheme="minorEastAsia" w:hAnsi="Century Gothic"/>
          <w:sz w:val="24"/>
          <w:szCs w:val="23"/>
        </w:rPr>
        <w:t>,</w:t>
      </w:r>
      <w:r w:rsidRPr="00296C93">
        <w:rPr>
          <w:rFonts w:ascii="Century Gothic" w:eastAsiaTheme="minorEastAsia" w:hAnsi="Century Gothic"/>
          <w:sz w:val="24"/>
          <w:szCs w:val="23"/>
        </w:rPr>
        <w:t xml:space="preserve"> se liberan a la atmós</w:t>
      </w:r>
      <w:r>
        <w:rPr>
          <w:rFonts w:ascii="Century Gothic" w:eastAsiaTheme="minorEastAsia" w:hAnsi="Century Gothic"/>
          <w:sz w:val="24"/>
          <w:szCs w:val="23"/>
        </w:rPr>
        <w:t>fera y llegan a la capa de ozono</w:t>
      </w:r>
      <w:r w:rsidRPr="00296C93">
        <w:rPr>
          <w:rFonts w:ascii="Century Gothic" w:eastAsiaTheme="minorEastAsia" w:hAnsi="Century Gothic"/>
          <w:sz w:val="24"/>
          <w:szCs w:val="23"/>
        </w:rPr>
        <w:t xml:space="preserve">. Allí inician una serie de reacciones químicas con la energía UV, </w:t>
      </w:r>
      <w:r w:rsidR="00355A6B">
        <w:rPr>
          <w:rFonts w:ascii="Century Gothic" w:eastAsiaTheme="minorEastAsia" w:hAnsi="Century Gothic"/>
          <w:sz w:val="24"/>
          <w:szCs w:val="23"/>
        </w:rPr>
        <w:t>y</w:t>
      </w:r>
      <w:r w:rsidRPr="00296C93">
        <w:rPr>
          <w:rFonts w:ascii="Century Gothic" w:eastAsiaTheme="minorEastAsia" w:hAnsi="Century Gothic"/>
          <w:sz w:val="24"/>
          <w:szCs w:val="23"/>
        </w:rPr>
        <w:t xml:space="preserve"> reacciona</w:t>
      </w:r>
      <w:r w:rsidR="00355A6B">
        <w:rPr>
          <w:rFonts w:ascii="Century Gothic" w:eastAsiaTheme="minorEastAsia" w:hAnsi="Century Gothic"/>
          <w:sz w:val="24"/>
          <w:szCs w:val="23"/>
        </w:rPr>
        <w:t xml:space="preserve">n con el Ozono, </w:t>
      </w:r>
      <w:r w:rsidR="00355A6B" w:rsidRPr="00296C93">
        <w:rPr>
          <w:rFonts w:ascii="Century Gothic" w:eastAsiaTheme="minorEastAsia" w:hAnsi="Century Gothic"/>
          <w:sz w:val="24"/>
          <w:szCs w:val="23"/>
        </w:rPr>
        <w:t>destruyéndo</w:t>
      </w:r>
      <w:r w:rsidR="00355A6B">
        <w:rPr>
          <w:rFonts w:ascii="Century Gothic" w:eastAsiaTheme="minorEastAsia" w:hAnsi="Century Gothic"/>
          <w:sz w:val="24"/>
          <w:szCs w:val="23"/>
        </w:rPr>
        <w:t>lo</w:t>
      </w:r>
      <w:r w:rsidRPr="00296C93">
        <w:rPr>
          <w:rFonts w:ascii="Century Gothic" w:eastAsiaTheme="minorEastAsia" w:hAnsi="Century Gothic"/>
          <w:sz w:val="24"/>
          <w:szCs w:val="23"/>
        </w:rPr>
        <w:t xml:space="preserve">. Sin ozono, la atmósfera no puede protegernos </w:t>
      </w:r>
      <w:r w:rsidR="00355A6B">
        <w:rPr>
          <w:rFonts w:ascii="Century Gothic" w:eastAsiaTheme="minorEastAsia" w:hAnsi="Century Gothic"/>
          <w:sz w:val="24"/>
          <w:szCs w:val="23"/>
        </w:rPr>
        <w:t xml:space="preserve">de la </w:t>
      </w:r>
      <w:r w:rsidRPr="00296C93">
        <w:rPr>
          <w:rFonts w:ascii="Century Gothic" w:eastAsiaTheme="minorEastAsia" w:hAnsi="Century Gothic"/>
          <w:sz w:val="24"/>
          <w:szCs w:val="23"/>
        </w:rPr>
        <w:t>radiación Sol</w:t>
      </w:r>
      <w:r w:rsidR="00355A6B">
        <w:rPr>
          <w:rFonts w:ascii="Century Gothic" w:eastAsiaTheme="minorEastAsia" w:hAnsi="Century Gothic"/>
          <w:sz w:val="24"/>
          <w:szCs w:val="23"/>
        </w:rPr>
        <w:t>ar</w:t>
      </w:r>
      <w:r w:rsidRPr="00296C93">
        <w:rPr>
          <w:rFonts w:ascii="Century Gothic" w:eastAsiaTheme="minorEastAsia" w:hAnsi="Century Gothic"/>
          <w:sz w:val="24"/>
          <w:szCs w:val="23"/>
        </w:rPr>
        <w:t xml:space="preserve">. </w:t>
      </w:r>
    </w:p>
    <w:p w:rsidR="00355A6B" w:rsidRDefault="00296C93" w:rsidP="00E62402">
      <w:pPr>
        <w:ind w:left="426" w:right="401"/>
        <w:jc w:val="both"/>
        <w:rPr>
          <w:rFonts w:ascii="Century Gothic" w:eastAsiaTheme="minorEastAsia" w:hAnsi="Century Gothic"/>
          <w:sz w:val="24"/>
          <w:szCs w:val="23"/>
        </w:rPr>
      </w:pPr>
      <w:r w:rsidRPr="00355A6B">
        <w:rPr>
          <w:rFonts w:ascii="Century Gothic" w:eastAsiaTheme="minorEastAsia" w:hAnsi="Century Gothic"/>
          <w:b/>
          <w:color w:val="4472C4" w:themeColor="accent5"/>
          <w:sz w:val="24"/>
          <w:szCs w:val="23"/>
        </w:rPr>
        <w:t>2. Las lluvias ácidas.</w:t>
      </w:r>
      <w:r w:rsidRPr="00355A6B">
        <w:rPr>
          <w:rFonts w:ascii="Century Gothic" w:eastAsiaTheme="minorEastAsia" w:hAnsi="Century Gothic"/>
          <w:color w:val="4472C4" w:themeColor="accent5"/>
          <w:sz w:val="24"/>
          <w:szCs w:val="23"/>
        </w:rPr>
        <w:t xml:space="preserve"> </w:t>
      </w:r>
      <w:r w:rsidRPr="00296C93">
        <w:rPr>
          <w:rFonts w:ascii="Century Gothic" w:eastAsiaTheme="minorEastAsia" w:hAnsi="Century Gothic"/>
          <w:sz w:val="24"/>
          <w:szCs w:val="23"/>
        </w:rPr>
        <w:t>El agua de lluvia es ligeramente ácida (pH 5.7 - 7);</w:t>
      </w:r>
      <w:r w:rsidR="00355A6B">
        <w:rPr>
          <w:rFonts w:ascii="Century Gothic" w:eastAsiaTheme="minorEastAsia" w:hAnsi="Century Gothic"/>
          <w:sz w:val="24"/>
          <w:szCs w:val="23"/>
        </w:rPr>
        <w:t xml:space="preserve">  pero</w:t>
      </w:r>
      <w:r w:rsidRPr="00296C93">
        <w:rPr>
          <w:rFonts w:ascii="Century Gothic" w:eastAsiaTheme="minorEastAsia" w:hAnsi="Century Gothic"/>
          <w:sz w:val="24"/>
          <w:szCs w:val="23"/>
        </w:rPr>
        <w:t xml:space="preserve"> </w:t>
      </w:r>
      <w:r w:rsidR="00355A6B">
        <w:rPr>
          <w:rFonts w:ascii="Century Gothic" w:eastAsiaTheme="minorEastAsia" w:hAnsi="Century Gothic"/>
          <w:sz w:val="24"/>
          <w:szCs w:val="23"/>
        </w:rPr>
        <w:t>por</w:t>
      </w:r>
      <w:r w:rsidRPr="00296C93">
        <w:rPr>
          <w:rFonts w:ascii="Century Gothic" w:eastAsiaTheme="minorEastAsia" w:hAnsi="Century Gothic"/>
          <w:sz w:val="24"/>
          <w:szCs w:val="23"/>
        </w:rPr>
        <w:t xml:space="preserve"> la contaminación estos ácidos </w:t>
      </w:r>
      <w:r w:rsidR="00355A6B">
        <w:rPr>
          <w:rFonts w:ascii="Century Gothic" w:eastAsiaTheme="minorEastAsia" w:hAnsi="Century Gothic"/>
          <w:sz w:val="24"/>
          <w:szCs w:val="23"/>
        </w:rPr>
        <w:t xml:space="preserve">incrementan, y caen </w:t>
      </w:r>
      <w:r w:rsidRPr="00296C93">
        <w:rPr>
          <w:rFonts w:ascii="Century Gothic" w:eastAsiaTheme="minorEastAsia" w:hAnsi="Century Gothic"/>
          <w:sz w:val="24"/>
          <w:szCs w:val="23"/>
        </w:rPr>
        <w:t xml:space="preserve">en el suelo </w:t>
      </w:r>
      <w:r w:rsidR="00355A6B">
        <w:rPr>
          <w:rFonts w:ascii="Century Gothic" w:eastAsiaTheme="minorEastAsia" w:hAnsi="Century Gothic"/>
          <w:sz w:val="24"/>
          <w:szCs w:val="23"/>
        </w:rPr>
        <w:t>alterando</w:t>
      </w:r>
      <w:r w:rsidRPr="00296C93">
        <w:rPr>
          <w:rFonts w:ascii="Century Gothic" w:eastAsiaTheme="minorEastAsia" w:hAnsi="Century Gothic"/>
          <w:sz w:val="24"/>
          <w:szCs w:val="23"/>
        </w:rPr>
        <w:t xml:space="preserve"> los nutrientes vitales para las plantas, como el calcio</w:t>
      </w:r>
      <w:r w:rsidR="00E62402">
        <w:rPr>
          <w:rFonts w:ascii="Century Gothic" w:eastAsiaTheme="minorEastAsia" w:hAnsi="Century Gothic"/>
          <w:sz w:val="24"/>
          <w:szCs w:val="23"/>
        </w:rPr>
        <w:t>, y</w:t>
      </w:r>
      <w:r w:rsidR="00E62402" w:rsidRPr="00E62402">
        <w:rPr>
          <w:rFonts w:ascii="Century Gothic" w:eastAsiaTheme="minorEastAsia" w:hAnsi="Century Gothic"/>
          <w:sz w:val="24"/>
          <w:szCs w:val="23"/>
        </w:rPr>
        <w:t xml:space="preserve"> </w:t>
      </w:r>
      <w:r w:rsidR="00E62402" w:rsidRPr="00296C93">
        <w:rPr>
          <w:rFonts w:ascii="Century Gothic" w:eastAsiaTheme="minorEastAsia" w:hAnsi="Century Gothic"/>
          <w:sz w:val="24"/>
          <w:szCs w:val="23"/>
        </w:rPr>
        <w:t xml:space="preserve">daña las hojas de </w:t>
      </w:r>
      <w:r w:rsidR="00E62402">
        <w:rPr>
          <w:rFonts w:ascii="Century Gothic" w:eastAsiaTheme="minorEastAsia" w:hAnsi="Century Gothic"/>
          <w:sz w:val="24"/>
          <w:szCs w:val="23"/>
        </w:rPr>
        <w:t>estas,</w:t>
      </w:r>
      <w:r w:rsidR="00E62402" w:rsidRPr="00296C93">
        <w:rPr>
          <w:rFonts w:ascii="Century Gothic" w:eastAsiaTheme="minorEastAsia" w:hAnsi="Century Gothic"/>
          <w:sz w:val="24"/>
          <w:szCs w:val="23"/>
        </w:rPr>
        <w:t xml:space="preserve"> anulando su </w:t>
      </w:r>
      <w:r w:rsidR="00E62402">
        <w:rPr>
          <w:rFonts w:ascii="Century Gothic" w:eastAsiaTheme="minorEastAsia" w:hAnsi="Century Gothic"/>
          <w:sz w:val="24"/>
          <w:szCs w:val="23"/>
        </w:rPr>
        <w:t>fotosíntesis</w:t>
      </w:r>
      <w:r w:rsidRPr="00296C93">
        <w:rPr>
          <w:rFonts w:ascii="Century Gothic" w:eastAsiaTheme="minorEastAsia" w:hAnsi="Century Gothic"/>
          <w:sz w:val="24"/>
          <w:szCs w:val="23"/>
        </w:rPr>
        <w:t xml:space="preserve">. Asimismo, </w:t>
      </w:r>
      <w:r w:rsidR="00355A6B">
        <w:rPr>
          <w:rFonts w:ascii="Century Gothic" w:eastAsiaTheme="minorEastAsia" w:hAnsi="Century Gothic"/>
          <w:sz w:val="24"/>
          <w:szCs w:val="23"/>
        </w:rPr>
        <w:t xml:space="preserve">mata </w:t>
      </w:r>
      <w:r w:rsidR="00E62402">
        <w:rPr>
          <w:rFonts w:ascii="Century Gothic" w:eastAsiaTheme="minorEastAsia" w:hAnsi="Century Gothic"/>
          <w:sz w:val="24"/>
          <w:szCs w:val="23"/>
        </w:rPr>
        <w:t xml:space="preserve">peces y evita </w:t>
      </w:r>
      <w:r w:rsidRPr="00296C93">
        <w:rPr>
          <w:rFonts w:ascii="Century Gothic" w:eastAsiaTheme="minorEastAsia" w:hAnsi="Century Gothic"/>
          <w:sz w:val="24"/>
          <w:szCs w:val="23"/>
        </w:rPr>
        <w:t xml:space="preserve">el desarrollo de sus huevos. </w:t>
      </w:r>
    </w:p>
    <w:p w:rsidR="00355A6B" w:rsidRDefault="00296C93" w:rsidP="00E62402">
      <w:pPr>
        <w:ind w:left="426" w:right="401"/>
        <w:jc w:val="both"/>
        <w:rPr>
          <w:rFonts w:ascii="Century Gothic" w:eastAsiaTheme="minorEastAsia" w:hAnsi="Century Gothic"/>
          <w:sz w:val="24"/>
          <w:szCs w:val="23"/>
        </w:rPr>
      </w:pPr>
      <w:r w:rsidRPr="00355A6B">
        <w:rPr>
          <w:rFonts w:ascii="Century Gothic" w:eastAsiaTheme="minorEastAsia" w:hAnsi="Century Gothic"/>
          <w:b/>
          <w:color w:val="4472C4" w:themeColor="accent5"/>
          <w:sz w:val="24"/>
          <w:szCs w:val="23"/>
        </w:rPr>
        <w:t>3. El esmog.</w:t>
      </w:r>
      <w:r w:rsidRPr="00355A6B">
        <w:rPr>
          <w:rFonts w:ascii="Century Gothic" w:eastAsiaTheme="minorEastAsia" w:hAnsi="Century Gothic"/>
          <w:color w:val="4472C4" w:themeColor="accent5"/>
          <w:sz w:val="24"/>
          <w:szCs w:val="23"/>
        </w:rPr>
        <w:t xml:space="preserve"> </w:t>
      </w:r>
      <w:r w:rsidRPr="00296C93">
        <w:rPr>
          <w:rFonts w:ascii="Century Gothic" w:eastAsiaTheme="minorEastAsia" w:hAnsi="Century Gothic"/>
          <w:sz w:val="24"/>
          <w:szCs w:val="23"/>
        </w:rPr>
        <w:t>Se produce cuando hay poco viento, originando que los contaminantes se acumulen y</w:t>
      </w:r>
      <w:r w:rsidR="00355A6B">
        <w:rPr>
          <w:rFonts w:ascii="Century Gothic" w:eastAsiaTheme="minorEastAsia" w:hAnsi="Century Gothic"/>
          <w:sz w:val="24"/>
          <w:szCs w:val="23"/>
        </w:rPr>
        <w:t xml:space="preserve"> se </w:t>
      </w:r>
      <w:r w:rsidRPr="00296C93">
        <w:rPr>
          <w:rFonts w:ascii="Century Gothic" w:eastAsiaTheme="minorEastAsia" w:hAnsi="Century Gothic"/>
          <w:sz w:val="24"/>
          <w:szCs w:val="23"/>
        </w:rPr>
        <w:t xml:space="preserve">mezclen con la niebla o la neblina. El esmog reduce la visibilidad natural, irrita los ojos y el aparato respiratorio. </w:t>
      </w:r>
    </w:p>
    <w:p w:rsidR="00184DC1" w:rsidRDefault="00E62402" w:rsidP="00E62402">
      <w:pPr>
        <w:spacing w:after="720"/>
        <w:ind w:left="426" w:right="401"/>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6672" behindDoc="1" locked="0" layoutInCell="1" allowOverlap="1" wp14:anchorId="20D2FA61" wp14:editId="58DC0F03">
                <wp:simplePos x="0" y="0"/>
                <wp:positionH relativeFrom="column">
                  <wp:posOffset>0</wp:posOffset>
                </wp:positionH>
                <wp:positionV relativeFrom="paragraph">
                  <wp:posOffset>905654</wp:posOffset>
                </wp:positionV>
                <wp:extent cx="6572885" cy="2639683"/>
                <wp:effectExtent l="0" t="0" r="18415" b="27940"/>
                <wp:wrapNone/>
                <wp:docPr id="10" name="Rectángulo redondeado 10"/>
                <wp:cNvGraphicFramePr/>
                <a:graphic xmlns:a="http://schemas.openxmlformats.org/drawingml/2006/main">
                  <a:graphicData uri="http://schemas.microsoft.com/office/word/2010/wordprocessingShape">
                    <wps:wsp>
                      <wps:cNvSpPr/>
                      <wps:spPr>
                        <a:xfrm>
                          <a:off x="0" y="0"/>
                          <a:ext cx="6572885" cy="2639683"/>
                        </a:xfrm>
                        <a:prstGeom prst="roundRect">
                          <a:avLst>
                            <a:gd name="adj" fmla="val 5919"/>
                          </a:avLst>
                        </a:prstGeom>
                        <a:solidFill>
                          <a:schemeClr val="accent4">
                            <a:lumMod val="20000"/>
                            <a:lumOff val="80000"/>
                          </a:schemeClr>
                        </a:solidFill>
                        <a:ln w="12700" cap="flat" cmpd="sng" algn="ctr">
                          <a:solidFill>
                            <a:schemeClr val="accent4">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5DF9E4" id="Rectángulo redondeado 10" o:spid="_x0000_s1026" style="position:absolute;margin-left:0;margin-top:71.3pt;width:517.55pt;height:207.8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" fillcolor="#fff2cc [663]" strokecolor="#fff2cc [663]" strokeweight="1pt">
                <v:stroke joinstyle="miter"/>
              </v:roundrect>
            </w:pict>
          </mc:Fallback>
        </mc:AlternateContent>
      </w:r>
      <w:r w:rsidR="00296C93" w:rsidRPr="00355A6B">
        <w:rPr>
          <w:rFonts w:ascii="Century Gothic" w:eastAsiaTheme="minorEastAsia" w:hAnsi="Century Gothic"/>
          <w:b/>
          <w:color w:val="4472C4" w:themeColor="accent5"/>
          <w:sz w:val="24"/>
          <w:szCs w:val="23"/>
        </w:rPr>
        <w:t>4. El efecto invernadero</w:t>
      </w:r>
      <w:r w:rsidR="00296C93" w:rsidRPr="00296C93">
        <w:rPr>
          <w:rFonts w:ascii="Century Gothic" w:eastAsiaTheme="minorEastAsia" w:hAnsi="Century Gothic"/>
          <w:sz w:val="24"/>
          <w:szCs w:val="23"/>
        </w:rPr>
        <w:t>. La acumulación de gases tóxicos en la atmósfera impide la salida de los rayos solares hacia el espacio, que al quedar atrapados elevan la temperat</w:t>
      </w:r>
      <w:r w:rsidR="00355A6B">
        <w:rPr>
          <w:rFonts w:ascii="Century Gothic" w:eastAsiaTheme="minorEastAsia" w:hAnsi="Century Gothic"/>
          <w:sz w:val="24"/>
          <w:szCs w:val="23"/>
        </w:rPr>
        <w:t>ura en la superficie terrestre.</w:t>
      </w:r>
    </w:p>
    <w:p w:rsidR="00E62402" w:rsidRPr="00E62402" w:rsidRDefault="00E62402" w:rsidP="006F40E1">
      <w:pPr>
        <w:spacing w:after="120"/>
        <w:ind w:left="284" w:right="260"/>
        <w:jc w:val="center"/>
        <w:rPr>
          <w:rFonts w:ascii="Arial Rounded MT Bold" w:eastAsiaTheme="minorEastAsia" w:hAnsi="Arial Rounded MT Bold"/>
          <w:color w:val="2F5496" w:themeColor="accent5" w:themeShade="BF"/>
          <w:sz w:val="36"/>
          <w:szCs w:val="23"/>
        </w:rPr>
      </w:pPr>
      <w:r w:rsidRPr="00E62402">
        <w:rPr>
          <w:rFonts w:ascii="Arial Rounded MT Bold" w:eastAsiaTheme="minorEastAsia" w:hAnsi="Arial Rounded MT Bold"/>
          <w:color w:val="2F5496" w:themeColor="accent5" w:themeShade="BF"/>
          <w:sz w:val="36"/>
          <w:szCs w:val="23"/>
        </w:rPr>
        <w:t>Texto 2: El deterioro de la calidad del aire en el Perú</w:t>
      </w:r>
    </w:p>
    <w:p w:rsidR="00E62402" w:rsidRPr="00E62402" w:rsidRDefault="00E62402" w:rsidP="00E62402">
      <w:pPr>
        <w:pStyle w:val="Prrafodelista"/>
        <w:numPr>
          <w:ilvl w:val="0"/>
          <w:numId w:val="3"/>
        </w:numPr>
        <w:ind w:right="260"/>
        <w:rPr>
          <w:rFonts w:ascii="Century Gothic" w:eastAsiaTheme="minorEastAsia" w:hAnsi="Century Gothic"/>
          <w:sz w:val="24"/>
          <w:szCs w:val="23"/>
        </w:rPr>
      </w:pPr>
      <w:r w:rsidRPr="00E62402">
        <w:rPr>
          <w:rFonts w:ascii="Century Gothic" w:eastAsiaTheme="minorEastAsia" w:hAnsi="Century Gothic"/>
          <w:sz w:val="24"/>
          <w:szCs w:val="23"/>
        </w:rPr>
        <w:t xml:space="preserve">Los problemas de contaminación del aire se concentran en especial en Lima y Callao, y en lugares con industrias contaminantes: zonas mineras y pesqueras. </w:t>
      </w:r>
    </w:p>
    <w:p w:rsidR="00E62402" w:rsidRDefault="00E62402" w:rsidP="00E62402">
      <w:pPr>
        <w:pStyle w:val="Prrafodelista"/>
        <w:numPr>
          <w:ilvl w:val="0"/>
          <w:numId w:val="3"/>
        </w:numPr>
        <w:ind w:right="260"/>
        <w:rPr>
          <w:rFonts w:ascii="Century Gothic" w:eastAsiaTheme="minorEastAsia" w:hAnsi="Century Gothic"/>
          <w:sz w:val="24"/>
          <w:szCs w:val="23"/>
        </w:rPr>
      </w:pPr>
      <w:r w:rsidRPr="00E62402">
        <w:rPr>
          <w:rFonts w:ascii="Century Gothic" w:eastAsiaTheme="minorEastAsia" w:hAnsi="Century Gothic"/>
          <w:sz w:val="24"/>
          <w:szCs w:val="23"/>
        </w:rPr>
        <w:t xml:space="preserve">En las ciudades, la causa principal de contaminación es el parque automotor, constituido en gran parte por vehículos antiguos. Una solución e iniciativa tomada por el Ministerio de Transporte, es el bono del chatarreo, que pretende </w:t>
      </w:r>
      <w:r>
        <w:rPr>
          <w:rFonts w:ascii="Century Gothic" w:eastAsiaTheme="minorEastAsia" w:hAnsi="Century Gothic"/>
          <w:sz w:val="24"/>
          <w:szCs w:val="23"/>
        </w:rPr>
        <w:t>renovar unidades (vehículos) antiguas por nuevas.</w:t>
      </w:r>
    </w:p>
    <w:p w:rsidR="00E62402" w:rsidRDefault="00E62402" w:rsidP="00E62402">
      <w:pPr>
        <w:pStyle w:val="Prrafodelista"/>
        <w:numPr>
          <w:ilvl w:val="0"/>
          <w:numId w:val="3"/>
        </w:numPr>
        <w:ind w:right="260"/>
        <w:rPr>
          <w:rFonts w:ascii="Century Gothic" w:eastAsiaTheme="minorEastAsia" w:hAnsi="Century Gothic"/>
          <w:sz w:val="24"/>
          <w:szCs w:val="23"/>
        </w:rPr>
      </w:pPr>
      <w:r>
        <w:rPr>
          <w:rFonts w:ascii="Century Gothic" w:eastAsiaTheme="minorEastAsia" w:hAnsi="Century Gothic"/>
          <w:sz w:val="24"/>
          <w:szCs w:val="23"/>
        </w:rPr>
        <w:t>Se produce contaminación nociva por el uso de combustible diésel.</w:t>
      </w:r>
    </w:p>
    <w:p w:rsidR="00184DC1" w:rsidRDefault="00E62402" w:rsidP="00E62402">
      <w:pPr>
        <w:pStyle w:val="Prrafodelista"/>
        <w:numPr>
          <w:ilvl w:val="0"/>
          <w:numId w:val="3"/>
        </w:numPr>
        <w:ind w:right="260"/>
        <w:rPr>
          <w:rFonts w:ascii="Century Gothic" w:eastAsiaTheme="minorEastAsia" w:hAnsi="Century Gothic"/>
          <w:sz w:val="24"/>
          <w:szCs w:val="23"/>
        </w:rPr>
      </w:pPr>
      <w:r w:rsidRPr="00E62402">
        <w:rPr>
          <w:rFonts w:ascii="Century Gothic" w:eastAsiaTheme="minorEastAsia" w:hAnsi="Century Gothic"/>
          <w:sz w:val="24"/>
          <w:szCs w:val="23"/>
        </w:rPr>
        <w:t xml:space="preserve">En el Perú, </w:t>
      </w:r>
      <w:r>
        <w:rPr>
          <w:rFonts w:ascii="Century Gothic" w:eastAsiaTheme="minorEastAsia" w:hAnsi="Century Gothic"/>
          <w:sz w:val="24"/>
          <w:szCs w:val="23"/>
        </w:rPr>
        <w:t xml:space="preserve">excepto en </w:t>
      </w:r>
      <w:r w:rsidRPr="00E62402">
        <w:rPr>
          <w:rFonts w:ascii="Century Gothic" w:eastAsiaTheme="minorEastAsia" w:hAnsi="Century Gothic"/>
          <w:sz w:val="24"/>
          <w:szCs w:val="23"/>
        </w:rPr>
        <w:t>el Centro Histórico de Lima, no se monitorea la calidad del aire y no se toman medidas para implementar un sistema de monitoreo para orientar regulaciones correctivas.</w:t>
      </w:r>
    </w:p>
    <w:p w:rsidR="00184DC1" w:rsidRDefault="00E62402" w:rsidP="00E62402">
      <w:pPr>
        <w:tabs>
          <w:tab w:val="left" w:pos="1073"/>
        </w:tabs>
        <w:spacing w:after="0"/>
        <w:rPr>
          <w:rFonts w:ascii="Century Gothic" w:eastAsiaTheme="minorEastAsia" w:hAnsi="Century Gothic"/>
          <w:sz w:val="24"/>
          <w:szCs w:val="23"/>
        </w:rPr>
      </w:pPr>
      <w:r>
        <w:rPr>
          <w:rFonts w:ascii="Century Gothic" w:eastAsiaTheme="minorEastAsia" w:hAnsi="Century Gothic"/>
          <w:sz w:val="24"/>
          <w:szCs w:val="23"/>
        </w:rPr>
        <w:tab/>
      </w:r>
    </w:p>
    <w:p w:rsidR="00FA71AD" w:rsidRPr="00FA71AD" w:rsidRDefault="00FA71AD" w:rsidP="00D537C0">
      <w:pPr>
        <w:rPr>
          <w:rFonts w:ascii="Century Gothic" w:eastAsiaTheme="minorEastAsia" w:hAnsi="Century Gothic"/>
          <w:b/>
          <w:sz w:val="24"/>
          <w:szCs w:val="23"/>
        </w:rPr>
      </w:pPr>
      <w:r w:rsidRPr="00FA71AD">
        <w:rPr>
          <w:rFonts w:ascii="Century Gothic" w:eastAsiaTheme="minorEastAsia" w:hAnsi="Century Gothic"/>
          <w:b/>
          <w:sz w:val="24"/>
          <w:szCs w:val="23"/>
        </w:rPr>
        <w:lastRenderedPageBreak/>
        <w:t xml:space="preserve">A partir de lo analizado en los textos, seguimos las indicaciones y respondemos las siguientes preguntas: </w:t>
      </w:r>
    </w:p>
    <w:p w:rsidR="00FA71AD" w:rsidRPr="00FA71AD" w:rsidRDefault="00FA71AD" w:rsidP="00FA71AD">
      <w:pPr>
        <w:pStyle w:val="Prrafodelista"/>
        <w:numPr>
          <w:ilvl w:val="0"/>
          <w:numId w:val="4"/>
        </w:numPr>
        <w:spacing w:after="120"/>
        <w:rPr>
          <w:rFonts w:ascii="Century Gothic" w:eastAsiaTheme="minorEastAsia" w:hAnsi="Century Gothic"/>
          <w:b/>
          <w:color w:val="4472C4" w:themeColor="accent5"/>
          <w:sz w:val="24"/>
          <w:szCs w:val="23"/>
        </w:rPr>
      </w:pPr>
      <w:r w:rsidRPr="00FA71AD">
        <w:rPr>
          <w:rFonts w:ascii="Century Gothic" w:eastAsiaTheme="minorEastAsia" w:hAnsi="Century Gothic"/>
          <w:b/>
          <w:color w:val="4472C4" w:themeColor="accent5"/>
          <w:sz w:val="24"/>
          <w:szCs w:val="23"/>
        </w:rPr>
        <w:t xml:space="preserve">Después de leer el texto 1 observamos el ambiente donde nos encontramos para reconocer: </w:t>
      </w:r>
    </w:p>
    <w:p w:rsidR="00FA71AD" w:rsidRPr="00FA71AD" w:rsidRDefault="00FA71AD" w:rsidP="00FA71AD">
      <w:pPr>
        <w:spacing w:after="120"/>
        <w:ind w:left="709"/>
        <w:rPr>
          <w:rFonts w:ascii="Century Gothic" w:eastAsiaTheme="minorEastAsia" w:hAnsi="Century Gothic"/>
          <w:b/>
          <w:color w:val="4472C4" w:themeColor="accent5"/>
          <w:sz w:val="24"/>
          <w:szCs w:val="23"/>
        </w:rPr>
      </w:pPr>
      <w:r w:rsidRPr="00FA71AD">
        <w:rPr>
          <w:rFonts w:ascii="Century Gothic" w:eastAsiaTheme="minorEastAsia" w:hAnsi="Century Gothic"/>
          <w:b/>
          <w:color w:val="4472C4" w:themeColor="accent5"/>
          <w:sz w:val="24"/>
          <w:szCs w:val="23"/>
        </w:rPr>
        <w:t xml:space="preserve">¿Qué efectos de la contaminación del aire experimentamos en nuestra localidad o comunidad? Después explicamos cómo afectan al normal desarrollo de las diferentes actividades cotidianas. </w:t>
      </w:r>
    </w:p>
    <w:p w:rsidR="00FA71AD" w:rsidRPr="00296C93" w:rsidRDefault="00296C93" w:rsidP="00296C93">
      <w:pPr>
        <w:ind w:left="709" w:hanging="142"/>
        <w:rPr>
          <w:rFonts w:ascii="Maiandra GD" w:eastAsiaTheme="minorEastAsia" w:hAnsi="Maiandra GD"/>
          <w:sz w:val="26"/>
          <w:szCs w:val="26"/>
        </w:rPr>
      </w:pPr>
      <w:r>
        <w:rPr>
          <w:rFonts w:ascii="Maiandra GD" w:eastAsiaTheme="minorEastAsia" w:hAnsi="Maiandra GD"/>
          <w:sz w:val="26"/>
          <w:szCs w:val="26"/>
        </w:rPr>
        <w:t xml:space="preserve">- </w:t>
      </w:r>
      <w:r w:rsidR="006F40E1" w:rsidRPr="00E129ED">
        <w:rPr>
          <w:rFonts w:ascii="Maiandra GD" w:eastAsiaTheme="minorEastAsia" w:hAnsi="Maiandra GD"/>
          <w:color w:val="C00000"/>
          <w:sz w:val="26"/>
          <w:szCs w:val="26"/>
        </w:rPr>
        <w:t xml:space="preserve">(Los efectos son las consecuencias de la contaminación, por ejemplo, el efecto de que quemen basura, es que el humo entra a los pulmones de las personas, donde las hace más a propensas a tener más enfermedades respiratorias, puedes poner alguno de los efectos vistos en el texto en caso que en tu comunidad se desarrolle alguno.). </w:t>
      </w:r>
      <w:r w:rsidR="006F40E1">
        <w:rPr>
          <w:rFonts w:ascii="Maiandra GD" w:eastAsiaTheme="minorEastAsia" w:hAnsi="Maiandra GD"/>
          <w:sz w:val="26"/>
          <w:szCs w:val="26"/>
        </w:rPr>
        <w:t xml:space="preserve">Cuando enferman a las personas, evitan que estas puedan trabajar, estudiar, alimentarse bien y estar en un buen estado anímico. </w:t>
      </w:r>
      <w:r w:rsidR="006F40E1" w:rsidRPr="00E129ED">
        <w:rPr>
          <w:rFonts w:ascii="Maiandra GD" w:eastAsiaTheme="minorEastAsia" w:hAnsi="Maiandra GD"/>
          <w:color w:val="C00000"/>
          <w:sz w:val="26"/>
          <w:szCs w:val="26"/>
        </w:rPr>
        <w:t xml:space="preserve">(Puedes poner más en caso lo </w:t>
      </w:r>
      <w:r w:rsidR="00E129ED" w:rsidRPr="00E129ED">
        <w:rPr>
          <w:rFonts w:ascii="Maiandra GD" w:eastAsiaTheme="minorEastAsia" w:hAnsi="Maiandra GD"/>
          <w:color w:val="C00000"/>
          <w:sz w:val="26"/>
          <w:szCs w:val="26"/>
        </w:rPr>
        <w:t>veas necesario, básicamente todo lo que podrías poner está en la primera lectura xd)</w:t>
      </w:r>
    </w:p>
    <w:p w:rsidR="00184DC1" w:rsidRPr="00296C93" w:rsidRDefault="00FA71AD" w:rsidP="00296C93">
      <w:pPr>
        <w:pStyle w:val="Prrafodelista"/>
        <w:numPr>
          <w:ilvl w:val="0"/>
          <w:numId w:val="4"/>
        </w:numPr>
        <w:jc w:val="both"/>
        <w:rPr>
          <w:rFonts w:ascii="Century Gothic" w:eastAsiaTheme="minorEastAsia" w:hAnsi="Century Gothic"/>
          <w:b/>
          <w:color w:val="4472C4" w:themeColor="accent5"/>
          <w:sz w:val="24"/>
          <w:szCs w:val="23"/>
        </w:rPr>
      </w:pPr>
      <w:r w:rsidRPr="00296C93">
        <w:rPr>
          <w:rFonts w:ascii="Century Gothic" w:eastAsiaTheme="minorEastAsia" w:hAnsi="Century Gothic"/>
          <w:b/>
          <w:color w:val="4472C4" w:themeColor="accent5"/>
          <w:sz w:val="24"/>
          <w:szCs w:val="23"/>
        </w:rPr>
        <w:t>Dialoguemos con nuestra familia y recojamos los testimonios de los adultos para saber cómo creen que aumentó la contaminación del aire en los últimos tiempos. ¿Qué cambió y qué no cambió en su comunidad? Después desarrollaremos nuestras conclusiones para apoyar las explicaciones que usaremos para el ensayo.</w:t>
      </w:r>
    </w:p>
    <w:p w:rsidR="00FA71AD" w:rsidRPr="00E129ED" w:rsidRDefault="00E129ED" w:rsidP="00E129ED">
      <w:pPr>
        <w:ind w:left="709"/>
        <w:rPr>
          <w:rFonts w:ascii="Maiandra GD" w:eastAsiaTheme="minorEastAsia" w:hAnsi="Maiandra GD"/>
          <w:color w:val="C00000"/>
          <w:sz w:val="26"/>
          <w:szCs w:val="26"/>
        </w:rPr>
      </w:pPr>
      <w:r w:rsidRPr="00E129ED">
        <w:rPr>
          <w:rFonts w:ascii="Maiandra GD" w:eastAsiaTheme="minorEastAsia" w:hAnsi="Maiandra GD"/>
          <w:color w:val="C00000"/>
          <w:sz w:val="26"/>
          <w:szCs w:val="26"/>
        </w:rPr>
        <w:t>(Esto lo tendrías que preguntar a una persona que ha vivido más de 40 años, o 30 almenos, para que te de su argumento sobre lo que ha vivido y ha visto del cambio en el aire, una posible respuesta podría ser algo así):</w:t>
      </w:r>
    </w:p>
    <w:p w:rsidR="00E129ED" w:rsidRPr="006B22BA" w:rsidRDefault="006B22BA" w:rsidP="006B22BA">
      <w:pPr>
        <w:ind w:left="709"/>
        <w:rPr>
          <w:rFonts w:ascii="Maiandra GD" w:eastAsiaTheme="minorEastAsia" w:hAnsi="Maiandra GD"/>
          <w:sz w:val="26"/>
          <w:szCs w:val="26"/>
        </w:rPr>
      </w:pPr>
      <w:r w:rsidRPr="006B22BA">
        <w:rPr>
          <w:rFonts w:ascii="Maiandra GD" w:eastAsiaTheme="minorEastAsia" w:hAnsi="Maiandra GD"/>
          <w:sz w:val="26"/>
          <w:szCs w:val="26"/>
        </w:rPr>
        <w:t xml:space="preserve">En mi comunidad lo que más ha cambiado es el  color del cielo, antes era más celeste y ahora es más gris, además, hace más calor estos últimos años a diferencia de los anteriores, muchos dicen que eso es por causa del cambio climático y el calentamiento global. </w:t>
      </w:r>
    </w:p>
    <w:p w:rsidR="00184DC1" w:rsidRPr="006B22BA" w:rsidRDefault="006B22BA" w:rsidP="00D537C0">
      <w:pPr>
        <w:rPr>
          <w:rFonts w:ascii="Century Gothic" w:eastAsiaTheme="minorEastAsia" w:hAnsi="Century Gothic"/>
          <w:color w:val="C00000"/>
          <w:sz w:val="24"/>
          <w:szCs w:val="23"/>
        </w:rPr>
      </w:pPr>
      <w:r w:rsidRPr="006B22BA">
        <w:rPr>
          <w:rFonts w:ascii="Century Gothic" w:eastAsiaTheme="minorEastAsia" w:hAnsi="Century Gothic"/>
          <w:color w:val="C00000"/>
          <w:sz w:val="24"/>
          <w:szCs w:val="23"/>
        </w:rPr>
        <w:t>Las conclusiones que puedes plantear en base a las respuestas de las preguntas A y B son básicamente un resumen de ello, por ejemplo, pondré mis conclusiones según las posibles respuestas que dí:</w:t>
      </w:r>
    </w:p>
    <w:p w:rsidR="006B22BA" w:rsidRDefault="006B22BA" w:rsidP="006B22BA">
      <w:pPr>
        <w:pStyle w:val="Prrafodelista"/>
        <w:numPr>
          <w:ilvl w:val="0"/>
          <w:numId w:val="6"/>
        </w:numPr>
        <w:rPr>
          <w:rFonts w:ascii="Century Gothic" w:eastAsiaTheme="minorEastAsia" w:hAnsi="Century Gothic"/>
          <w:sz w:val="24"/>
          <w:szCs w:val="23"/>
        </w:rPr>
      </w:pPr>
      <w:r>
        <w:rPr>
          <w:rFonts w:ascii="Century Gothic" w:eastAsiaTheme="minorEastAsia" w:hAnsi="Century Gothic"/>
          <w:sz w:val="24"/>
          <w:szCs w:val="23"/>
        </w:rPr>
        <w:t xml:space="preserve">La contaminación ambiental causa diversas enfermedades o afecciones en las personas, esto evita </w:t>
      </w:r>
      <w:r w:rsidRPr="006B22BA">
        <w:rPr>
          <w:rFonts w:ascii="Century Gothic" w:eastAsiaTheme="minorEastAsia" w:hAnsi="Century Gothic"/>
          <w:sz w:val="24"/>
          <w:szCs w:val="23"/>
        </w:rPr>
        <w:t xml:space="preserve">que puedan trabajar, estudiar, alimentarse bien y </w:t>
      </w:r>
      <w:r w:rsidR="00B534B4">
        <w:rPr>
          <w:rFonts w:ascii="Century Gothic" w:eastAsiaTheme="minorEastAsia" w:hAnsi="Century Gothic"/>
          <w:sz w:val="24"/>
          <w:szCs w:val="23"/>
        </w:rPr>
        <w:t xml:space="preserve">estar en un buen estado anímico. </w:t>
      </w:r>
      <w:r w:rsidR="00B534B4" w:rsidRPr="00B534B4">
        <w:rPr>
          <w:rFonts w:ascii="Maiandra GD" w:eastAsiaTheme="minorEastAsia" w:hAnsi="Maiandra GD"/>
          <w:color w:val="C00000"/>
          <w:sz w:val="26"/>
          <w:szCs w:val="26"/>
        </w:rPr>
        <w:t xml:space="preserve">(No te quedes sólo con eso, analiza más allá, por ejemplo, ¿esta situación afecta a las actividades económicas? Claro que sí, si una persona </w:t>
      </w:r>
      <w:r w:rsidR="00B534B4">
        <w:rPr>
          <w:rFonts w:ascii="Maiandra GD" w:eastAsiaTheme="minorEastAsia" w:hAnsi="Maiandra GD"/>
          <w:color w:val="C00000"/>
          <w:sz w:val="26"/>
          <w:szCs w:val="26"/>
        </w:rPr>
        <w:t xml:space="preserve">se </w:t>
      </w:r>
      <w:r w:rsidR="00B534B4" w:rsidRPr="00B534B4">
        <w:rPr>
          <w:rFonts w:ascii="Maiandra GD" w:eastAsiaTheme="minorEastAsia" w:hAnsi="Maiandra GD"/>
          <w:color w:val="C00000"/>
          <w:sz w:val="26"/>
          <w:szCs w:val="26"/>
        </w:rPr>
        <w:t>enferma dejará de trabajar, y así está poniendo una brecha a la economía del país, ahora imagínate que toda una empresa se enferma por esta situación, ¡Un golpe más doloroso para la economía del país!).</w:t>
      </w:r>
    </w:p>
    <w:p w:rsidR="006B22BA" w:rsidRPr="00B534B4" w:rsidRDefault="00B534B4" w:rsidP="00D537C0">
      <w:pPr>
        <w:pStyle w:val="Prrafodelista"/>
        <w:numPr>
          <w:ilvl w:val="0"/>
          <w:numId w:val="6"/>
        </w:numPr>
        <w:jc w:val="both"/>
        <w:rPr>
          <w:rFonts w:ascii="Century Gothic" w:eastAsiaTheme="minorEastAsia" w:hAnsi="Century Gothic"/>
          <w:sz w:val="24"/>
          <w:szCs w:val="23"/>
        </w:rPr>
      </w:pPr>
      <w:r>
        <w:rPr>
          <w:rFonts w:ascii="Century Gothic" w:eastAsiaTheme="minorEastAsia" w:hAnsi="Century Gothic"/>
          <w:sz w:val="24"/>
          <w:szCs w:val="23"/>
        </w:rPr>
        <w:t>Un vecino que reside hace muchos años en la comunidad de… nos comentó lo siguiente con respecto a la contaminación ambiental y las décadas anteriores: “</w:t>
      </w:r>
      <w:r w:rsidRPr="00B534B4">
        <w:rPr>
          <w:rFonts w:ascii="Century Gothic" w:eastAsiaTheme="minorEastAsia" w:hAnsi="Century Gothic"/>
          <w:sz w:val="24"/>
          <w:szCs w:val="23"/>
        </w:rPr>
        <w:t>En mi comunidad lo que más ha cambiado es el  color del cielo, antes era más celeste y ahora es más gris, además, hace más calor estos últimos años a diferencia de los anteriores, muchos dicen que eso es por causa del cambio climático y el calentamiento global.</w:t>
      </w:r>
      <w:r>
        <w:rPr>
          <w:rFonts w:ascii="Century Gothic" w:eastAsiaTheme="minorEastAsia" w:hAnsi="Century Gothic"/>
          <w:sz w:val="24"/>
          <w:szCs w:val="23"/>
        </w:rPr>
        <w:t>”</w:t>
      </w:r>
    </w:p>
    <w:p w:rsidR="00184DC1" w:rsidRPr="00296C93" w:rsidRDefault="00296C93" w:rsidP="00D537C0">
      <w:pPr>
        <w:rPr>
          <w:rFonts w:ascii="Arial Rounded MT Bold" w:eastAsiaTheme="minorEastAsia" w:hAnsi="Arial Rounded MT Bold"/>
          <w:color w:val="4472C4" w:themeColor="accent5"/>
          <w:sz w:val="32"/>
          <w:szCs w:val="23"/>
        </w:rPr>
      </w:pPr>
      <w:r w:rsidRPr="00296C93">
        <w:rPr>
          <w:rFonts w:ascii="Arial Rounded MT Bold" w:eastAsiaTheme="minorEastAsia" w:hAnsi="Arial Rounded MT Bold"/>
          <w:color w:val="4472C4" w:themeColor="accent5"/>
          <w:sz w:val="32"/>
          <w:szCs w:val="23"/>
        </w:rPr>
        <w:t>Continuamos</w:t>
      </w:r>
    </w:p>
    <w:p w:rsidR="00184DC1" w:rsidRDefault="00296C93" w:rsidP="00D537C0">
      <w:pPr>
        <w:rPr>
          <w:rFonts w:ascii="Century Gothic" w:eastAsiaTheme="minorEastAsia" w:hAnsi="Century Gothic"/>
          <w:sz w:val="24"/>
          <w:szCs w:val="23"/>
        </w:rPr>
      </w:pPr>
      <w:r w:rsidRPr="00296C93">
        <w:rPr>
          <w:rFonts w:ascii="Century Gothic" w:eastAsiaTheme="minorEastAsia" w:hAnsi="Century Gothic"/>
          <w:sz w:val="24"/>
          <w:szCs w:val="23"/>
        </w:rPr>
        <w:lastRenderedPageBreak/>
        <w:t>Para seguir analizando y reflexionando sobre el tema, vamos a leer el texto 3: “Soldados de nieve” y el texto 4: “El Día Internacional del Aire Limpio para Cielos Azules aborda las amenazas de la contaminación del aire”.</w:t>
      </w:r>
    </w:p>
    <w:p w:rsidR="00B534B4" w:rsidRPr="003B1F6F" w:rsidRDefault="00B534B4" w:rsidP="00D537C0">
      <w:pPr>
        <w:rPr>
          <w:rFonts w:ascii="Maiandra GD" w:eastAsiaTheme="minorEastAsia" w:hAnsi="Maiandra GD"/>
          <w:color w:val="C00000"/>
          <w:sz w:val="26"/>
          <w:szCs w:val="26"/>
        </w:rPr>
      </w:pPr>
      <w:r w:rsidRPr="00B534B4">
        <w:rPr>
          <w:rFonts w:ascii="Maiandra GD" w:eastAsiaTheme="minorEastAsia" w:hAnsi="Maiandra GD"/>
          <w:color w:val="C00000"/>
          <w:sz w:val="26"/>
          <w:szCs w:val="26"/>
        </w:rPr>
        <w:t>(Estos dos textos te los resumo aquí):</w:t>
      </w:r>
    </w:p>
    <w:p w:rsidR="002E601A" w:rsidRPr="002E601A" w:rsidRDefault="002E601A" w:rsidP="002E601A">
      <w:pPr>
        <w:spacing w:after="80"/>
        <w:rPr>
          <w:rFonts w:ascii="Century Gothic" w:eastAsiaTheme="minorEastAsia" w:hAnsi="Century Gothic"/>
          <w:sz w:val="20"/>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78720" behindDoc="1" locked="0" layoutInCell="1" allowOverlap="1" wp14:anchorId="1C0FD548" wp14:editId="2675DC59">
                <wp:simplePos x="0" y="0"/>
                <wp:positionH relativeFrom="column">
                  <wp:posOffset>0</wp:posOffset>
                </wp:positionH>
                <wp:positionV relativeFrom="paragraph">
                  <wp:posOffset>60385</wp:posOffset>
                </wp:positionV>
                <wp:extent cx="6572885" cy="3001992"/>
                <wp:effectExtent l="0" t="0" r="18415" b="27305"/>
                <wp:wrapNone/>
                <wp:docPr id="11" name="Rectángulo redondeado 11"/>
                <wp:cNvGraphicFramePr/>
                <a:graphic xmlns:a="http://schemas.openxmlformats.org/drawingml/2006/main">
                  <a:graphicData uri="http://schemas.microsoft.com/office/word/2010/wordprocessingShape">
                    <wps:wsp>
                      <wps:cNvSpPr/>
                      <wps:spPr>
                        <a:xfrm>
                          <a:off x="0" y="0"/>
                          <a:ext cx="6572885" cy="3001992"/>
                        </a:xfrm>
                        <a:prstGeom prst="roundRect">
                          <a:avLst>
                            <a:gd name="adj" fmla="val 5919"/>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4B214C" id="Rectángulo redondeado 11" o:spid="_x0000_s1026" style="position:absolute;margin-left:0;margin-top:4.75pt;width:517.55pt;height:236.4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" fillcolor="#fff2cc" strokecolor="#fff2cc" strokeweight="1pt">
                <v:stroke joinstyle="miter"/>
              </v:roundrect>
            </w:pict>
          </mc:Fallback>
        </mc:AlternateContent>
      </w:r>
    </w:p>
    <w:p w:rsidR="00860854" w:rsidRPr="00860854" w:rsidRDefault="00860854" w:rsidP="00CD0CC3">
      <w:pPr>
        <w:spacing w:after="120"/>
        <w:jc w:val="center"/>
        <w:rPr>
          <w:rFonts w:ascii="Arial Rounded MT Bold" w:eastAsiaTheme="minorEastAsia" w:hAnsi="Arial Rounded MT Bold"/>
          <w:color w:val="2F5496" w:themeColor="accent5" w:themeShade="BF"/>
          <w:sz w:val="36"/>
          <w:szCs w:val="23"/>
        </w:rPr>
      </w:pPr>
      <w:r w:rsidRPr="00860854">
        <w:rPr>
          <w:rFonts w:ascii="Arial Rounded MT Bold" w:eastAsiaTheme="minorEastAsia" w:hAnsi="Arial Rounded MT Bold"/>
          <w:color w:val="2F5496" w:themeColor="accent5" w:themeShade="BF"/>
          <w:sz w:val="36"/>
          <w:szCs w:val="23"/>
        </w:rPr>
        <w:t>Texto 3: Soldados de nieve</w:t>
      </w:r>
    </w:p>
    <w:p w:rsidR="00B534B4" w:rsidRDefault="002E601A" w:rsidP="002E601A">
      <w:pPr>
        <w:spacing w:after="600"/>
        <w:ind w:left="426" w:right="401"/>
        <w:jc w:val="both"/>
        <w:rPr>
          <w:rFonts w:ascii="Century Gothic" w:eastAsiaTheme="minorEastAsia" w:hAnsi="Century Gothic"/>
          <w:sz w:val="24"/>
          <w:szCs w:val="23"/>
        </w:rPr>
      </w:pPr>
      <w:r>
        <w:rPr>
          <w:rFonts w:ascii="Century Gothic" w:eastAsiaTheme="minorEastAsia" w:hAnsi="Century Gothic"/>
          <w:noProof/>
          <w:sz w:val="24"/>
          <w:szCs w:val="23"/>
          <w:lang w:eastAsia="es-PE"/>
        </w:rPr>
        <mc:AlternateContent>
          <mc:Choice Requires="wps">
            <w:drawing>
              <wp:anchor distT="0" distB="0" distL="114300" distR="114300" simplePos="0" relativeHeight="251680768" behindDoc="1" locked="0" layoutInCell="1" allowOverlap="1" wp14:anchorId="7E389633" wp14:editId="5BE71055">
                <wp:simplePos x="0" y="0"/>
                <wp:positionH relativeFrom="column">
                  <wp:posOffset>0</wp:posOffset>
                </wp:positionH>
                <wp:positionV relativeFrom="paragraph">
                  <wp:posOffset>2628636</wp:posOffset>
                </wp:positionV>
                <wp:extent cx="6572885" cy="3778370"/>
                <wp:effectExtent l="0" t="0" r="18415" b="12700"/>
                <wp:wrapNone/>
                <wp:docPr id="12" name="Rectángulo redondeado 12"/>
                <wp:cNvGraphicFramePr/>
                <a:graphic xmlns:a="http://schemas.openxmlformats.org/drawingml/2006/main">
                  <a:graphicData uri="http://schemas.microsoft.com/office/word/2010/wordprocessingShape">
                    <wps:wsp>
                      <wps:cNvSpPr/>
                      <wps:spPr>
                        <a:xfrm>
                          <a:off x="0" y="0"/>
                          <a:ext cx="6572885" cy="3778370"/>
                        </a:xfrm>
                        <a:prstGeom prst="roundRect">
                          <a:avLst>
                            <a:gd name="adj" fmla="val 5919"/>
                          </a:avLst>
                        </a:prstGeom>
                        <a:solidFill>
                          <a:schemeClr val="accent1">
                            <a:lumMod val="20000"/>
                            <a:lumOff val="80000"/>
                          </a:schemeClr>
                        </a:solidFill>
                        <a:ln w="12700" cap="flat" cmpd="sng" algn="ctr">
                          <a:solidFill>
                            <a:schemeClr val="accent1">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1826CE" id="Rectángulo redondeado 12" o:spid="_x0000_s1026" style="position:absolute;margin-left:0;margin-top:207pt;width:517.55pt;height:297.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" fillcolor="#deeaf6 [660]" strokecolor="#deeaf6 [660]" strokeweight="1pt">
                <v:stroke joinstyle="miter"/>
              </v:roundrect>
            </w:pict>
          </mc:Fallback>
        </mc:AlternateContent>
      </w:r>
      <w:r w:rsidR="00860854" w:rsidRPr="00860854">
        <w:rPr>
          <w:rFonts w:ascii="Century Gothic" w:eastAsiaTheme="minorEastAsia" w:hAnsi="Century Gothic"/>
          <w:sz w:val="24"/>
          <w:szCs w:val="23"/>
        </w:rPr>
        <w:t>En la comunidad campesina de Huasta, Áncash, la gente teme que los glaciares desaparezcan, pero no se cruzan d</w:t>
      </w:r>
      <w:r w:rsidR="00860854">
        <w:rPr>
          <w:rFonts w:ascii="Century Gothic" w:eastAsiaTheme="minorEastAsia" w:hAnsi="Century Gothic"/>
          <w:sz w:val="24"/>
          <w:szCs w:val="23"/>
        </w:rPr>
        <w:t>e brazos. L</w:t>
      </w:r>
      <w:r w:rsidR="00860854" w:rsidRPr="00860854">
        <w:rPr>
          <w:rFonts w:ascii="Century Gothic" w:eastAsiaTheme="minorEastAsia" w:hAnsi="Century Gothic"/>
          <w:sz w:val="24"/>
          <w:szCs w:val="23"/>
        </w:rPr>
        <w:t xml:space="preserve">a masa de la cordillera Blanca ha disminuido en 23 % desde 1970. Como consecuencia, aparecen lagunas glaciares, fragmentos de hielo se desprenden y el caudal de los ríos aumenta. Lo que viene podría ser peor. Los </w:t>
      </w:r>
      <w:r w:rsidR="00860854">
        <w:rPr>
          <w:rFonts w:ascii="Century Gothic" w:eastAsiaTheme="minorEastAsia" w:hAnsi="Century Gothic"/>
          <w:sz w:val="24"/>
          <w:szCs w:val="23"/>
        </w:rPr>
        <w:t xml:space="preserve">humedales pueden inundarse, las represas </w:t>
      </w:r>
      <w:r w:rsidR="00860854" w:rsidRPr="00860854">
        <w:rPr>
          <w:rFonts w:ascii="Century Gothic" w:eastAsiaTheme="minorEastAsia" w:hAnsi="Century Gothic"/>
          <w:sz w:val="24"/>
          <w:szCs w:val="23"/>
        </w:rPr>
        <w:t xml:space="preserve">naturales quebrarse y el agua desbordarse hasta afectar a las poblaciones cercanas. Por este motivo, los comuneros de Huasta organizaron un comité Forestal, que trabaja desde el 2007. Sus integrantes han aprendido tecnología forestal. Cuidan los bosques y los reforestan con miles de árboles. </w:t>
      </w:r>
      <w:r w:rsidR="00860854" w:rsidRPr="00CD0CC3">
        <w:rPr>
          <w:rFonts w:ascii="Century Gothic" w:eastAsiaTheme="minorEastAsia" w:hAnsi="Century Gothic"/>
          <w:color w:val="C00000"/>
          <w:sz w:val="24"/>
          <w:szCs w:val="23"/>
        </w:rPr>
        <w:t>(Si recuerdas lo aprendido en 2020 en CyT, plantas árboles u otros tipos de plantas son una buena solución natural ante posibles desbordes de agua, ya que las raíces absorben el agua y ramifican el suelo haciéndolo más resistente).</w:t>
      </w:r>
      <w:r w:rsidRPr="002E601A">
        <w:rPr>
          <w:rFonts w:ascii="Century Gothic" w:eastAsiaTheme="minorEastAsia" w:hAnsi="Century Gothic"/>
          <w:noProof/>
          <w:sz w:val="24"/>
          <w:szCs w:val="23"/>
          <w:lang w:eastAsia="es-PE"/>
        </w:rPr>
        <w:t xml:space="preserve"> </w:t>
      </w:r>
    </w:p>
    <w:p w:rsidR="00CD0CC3" w:rsidRPr="00CD0CC3" w:rsidRDefault="00CD0CC3" w:rsidP="00CD0CC3">
      <w:pPr>
        <w:spacing w:after="120"/>
        <w:jc w:val="center"/>
        <w:rPr>
          <w:rFonts w:ascii="Arial Rounded MT Bold" w:eastAsiaTheme="minorEastAsia" w:hAnsi="Arial Rounded MT Bold"/>
          <w:color w:val="2F5496" w:themeColor="accent5" w:themeShade="BF"/>
          <w:sz w:val="32"/>
          <w:szCs w:val="23"/>
        </w:rPr>
      </w:pPr>
      <w:r w:rsidRPr="00CD0CC3">
        <w:rPr>
          <w:rFonts w:ascii="Arial Rounded MT Bold" w:eastAsiaTheme="minorEastAsia" w:hAnsi="Arial Rounded MT Bold"/>
          <w:color w:val="2F5496" w:themeColor="accent5" w:themeShade="BF"/>
          <w:sz w:val="32"/>
          <w:szCs w:val="23"/>
        </w:rPr>
        <w:t>Texto 4: El Día Internacional del Aire Limpio para Cielos Azules aborda las amenazas de la contaminación del aire</w:t>
      </w:r>
    </w:p>
    <w:p w:rsidR="00CD0CC3" w:rsidRDefault="00CD0CC3" w:rsidP="00CD0CC3">
      <w:pPr>
        <w:ind w:left="426" w:right="401"/>
        <w:jc w:val="both"/>
        <w:rPr>
          <w:rFonts w:ascii="Century Gothic" w:eastAsiaTheme="minorEastAsia" w:hAnsi="Century Gothic"/>
          <w:sz w:val="24"/>
          <w:szCs w:val="23"/>
        </w:rPr>
      </w:pPr>
      <w:r w:rsidRPr="00CD0CC3">
        <w:rPr>
          <w:rFonts w:ascii="Century Gothic" w:eastAsiaTheme="minorEastAsia" w:hAnsi="Century Gothic"/>
          <w:sz w:val="24"/>
          <w:szCs w:val="23"/>
        </w:rPr>
        <w:t xml:space="preserve">Cada 7 de septiembre </w:t>
      </w:r>
      <w:r>
        <w:rPr>
          <w:rFonts w:ascii="Century Gothic" w:eastAsiaTheme="minorEastAsia" w:hAnsi="Century Gothic"/>
          <w:sz w:val="24"/>
          <w:szCs w:val="23"/>
        </w:rPr>
        <w:t xml:space="preserve">se celebra </w:t>
      </w:r>
      <w:r w:rsidRPr="00CD0CC3">
        <w:rPr>
          <w:rFonts w:ascii="Century Gothic" w:eastAsiaTheme="minorEastAsia" w:hAnsi="Century Gothic"/>
          <w:sz w:val="24"/>
          <w:szCs w:val="23"/>
        </w:rPr>
        <w:t xml:space="preserve">el Día Internacional del Aire Limpio para los Cielos Azules. La contaminación atmosférica es una de las mayores amenazas ambientales para la salud, ya que es responsable de 7 millones de muertes prematuras cada año en el mundo. Los contaminantes del aire contribuyen a la crisis climática, poniendo en peligro la salud y los medios de vida de las generaciones actuales y futuras. 1 de cada 10 personas en América todavía queman residuos de cosechas, carbón, madera o queroseno para cocinar y calentar sus casas. La quema de estos combustibles produce contaminación del aire en interiores, que supone un gran riesgo para la salud por enfermedades respiratorias y cardiovasculares, y una vulnerabilidad añadida para COVID-19. </w:t>
      </w:r>
    </w:p>
    <w:p w:rsidR="00CD0CC3" w:rsidRDefault="002E601A" w:rsidP="002E601A">
      <w:pPr>
        <w:spacing w:after="360"/>
        <w:ind w:left="426" w:right="401"/>
        <w:jc w:val="both"/>
        <w:rPr>
          <w:rFonts w:ascii="Century Gothic" w:eastAsiaTheme="minorEastAsia" w:hAnsi="Century Gothic"/>
          <w:sz w:val="24"/>
          <w:szCs w:val="23"/>
        </w:rPr>
      </w:pPr>
      <w:r>
        <w:rPr>
          <w:rFonts w:ascii="Century Gothic" w:eastAsiaTheme="minorEastAsia" w:hAnsi="Century Gothic"/>
          <w:sz w:val="24"/>
          <w:szCs w:val="23"/>
        </w:rPr>
        <w:t xml:space="preserve">Se requiere un cambio </w:t>
      </w:r>
      <w:r w:rsidR="00CD0CC3" w:rsidRPr="00CD0CC3">
        <w:rPr>
          <w:rFonts w:ascii="Century Gothic" w:eastAsiaTheme="minorEastAsia" w:hAnsi="Century Gothic"/>
          <w:sz w:val="24"/>
          <w:szCs w:val="23"/>
        </w:rPr>
        <w:t xml:space="preserve">a energías más limpias para los sistemas de transporte e industria; el mejoramiento de los sistemas de gestión de desechos y la reducción de la quema de productos agrícolas son necesarios para lograr un aire limpio y reducir la </w:t>
      </w:r>
      <w:r w:rsidR="00CD0CC3">
        <w:rPr>
          <w:rFonts w:ascii="Century Gothic" w:eastAsiaTheme="minorEastAsia" w:hAnsi="Century Gothic"/>
          <w:sz w:val="24"/>
          <w:szCs w:val="23"/>
        </w:rPr>
        <w:t>propagación de</w:t>
      </w:r>
      <w:r w:rsidR="00CD0CC3" w:rsidRPr="00CD0CC3">
        <w:rPr>
          <w:rFonts w:ascii="Century Gothic" w:eastAsiaTheme="minorEastAsia" w:hAnsi="Century Gothic"/>
          <w:sz w:val="24"/>
          <w:szCs w:val="23"/>
        </w:rPr>
        <w:t xml:space="preserve"> enfermedades </w:t>
      </w:r>
      <w:r w:rsidR="00CD0CC3">
        <w:rPr>
          <w:rFonts w:ascii="Century Gothic" w:eastAsiaTheme="minorEastAsia" w:hAnsi="Century Gothic"/>
          <w:sz w:val="24"/>
          <w:szCs w:val="23"/>
        </w:rPr>
        <w:t xml:space="preserve">por </w:t>
      </w:r>
      <w:r w:rsidR="00CD0CC3" w:rsidRPr="00CD0CC3">
        <w:rPr>
          <w:rFonts w:ascii="Century Gothic" w:eastAsiaTheme="minorEastAsia" w:hAnsi="Century Gothic"/>
          <w:sz w:val="24"/>
          <w:szCs w:val="23"/>
        </w:rPr>
        <w:t xml:space="preserve">contaminación del aire. </w:t>
      </w:r>
    </w:p>
    <w:p w:rsidR="00296C93" w:rsidRDefault="00296C93" w:rsidP="0039272A">
      <w:pPr>
        <w:pStyle w:val="Prrafodelista"/>
        <w:numPr>
          <w:ilvl w:val="0"/>
          <w:numId w:val="5"/>
        </w:numPr>
        <w:rPr>
          <w:rFonts w:ascii="Century Gothic" w:eastAsiaTheme="minorEastAsia" w:hAnsi="Century Gothic"/>
          <w:b/>
          <w:color w:val="4472C4" w:themeColor="accent5"/>
          <w:sz w:val="24"/>
          <w:szCs w:val="23"/>
        </w:rPr>
      </w:pPr>
      <w:r w:rsidRPr="0039272A">
        <w:rPr>
          <w:rFonts w:ascii="Century Gothic" w:eastAsiaTheme="minorEastAsia" w:hAnsi="Century Gothic"/>
          <w:b/>
          <w:color w:val="4472C4" w:themeColor="accent5"/>
          <w:sz w:val="24"/>
          <w:szCs w:val="23"/>
        </w:rPr>
        <w:t>Siguiendo el ejemplo de Huasta, vamos a identificar y describir cinco problemas de contaminación del aire en nuestra comunidad o localidad. Después, desarrollemos la siguiente pregunta: ¿Cuál sería la acción que recomendamos para enfrentar estos problemas?</w:t>
      </w:r>
    </w:p>
    <w:p w:rsidR="003B1F6F" w:rsidRPr="0039272A" w:rsidRDefault="003B1F6F" w:rsidP="003B1F6F">
      <w:pPr>
        <w:pStyle w:val="Prrafodelista"/>
        <w:rPr>
          <w:rFonts w:ascii="Century Gothic" w:eastAsiaTheme="minorEastAsia" w:hAnsi="Century Gothic"/>
          <w:b/>
          <w:color w:val="4472C4" w:themeColor="accent5"/>
          <w:sz w:val="24"/>
          <w:szCs w:val="23"/>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193"/>
        <w:gridCol w:w="5193"/>
      </w:tblGrid>
      <w:tr w:rsidR="002E601A" w:rsidTr="002E601A">
        <w:trPr>
          <w:trHeight w:val="816"/>
        </w:trPr>
        <w:tc>
          <w:tcPr>
            <w:tcW w:w="5193" w:type="dxa"/>
            <w:shd w:val="clear" w:color="auto" w:fill="4472C4" w:themeFill="accent5"/>
            <w:vAlign w:val="center"/>
          </w:tcPr>
          <w:p w:rsidR="002E601A" w:rsidRPr="002E601A" w:rsidRDefault="002E601A" w:rsidP="002E601A">
            <w:pPr>
              <w:jc w:val="center"/>
              <w:rPr>
                <w:rFonts w:ascii="Century Gothic" w:eastAsiaTheme="minorEastAsia" w:hAnsi="Century Gothic"/>
                <w:b/>
                <w:color w:val="FFFFFF" w:themeColor="background1"/>
                <w:sz w:val="24"/>
                <w:szCs w:val="23"/>
              </w:rPr>
            </w:pPr>
            <w:r w:rsidRPr="002E601A">
              <w:rPr>
                <w:rFonts w:ascii="Century Gothic" w:eastAsiaTheme="minorEastAsia" w:hAnsi="Century Gothic"/>
                <w:b/>
                <w:color w:val="FFFFFF" w:themeColor="background1"/>
                <w:sz w:val="24"/>
                <w:szCs w:val="23"/>
              </w:rPr>
              <w:lastRenderedPageBreak/>
              <w:t>Problemas de contaminación del aire en mi comunidad</w:t>
            </w:r>
          </w:p>
        </w:tc>
        <w:tc>
          <w:tcPr>
            <w:tcW w:w="5193" w:type="dxa"/>
            <w:shd w:val="clear" w:color="auto" w:fill="4472C4" w:themeFill="accent5"/>
            <w:vAlign w:val="center"/>
          </w:tcPr>
          <w:p w:rsidR="002E601A" w:rsidRPr="002E601A" w:rsidRDefault="00296C93" w:rsidP="002E601A">
            <w:pPr>
              <w:jc w:val="center"/>
              <w:rPr>
                <w:rFonts w:ascii="Century Gothic" w:eastAsiaTheme="minorEastAsia" w:hAnsi="Century Gothic"/>
                <w:b/>
                <w:color w:val="FFFFFF" w:themeColor="background1"/>
                <w:sz w:val="24"/>
                <w:szCs w:val="23"/>
              </w:rPr>
            </w:pPr>
            <w:r w:rsidRPr="002E601A">
              <w:rPr>
                <w:rFonts w:ascii="Century Gothic" w:eastAsiaTheme="minorEastAsia" w:hAnsi="Century Gothic"/>
                <w:b/>
                <w:color w:val="FFFFFF" w:themeColor="background1"/>
                <w:sz w:val="24"/>
                <w:szCs w:val="23"/>
              </w:rPr>
              <w:t>¿</w:t>
            </w:r>
            <w:r w:rsidR="002E601A" w:rsidRPr="002E601A">
              <w:rPr>
                <w:rFonts w:ascii="Century Gothic" w:eastAsiaTheme="minorEastAsia" w:hAnsi="Century Gothic"/>
                <w:b/>
                <w:color w:val="FFFFFF" w:themeColor="background1"/>
                <w:sz w:val="24"/>
                <w:szCs w:val="23"/>
                <w:shd w:val="clear" w:color="auto" w:fill="4472C4" w:themeFill="accent5"/>
              </w:rPr>
              <w:t>Qué</w:t>
            </w:r>
            <w:r w:rsidRPr="002E601A">
              <w:rPr>
                <w:rFonts w:ascii="Century Gothic" w:eastAsiaTheme="minorEastAsia" w:hAnsi="Century Gothic"/>
                <w:b/>
                <w:color w:val="FFFFFF" w:themeColor="background1"/>
                <w:sz w:val="24"/>
                <w:szCs w:val="23"/>
                <w:shd w:val="clear" w:color="auto" w:fill="4472C4" w:themeFill="accent5"/>
              </w:rPr>
              <w:t xml:space="preserve"> recomendamos para enfrentar estos problemas?</w:t>
            </w:r>
          </w:p>
        </w:tc>
      </w:tr>
      <w:tr w:rsidR="002E601A" w:rsidTr="002E601A">
        <w:trPr>
          <w:trHeight w:val="1104"/>
        </w:trPr>
        <w:tc>
          <w:tcPr>
            <w:tcW w:w="5193" w:type="dxa"/>
            <w:vAlign w:val="center"/>
          </w:tcPr>
          <w:p w:rsidR="002E601A" w:rsidRPr="002E601A" w:rsidRDefault="002E601A" w:rsidP="002E601A">
            <w:pPr>
              <w:jc w:val="center"/>
              <w:rPr>
                <w:rFonts w:ascii="Maiandra GD" w:eastAsiaTheme="minorEastAsia" w:hAnsi="Maiandra GD"/>
                <w:sz w:val="26"/>
                <w:szCs w:val="26"/>
              </w:rPr>
            </w:pPr>
            <w:r>
              <w:rPr>
                <w:rFonts w:ascii="Maiandra GD" w:eastAsiaTheme="minorEastAsia" w:hAnsi="Maiandra GD"/>
                <w:sz w:val="26"/>
                <w:szCs w:val="26"/>
              </w:rPr>
              <w:t>Actividades industriales como fundición</w:t>
            </w:r>
          </w:p>
        </w:tc>
        <w:tc>
          <w:tcPr>
            <w:tcW w:w="5193" w:type="dxa"/>
            <w:vAlign w:val="center"/>
          </w:tcPr>
          <w:p w:rsidR="002E601A" w:rsidRPr="002E601A" w:rsidRDefault="002E601A" w:rsidP="002E601A">
            <w:pPr>
              <w:jc w:val="center"/>
              <w:rPr>
                <w:rFonts w:ascii="Maiandra GD" w:eastAsiaTheme="minorEastAsia" w:hAnsi="Maiandra GD"/>
                <w:sz w:val="26"/>
                <w:szCs w:val="26"/>
              </w:rPr>
            </w:pPr>
            <w:r>
              <w:rPr>
                <w:rFonts w:ascii="Maiandra GD" w:eastAsiaTheme="minorEastAsia" w:hAnsi="Maiandra GD"/>
                <w:sz w:val="26"/>
                <w:szCs w:val="26"/>
              </w:rPr>
              <w:t>Ante esta situación aún no hay una solución exacta.</w:t>
            </w:r>
          </w:p>
        </w:tc>
      </w:tr>
      <w:tr w:rsidR="002E601A" w:rsidTr="002E601A">
        <w:trPr>
          <w:trHeight w:val="1052"/>
        </w:trPr>
        <w:tc>
          <w:tcPr>
            <w:tcW w:w="5193" w:type="dxa"/>
            <w:vAlign w:val="center"/>
          </w:tcPr>
          <w:p w:rsidR="002E601A" w:rsidRPr="002E601A" w:rsidRDefault="0039272A" w:rsidP="002E601A">
            <w:pPr>
              <w:jc w:val="center"/>
              <w:rPr>
                <w:rFonts w:ascii="Maiandra GD" w:eastAsiaTheme="minorEastAsia" w:hAnsi="Maiandra GD"/>
                <w:sz w:val="26"/>
                <w:szCs w:val="26"/>
              </w:rPr>
            </w:pPr>
            <w:r>
              <w:rPr>
                <w:rFonts w:ascii="Maiandra GD" w:eastAsiaTheme="minorEastAsia" w:hAnsi="Maiandra GD"/>
                <w:sz w:val="26"/>
                <w:szCs w:val="26"/>
              </w:rPr>
              <w:t>Quema de basura por parte de algunos vecinos</w:t>
            </w:r>
          </w:p>
        </w:tc>
        <w:tc>
          <w:tcPr>
            <w:tcW w:w="5193" w:type="dxa"/>
            <w:vAlign w:val="center"/>
          </w:tcPr>
          <w:p w:rsidR="002E601A" w:rsidRPr="002E601A" w:rsidRDefault="002E601A" w:rsidP="002E601A">
            <w:pPr>
              <w:jc w:val="center"/>
              <w:rPr>
                <w:rFonts w:ascii="Maiandra GD" w:eastAsiaTheme="minorEastAsia" w:hAnsi="Maiandra GD"/>
                <w:sz w:val="26"/>
                <w:szCs w:val="26"/>
              </w:rPr>
            </w:pPr>
          </w:p>
        </w:tc>
      </w:tr>
      <w:tr w:rsidR="002E601A" w:rsidTr="002E601A">
        <w:trPr>
          <w:trHeight w:val="1104"/>
        </w:trPr>
        <w:tc>
          <w:tcPr>
            <w:tcW w:w="5193" w:type="dxa"/>
            <w:vAlign w:val="center"/>
          </w:tcPr>
          <w:p w:rsidR="002E601A" w:rsidRPr="002E601A" w:rsidRDefault="0039272A" w:rsidP="002E601A">
            <w:pPr>
              <w:jc w:val="center"/>
              <w:rPr>
                <w:rFonts w:ascii="Maiandra GD" w:eastAsiaTheme="minorEastAsia" w:hAnsi="Maiandra GD"/>
                <w:sz w:val="26"/>
                <w:szCs w:val="26"/>
              </w:rPr>
            </w:pPr>
            <w:r>
              <w:rPr>
                <w:rFonts w:ascii="Maiandra GD" w:eastAsiaTheme="minorEastAsia" w:hAnsi="Maiandra GD"/>
                <w:sz w:val="26"/>
                <w:szCs w:val="26"/>
              </w:rPr>
              <w:t>Uso y manejo de automóviles viejos que echan demasiado humo negro</w:t>
            </w:r>
          </w:p>
        </w:tc>
        <w:tc>
          <w:tcPr>
            <w:tcW w:w="5193" w:type="dxa"/>
            <w:vAlign w:val="center"/>
          </w:tcPr>
          <w:p w:rsidR="002E601A" w:rsidRPr="002E601A" w:rsidRDefault="002E601A" w:rsidP="002E601A">
            <w:pPr>
              <w:jc w:val="center"/>
              <w:rPr>
                <w:rFonts w:ascii="Maiandra GD" w:eastAsiaTheme="minorEastAsia" w:hAnsi="Maiandra GD"/>
                <w:sz w:val="26"/>
                <w:szCs w:val="26"/>
              </w:rPr>
            </w:pPr>
          </w:p>
        </w:tc>
      </w:tr>
      <w:tr w:rsidR="002E601A" w:rsidTr="002E601A">
        <w:trPr>
          <w:trHeight w:val="1052"/>
        </w:trPr>
        <w:tc>
          <w:tcPr>
            <w:tcW w:w="5193" w:type="dxa"/>
            <w:vAlign w:val="center"/>
          </w:tcPr>
          <w:p w:rsidR="002E601A" w:rsidRPr="002E601A" w:rsidRDefault="0039272A" w:rsidP="002E601A">
            <w:pPr>
              <w:jc w:val="center"/>
              <w:rPr>
                <w:rFonts w:ascii="Maiandra GD" w:eastAsiaTheme="minorEastAsia" w:hAnsi="Maiandra GD"/>
                <w:sz w:val="26"/>
                <w:szCs w:val="26"/>
              </w:rPr>
            </w:pPr>
            <w:r>
              <w:rPr>
                <w:rFonts w:ascii="Maiandra GD" w:eastAsiaTheme="minorEastAsia" w:hAnsi="Maiandra GD"/>
                <w:sz w:val="26"/>
                <w:szCs w:val="26"/>
              </w:rPr>
              <w:t>Uso y quema de pirotécnicos ante alguna celebración</w:t>
            </w:r>
          </w:p>
        </w:tc>
        <w:tc>
          <w:tcPr>
            <w:tcW w:w="5193" w:type="dxa"/>
            <w:vAlign w:val="center"/>
          </w:tcPr>
          <w:p w:rsidR="002E601A" w:rsidRPr="002E601A" w:rsidRDefault="002E601A" w:rsidP="002E601A">
            <w:pPr>
              <w:jc w:val="center"/>
              <w:rPr>
                <w:rFonts w:ascii="Maiandra GD" w:eastAsiaTheme="minorEastAsia" w:hAnsi="Maiandra GD"/>
                <w:sz w:val="26"/>
                <w:szCs w:val="26"/>
              </w:rPr>
            </w:pPr>
          </w:p>
        </w:tc>
      </w:tr>
      <w:tr w:rsidR="002E601A" w:rsidTr="002E601A">
        <w:trPr>
          <w:trHeight w:val="1052"/>
        </w:trPr>
        <w:tc>
          <w:tcPr>
            <w:tcW w:w="5193" w:type="dxa"/>
            <w:vAlign w:val="center"/>
          </w:tcPr>
          <w:p w:rsidR="002E601A" w:rsidRPr="002E601A" w:rsidRDefault="0039272A" w:rsidP="002E601A">
            <w:pPr>
              <w:jc w:val="center"/>
              <w:rPr>
                <w:rFonts w:ascii="Maiandra GD" w:eastAsiaTheme="minorEastAsia" w:hAnsi="Maiandra GD"/>
                <w:sz w:val="26"/>
                <w:szCs w:val="26"/>
              </w:rPr>
            </w:pPr>
            <w:r>
              <w:rPr>
                <w:rFonts w:ascii="Maiandra GD" w:eastAsiaTheme="minorEastAsia" w:hAnsi="Maiandra GD"/>
                <w:sz w:val="26"/>
                <w:szCs w:val="26"/>
              </w:rPr>
              <w:t>La cocina a leña por parte de algunas vecinas de la comunidad</w:t>
            </w:r>
          </w:p>
        </w:tc>
        <w:tc>
          <w:tcPr>
            <w:tcW w:w="5193" w:type="dxa"/>
            <w:vAlign w:val="center"/>
          </w:tcPr>
          <w:p w:rsidR="002E601A" w:rsidRPr="002E601A" w:rsidRDefault="002E601A" w:rsidP="002E601A">
            <w:pPr>
              <w:jc w:val="center"/>
              <w:rPr>
                <w:rFonts w:ascii="Maiandra GD" w:eastAsiaTheme="minorEastAsia" w:hAnsi="Maiandra GD"/>
                <w:sz w:val="26"/>
                <w:szCs w:val="26"/>
              </w:rPr>
            </w:pPr>
          </w:p>
        </w:tc>
      </w:tr>
    </w:tbl>
    <w:p w:rsidR="00296C93" w:rsidRPr="00296C93" w:rsidRDefault="00296C93" w:rsidP="002E601A">
      <w:pPr>
        <w:rPr>
          <w:rFonts w:ascii="Century Gothic" w:eastAsiaTheme="minorEastAsia" w:hAnsi="Century Gothic"/>
          <w:sz w:val="24"/>
          <w:szCs w:val="23"/>
        </w:rPr>
      </w:pPr>
    </w:p>
    <w:p w:rsidR="00296C93" w:rsidRPr="0039272A" w:rsidRDefault="00296C93" w:rsidP="00296C93">
      <w:pPr>
        <w:pStyle w:val="Prrafodelista"/>
        <w:numPr>
          <w:ilvl w:val="0"/>
          <w:numId w:val="5"/>
        </w:numPr>
        <w:rPr>
          <w:rFonts w:ascii="Century Gothic" w:eastAsiaTheme="minorEastAsia" w:hAnsi="Century Gothic"/>
          <w:b/>
          <w:color w:val="4472C4" w:themeColor="accent5"/>
          <w:sz w:val="24"/>
          <w:szCs w:val="23"/>
        </w:rPr>
      </w:pPr>
      <w:r w:rsidRPr="0039272A">
        <w:rPr>
          <w:rFonts w:ascii="Century Gothic" w:eastAsiaTheme="minorEastAsia" w:hAnsi="Century Gothic"/>
          <w:b/>
          <w:color w:val="4472C4" w:themeColor="accent5"/>
          <w:sz w:val="24"/>
          <w:szCs w:val="23"/>
        </w:rPr>
        <w:t xml:space="preserve">¿Qué le recomendaríamos a las y los directoras/es, docentes y estudiantes de nuestra institución educativa para contribuir al cuidado del aire? Vamos a desarrollar la respuesta: </w:t>
      </w:r>
    </w:p>
    <w:p w:rsidR="00296C93" w:rsidRDefault="00296C93" w:rsidP="00296C93">
      <w:pPr>
        <w:ind w:left="709"/>
        <w:rPr>
          <w:rFonts w:ascii="Century Gothic" w:eastAsiaTheme="minorEastAsia" w:hAnsi="Century Gothic"/>
          <w:sz w:val="24"/>
          <w:szCs w:val="23"/>
        </w:rPr>
      </w:pPr>
      <w:r w:rsidRPr="0039272A">
        <w:rPr>
          <w:rFonts w:ascii="Century Gothic" w:eastAsiaTheme="minorEastAsia" w:hAnsi="Century Gothic"/>
          <w:b/>
          <w:sz w:val="24"/>
          <w:szCs w:val="23"/>
        </w:rPr>
        <w:t>Directoras/es y docentes:</w:t>
      </w:r>
      <w:r>
        <w:rPr>
          <w:rFonts w:ascii="Century Gothic" w:eastAsiaTheme="minorEastAsia" w:hAnsi="Century Gothic"/>
          <w:sz w:val="24"/>
          <w:szCs w:val="23"/>
        </w:rPr>
        <w:t xml:space="preserve"> </w:t>
      </w:r>
      <w:r w:rsidR="0039272A">
        <w:rPr>
          <w:rFonts w:ascii="Century Gothic" w:eastAsiaTheme="minorEastAsia" w:hAnsi="Century Gothic"/>
          <w:sz w:val="24"/>
          <w:szCs w:val="23"/>
        </w:rPr>
        <w:t>(Por ejemplo) Contratar buses de movilidad escolar para que traigan a los alumnos al colegio, evitando que estos usen transporte personal y además ayudándolos a pagar menos.</w:t>
      </w:r>
    </w:p>
    <w:p w:rsidR="00184DC1" w:rsidRDefault="00296C93" w:rsidP="0039272A">
      <w:pPr>
        <w:ind w:left="709"/>
        <w:rPr>
          <w:rFonts w:ascii="Century Gothic" w:eastAsiaTheme="minorEastAsia" w:hAnsi="Century Gothic"/>
          <w:sz w:val="24"/>
          <w:szCs w:val="23"/>
        </w:rPr>
      </w:pPr>
      <w:r w:rsidRPr="0039272A">
        <w:rPr>
          <w:rFonts w:ascii="Century Gothic" w:eastAsiaTheme="minorEastAsia" w:hAnsi="Century Gothic"/>
          <w:b/>
          <w:sz w:val="24"/>
          <w:szCs w:val="23"/>
        </w:rPr>
        <w:t>Estudiantes</w:t>
      </w:r>
      <w:r>
        <w:rPr>
          <w:rFonts w:ascii="Century Gothic" w:eastAsiaTheme="minorEastAsia" w:hAnsi="Century Gothic"/>
          <w:sz w:val="24"/>
          <w:szCs w:val="23"/>
        </w:rPr>
        <w:t>:</w:t>
      </w:r>
      <w:r w:rsidR="0039272A">
        <w:rPr>
          <w:rFonts w:ascii="Century Gothic" w:eastAsiaTheme="minorEastAsia" w:hAnsi="Century Gothic"/>
          <w:sz w:val="24"/>
          <w:szCs w:val="23"/>
        </w:rPr>
        <w:t xml:space="preserve"> Comprometerse a asistir al colegio, caminando, en bicicleta, o en el bus escolar, y que eviten el transporte personal en moto taxis o taxis, ya que contribuyen a la contaminación ambiental intensa.</w:t>
      </w:r>
    </w:p>
    <w:p w:rsidR="00296C93" w:rsidRPr="00296C93" w:rsidRDefault="00296C93" w:rsidP="00D537C0">
      <w:pPr>
        <w:rPr>
          <w:rFonts w:ascii="Arial Rounded MT Bold" w:eastAsiaTheme="minorEastAsia" w:hAnsi="Arial Rounded MT Bold"/>
          <w:color w:val="4472C4" w:themeColor="accent5"/>
          <w:sz w:val="32"/>
          <w:szCs w:val="23"/>
        </w:rPr>
      </w:pPr>
      <w:r w:rsidRPr="00296C93">
        <w:rPr>
          <w:rFonts w:ascii="Arial Rounded MT Bold" w:eastAsiaTheme="minorEastAsia" w:hAnsi="Arial Rounded MT Bold"/>
          <w:color w:val="4472C4" w:themeColor="accent5"/>
          <w:sz w:val="32"/>
          <w:szCs w:val="23"/>
        </w:rPr>
        <w:t xml:space="preserve">Argumentamos </w:t>
      </w:r>
    </w:p>
    <w:p w:rsidR="00296C93" w:rsidRDefault="00296C93" w:rsidP="00D537C0">
      <w:pPr>
        <w:rPr>
          <w:rFonts w:ascii="Century Gothic" w:eastAsiaTheme="minorEastAsia" w:hAnsi="Century Gothic"/>
          <w:sz w:val="24"/>
          <w:szCs w:val="23"/>
        </w:rPr>
      </w:pPr>
      <w:r w:rsidRPr="00296C93">
        <w:rPr>
          <w:rFonts w:ascii="Century Gothic" w:eastAsiaTheme="minorEastAsia" w:hAnsi="Century Gothic"/>
          <w:sz w:val="24"/>
          <w:szCs w:val="23"/>
        </w:rPr>
        <w:t xml:space="preserve">A partir de lo reflexionado y aprendido, es momento de explicar con argumentos: </w:t>
      </w:r>
    </w:p>
    <w:p w:rsidR="00184DC1" w:rsidRPr="00296C93" w:rsidRDefault="00296C93" w:rsidP="00296C93">
      <w:pPr>
        <w:pStyle w:val="Prrafodelista"/>
        <w:numPr>
          <w:ilvl w:val="0"/>
          <w:numId w:val="2"/>
        </w:numPr>
        <w:rPr>
          <w:rFonts w:ascii="Century Gothic" w:eastAsiaTheme="minorEastAsia" w:hAnsi="Century Gothic"/>
          <w:b/>
          <w:color w:val="4472C4" w:themeColor="accent5"/>
          <w:sz w:val="24"/>
          <w:szCs w:val="23"/>
        </w:rPr>
      </w:pPr>
      <w:r w:rsidRPr="00296C93">
        <w:rPr>
          <w:rFonts w:ascii="Century Gothic" w:eastAsiaTheme="minorEastAsia" w:hAnsi="Century Gothic"/>
          <w:b/>
          <w:color w:val="4472C4" w:themeColor="accent5"/>
          <w:sz w:val="24"/>
          <w:szCs w:val="23"/>
        </w:rPr>
        <w:t>¿Cuál sería nuestra actitud o postura frente a la contaminación del aire que es producida en festividades de fin de año y otras actividades en nuestra comunidad?</w:t>
      </w:r>
    </w:p>
    <w:p w:rsidR="00184DC1" w:rsidRPr="00673024" w:rsidRDefault="00673024" w:rsidP="00D537C0">
      <w:pPr>
        <w:rPr>
          <w:rFonts w:ascii="Century Gothic" w:eastAsiaTheme="minorEastAsia" w:hAnsi="Century Gothic"/>
          <w:color w:val="C00000"/>
          <w:sz w:val="24"/>
          <w:szCs w:val="23"/>
        </w:rPr>
      </w:pPr>
      <w:r w:rsidRPr="00673024">
        <w:rPr>
          <w:rFonts w:ascii="Century Gothic" w:eastAsiaTheme="minorEastAsia" w:hAnsi="Century Gothic"/>
          <w:color w:val="C00000"/>
          <w:sz w:val="24"/>
          <w:szCs w:val="23"/>
        </w:rPr>
        <w:t>(Ponemos lo mismo que pusimos en la Act 2, pero esta vez le añadiremos más cosas que hemos aprendido hoy)</w:t>
      </w:r>
    </w:p>
    <w:p w:rsidR="00673024" w:rsidRPr="002C0C10" w:rsidRDefault="00673024" w:rsidP="00673024">
      <w:pPr>
        <w:spacing w:after="120"/>
        <w:jc w:val="center"/>
        <w:rPr>
          <w:rFonts w:ascii="Century Gothic" w:eastAsiaTheme="minorEastAsia" w:hAnsi="Century Gothic"/>
          <w:sz w:val="24"/>
          <w:szCs w:val="23"/>
        </w:rPr>
      </w:pPr>
      <w:r w:rsidRPr="002C0C10">
        <w:rPr>
          <w:rFonts w:ascii="Bahnschrift SemiBold Condensed" w:eastAsiaTheme="minorEastAsia" w:hAnsi="Bahnschrift SemiBold Condensed"/>
          <w:sz w:val="40"/>
          <w:szCs w:val="23"/>
        </w:rPr>
        <w:t>Las contaminantes festividades</w:t>
      </w:r>
      <w:r>
        <w:rPr>
          <w:rFonts w:ascii="Bahnschrift SemiBold Condensed" w:eastAsiaTheme="minorEastAsia" w:hAnsi="Bahnschrift SemiBold Condensed"/>
          <w:sz w:val="40"/>
          <w:szCs w:val="23"/>
        </w:rPr>
        <w:t xml:space="preserve"> </w:t>
      </w:r>
      <w:r w:rsidRPr="002C0C10">
        <w:rPr>
          <w:rFonts w:ascii="Century Gothic" w:eastAsiaTheme="minorEastAsia" w:hAnsi="Century Gothic"/>
          <w:sz w:val="24"/>
          <w:szCs w:val="23"/>
        </w:rPr>
        <w:t>(título alternativo)</w:t>
      </w:r>
    </w:p>
    <w:p w:rsidR="00673024" w:rsidRDefault="00673024" w:rsidP="00673024">
      <w:pPr>
        <w:spacing w:after="120"/>
        <w:jc w:val="both"/>
        <w:rPr>
          <w:rFonts w:ascii="Century Gothic" w:eastAsiaTheme="minorEastAsia" w:hAnsi="Century Gothic"/>
          <w:sz w:val="24"/>
          <w:szCs w:val="23"/>
        </w:rPr>
      </w:pPr>
      <w:r>
        <w:rPr>
          <w:rFonts w:ascii="Century Gothic" w:eastAsiaTheme="minorEastAsia" w:hAnsi="Century Gothic"/>
          <w:sz w:val="24"/>
          <w:szCs w:val="23"/>
        </w:rPr>
        <w:t xml:space="preserve">Mi postura frente a la gran contaminación por pirotécnicos en las festividades es que… pues generan  muchos problemas ambientales como el aumento de contaminantes en el aire, aumento del cambio climático, del efecto invernadero, del agujero en la capa de ozono, y otros más. Así mismo, afectando a la salud de las personas, en quienes produce enfermedades respiratorias como </w:t>
      </w:r>
      <w:r w:rsidRPr="000422C4">
        <w:rPr>
          <w:rFonts w:ascii="Century Gothic" w:eastAsiaTheme="minorEastAsia" w:hAnsi="Century Gothic"/>
          <w:sz w:val="24"/>
          <w:szCs w:val="23"/>
        </w:rPr>
        <w:t> accidente</w:t>
      </w:r>
      <w:r>
        <w:rPr>
          <w:rFonts w:ascii="Century Gothic" w:eastAsiaTheme="minorEastAsia" w:hAnsi="Century Gothic"/>
          <w:sz w:val="24"/>
          <w:szCs w:val="23"/>
        </w:rPr>
        <w:t>s</w:t>
      </w:r>
      <w:r w:rsidRPr="000422C4">
        <w:rPr>
          <w:rFonts w:ascii="Century Gothic" w:eastAsiaTheme="minorEastAsia" w:hAnsi="Century Gothic"/>
          <w:sz w:val="24"/>
          <w:szCs w:val="23"/>
        </w:rPr>
        <w:t xml:space="preserve"> cerebrovascular</w:t>
      </w:r>
      <w:r>
        <w:rPr>
          <w:rFonts w:ascii="Century Gothic" w:eastAsiaTheme="minorEastAsia" w:hAnsi="Century Gothic"/>
          <w:sz w:val="24"/>
          <w:szCs w:val="23"/>
        </w:rPr>
        <w:t>es</w:t>
      </w:r>
      <w:r w:rsidRPr="000422C4">
        <w:rPr>
          <w:rFonts w:ascii="Century Gothic" w:eastAsiaTheme="minorEastAsia" w:hAnsi="Century Gothic"/>
          <w:sz w:val="24"/>
          <w:szCs w:val="23"/>
        </w:rPr>
        <w:t>, cardiopatía</w:t>
      </w:r>
      <w:r>
        <w:rPr>
          <w:rFonts w:ascii="Century Gothic" w:eastAsiaTheme="minorEastAsia" w:hAnsi="Century Gothic"/>
          <w:sz w:val="24"/>
          <w:szCs w:val="23"/>
        </w:rPr>
        <w:t>s</w:t>
      </w:r>
      <w:r w:rsidRPr="000422C4">
        <w:rPr>
          <w:rFonts w:ascii="Century Gothic" w:eastAsiaTheme="minorEastAsia" w:hAnsi="Century Gothic"/>
          <w:sz w:val="24"/>
          <w:szCs w:val="23"/>
        </w:rPr>
        <w:t xml:space="preserve"> isquémica</w:t>
      </w:r>
      <w:r>
        <w:rPr>
          <w:rFonts w:ascii="Century Gothic" w:eastAsiaTheme="minorEastAsia" w:hAnsi="Century Gothic"/>
          <w:sz w:val="24"/>
          <w:szCs w:val="23"/>
        </w:rPr>
        <w:t>s</w:t>
      </w:r>
      <w:r w:rsidRPr="000422C4">
        <w:rPr>
          <w:rFonts w:ascii="Century Gothic" w:eastAsiaTheme="minorEastAsia" w:hAnsi="Century Gothic"/>
          <w:sz w:val="24"/>
          <w:szCs w:val="23"/>
        </w:rPr>
        <w:t>, neumopatía</w:t>
      </w:r>
      <w:r>
        <w:rPr>
          <w:rFonts w:ascii="Century Gothic" w:eastAsiaTheme="minorEastAsia" w:hAnsi="Century Gothic"/>
          <w:sz w:val="24"/>
          <w:szCs w:val="23"/>
        </w:rPr>
        <w:t>s</w:t>
      </w:r>
      <w:r w:rsidRPr="000422C4">
        <w:rPr>
          <w:rFonts w:ascii="Century Gothic" w:eastAsiaTheme="minorEastAsia" w:hAnsi="Century Gothic"/>
          <w:sz w:val="24"/>
          <w:szCs w:val="23"/>
        </w:rPr>
        <w:t xml:space="preserve"> crónica</w:t>
      </w:r>
      <w:r>
        <w:rPr>
          <w:rFonts w:ascii="Century Gothic" w:eastAsiaTheme="minorEastAsia" w:hAnsi="Century Gothic"/>
          <w:sz w:val="24"/>
          <w:szCs w:val="23"/>
        </w:rPr>
        <w:t>s</w:t>
      </w:r>
      <w:r w:rsidRPr="000422C4">
        <w:rPr>
          <w:rFonts w:ascii="Century Gothic" w:eastAsiaTheme="minorEastAsia" w:hAnsi="Century Gothic"/>
          <w:sz w:val="24"/>
          <w:szCs w:val="23"/>
        </w:rPr>
        <w:t xml:space="preserve"> o cáncer de pulmón</w:t>
      </w:r>
      <w:r>
        <w:rPr>
          <w:rFonts w:ascii="Century Gothic" w:eastAsiaTheme="minorEastAsia" w:hAnsi="Century Gothic"/>
          <w:sz w:val="24"/>
          <w:szCs w:val="23"/>
        </w:rPr>
        <w:t xml:space="preserve">. </w:t>
      </w:r>
    </w:p>
    <w:p w:rsidR="00673024" w:rsidRDefault="00673024" w:rsidP="00673024">
      <w:pPr>
        <w:spacing w:after="120"/>
        <w:jc w:val="both"/>
        <w:rPr>
          <w:rFonts w:ascii="Century Gothic" w:eastAsiaTheme="minorEastAsia" w:hAnsi="Century Gothic"/>
          <w:sz w:val="24"/>
          <w:szCs w:val="23"/>
        </w:rPr>
      </w:pPr>
      <w:r>
        <w:rPr>
          <w:rFonts w:ascii="Century Gothic" w:eastAsiaTheme="minorEastAsia" w:hAnsi="Century Gothic"/>
          <w:sz w:val="24"/>
          <w:szCs w:val="23"/>
        </w:rPr>
        <w:lastRenderedPageBreak/>
        <w:t>Todo esto debido a que la pólvora de los cohetes al explotar produce gases tóxicos para el medio ambiente, como el monóxido de carbono (CO), PM 10 y PM 2,5. Estas acciones festivas deberían ser…</w:t>
      </w:r>
    </w:p>
    <w:p w:rsidR="00673024" w:rsidRDefault="00673024" w:rsidP="00673024">
      <w:pPr>
        <w:spacing w:after="120"/>
        <w:jc w:val="both"/>
        <w:rPr>
          <w:rFonts w:ascii="Century Gothic" w:eastAsiaTheme="minorEastAsia" w:hAnsi="Century Gothic"/>
          <w:sz w:val="24"/>
          <w:szCs w:val="23"/>
        </w:rPr>
      </w:pPr>
      <w:r w:rsidRPr="00673024">
        <w:rPr>
          <w:rFonts w:ascii="Century Gothic" w:eastAsiaTheme="minorEastAsia" w:hAnsi="Century Gothic"/>
          <w:sz w:val="24"/>
          <w:szCs w:val="23"/>
        </w:rPr>
        <w:t xml:space="preserve">La contaminación ambiental causa diversas enfermedades o afecciones en las personas, esto evita </w:t>
      </w:r>
      <w:r w:rsidR="006B22BA" w:rsidRPr="00673024">
        <w:rPr>
          <w:rFonts w:ascii="Century Gothic" w:eastAsiaTheme="minorEastAsia" w:hAnsi="Century Gothic"/>
          <w:sz w:val="24"/>
          <w:szCs w:val="23"/>
        </w:rPr>
        <w:t xml:space="preserve">que puedan trabajar, estudiar, alimentarse bien y </w:t>
      </w:r>
      <w:r w:rsidRPr="00673024">
        <w:rPr>
          <w:rFonts w:ascii="Century Gothic" w:eastAsiaTheme="minorEastAsia" w:hAnsi="Century Gothic"/>
          <w:sz w:val="24"/>
          <w:szCs w:val="23"/>
        </w:rPr>
        <w:t>estar en un buen estado anímico.</w:t>
      </w:r>
      <w:r>
        <w:rPr>
          <w:rFonts w:ascii="Century Gothic" w:eastAsiaTheme="minorEastAsia" w:hAnsi="Century Gothic"/>
          <w:sz w:val="24"/>
          <w:szCs w:val="23"/>
        </w:rPr>
        <w:t xml:space="preserve"> Esto también puede afectar a…</w:t>
      </w:r>
    </w:p>
    <w:p w:rsidR="00BF262C" w:rsidRDefault="00673024" w:rsidP="00D537C0">
      <w:pPr>
        <w:rPr>
          <w:rFonts w:ascii="Century Gothic" w:eastAsiaTheme="minorEastAsia" w:hAnsi="Century Gothic"/>
          <w:sz w:val="24"/>
          <w:szCs w:val="23"/>
        </w:rPr>
      </w:pPr>
      <w:r>
        <w:rPr>
          <w:rFonts w:ascii="Century Gothic" w:eastAsiaTheme="minorEastAsia" w:hAnsi="Century Gothic"/>
          <w:sz w:val="24"/>
          <w:szCs w:val="23"/>
        </w:rPr>
        <w:t>U</w:t>
      </w:r>
      <w:r w:rsidRPr="00673024">
        <w:rPr>
          <w:rFonts w:ascii="Century Gothic" w:eastAsiaTheme="minorEastAsia" w:hAnsi="Century Gothic"/>
          <w:sz w:val="24"/>
          <w:szCs w:val="23"/>
        </w:rPr>
        <w:t>n vecino que reside hace muchos años en la comunidad de… nos comentó lo siguiente con respecto a la contaminación ambiental y las décadas anteriores: “En mi comunidad lo que más ha cambiado es el  color del cielo, antes era más celeste y ahora es más gris, además, hace más calor estos últimos años a diferencia de los anteriores, muchos dicen que eso es por causa del cambio climático y el calentamiento global.”</w:t>
      </w:r>
    </w:p>
    <w:p w:rsidR="00673024" w:rsidRDefault="00673024" w:rsidP="00D537C0">
      <w:pPr>
        <w:rPr>
          <w:rFonts w:ascii="Century Gothic" w:eastAsiaTheme="minorEastAsia" w:hAnsi="Century Gothic"/>
          <w:sz w:val="24"/>
          <w:szCs w:val="23"/>
        </w:rPr>
      </w:pPr>
      <w:r>
        <w:rPr>
          <w:rFonts w:ascii="Century Gothic" w:eastAsiaTheme="minorEastAsia" w:hAnsi="Century Gothic"/>
          <w:sz w:val="24"/>
          <w:szCs w:val="23"/>
        </w:rPr>
        <w:t>…</w:t>
      </w:r>
    </w:p>
    <w:p w:rsidR="00296C93" w:rsidRPr="00EE79A3" w:rsidRDefault="00296C93" w:rsidP="00296C93">
      <w:pPr>
        <w:rPr>
          <w:rFonts w:ascii="Arial Rounded MT Bold" w:eastAsiaTheme="minorEastAsia" w:hAnsi="Arial Rounded MT Bold"/>
          <w:color w:val="4472C4" w:themeColor="accent5"/>
          <w:sz w:val="32"/>
        </w:rPr>
      </w:pPr>
      <w:r w:rsidRPr="00EE79A3">
        <w:rPr>
          <w:rFonts w:ascii="Arial Rounded MT Bold" w:eastAsiaTheme="minorEastAsia" w:hAnsi="Arial Rounded MT Bold"/>
          <w:color w:val="4472C4" w:themeColor="accent5"/>
          <w:sz w:val="32"/>
        </w:rPr>
        <w:t>Evaluamos nuestros avances</w:t>
      </w:r>
    </w:p>
    <w:p w:rsidR="00296C93" w:rsidRPr="00EE79A3" w:rsidRDefault="00296C93" w:rsidP="00296C93">
      <w:pPr>
        <w:spacing w:after="120"/>
        <w:rPr>
          <w:rFonts w:ascii="Century Gothic" w:eastAsiaTheme="minorEastAsia" w:hAnsi="Century Gothic"/>
          <w:sz w:val="24"/>
          <w:szCs w:val="23"/>
        </w:rPr>
      </w:pPr>
      <w:r w:rsidRPr="00EE79A3">
        <w:rPr>
          <w:rFonts w:ascii="Century Gothic" w:eastAsiaTheme="minorEastAsia" w:hAnsi="Century Gothic"/>
          <w:b/>
          <w:sz w:val="24"/>
          <w:szCs w:val="23"/>
        </w:rPr>
        <w:t>Competencia</w:t>
      </w:r>
      <w:r w:rsidRPr="00EE79A3">
        <w:rPr>
          <w:rFonts w:ascii="Century Gothic" w:eastAsiaTheme="minorEastAsia" w:hAnsi="Century Gothic"/>
          <w:sz w:val="24"/>
          <w:szCs w:val="23"/>
        </w:rPr>
        <w:t xml:space="preserve">: </w:t>
      </w:r>
      <w:r w:rsidRPr="00127030">
        <w:rPr>
          <w:rFonts w:ascii="Century Gothic" w:eastAsiaTheme="minorEastAsia" w:hAnsi="Century Gothic"/>
          <w:sz w:val="24"/>
          <w:szCs w:val="23"/>
        </w:rPr>
        <w:t>Gestiona responsablemente el espacio y el ambiente.</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96C93" w:rsidRPr="00EE79A3" w:rsidTr="00397DC4">
        <w:trPr>
          <w:trHeight w:val="785"/>
        </w:trPr>
        <w:tc>
          <w:tcPr>
            <w:tcW w:w="5678" w:type="dxa"/>
            <w:vAlign w:val="center"/>
          </w:tcPr>
          <w:p w:rsidR="00296C93" w:rsidRPr="00EE79A3" w:rsidRDefault="00296C93" w:rsidP="00397DC4">
            <w:pPr>
              <w:spacing w:before="120" w:after="120"/>
              <w:jc w:val="center"/>
              <w:rPr>
                <w:rFonts w:ascii="Century Gothic" w:hAnsi="Century Gothic"/>
                <w:sz w:val="24"/>
                <w:szCs w:val="23"/>
              </w:rPr>
            </w:pPr>
            <w:r w:rsidRPr="00EE79A3">
              <w:rPr>
                <w:rFonts w:ascii="Century Gothic" w:hAnsi="Century Gothic"/>
                <w:sz w:val="24"/>
                <w:szCs w:val="23"/>
              </w:rPr>
              <w:t>Criterios de evaluación</w:t>
            </w:r>
          </w:p>
        </w:tc>
        <w:tc>
          <w:tcPr>
            <w:tcW w:w="972" w:type="dxa"/>
            <w:shd w:val="clear" w:color="auto" w:fill="4472C4" w:themeFill="accent5"/>
            <w:vAlign w:val="center"/>
          </w:tcPr>
          <w:p w:rsidR="00296C93" w:rsidRPr="00EE79A3" w:rsidRDefault="00296C93" w:rsidP="00397DC4">
            <w:pPr>
              <w:spacing w:before="120" w:after="120"/>
              <w:jc w:val="center"/>
              <w:rPr>
                <w:rFonts w:ascii="Century Gothic" w:hAnsi="Century Gothic"/>
                <w:color w:val="FFFFFF" w:themeColor="background1"/>
                <w:sz w:val="24"/>
                <w:szCs w:val="23"/>
              </w:rPr>
            </w:pPr>
            <w:r w:rsidRPr="00EE79A3">
              <w:rPr>
                <w:rFonts w:ascii="Century Gothic" w:hAnsi="Century Gothic"/>
                <w:color w:val="FFFFFF" w:themeColor="background1"/>
                <w:sz w:val="24"/>
                <w:szCs w:val="23"/>
              </w:rPr>
              <w:t>Lo logré</w:t>
            </w:r>
          </w:p>
        </w:tc>
        <w:tc>
          <w:tcPr>
            <w:tcW w:w="1173" w:type="dxa"/>
            <w:shd w:val="clear" w:color="auto" w:fill="4472C4" w:themeFill="accent5"/>
            <w:vAlign w:val="center"/>
          </w:tcPr>
          <w:p w:rsidR="00296C93" w:rsidRPr="00EE79A3" w:rsidRDefault="00296C93" w:rsidP="00397DC4">
            <w:pPr>
              <w:spacing w:before="120" w:after="120"/>
              <w:jc w:val="center"/>
              <w:rPr>
                <w:rFonts w:ascii="Century Gothic" w:hAnsi="Century Gothic"/>
                <w:color w:val="FFFFFF" w:themeColor="background1"/>
                <w:sz w:val="24"/>
                <w:szCs w:val="23"/>
              </w:rPr>
            </w:pPr>
            <w:r w:rsidRPr="00EE79A3">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296C93" w:rsidRPr="00EE79A3" w:rsidRDefault="00296C93" w:rsidP="00397DC4">
            <w:pPr>
              <w:spacing w:before="120" w:after="120"/>
              <w:jc w:val="center"/>
              <w:rPr>
                <w:rFonts w:ascii="Century Gothic" w:hAnsi="Century Gothic"/>
                <w:color w:val="FFFFFF" w:themeColor="background1"/>
                <w:sz w:val="24"/>
                <w:szCs w:val="23"/>
              </w:rPr>
            </w:pPr>
            <w:r w:rsidRPr="00EE79A3">
              <w:rPr>
                <w:rFonts w:ascii="Century Gothic" w:hAnsi="Century Gothic"/>
                <w:color w:val="FFFFFF" w:themeColor="background1"/>
                <w:sz w:val="24"/>
                <w:szCs w:val="23"/>
              </w:rPr>
              <w:t>¿Qué puedo hacer para mejorar?</w:t>
            </w:r>
          </w:p>
        </w:tc>
      </w:tr>
      <w:tr w:rsidR="00296C93" w:rsidRPr="00EE79A3" w:rsidTr="00397DC4">
        <w:trPr>
          <w:trHeight w:val="849"/>
        </w:trPr>
        <w:tc>
          <w:tcPr>
            <w:tcW w:w="5678" w:type="dxa"/>
            <w:shd w:val="clear" w:color="auto" w:fill="DFE7F5"/>
            <w:vAlign w:val="center"/>
          </w:tcPr>
          <w:p w:rsidR="00296C93" w:rsidRPr="00EE79A3" w:rsidRDefault="00296C93" w:rsidP="00397DC4">
            <w:pPr>
              <w:spacing w:before="120" w:after="120"/>
              <w:rPr>
                <w:rFonts w:ascii="Century Gothic" w:hAnsi="Century Gothic"/>
                <w:sz w:val="24"/>
                <w:szCs w:val="23"/>
              </w:rPr>
            </w:pPr>
            <w:r w:rsidRPr="00127030">
              <w:rPr>
                <w:rFonts w:ascii="Century Gothic" w:hAnsi="Century Gothic"/>
                <w:sz w:val="24"/>
                <w:szCs w:val="23"/>
              </w:rPr>
              <w:t>Expliqué el impacto de la contaminación del aire a partir del análisis y la reflexión.</w:t>
            </w:r>
          </w:p>
        </w:tc>
        <w:tc>
          <w:tcPr>
            <w:tcW w:w="972" w:type="dxa"/>
            <w:vAlign w:val="center"/>
          </w:tcPr>
          <w:p w:rsidR="00296C93" w:rsidRPr="00EE79A3" w:rsidRDefault="00296C93" w:rsidP="00397DC4">
            <w:pPr>
              <w:spacing w:before="120" w:after="120"/>
              <w:jc w:val="center"/>
              <w:rPr>
                <w:rFonts w:ascii="Century Gothic" w:hAnsi="Century Gothic"/>
                <w:sz w:val="24"/>
                <w:szCs w:val="23"/>
              </w:rPr>
            </w:pPr>
            <w:r w:rsidRPr="00EE79A3">
              <w:rPr>
                <w:rFonts w:ascii="Century Gothic" w:hAnsi="Century Gothic"/>
                <w:b/>
                <w:noProof/>
                <w:sz w:val="24"/>
                <w:szCs w:val="23"/>
                <w:lang w:eastAsia="es-PE"/>
              </w:rPr>
              <mc:AlternateContent>
                <mc:Choice Requires="wps">
                  <w:drawing>
                    <wp:anchor distT="0" distB="0" distL="114300" distR="114300" simplePos="0" relativeHeight="251673600" behindDoc="0" locked="0" layoutInCell="1" allowOverlap="1" wp14:anchorId="04F2D539" wp14:editId="72EA8F98">
                      <wp:simplePos x="0" y="0"/>
                      <wp:positionH relativeFrom="column">
                        <wp:posOffset>30480</wp:posOffset>
                      </wp:positionH>
                      <wp:positionV relativeFrom="paragraph">
                        <wp:posOffset>-22225</wp:posOffset>
                      </wp:positionV>
                      <wp:extent cx="431165" cy="525780"/>
                      <wp:effectExtent l="0" t="0" r="0" b="0"/>
                      <wp:wrapNone/>
                      <wp:docPr id="14" name="Multiplicar 1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1503" id="Multiplicar 14" o:spid="_x0000_s1026" style="position:absolute;margin-left:2.4pt;margin-top:-1.75pt;width:33.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IKgQ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DQJ1IK&#10;gQIAAB0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296C93" w:rsidRPr="00EE79A3" w:rsidRDefault="00296C93" w:rsidP="00397DC4">
            <w:pPr>
              <w:spacing w:before="120" w:after="120"/>
              <w:jc w:val="center"/>
              <w:rPr>
                <w:rFonts w:ascii="Century Gothic" w:hAnsi="Century Gothic"/>
                <w:sz w:val="24"/>
                <w:szCs w:val="23"/>
              </w:rPr>
            </w:pPr>
          </w:p>
        </w:tc>
        <w:tc>
          <w:tcPr>
            <w:tcW w:w="2608" w:type="dxa"/>
            <w:vAlign w:val="center"/>
          </w:tcPr>
          <w:p w:rsidR="00296C93" w:rsidRPr="00EE79A3" w:rsidRDefault="00296C93" w:rsidP="00397DC4">
            <w:pPr>
              <w:spacing w:before="120" w:after="120"/>
              <w:jc w:val="center"/>
              <w:rPr>
                <w:rFonts w:ascii="Century Gothic" w:hAnsi="Century Gothic"/>
                <w:sz w:val="24"/>
                <w:szCs w:val="23"/>
              </w:rPr>
            </w:pPr>
          </w:p>
        </w:tc>
      </w:tr>
      <w:tr w:rsidR="00296C93" w:rsidRPr="00EE79A3" w:rsidTr="00397DC4">
        <w:trPr>
          <w:trHeight w:val="849"/>
        </w:trPr>
        <w:tc>
          <w:tcPr>
            <w:tcW w:w="5678" w:type="dxa"/>
            <w:shd w:val="clear" w:color="auto" w:fill="DFE7F5"/>
            <w:vAlign w:val="center"/>
          </w:tcPr>
          <w:p w:rsidR="00296C93" w:rsidRPr="00EE79A3" w:rsidRDefault="00296C93" w:rsidP="00397DC4">
            <w:pPr>
              <w:spacing w:before="120" w:after="120"/>
              <w:rPr>
                <w:rFonts w:ascii="Century Gothic" w:hAnsi="Century Gothic"/>
                <w:sz w:val="24"/>
                <w:szCs w:val="23"/>
              </w:rPr>
            </w:pPr>
            <w:r w:rsidRPr="00127030">
              <w:rPr>
                <w:rFonts w:ascii="Century Gothic" w:hAnsi="Century Gothic"/>
                <w:sz w:val="24"/>
                <w:szCs w:val="23"/>
              </w:rPr>
              <w:t>Argumenté sobre el impacto de la contaminación del aire, utilizando fuentes de información y reflexionando con la familia.</w:t>
            </w:r>
          </w:p>
        </w:tc>
        <w:tc>
          <w:tcPr>
            <w:tcW w:w="972" w:type="dxa"/>
            <w:vAlign w:val="center"/>
          </w:tcPr>
          <w:p w:rsidR="00296C93" w:rsidRPr="00EE79A3" w:rsidRDefault="00296C93" w:rsidP="00397DC4">
            <w:pPr>
              <w:spacing w:before="120" w:after="120"/>
              <w:jc w:val="center"/>
              <w:rPr>
                <w:rFonts w:ascii="Century Gothic" w:hAnsi="Century Gothic"/>
                <w:b/>
                <w:noProof/>
                <w:sz w:val="24"/>
                <w:szCs w:val="23"/>
                <w:lang w:eastAsia="es-PE"/>
              </w:rPr>
            </w:pPr>
          </w:p>
        </w:tc>
        <w:tc>
          <w:tcPr>
            <w:tcW w:w="1173" w:type="dxa"/>
            <w:vAlign w:val="center"/>
          </w:tcPr>
          <w:p w:rsidR="00296C93" w:rsidRPr="00EE79A3" w:rsidRDefault="00296C93" w:rsidP="00397DC4">
            <w:pPr>
              <w:spacing w:before="120" w:after="120"/>
              <w:jc w:val="center"/>
              <w:rPr>
                <w:rFonts w:ascii="Century Gothic" w:hAnsi="Century Gothic"/>
                <w:sz w:val="24"/>
                <w:szCs w:val="23"/>
              </w:rPr>
            </w:pPr>
          </w:p>
        </w:tc>
        <w:tc>
          <w:tcPr>
            <w:tcW w:w="2608" w:type="dxa"/>
            <w:vAlign w:val="center"/>
          </w:tcPr>
          <w:p w:rsidR="00296C93" w:rsidRPr="00EE79A3" w:rsidRDefault="00296C93" w:rsidP="00397DC4">
            <w:pPr>
              <w:spacing w:before="120" w:after="120"/>
              <w:jc w:val="center"/>
              <w:rPr>
                <w:rFonts w:ascii="Century Gothic" w:hAnsi="Century Gothic"/>
                <w:sz w:val="24"/>
                <w:szCs w:val="23"/>
              </w:rPr>
            </w:pPr>
          </w:p>
        </w:tc>
      </w:tr>
      <w:tr w:rsidR="00296C93" w:rsidRPr="00EE79A3" w:rsidTr="00397DC4">
        <w:trPr>
          <w:trHeight w:val="849"/>
        </w:trPr>
        <w:tc>
          <w:tcPr>
            <w:tcW w:w="5678" w:type="dxa"/>
            <w:shd w:val="clear" w:color="auto" w:fill="DFE7F5"/>
            <w:vAlign w:val="center"/>
          </w:tcPr>
          <w:p w:rsidR="00296C93" w:rsidRPr="00127030" w:rsidRDefault="00296C93" w:rsidP="00397DC4">
            <w:pPr>
              <w:spacing w:before="120" w:after="120"/>
              <w:rPr>
                <w:rFonts w:ascii="Century Gothic" w:hAnsi="Century Gothic"/>
                <w:sz w:val="24"/>
                <w:szCs w:val="23"/>
              </w:rPr>
            </w:pPr>
            <w:r w:rsidRPr="00296C93">
              <w:rPr>
                <w:rFonts w:ascii="Century Gothic" w:hAnsi="Century Gothic"/>
                <w:sz w:val="24"/>
                <w:szCs w:val="23"/>
              </w:rPr>
              <w:t>Propuse acciones para el cuidado del aire, sensibilizando a los actores sociales de mi comunidad.</w:t>
            </w:r>
          </w:p>
        </w:tc>
        <w:tc>
          <w:tcPr>
            <w:tcW w:w="972" w:type="dxa"/>
            <w:vAlign w:val="center"/>
          </w:tcPr>
          <w:p w:rsidR="00296C93" w:rsidRPr="00EE79A3" w:rsidRDefault="00296C93" w:rsidP="00397DC4">
            <w:pPr>
              <w:spacing w:before="120" w:after="120"/>
              <w:jc w:val="center"/>
              <w:rPr>
                <w:rFonts w:ascii="Century Gothic" w:hAnsi="Century Gothic"/>
                <w:b/>
                <w:noProof/>
                <w:sz w:val="24"/>
                <w:szCs w:val="23"/>
                <w:lang w:eastAsia="es-PE"/>
              </w:rPr>
            </w:pPr>
          </w:p>
        </w:tc>
        <w:tc>
          <w:tcPr>
            <w:tcW w:w="1173" w:type="dxa"/>
            <w:vAlign w:val="center"/>
          </w:tcPr>
          <w:p w:rsidR="00296C93" w:rsidRPr="00EE79A3" w:rsidRDefault="00296C93" w:rsidP="00397DC4">
            <w:pPr>
              <w:spacing w:before="120" w:after="120"/>
              <w:jc w:val="center"/>
              <w:rPr>
                <w:rFonts w:ascii="Century Gothic" w:hAnsi="Century Gothic"/>
                <w:sz w:val="24"/>
                <w:szCs w:val="23"/>
              </w:rPr>
            </w:pPr>
          </w:p>
        </w:tc>
        <w:tc>
          <w:tcPr>
            <w:tcW w:w="2608" w:type="dxa"/>
            <w:vAlign w:val="center"/>
          </w:tcPr>
          <w:p w:rsidR="00296C93" w:rsidRPr="00EE79A3" w:rsidRDefault="00296C93" w:rsidP="00397DC4">
            <w:pPr>
              <w:spacing w:before="120" w:after="120"/>
              <w:jc w:val="center"/>
              <w:rPr>
                <w:rFonts w:ascii="Century Gothic" w:hAnsi="Century Gothic"/>
                <w:sz w:val="24"/>
                <w:szCs w:val="23"/>
              </w:rPr>
            </w:pPr>
          </w:p>
        </w:tc>
      </w:tr>
    </w:tbl>
    <w:p w:rsidR="00BF262C" w:rsidRDefault="00BF262C" w:rsidP="00D537C0">
      <w:pPr>
        <w:rPr>
          <w:rFonts w:ascii="Century Gothic" w:eastAsiaTheme="minorEastAsia" w:hAnsi="Century Gothic"/>
          <w:sz w:val="24"/>
          <w:szCs w:val="23"/>
        </w:rPr>
      </w:pPr>
    </w:p>
    <w:p w:rsidR="00BF262C" w:rsidRDefault="00BF262C" w:rsidP="00D537C0">
      <w:pPr>
        <w:rPr>
          <w:rFonts w:ascii="Century Gothic" w:eastAsiaTheme="minorEastAsia" w:hAnsi="Century Gothic"/>
          <w:sz w:val="24"/>
          <w:szCs w:val="23"/>
        </w:rPr>
      </w:pPr>
    </w:p>
    <w:p w:rsidR="00BF262C" w:rsidRDefault="00BF262C" w:rsidP="00D537C0">
      <w:pPr>
        <w:rPr>
          <w:rFonts w:ascii="Century Gothic" w:eastAsiaTheme="minorEastAsia" w:hAnsi="Century Gothic"/>
          <w:sz w:val="24"/>
          <w:szCs w:val="23"/>
        </w:rPr>
      </w:pPr>
    </w:p>
    <w:p w:rsidR="00BF262C" w:rsidRDefault="00BF262C" w:rsidP="00D537C0">
      <w:pPr>
        <w:rPr>
          <w:rFonts w:ascii="Century Gothic" w:eastAsiaTheme="minorEastAsia" w:hAnsi="Century Gothic"/>
          <w:sz w:val="24"/>
          <w:szCs w:val="23"/>
        </w:rPr>
      </w:pPr>
    </w:p>
    <w:p w:rsidR="00BF262C" w:rsidRDefault="00BF262C"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Default="00177753" w:rsidP="00D537C0">
      <w:pPr>
        <w:rPr>
          <w:rFonts w:ascii="Century Gothic" w:eastAsiaTheme="minorEastAsia" w:hAnsi="Century Gothic"/>
          <w:sz w:val="24"/>
          <w:szCs w:val="23"/>
        </w:rPr>
      </w:pPr>
    </w:p>
    <w:p w:rsidR="00177753" w:rsidRPr="00CE50CD" w:rsidRDefault="00177753" w:rsidP="00177753">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lastRenderedPageBreak/>
        <w:t xml:space="preserve">ACTIVIDAD </w:t>
      </w:r>
      <w:r>
        <w:rPr>
          <w:rFonts w:ascii="Arial Rounded MT Bold" w:eastAsiaTheme="minorEastAsia" w:hAnsi="Arial Rounded MT Bold"/>
          <w:bCs/>
          <w:sz w:val="28"/>
        </w:rPr>
        <w:t>10</w:t>
      </w:r>
    </w:p>
    <w:p w:rsidR="00177753" w:rsidRPr="00177753" w:rsidRDefault="00177753" w:rsidP="00177753">
      <w:pPr>
        <w:spacing w:after="120"/>
        <w:rPr>
          <w:rFonts w:ascii="Bahnschrift Light Condensed" w:eastAsiaTheme="minorEastAsia" w:hAnsi="Bahnschrift Light Condensed"/>
          <w:b/>
          <w:bCs/>
          <w:color w:val="C00000"/>
          <w:sz w:val="52"/>
          <w:szCs w:val="49"/>
        </w:rPr>
      </w:pPr>
      <w:r>
        <w:rPr>
          <w:rFonts w:ascii="Bahnschrift Light Condensed" w:eastAsiaTheme="minorEastAsia" w:hAnsi="Bahnschrift Light Condensed"/>
          <w:b/>
          <w:bCs/>
          <w:color w:val="4472C4" w:themeColor="accent5"/>
          <w:sz w:val="52"/>
          <w:szCs w:val="49"/>
        </w:rPr>
        <w:t xml:space="preserve">Determinamos las emisiones de </w:t>
      </w:r>
      <w:r w:rsidRPr="00177753">
        <w:rPr>
          <w:rFonts w:ascii="Bahnschrift Light Condensed" w:eastAsiaTheme="minorEastAsia" w:hAnsi="Bahnschrift Light Condensed"/>
          <w:b/>
          <w:bCs/>
          <w:color w:val="4472C4" w:themeColor="accent5"/>
          <w:sz w:val="52"/>
          <w:szCs w:val="49"/>
        </w:rPr>
        <w:t>dióxido de carbono equivalente (CO</w:t>
      </w:r>
      <w:r w:rsidRPr="00177753">
        <w:rPr>
          <w:rFonts w:ascii="Bahnschrift Light Condensed" w:eastAsiaTheme="minorEastAsia" w:hAnsi="Bahnschrift Light Condensed"/>
          <w:b/>
          <w:bCs/>
          <w:color w:val="4472C4" w:themeColor="accent5"/>
          <w:sz w:val="52"/>
          <w:szCs w:val="49"/>
          <w:vertAlign w:val="subscript"/>
        </w:rPr>
        <w:t>2</w:t>
      </w:r>
      <w:r w:rsidRPr="00177753">
        <w:rPr>
          <w:rFonts w:ascii="Bahnschrift Light Condensed" w:eastAsiaTheme="minorEastAsia" w:hAnsi="Bahnschrift Light Condensed"/>
          <w:b/>
          <w:bCs/>
          <w:color w:val="4472C4" w:themeColor="accent5"/>
          <w:sz w:val="52"/>
          <w:szCs w:val="49"/>
        </w:rPr>
        <w:t xml:space="preserve">eq) </w:t>
      </w:r>
      <w:r w:rsidRPr="00177753">
        <w:rPr>
          <w:rFonts w:ascii="Bahnschrift Light Condensed" w:eastAsiaTheme="minorEastAsia" w:hAnsi="Bahnschrift Light Condensed"/>
          <w:b/>
          <w:bCs/>
          <w:color w:val="C00000"/>
          <w:sz w:val="52"/>
          <w:szCs w:val="49"/>
        </w:rPr>
        <w:t>(Matemática).</w:t>
      </w:r>
    </w:p>
    <w:p w:rsidR="00177753" w:rsidRDefault="00177753" w:rsidP="00177753">
      <w:pPr>
        <w:spacing w:after="120"/>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Pr="00177753">
        <w:rPr>
          <w:rFonts w:ascii="Century Gothic" w:eastAsiaTheme="minorEastAsia" w:hAnsi="Century Gothic"/>
          <w:sz w:val="24"/>
          <w:szCs w:val="23"/>
        </w:rPr>
        <w:t>vamos a conocer otros indicadores ambientales importantes, como la huella de carbono. Aprenderemos su significado, las variables que la componen, y determinaremos, a través de sistemas de ecuaciones, la cantidad de huella de carbono que se origina al realizar algunas actividades.</w:t>
      </w:r>
    </w:p>
    <w:p w:rsidR="00177753" w:rsidRPr="00F10640" w:rsidRDefault="00C51EC6" w:rsidP="00D537C0">
      <w:pPr>
        <w:rPr>
          <w:rFonts w:ascii="Century Gothic" w:eastAsiaTheme="minorEastAsia" w:hAnsi="Century Gothic"/>
          <w:b/>
          <w:color w:val="4472C4" w:themeColor="accent5"/>
          <w:sz w:val="28"/>
          <w:szCs w:val="23"/>
        </w:rPr>
      </w:pPr>
      <w:r w:rsidRPr="00F10640">
        <w:rPr>
          <w:rFonts w:ascii="Century Gothic" w:eastAsiaTheme="minorEastAsia" w:hAnsi="Century Gothic"/>
          <w:b/>
          <w:color w:val="4472C4" w:themeColor="accent5"/>
          <w:sz w:val="28"/>
          <w:szCs w:val="23"/>
        </w:rPr>
        <w:t>Huella del carbono</w:t>
      </w:r>
    </w:p>
    <w:p w:rsidR="00F10640" w:rsidRDefault="00F10640" w:rsidP="00D537C0">
      <w:pPr>
        <w:rPr>
          <w:rFonts w:ascii="Century Gothic" w:eastAsiaTheme="minorEastAsia" w:hAnsi="Century Gothic"/>
          <w:sz w:val="24"/>
          <w:szCs w:val="23"/>
        </w:rPr>
      </w:pPr>
      <w:r>
        <w:rPr>
          <w:rFonts w:ascii="Century Gothic" w:eastAsiaTheme="minorEastAsia" w:hAnsi="Century Gothic"/>
          <w:sz w:val="24"/>
          <w:szCs w:val="23"/>
        </w:rPr>
        <w:t xml:space="preserve">La huella de carbono </w:t>
      </w:r>
      <w:r w:rsidR="00C51EC6" w:rsidRPr="00C51EC6">
        <w:rPr>
          <w:rFonts w:ascii="Century Gothic" w:eastAsiaTheme="minorEastAsia" w:hAnsi="Century Gothic"/>
          <w:sz w:val="24"/>
          <w:szCs w:val="23"/>
        </w:rPr>
        <w:t xml:space="preserve">se expresa en unidades de carbono equivalente (CO2eq). </w:t>
      </w:r>
    </w:p>
    <w:p w:rsidR="00F10640" w:rsidRDefault="00C51EC6" w:rsidP="00D537C0">
      <w:pPr>
        <w:rPr>
          <w:rFonts w:ascii="Century Gothic" w:eastAsiaTheme="minorEastAsia" w:hAnsi="Century Gothic"/>
          <w:sz w:val="24"/>
          <w:szCs w:val="23"/>
        </w:rPr>
      </w:pPr>
      <w:r w:rsidRPr="00C51EC6">
        <w:rPr>
          <w:rFonts w:ascii="Century Gothic" w:eastAsiaTheme="minorEastAsia" w:hAnsi="Century Gothic"/>
          <w:sz w:val="24"/>
          <w:szCs w:val="23"/>
        </w:rPr>
        <w:t>En síntesis, se puede definir la huella de carbono como la marca ambiental que genera una persona, producto u organización sobre el planeta debido a sus acciones diarias, según parámetros de emisiones de dióxido de carbono (CO2) y otros gases de efecto invernadero</w:t>
      </w:r>
      <w:r w:rsidR="00F10640">
        <w:rPr>
          <w:rFonts w:ascii="Century Gothic" w:eastAsiaTheme="minorEastAsia" w:hAnsi="Century Gothic"/>
          <w:sz w:val="24"/>
          <w:szCs w:val="23"/>
        </w:rPr>
        <w:t xml:space="preserve"> (GEI) liberados a la atmósfera</w:t>
      </w:r>
      <w:r w:rsidRPr="00C51EC6">
        <w:rPr>
          <w:rFonts w:ascii="Century Gothic" w:eastAsiaTheme="minorEastAsia" w:hAnsi="Century Gothic"/>
          <w:sz w:val="24"/>
          <w:szCs w:val="23"/>
        </w:rPr>
        <w:t xml:space="preserve">. </w:t>
      </w:r>
    </w:p>
    <w:p w:rsidR="00C51EC6" w:rsidRDefault="00C51EC6" w:rsidP="00D537C0">
      <w:pPr>
        <w:rPr>
          <w:rFonts w:ascii="Century Gothic" w:eastAsiaTheme="minorEastAsia" w:hAnsi="Century Gothic"/>
          <w:sz w:val="24"/>
          <w:szCs w:val="23"/>
        </w:rPr>
      </w:pPr>
      <w:r w:rsidRPr="00C51EC6">
        <w:rPr>
          <w:rFonts w:ascii="Century Gothic" w:eastAsiaTheme="minorEastAsia" w:hAnsi="Century Gothic"/>
          <w:sz w:val="24"/>
          <w:szCs w:val="23"/>
        </w:rPr>
        <w:t xml:space="preserve">El cálculo de la huella de carbono permitirá, además de obtener el dato en sí mismo, reflexionar sobre los puntos donde hay que actuar </w:t>
      </w:r>
      <w:r w:rsidRPr="00F10640">
        <w:rPr>
          <w:rFonts w:ascii="Century Gothic" w:eastAsiaTheme="minorEastAsia" w:hAnsi="Century Gothic"/>
          <w:sz w:val="24"/>
          <w:szCs w:val="23"/>
          <w:highlight w:val="yellow"/>
        </w:rPr>
        <w:t>para reducir las emisiones</w:t>
      </w:r>
      <w:r w:rsidRPr="00C51EC6">
        <w:rPr>
          <w:rFonts w:ascii="Century Gothic" w:eastAsiaTheme="minorEastAsia" w:hAnsi="Century Gothic"/>
          <w:sz w:val="24"/>
          <w:szCs w:val="23"/>
        </w:rPr>
        <w:t>.</w:t>
      </w:r>
    </w:p>
    <w:p w:rsidR="00F10640" w:rsidRPr="00F10640" w:rsidRDefault="00F10640" w:rsidP="00D537C0">
      <w:pPr>
        <w:rPr>
          <w:rFonts w:ascii="Bahnschrift SemiBold Condensed" w:eastAsiaTheme="minorEastAsia" w:hAnsi="Bahnschrift SemiBold Condensed"/>
          <w:color w:val="4472C4" w:themeColor="accent5"/>
          <w:sz w:val="36"/>
          <w:szCs w:val="23"/>
        </w:rPr>
      </w:pPr>
      <w:r w:rsidRPr="00F10640">
        <w:rPr>
          <w:rFonts w:ascii="Bahnschrift SemiBold Condensed" w:eastAsiaTheme="minorEastAsia" w:hAnsi="Bahnschrift SemiBold Condensed"/>
          <w:color w:val="4472C4" w:themeColor="accent5"/>
          <w:sz w:val="36"/>
          <w:szCs w:val="23"/>
        </w:rPr>
        <w:t xml:space="preserve">Situación 1 </w:t>
      </w:r>
    </w:p>
    <w:p w:rsidR="00F10640" w:rsidRDefault="00F10640" w:rsidP="00D537C0">
      <w:pPr>
        <w:rPr>
          <w:rFonts w:ascii="Century Gothic" w:eastAsiaTheme="minorEastAsia" w:hAnsi="Century Gothic"/>
          <w:sz w:val="24"/>
          <w:szCs w:val="23"/>
        </w:rPr>
      </w:pPr>
      <w:r w:rsidRPr="00F10640">
        <w:rPr>
          <w:rFonts w:ascii="Century Gothic" w:eastAsiaTheme="minorEastAsia" w:hAnsi="Century Gothic"/>
          <w:b/>
          <w:sz w:val="24"/>
          <w:szCs w:val="23"/>
        </w:rPr>
        <w:t>Ahora, calculemos la cantidad de emisión de CO2eq que se genera al preparar los alimentos para la festividad de fin de año.</w:t>
      </w:r>
      <w:r w:rsidRPr="00F10640">
        <w:rPr>
          <w:rFonts w:ascii="Century Gothic" w:eastAsiaTheme="minorEastAsia" w:hAnsi="Century Gothic"/>
          <w:sz w:val="24"/>
          <w:szCs w:val="23"/>
        </w:rPr>
        <w:t xml:space="preserve"> </w:t>
      </w:r>
    </w:p>
    <w:p w:rsidR="00F10640" w:rsidRPr="00F10640" w:rsidRDefault="00F10640" w:rsidP="00D537C0">
      <w:pPr>
        <w:rPr>
          <w:rFonts w:ascii="Century Gothic" w:eastAsiaTheme="minorEastAsia" w:hAnsi="Century Gothic"/>
          <w:b/>
          <w:color w:val="4472C4" w:themeColor="accent5"/>
          <w:sz w:val="24"/>
          <w:szCs w:val="23"/>
        </w:rPr>
      </w:pPr>
      <w:r w:rsidRPr="00F10640">
        <w:rPr>
          <w:rFonts w:ascii="Century Gothic" w:eastAsiaTheme="minorEastAsia" w:hAnsi="Century Gothic"/>
          <w:b/>
          <w:color w:val="4472C4" w:themeColor="accent5"/>
          <w:sz w:val="24"/>
          <w:szCs w:val="23"/>
        </w:rPr>
        <w:t>Si se tiene la información, de que:</w:t>
      </w:r>
    </w:p>
    <w:p w:rsidR="00F10640" w:rsidRDefault="00F10640" w:rsidP="00F10640">
      <w:pPr>
        <w:pStyle w:val="Prrafodelista"/>
        <w:numPr>
          <w:ilvl w:val="0"/>
          <w:numId w:val="7"/>
        </w:numPr>
        <w:rPr>
          <w:rFonts w:ascii="Century Gothic" w:eastAsiaTheme="minorEastAsia" w:hAnsi="Century Gothic"/>
          <w:sz w:val="24"/>
          <w:szCs w:val="23"/>
        </w:rPr>
      </w:pPr>
      <w:r>
        <w:rPr>
          <w:rFonts w:ascii="Century Gothic" w:eastAsiaTheme="minorEastAsia" w:hAnsi="Century Gothic"/>
          <w:sz w:val="24"/>
          <w:szCs w:val="23"/>
        </w:rPr>
        <w:t>L</w:t>
      </w:r>
      <w:r w:rsidRPr="00F10640">
        <w:rPr>
          <w:rFonts w:ascii="Century Gothic" w:eastAsiaTheme="minorEastAsia" w:hAnsi="Century Gothic"/>
          <w:sz w:val="24"/>
          <w:szCs w:val="23"/>
        </w:rPr>
        <w:t xml:space="preserve">a cantidad de emisiones de CO2eq producidas por la quema de 1 kg de leña </w:t>
      </w:r>
      <w:r>
        <w:rPr>
          <w:rFonts w:ascii="Century Gothic" w:eastAsiaTheme="minorEastAsia" w:hAnsi="Century Gothic"/>
          <w:sz w:val="24"/>
          <w:szCs w:val="23"/>
        </w:rPr>
        <w:t>=</w:t>
      </w:r>
      <w:r w:rsidRPr="00F10640">
        <w:rPr>
          <w:rFonts w:ascii="Century Gothic" w:eastAsiaTheme="minorEastAsia" w:hAnsi="Century Gothic"/>
          <w:sz w:val="24"/>
          <w:szCs w:val="23"/>
        </w:rPr>
        <w:t xml:space="preserve"> 0,03 kg </w:t>
      </w:r>
      <w:r>
        <w:rPr>
          <w:rFonts w:ascii="Century Gothic" w:eastAsiaTheme="minorEastAsia" w:hAnsi="Century Gothic"/>
          <w:sz w:val="24"/>
          <w:szCs w:val="23"/>
        </w:rPr>
        <w:t>+</w:t>
      </w:r>
      <w:r w:rsidRPr="00F10640">
        <w:rPr>
          <w:rFonts w:ascii="Century Gothic" w:eastAsiaTheme="minorEastAsia" w:hAnsi="Century Gothic"/>
          <w:sz w:val="24"/>
          <w:szCs w:val="23"/>
        </w:rPr>
        <w:t xml:space="preserve"> el doble de la cantidad de CO2eq producidos por e</w:t>
      </w:r>
      <w:r>
        <w:rPr>
          <w:rFonts w:ascii="Century Gothic" w:eastAsiaTheme="minorEastAsia" w:hAnsi="Century Gothic"/>
          <w:sz w:val="24"/>
          <w:szCs w:val="23"/>
        </w:rPr>
        <w:t xml:space="preserve">l consumo eléctrico de 1 kWh </w:t>
      </w:r>
    </w:p>
    <w:p w:rsidR="0018588A" w:rsidRDefault="00F10640" w:rsidP="00F10640">
      <w:pPr>
        <w:pStyle w:val="Prrafodelista"/>
        <w:numPr>
          <w:ilvl w:val="0"/>
          <w:numId w:val="7"/>
        </w:numPr>
        <w:rPr>
          <w:rFonts w:ascii="Century Gothic" w:eastAsiaTheme="minorEastAsia" w:hAnsi="Century Gothic"/>
          <w:sz w:val="24"/>
          <w:szCs w:val="23"/>
        </w:rPr>
      </w:pPr>
      <w:r w:rsidRPr="00F10640">
        <w:rPr>
          <w:rFonts w:ascii="Century Gothic" w:eastAsiaTheme="minorEastAsia" w:hAnsi="Century Gothic"/>
          <w:sz w:val="24"/>
          <w:szCs w:val="23"/>
        </w:rPr>
        <w:t xml:space="preserve">CO2eq que genera el quemar leña </w:t>
      </w:r>
      <w:r>
        <w:rPr>
          <w:rFonts w:ascii="Century Gothic" w:eastAsiaTheme="minorEastAsia" w:hAnsi="Century Gothic"/>
          <w:sz w:val="24"/>
          <w:szCs w:val="23"/>
        </w:rPr>
        <w:t xml:space="preserve">- </w:t>
      </w:r>
      <w:r w:rsidRPr="00F10640">
        <w:rPr>
          <w:rFonts w:ascii="Century Gothic" w:eastAsiaTheme="minorEastAsia" w:hAnsi="Century Gothic"/>
          <w:sz w:val="24"/>
          <w:szCs w:val="23"/>
        </w:rPr>
        <w:t xml:space="preserve">CO2eq que se genera por el consumo de energía </w:t>
      </w:r>
      <w:r w:rsidR="0018588A">
        <w:rPr>
          <w:rFonts w:ascii="Century Gothic" w:eastAsiaTheme="minorEastAsia" w:hAnsi="Century Gothic"/>
          <w:sz w:val="24"/>
          <w:szCs w:val="23"/>
        </w:rPr>
        <w:t>= 0,44 kg</w:t>
      </w:r>
    </w:p>
    <w:p w:rsidR="00C51EC6" w:rsidRPr="0018588A" w:rsidRDefault="00F10640" w:rsidP="0018588A">
      <w:pPr>
        <w:ind w:left="360"/>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w:t>
      </w:r>
      <w:r w:rsidR="0018588A" w:rsidRPr="0018588A">
        <w:rPr>
          <w:rFonts w:ascii="Century Gothic" w:eastAsiaTheme="minorEastAsia" w:hAnsi="Century Gothic"/>
          <w:b/>
          <w:color w:val="4472C4" w:themeColor="accent5"/>
          <w:sz w:val="24"/>
          <w:szCs w:val="23"/>
        </w:rPr>
        <w:t>Cuál</w:t>
      </w:r>
      <w:r w:rsidRPr="0018588A">
        <w:rPr>
          <w:rFonts w:ascii="Century Gothic" w:eastAsiaTheme="minorEastAsia" w:hAnsi="Century Gothic"/>
          <w:b/>
          <w:color w:val="4472C4" w:themeColor="accent5"/>
          <w:sz w:val="24"/>
          <w:szCs w:val="23"/>
        </w:rPr>
        <w:t xml:space="preserve"> es la cantidad de emisiones de CO2eq que se produce al cocinar alimentos con un 1 kWh de consumo eléctrico? y ¿cuál es la cantidad de emisiones de CO2eq que se produce al cocinar los mismos alimentos con 1 kg de leña?</w:t>
      </w:r>
    </w:p>
    <w:p w:rsidR="0018588A" w:rsidRPr="0018588A" w:rsidRDefault="0018588A" w:rsidP="0018588A">
      <w:pPr>
        <w:spacing w:after="120"/>
        <w:rPr>
          <w:rFonts w:ascii="Arial Rounded MT Bold" w:eastAsiaTheme="minorEastAsia" w:hAnsi="Arial Rounded MT Bold"/>
          <w:color w:val="4472C4" w:themeColor="accent5"/>
          <w:sz w:val="30"/>
          <w:szCs w:val="30"/>
        </w:rPr>
      </w:pPr>
      <w:r w:rsidRPr="0018588A">
        <w:rPr>
          <w:rFonts w:ascii="Arial Rounded MT Bold" w:eastAsiaTheme="minorEastAsia" w:hAnsi="Arial Rounded MT Bold"/>
          <w:color w:val="4472C4" w:themeColor="accent5"/>
          <w:sz w:val="30"/>
          <w:szCs w:val="30"/>
        </w:rPr>
        <w:t>Comprendemos la situación</w:t>
      </w:r>
    </w:p>
    <w:p w:rsidR="0018588A" w:rsidRDefault="0018588A" w:rsidP="00D537C0">
      <w:pPr>
        <w:rPr>
          <w:rFonts w:ascii="Century Gothic" w:eastAsiaTheme="minorEastAsia" w:hAnsi="Century Gothic"/>
          <w:sz w:val="24"/>
          <w:szCs w:val="23"/>
        </w:rPr>
      </w:pPr>
      <w:r w:rsidRPr="0018588A">
        <w:rPr>
          <w:rFonts w:ascii="Century Gothic" w:eastAsiaTheme="minorEastAsia" w:hAnsi="Century Gothic"/>
          <w:sz w:val="24"/>
          <w:szCs w:val="23"/>
        </w:rPr>
        <w:t xml:space="preserve">Respondemos las siguientes preguntas: </w:t>
      </w:r>
    </w:p>
    <w:p w:rsidR="0018588A" w:rsidRPr="0018588A" w:rsidRDefault="0018588A" w:rsidP="00781351">
      <w:pPr>
        <w:pStyle w:val="Prrafodelista"/>
        <w:numPr>
          <w:ilvl w:val="0"/>
          <w:numId w:val="8"/>
        </w:numPr>
        <w:spacing w:after="120"/>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 xml:space="preserve">¿Qué significa la huella de carbono? </w:t>
      </w:r>
    </w:p>
    <w:p w:rsidR="0018588A" w:rsidRPr="00781351" w:rsidRDefault="00781351" w:rsidP="00781351">
      <w:pPr>
        <w:spacing w:after="120"/>
        <w:ind w:left="709"/>
        <w:rPr>
          <w:rFonts w:ascii="Maiandra GD" w:eastAsiaTheme="minorEastAsia" w:hAnsi="Maiandra GD"/>
          <w:sz w:val="26"/>
          <w:szCs w:val="26"/>
        </w:rPr>
      </w:pPr>
      <w:r w:rsidRPr="00781351">
        <w:rPr>
          <w:rFonts w:ascii="Maiandra GD" w:eastAsiaTheme="minorEastAsia" w:hAnsi="Maiandra GD"/>
          <w:sz w:val="26"/>
          <w:szCs w:val="26"/>
        </w:rPr>
        <w:t>Es un indicador ambiental que calcula y muestra la totalidad de gases de efecto invernadero o CO2 emitidos por individuos, organizaciones, eventos o productos.</w:t>
      </w:r>
    </w:p>
    <w:p w:rsidR="0018588A" w:rsidRPr="0018588A" w:rsidRDefault="0018588A" w:rsidP="00781351">
      <w:pPr>
        <w:pStyle w:val="Prrafodelista"/>
        <w:numPr>
          <w:ilvl w:val="0"/>
          <w:numId w:val="8"/>
        </w:numPr>
        <w:spacing w:after="120"/>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t>¿</w:t>
      </w:r>
      <w:r w:rsidRPr="0018588A">
        <w:rPr>
          <w:rFonts w:ascii="Century Gothic" w:eastAsiaTheme="minorEastAsia" w:hAnsi="Century Gothic"/>
          <w:b/>
          <w:color w:val="4472C4" w:themeColor="accent5"/>
          <w:sz w:val="24"/>
          <w:szCs w:val="23"/>
        </w:rPr>
        <w:t xml:space="preserve">En qué unidades se mide? </w:t>
      </w:r>
    </w:p>
    <w:p w:rsidR="0018588A" w:rsidRPr="00781351" w:rsidRDefault="00781351" w:rsidP="00781351">
      <w:pPr>
        <w:spacing w:after="120"/>
        <w:ind w:left="709"/>
        <w:rPr>
          <w:rFonts w:ascii="Maiandra GD" w:eastAsiaTheme="minorEastAsia" w:hAnsi="Maiandra GD"/>
          <w:sz w:val="26"/>
          <w:szCs w:val="26"/>
        </w:rPr>
      </w:pPr>
      <w:r>
        <w:rPr>
          <w:rFonts w:ascii="Maiandra GD" w:eastAsiaTheme="minorEastAsia" w:hAnsi="Maiandra GD"/>
          <w:sz w:val="26"/>
          <w:szCs w:val="26"/>
        </w:rPr>
        <w:t>Se mide en unidades de CO2eq</w:t>
      </w:r>
    </w:p>
    <w:p w:rsidR="0018588A" w:rsidRPr="0018588A" w:rsidRDefault="0018588A" w:rsidP="00781351">
      <w:pPr>
        <w:pStyle w:val="Prrafodelista"/>
        <w:numPr>
          <w:ilvl w:val="0"/>
          <w:numId w:val="8"/>
        </w:numPr>
        <w:spacing w:after="120"/>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 xml:space="preserve">¿Qué significa cantidad de carbón equivalente? </w:t>
      </w:r>
    </w:p>
    <w:p w:rsidR="0018588A" w:rsidRPr="00781351" w:rsidRDefault="00781351" w:rsidP="00781351">
      <w:pPr>
        <w:spacing w:after="120"/>
        <w:ind w:left="709"/>
        <w:rPr>
          <w:rFonts w:ascii="Maiandra GD" w:eastAsiaTheme="minorEastAsia" w:hAnsi="Maiandra GD"/>
          <w:sz w:val="26"/>
          <w:szCs w:val="26"/>
        </w:rPr>
      </w:pPr>
      <w:r>
        <w:rPr>
          <w:rFonts w:ascii="Maiandra GD" w:eastAsiaTheme="minorEastAsia" w:hAnsi="Maiandra GD"/>
          <w:sz w:val="26"/>
          <w:szCs w:val="26"/>
        </w:rPr>
        <w:t>Es el</w:t>
      </w:r>
      <w:r w:rsidRPr="00781351">
        <w:rPr>
          <w:rFonts w:ascii="Maiandra GD" w:eastAsiaTheme="minorEastAsia" w:hAnsi="Maiandra GD"/>
          <w:sz w:val="26"/>
          <w:szCs w:val="26"/>
        </w:rPr>
        <w:t xml:space="preserve"> equivalente de cada uno de los gases de efecto invernadero</w:t>
      </w:r>
      <w:r w:rsidR="00397DC4">
        <w:rPr>
          <w:rFonts w:ascii="Maiandra GD" w:eastAsiaTheme="minorEastAsia" w:hAnsi="Maiandra GD"/>
          <w:sz w:val="26"/>
          <w:szCs w:val="26"/>
        </w:rPr>
        <w:t xml:space="preserve"> o dióxidos de carbono en el ambiente</w:t>
      </w:r>
      <w:r>
        <w:rPr>
          <w:rFonts w:ascii="Maiandra GD" w:eastAsiaTheme="minorEastAsia" w:hAnsi="Maiandra GD"/>
          <w:sz w:val="26"/>
          <w:szCs w:val="26"/>
        </w:rPr>
        <w:t>.</w:t>
      </w:r>
    </w:p>
    <w:p w:rsidR="0018588A" w:rsidRDefault="0018588A" w:rsidP="00781351">
      <w:pPr>
        <w:pStyle w:val="Prrafodelista"/>
        <w:numPr>
          <w:ilvl w:val="0"/>
          <w:numId w:val="8"/>
        </w:numPr>
        <w:spacing w:after="120"/>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lastRenderedPageBreak/>
        <w:t>¿</w:t>
      </w:r>
      <w:r w:rsidRPr="0018588A">
        <w:rPr>
          <w:rFonts w:ascii="Century Gothic" w:eastAsiaTheme="minorEastAsia" w:hAnsi="Century Gothic"/>
          <w:b/>
          <w:color w:val="4472C4" w:themeColor="accent5"/>
          <w:sz w:val="24"/>
          <w:szCs w:val="23"/>
        </w:rPr>
        <w:t>Qué datos nos proporciona la situación?</w:t>
      </w:r>
    </w:p>
    <w:p w:rsidR="00397DC4" w:rsidRPr="00397DC4" w:rsidRDefault="00397DC4" w:rsidP="00397DC4">
      <w:pPr>
        <w:pStyle w:val="Prrafodelista"/>
        <w:numPr>
          <w:ilvl w:val="0"/>
          <w:numId w:val="15"/>
        </w:numPr>
        <w:spacing w:after="120"/>
        <w:rPr>
          <w:rFonts w:ascii="Maiandra GD" w:eastAsiaTheme="minorEastAsia" w:hAnsi="Maiandra GD"/>
          <w:sz w:val="26"/>
          <w:szCs w:val="26"/>
        </w:rPr>
      </w:pPr>
      <w:r w:rsidRPr="00397DC4">
        <w:rPr>
          <w:rFonts w:ascii="Maiandra GD" w:eastAsiaTheme="minorEastAsia" w:hAnsi="Maiandra GD"/>
          <w:sz w:val="26"/>
          <w:szCs w:val="26"/>
        </w:rPr>
        <w:t xml:space="preserve">La cantidad de emisiones de CO2eq producidas por la quema de 1 kg de leña = 0,03 kg + el doble de la cantidad de CO2eq producidos por el consumo eléctrico de 1 kWh </w:t>
      </w:r>
    </w:p>
    <w:p w:rsidR="00397DC4" w:rsidRPr="00397DC4" w:rsidRDefault="00397DC4" w:rsidP="00397DC4">
      <w:pPr>
        <w:pStyle w:val="Prrafodelista"/>
        <w:numPr>
          <w:ilvl w:val="0"/>
          <w:numId w:val="15"/>
        </w:numPr>
        <w:spacing w:after="120"/>
        <w:rPr>
          <w:rFonts w:ascii="Maiandra GD" w:eastAsiaTheme="minorEastAsia" w:hAnsi="Maiandra GD"/>
          <w:sz w:val="26"/>
          <w:szCs w:val="26"/>
        </w:rPr>
      </w:pPr>
      <w:r w:rsidRPr="00397DC4">
        <w:rPr>
          <w:rFonts w:ascii="Maiandra GD" w:eastAsiaTheme="minorEastAsia" w:hAnsi="Maiandra GD"/>
          <w:sz w:val="26"/>
          <w:szCs w:val="26"/>
        </w:rPr>
        <w:t>CO2eq que genera el quemar leña - CO2eq que se genera por el consumo de energía = 0,44 kg</w:t>
      </w:r>
    </w:p>
    <w:p w:rsidR="00C51EC6" w:rsidRDefault="0018588A" w:rsidP="00781351">
      <w:pPr>
        <w:pStyle w:val="Prrafodelista"/>
        <w:numPr>
          <w:ilvl w:val="0"/>
          <w:numId w:val="8"/>
        </w:numPr>
        <w:spacing w:after="120"/>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¿Qué nos piden hallar</w:t>
      </w:r>
      <w:r>
        <w:rPr>
          <w:rFonts w:ascii="Century Gothic" w:eastAsiaTheme="minorEastAsia" w:hAnsi="Century Gothic"/>
          <w:b/>
          <w:color w:val="4472C4" w:themeColor="accent5"/>
          <w:sz w:val="24"/>
          <w:szCs w:val="23"/>
        </w:rPr>
        <w:t xml:space="preserve"> las preguntas en la situación?</w:t>
      </w:r>
    </w:p>
    <w:p w:rsidR="0018588A" w:rsidRPr="00781351" w:rsidRDefault="00397DC4" w:rsidP="00781351">
      <w:pPr>
        <w:spacing w:after="120"/>
        <w:ind w:left="709"/>
        <w:rPr>
          <w:rFonts w:ascii="Maiandra GD" w:eastAsiaTheme="minorEastAsia" w:hAnsi="Maiandra GD"/>
          <w:sz w:val="26"/>
          <w:szCs w:val="26"/>
        </w:rPr>
      </w:pPr>
      <w:r w:rsidRPr="00397DC4">
        <w:rPr>
          <w:rFonts w:ascii="Maiandra GD" w:eastAsiaTheme="minorEastAsia" w:hAnsi="Maiandra GD"/>
          <w:sz w:val="26"/>
          <w:szCs w:val="26"/>
          <w:highlight w:val="yellow"/>
        </w:rPr>
        <w:t>La cantidad de emisiones de CO2eq</w:t>
      </w:r>
      <w:r w:rsidRPr="00397DC4">
        <w:rPr>
          <w:rFonts w:ascii="Maiandra GD" w:eastAsiaTheme="minorEastAsia" w:hAnsi="Maiandra GD"/>
          <w:sz w:val="26"/>
          <w:szCs w:val="26"/>
        </w:rPr>
        <w:t xml:space="preserve"> que se produce al cocinar alimentos </w:t>
      </w:r>
      <w:r w:rsidRPr="00397DC4">
        <w:rPr>
          <w:rFonts w:ascii="Maiandra GD" w:eastAsiaTheme="minorEastAsia" w:hAnsi="Maiandra GD"/>
          <w:sz w:val="26"/>
          <w:szCs w:val="26"/>
          <w:highlight w:val="yellow"/>
        </w:rPr>
        <w:t>con un 1 kWh de consumo eléctrico</w:t>
      </w:r>
      <w:r w:rsidRPr="00397DC4">
        <w:rPr>
          <w:rFonts w:ascii="Maiandra GD" w:eastAsiaTheme="minorEastAsia" w:hAnsi="Maiandra GD"/>
          <w:sz w:val="26"/>
          <w:szCs w:val="26"/>
        </w:rPr>
        <w:t xml:space="preserve"> y la </w:t>
      </w:r>
      <w:r w:rsidRPr="00397DC4">
        <w:rPr>
          <w:rFonts w:ascii="Maiandra GD" w:eastAsiaTheme="minorEastAsia" w:hAnsi="Maiandra GD"/>
          <w:sz w:val="26"/>
          <w:szCs w:val="26"/>
          <w:highlight w:val="cyan"/>
        </w:rPr>
        <w:t>cantidad de emisiones de CO2eq</w:t>
      </w:r>
      <w:r w:rsidRPr="00397DC4">
        <w:rPr>
          <w:rFonts w:ascii="Maiandra GD" w:eastAsiaTheme="minorEastAsia" w:hAnsi="Maiandra GD"/>
          <w:sz w:val="26"/>
          <w:szCs w:val="26"/>
        </w:rPr>
        <w:t xml:space="preserve"> que se produce al cocinar los mismos alimentos </w:t>
      </w:r>
      <w:r w:rsidRPr="00397DC4">
        <w:rPr>
          <w:rFonts w:ascii="Maiandra GD" w:eastAsiaTheme="minorEastAsia" w:hAnsi="Maiandra GD"/>
          <w:sz w:val="26"/>
          <w:szCs w:val="26"/>
          <w:highlight w:val="cyan"/>
        </w:rPr>
        <w:t>con 1 kg de leña.</w:t>
      </w:r>
    </w:p>
    <w:p w:rsidR="0018588A" w:rsidRPr="0018588A" w:rsidRDefault="0018588A" w:rsidP="0018588A">
      <w:pPr>
        <w:rPr>
          <w:rFonts w:ascii="Century Gothic" w:eastAsiaTheme="minorEastAsia" w:hAnsi="Century Gothic"/>
          <w:b/>
          <w:color w:val="4472C4" w:themeColor="accent5"/>
          <w:sz w:val="24"/>
          <w:szCs w:val="23"/>
        </w:rPr>
      </w:pPr>
      <w:r w:rsidRPr="0018588A">
        <w:rPr>
          <w:rFonts w:ascii="Arial Rounded MT Bold" w:eastAsiaTheme="minorEastAsia" w:hAnsi="Arial Rounded MT Bold"/>
          <w:color w:val="4472C4" w:themeColor="accent5"/>
          <w:sz w:val="30"/>
          <w:szCs w:val="30"/>
        </w:rPr>
        <w:t>Transformamos los datos a expresiones algebraicas</w:t>
      </w:r>
    </w:p>
    <w:p w:rsidR="00C51EC6" w:rsidRPr="0018588A" w:rsidRDefault="0018588A" w:rsidP="0018588A">
      <w:pPr>
        <w:pStyle w:val="Prrafodelista"/>
        <w:numPr>
          <w:ilvl w:val="0"/>
          <w:numId w:val="10"/>
        </w:numPr>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Representa con una letra las variables identificadas.</w:t>
      </w:r>
    </w:p>
    <w:p w:rsidR="0018588A" w:rsidRDefault="00397DC4" w:rsidP="00781351">
      <w:pPr>
        <w:spacing w:after="120"/>
        <w:ind w:left="709"/>
        <w:rPr>
          <w:rFonts w:ascii="Maiandra GD" w:eastAsiaTheme="minorEastAsia" w:hAnsi="Maiandra GD"/>
          <w:sz w:val="26"/>
          <w:szCs w:val="26"/>
        </w:rPr>
      </w:pPr>
      <w:r>
        <w:rPr>
          <w:rFonts w:ascii="Maiandra GD" w:eastAsiaTheme="minorEastAsia" w:hAnsi="Maiandra GD"/>
          <w:sz w:val="26"/>
          <w:szCs w:val="26"/>
        </w:rPr>
        <w:t>Como nos piden hallar 2 cosas que desconocemos, pondremos variables o incógnitas a cada una de estas cosas:</w:t>
      </w:r>
    </w:p>
    <w:p w:rsidR="00397DC4" w:rsidRDefault="00397DC4" w:rsidP="00397DC4">
      <w:pPr>
        <w:spacing w:after="120"/>
        <w:ind w:left="709"/>
        <w:rPr>
          <w:rFonts w:ascii="Maiandra GD" w:eastAsiaTheme="minorEastAsia" w:hAnsi="Maiandra GD"/>
          <w:sz w:val="26"/>
          <w:szCs w:val="26"/>
        </w:rPr>
      </w:pPr>
      <w:r w:rsidRPr="00397DC4">
        <w:rPr>
          <w:rFonts w:ascii="Maiandra GD" w:eastAsiaTheme="minorEastAsia" w:hAnsi="Maiandra GD"/>
          <w:sz w:val="26"/>
          <w:szCs w:val="26"/>
        </w:rPr>
        <w:t>La cantidad de emisiones de CO2eq</w:t>
      </w:r>
      <w:r>
        <w:rPr>
          <w:rFonts w:ascii="Maiandra GD" w:eastAsiaTheme="minorEastAsia" w:hAnsi="Maiandra GD"/>
          <w:sz w:val="26"/>
          <w:szCs w:val="26"/>
        </w:rPr>
        <w:t xml:space="preserve"> </w:t>
      </w:r>
      <w:r w:rsidRPr="00397DC4">
        <w:rPr>
          <w:rFonts w:ascii="Maiandra GD" w:eastAsiaTheme="minorEastAsia" w:hAnsi="Maiandra GD"/>
          <w:sz w:val="26"/>
          <w:szCs w:val="26"/>
        </w:rPr>
        <w:t xml:space="preserve">al cocinar con un </w:t>
      </w:r>
      <w:r w:rsidRPr="00397DC4">
        <w:rPr>
          <w:rFonts w:ascii="Maiandra GD" w:eastAsiaTheme="minorEastAsia" w:hAnsi="Maiandra GD"/>
          <w:b/>
          <w:sz w:val="26"/>
          <w:szCs w:val="26"/>
        </w:rPr>
        <w:t>1 kWh</w:t>
      </w:r>
      <w:r w:rsidRPr="00397DC4">
        <w:rPr>
          <w:rFonts w:ascii="Maiandra GD" w:eastAsiaTheme="minorEastAsia" w:hAnsi="Maiandra GD"/>
          <w:sz w:val="26"/>
          <w:szCs w:val="26"/>
        </w:rPr>
        <w:t xml:space="preserve"> de </w:t>
      </w:r>
      <w:r w:rsidRPr="00397DC4">
        <w:rPr>
          <w:rFonts w:ascii="Maiandra GD" w:eastAsiaTheme="minorEastAsia" w:hAnsi="Maiandra GD"/>
          <w:b/>
          <w:sz w:val="26"/>
          <w:szCs w:val="26"/>
        </w:rPr>
        <w:t>electricidad</w:t>
      </w:r>
      <w:r>
        <w:rPr>
          <w:rFonts w:ascii="Maiandra GD" w:eastAsiaTheme="minorEastAsia" w:hAnsi="Maiandra GD"/>
          <w:sz w:val="26"/>
          <w:szCs w:val="26"/>
        </w:rPr>
        <w:t>:</w:t>
      </w:r>
      <w:r w:rsidRPr="00397DC4">
        <w:rPr>
          <w:rFonts w:ascii="Maiandra GD" w:eastAsiaTheme="minorEastAsia" w:hAnsi="Maiandra GD"/>
          <w:sz w:val="28"/>
          <w:szCs w:val="26"/>
        </w:rPr>
        <w:t xml:space="preserve"> </w:t>
      </w:r>
      <w:r w:rsidRPr="00397DC4">
        <w:rPr>
          <w:rFonts w:ascii="Maiandra GD" w:eastAsiaTheme="minorEastAsia" w:hAnsi="Maiandra GD"/>
          <w:sz w:val="28"/>
          <w:szCs w:val="26"/>
          <w:highlight w:val="yellow"/>
        </w:rPr>
        <w:t>x</w:t>
      </w:r>
    </w:p>
    <w:p w:rsidR="00397DC4" w:rsidRPr="00397DC4" w:rsidRDefault="00397DC4" w:rsidP="00397DC4">
      <w:pPr>
        <w:spacing w:after="120"/>
        <w:ind w:left="709"/>
        <w:rPr>
          <w:rFonts w:ascii="Maiandra GD" w:eastAsiaTheme="minorEastAsia" w:hAnsi="Maiandra GD"/>
          <w:sz w:val="26"/>
          <w:szCs w:val="26"/>
        </w:rPr>
      </w:pPr>
      <w:r w:rsidRPr="00397DC4">
        <w:rPr>
          <w:rFonts w:ascii="Maiandra GD" w:eastAsiaTheme="minorEastAsia" w:hAnsi="Maiandra GD"/>
          <w:sz w:val="26"/>
          <w:szCs w:val="26"/>
        </w:rPr>
        <w:t xml:space="preserve">La cantidad de emisiones de CO2eq al cocinar con </w:t>
      </w:r>
      <w:r w:rsidRPr="00397DC4">
        <w:rPr>
          <w:rFonts w:ascii="Maiandra GD" w:eastAsiaTheme="minorEastAsia" w:hAnsi="Maiandra GD"/>
          <w:b/>
          <w:sz w:val="26"/>
          <w:szCs w:val="26"/>
        </w:rPr>
        <w:t>1 kg</w:t>
      </w:r>
      <w:r w:rsidRPr="00397DC4">
        <w:rPr>
          <w:rFonts w:ascii="Maiandra GD" w:eastAsiaTheme="minorEastAsia" w:hAnsi="Maiandra GD"/>
          <w:sz w:val="26"/>
          <w:szCs w:val="26"/>
        </w:rPr>
        <w:t xml:space="preserve"> de </w:t>
      </w:r>
      <w:r w:rsidRPr="00397DC4">
        <w:rPr>
          <w:rFonts w:ascii="Maiandra GD" w:eastAsiaTheme="minorEastAsia" w:hAnsi="Maiandra GD"/>
          <w:b/>
          <w:sz w:val="26"/>
          <w:szCs w:val="26"/>
        </w:rPr>
        <w:t>leña</w:t>
      </w:r>
      <w:r>
        <w:rPr>
          <w:rFonts w:ascii="Maiandra GD" w:eastAsiaTheme="minorEastAsia" w:hAnsi="Maiandra GD"/>
          <w:sz w:val="26"/>
          <w:szCs w:val="26"/>
        </w:rPr>
        <w:t xml:space="preserve">: </w:t>
      </w:r>
      <w:r w:rsidRPr="00397DC4">
        <w:rPr>
          <w:rFonts w:ascii="Maiandra GD" w:eastAsiaTheme="minorEastAsia" w:hAnsi="Maiandra GD"/>
          <w:sz w:val="28"/>
          <w:szCs w:val="26"/>
          <w:highlight w:val="cyan"/>
        </w:rPr>
        <w:t>y</w:t>
      </w:r>
    </w:p>
    <w:p w:rsidR="0018588A" w:rsidRPr="0018588A" w:rsidRDefault="0018588A" w:rsidP="0018588A">
      <w:pPr>
        <w:pStyle w:val="Prrafodelista"/>
        <w:numPr>
          <w:ilvl w:val="0"/>
          <w:numId w:val="10"/>
        </w:numPr>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¿Todos tus compañeros habrán asignado la misma letra a las variables? Justifica tu respuesta.</w:t>
      </w:r>
    </w:p>
    <w:p w:rsidR="0018588A" w:rsidRPr="00781351" w:rsidRDefault="00397DC4" w:rsidP="00781351">
      <w:pPr>
        <w:spacing w:after="120"/>
        <w:ind w:left="709"/>
        <w:rPr>
          <w:rFonts w:ascii="Maiandra GD" w:eastAsiaTheme="minorEastAsia" w:hAnsi="Maiandra GD"/>
          <w:sz w:val="26"/>
          <w:szCs w:val="26"/>
        </w:rPr>
      </w:pPr>
      <w:r>
        <w:rPr>
          <w:rFonts w:ascii="Maiandra GD" w:eastAsiaTheme="minorEastAsia" w:hAnsi="Maiandra GD"/>
          <w:sz w:val="26"/>
          <w:szCs w:val="26"/>
        </w:rPr>
        <w:t>Creo que sí, ya que son las 2 variables más usadas al trabajar con incógnitas.</w:t>
      </w:r>
    </w:p>
    <w:p w:rsidR="0018588A" w:rsidRDefault="0018588A" w:rsidP="0018588A">
      <w:pPr>
        <w:pStyle w:val="Prrafodelista"/>
        <w:numPr>
          <w:ilvl w:val="0"/>
          <w:numId w:val="10"/>
        </w:numPr>
        <w:rPr>
          <w:rFonts w:ascii="Century Gothic" w:eastAsiaTheme="minorEastAsia" w:hAnsi="Century Gothic"/>
          <w:b/>
          <w:color w:val="4472C4" w:themeColor="accent5"/>
          <w:sz w:val="24"/>
          <w:szCs w:val="23"/>
        </w:rPr>
      </w:pPr>
      <w:r w:rsidRPr="0018588A">
        <w:rPr>
          <w:rFonts w:ascii="Century Gothic" w:eastAsiaTheme="minorEastAsia" w:hAnsi="Century Gothic"/>
          <w:b/>
          <w:color w:val="4472C4" w:themeColor="accent5"/>
          <w:sz w:val="24"/>
          <w:szCs w:val="23"/>
        </w:rPr>
        <w:t>Escribe la expresión algebraica que representa los enunciados de la siguiente tabla. Para ello, considera las letras que elegiste para representar las variables.</w:t>
      </w:r>
    </w:p>
    <w:p w:rsidR="00397DC4" w:rsidRPr="00397DC4" w:rsidRDefault="00397DC4" w:rsidP="00397DC4">
      <w:pPr>
        <w:pStyle w:val="Prrafodelista"/>
        <w:rPr>
          <w:rFonts w:ascii="Century Gothic" w:eastAsiaTheme="minorEastAsia" w:hAnsi="Century Gothic"/>
          <w:color w:val="C00000"/>
          <w:sz w:val="24"/>
          <w:szCs w:val="23"/>
        </w:rPr>
      </w:pPr>
      <w:r w:rsidRPr="00397DC4">
        <w:rPr>
          <w:rFonts w:ascii="Century Gothic" w:eastAsiaTheme="minorEastAsia" w:hAnsi="Century Gothic"/>
          <w:color w:val="C00000"/>
          <w:sz w:val="24"/>
          <w:szCs w:val="23"/>
        </w:rPr>
        <w:t>Vamos a reemplazar toda esa frase por la letra que escogimos, en este caso con la ‘x’ y la ‘y’ según donde pertenezca.</w:t>
      </w:r>
    </w:p>
    <w:tbl>
      <w:tblPr>
        <w:tblStyle w:val="Tablaconcuadrcula"/>
        <w:tblW w:w="0" w:type="auto"/>
        <w:tblInd w:w="36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5000"/>
        <w:gridCol w:w="5000"/>
      </w:tblGrid>
      <w:tr w:rsidR="0018588A" w:rsidTr="00781351">
        <w:trPr>
          <w:trHeight w:val="727"/>
        </w:trPr>
        <w:tc>
          <w:tcPr>
            <w:tcW w:w="5000" w:type="dxa"/>
            <w:shd w:val="clear" w:color="auto" w:fill="4472C4" w:themeFill="accent5"/>
            <w:vAlign w:val="center"/>
          </w:tcPr>
          <w:p w:rsidR="0018588A" w:rsidRPr="00781351" w:rsidRDefault="0018588A" w:rsidP="0018588A">
            <w:pPr>
              <w:jc w:val="center"/>
              <w:rPr>
                <w:rFonts w:ascii="Century Gothic" w:eastAsiaTheme="minorEastAsia" w:hAnsi="Century Gothic"/>
                <w:b/>
                <w:color w:val="FFFFFF" w:themeColor="background1"/>
                <w:sz w:val="24"/>
                <w:szCs w:val="23"/>
              </w:rPr>
            </w:pPr>
            <w:r w:rsidRPr="00781351">
              <w:rPr>
                <w:rFonts w:ascii="Century Gothic" w:eastAsiaTheme="minorEastAsia" w:hAnsi="Century Gothic"/>
                <w:b/>
                <w:color w:val="FFFFFF" w:themeColor="background1"/>
                <w:sz w:val="24"/>
                <w:szCs w:val="23"/>
              </w:rPr>
              <w:t>Enunciados</w:t>
            </w:r>
          </w:p>
        </w:tc>
        <w:tc>
          <w:tcPr>
            <w:tcW w:w="5000" w:type="dxa"/>
            <w:shd w:val="clear" w:color="auto" w:fill="4472C4" w:themeFill="accent5"/>
            <w:vAlign w:val="center"/>
          </w:tcPr>
          <w:p w:rsidR="0018588A" w:rsidRPr="00781351" w:rsidRDefault="0018588A" w:rsidP="0018588A">
            <w:pPr>
              <w:jc w:val="center"/>
              <w:rPr>
                <w:rFonts w:ascii="Century Gothic" w:eastAsiaTheme="minorEastAsia" w:hAnsi="Century Gothic"/>
                <w:b/>
                <w:color w:val="FFFFFF" w:themeColor="background1"/>
                <w:sz w:val="24"/>
                <w:szCs w:val="23"/>
              </w:rPr>
            </w:pPr>
            <w:r w:rsidRPr="00781351">
              <w:rPr>
                <w:rFonts w:ascii="Century Gothic" w:eastAsiaTheme="minorEastAsia" w:hAnsi="Century Gothic"/>
                <w:b/>
                <w:color w:val="FFFFFF" w:themeColor="background1"/>
                <w:sz w:val="24"/>
                <w:szCs w:val="23"/>
              </w:rPr>
              <w:t>Lenguaje algebraico</w:t>
            </w:r>
          </w:p>
        </w:tc>
      </w:tr>
      <w:tr w:rsidR="0018588A" w:rsidTr="00781351">
        <w:trPr>
          <w:trHeight w:val="1971"/>
        </w:trPr>
        <w:tc>
          <w:tcPr>
            <w:tcW w:w="5000" w:type="dxa"/>
            <w:vAlign w:val="center"/>
          </w:tcPr>
          <w:p w:rsidR="0018588A" w:rsidRDefault="0018588A" w:rsidP="00397DC4">
            <w:pPr>
              <w:jc w:val="center"/>
              <w:rPr>
                <w:rFonts w:ascii="Century Gothic" w:eastAsiaTheme="minorEastAsia" w:hAnsi="Century Gothic"/>
                <w:sz w:val="24"/>
                <w:szCs w:val="23"/>
              </w:rPr>
            </w:pPr>
            <w:r w:rsidRPr="00397DC4">
              <w:rPr>
                <w:rFonts w:ascii="Century Gothic" w:eastAsiaTheme="minorEastAsia" w:hAnsi="Century Gothic"/>
                <w:sz w:val="24"/>
                <w:szCs w:val="23"/>
                <w:highlight w:val="cyan"/>
              </w:rPr>
              <w:t>La cantidad de emisiones de CO</w:t>
            </w:r>
            <w:r w:rsidRPr="00397DC4">
              <w:rPr>
                <w:rFonts w:ascii="Century Gothic" w:eastAsiaTheme="minorEastAsia" w:hAnsi="Century Gothic"/>
                <w:sz w:val="24"/>
                <w:szCs w:val="23"/>
                <w:highlight w:val="cyan"/>
                <w:vertAlign w:val="subscript"/>
              </w:rPr>
              <w:t>2</w:t>
            </w:r>
            <w:r w:rsidRPr="00397DC4">
              <w:rPr>
                <w:rFonts w:ascii="Century Gothic" w:eastAsiaTheme="minorEastAsia" w:hAnsi="Century Gothic"/>
                <w:sz w:val="24"/>
                <w:szCs w:val="23"/>
                <w:highlight w:val="cyan"/>
              </w:rPr>
              <w:t>eq producidas por la quema de un kilogramo de leña</w:t>
            </w:r>
            <w:r w:rsidRPr="0018588A">
              <w:rPr>
                <w:rFonts w:ascii="Century Gothic" w:eastAsiaTheme="minorEastAsia" w:hAnsi="Century Gothic"/>
                <w:sz w:val="24"/>
                <w:szCs w:val="23"/>
              </w:rPr>
              <w:t xml:space="preserve"> es igual a 0,03 kg más el doble de la </w:t>
            </w:r>
            <w:r w:rsidRPr="00397DC4">
              <w:rPr>
                <w:rFonts w:ascii="Century Gothic" w:eastAsiaTheme="minorEastAsia" w:hAnsi="Century Gothic"/>
                <w:sz w:val="24"/>
                <w:szCs w:val="23"/>
                <w:highlight w:val="yellow"/>
              </w:rPr>
              <w:t>cantidad de CO</w:t>
            </w:r>
            <w:r w:rsidRPr="00397DC4">
              <w:rPr>
                <w:rFonts w:ascii="Century Gothic" w:eastAsiaTheme="minorEastAsia" w:hAnsi="Century Gothic"/>
                <w:sz w:val="24"/>
                <w:szCs w:val="23"/>
                <w:highlight w:val="yellow"/>
                <w:vertAlign w:val="subscript"/>
              </w:rPr>
              <w:t>2</w:t>
            </w:r>
            <w:r w:rsidRPr="00397DC4">
              <w:rPr>
                <w:rFonts w:ascii="Century Gothic" w:eastAsiaTheme="minorEastAsia" w:hAnsi="Century Gothic"/>
                <w:sz w:val="24"/>
                <w:szCs w:val="23"/>
                <w:highlight w:val="yellow"/>
              </w:rPr>
              <w:t xml:space="preserve">eq producidos por el consumo eléctrico de </w:t>
            </w:r>
            <w:r w:rsidR="00397DC4">
              <w:rPr>
                <w:rFonts w:ascii="Century Gothic" w:eastAsiaTheme="minorEastAsia" w:hAnsi="Century Gothic"/>
                <w:sz w:val="24"/>
                <w:szCs w:val="23"/>
                <w:highlight w:val="yellow"/>
              </w:rPr>
              <w:t>1</w:t>
            </w:r>
            <w:r w:rsidRPr="00397DC4">
              <w:rPr>
                <w:rFonts w:ascii="Century Gothic" w:eastAsiaTheme="minorEastAsia" w:hAnsi="Century Gothic"/>
                <w:sz w:val="24"/>
                <w:szCs w:val="23"/>
                <w:highlight w:val="yellow"/>
              </w:rPr>
              <w:t xml:space="preserve"> kWh</w:t>
            </w:r>
          </w:p>
        </w:tc>
        <w:tc>
          <w:tcPr>
            <w:tcW w:w="5000" w:type="dxa"/>
            <w:vAlign w:val="center"/>
          </w:tcPr>
          <w:p w:rsidR="0018588A" w:rsidRPr="00397DC4" w:rsidRDefault="00397DC4" w:rsidP="0018588A">
            <w:pPr>
              <w:jc w:val="center"/>
              <w:rPr>
                <w:rFonts w:ascii="Maiandra GD" w:eastAsiaTheme="minorEastAsia" w:hAnsi="Maiandra GD"/>
                <w:sz w:val="44"/>
                <w:szCs w:val="23"/>
              </w:rPr>
            </w:pPr>
            <w:r w:rsidRPr="00397DC4">
              <w:rPr>
                <w:rFonts w:ascii="Maiandra GD" w:eastAsiaTheme="minorEastAsia" w:hAnsi="Maiandra GD"/>
                <w:sz w:val="44"/>
                <w:szCs w:val="23"/>
              </w:rPr>
              <w:t xml:space="preserve">y </w:t>
            </w:r>
            <w:r w:rsidRPr="00397DC4">
              <w:rPr>
                <w:rFonts w:ascii="Maiandra GD" w:eastAsiaTheme="minorEastAsia" w:hAnsi="Maiandra GD"/>
                <w:color w:val="C00000"/>
                <w:sz w:val="44"/>
                <w:szCs w:val="23"/>
              </w:rPr>
              <w:t xml:space="preserve">= </w:t>
            </w:r>
            <w:r w:rsidR="004F54CD">
              <w:rPr>
                <w:rFonts w:ascii="Maiandra GD" w:eastAsiaTheme="minorEastAsia" w:hAnsi="Maiandra GD"/>
                <w:sz w:val="44"/>
                <w:szCs w:val="23"/>
              </w:rPr>
              <w:t>0,03</w:t>
            </w:r>
            <w:r w:rsidRPr="00397DC4">
              <w:rPr>
                <w:rFonts w:ascii="Maiandra GD" w:eastAsiaTheme="minorEastAsia" w:hAnsi="Maiandra GD"/>
                <w:sz w:val="44"/>
                <w:szCs w:val="23"/>
              </w:rPr>
              <w:t xml:space="preserve"> </w:t>
            </w:r>
            <w:r w:rsidRPr="00397DC4">
              <w:rPr>
                <w:rFonts w:ascii="Maiandra GD" w:eastAsiaTheme="minorEastAsia" w:hAnsi="Maiandra GD"/>
                <w:color w:val="C00000"/>
                <w:sz w:val="44"/>
                <w:szCs w:val="23"/>
              </w:rPr>
              <w:t>+</w:t>
            </w:r>
            <w:r w:rsidRPr="00397DC4">
              <w:rPr>
                <w:rFonts w:ascii="Maiandra GD" w:eastAsiaTheme="minorEastAsia" w:hAnsi="Maiandra GD"/>
                <w:sz w:val="44"/>
                <w:szCs w:val="23"/>
              </w:rPr>
              <w:t xml:space="preserve"> 2x</w:t>
            </w:r>
          </w:p>
        </w:tc>
      </w:tr>
      <w:tr w:rsidR="0018588A" w:rsidTr="00781351">
        <w:trPr>
          <w:trHeight w:val="1688"/>
        </w:trPr>
        <w:tc>
          <w:tcPr>
            <w:tcW w:w="5000" w:type="dxa"/>
            <w:vAlign w:val="center"/>
          </w:tcPr>
          <w:p w:rsidR="0018588A" w:rsidRDefault="0018588A" w:rsidP="0018588A">
            <w:pPr>
              <w:jc w:val="center"/>
              <w:rPr>
                <w:rFonts w:ascii="Century Gothic" w:eastAsiaTheme="minorEastAsia" w:hAnsi="Century Gothic"/>
                <w:sz w:val="24"/>
                <w:szCs w:val="23"/>
              </w:rPr>
            </w:pPr>
            <w:r w:rsidRPr="0018588A">
              <w:rPr>
                <w:rFonts w:ascii="Century Gothic" w:eastAsiaTheme="minorEastAsia" w:hAnsi="Century Gothic"/>
                <w:sz w:val="24"/>
                <w:szCs w:val="23"/>
              </w:rPr>
              <w:t>La diferencia</w:t>
            </w:r>
            <w:r w:rsidR="00397DC4">
              <w:rPr>
                <w:rFonts w:ascii="Century Gothic" w:eastAsiaTheme="minorEastAsia" w:hAnsi="Century Gothic"/>
                <w:sz w:val="24"/>
                <w:szCs w:val="23"/>
              </w:rPr>
              <w:t xml:space="preserve"> (resta)</w:t>
            </w:r>
            <w:r w:rsidRPr="0018588A">
              <w:rPr>
                <w:rFonts w:ascii="Century Gothic" w:eastAsiaTheme="minorEastAsia" w:hAnsi="Century Gothic"/>
                <w:sz w:val="24"/>
                <w:szCs w:val="23"/>
              </w:rPr>
              <w:t xml:space="preserve"> entre la </w:t>
            </w:r>
            <w:r w:rsidRPr="00397DC4">
              <w:rPr>
                <w:rFonts w:ascii="Century Gothic" w:eastAsiaTheme="minorEastAsia" w:hAnsi="Century Gothic"/>
                <w:sz w:val="24"/>
                <w:szCs w:val="23"/>
                <w:highlight w:val="cyan"/>
              </w:rPr>
              <w:t>cantidad de emisiones de CO</w:t>
            </w:r>
            <w:r w:rsidRPr="00397DC4">
              <w:rPr>
                <w:rFonts w:ascii="Century Gothic" w:eastAsiaTheme="minorEastAsia" w:hAnsi="Century Gothic"/>
                <w:sz w:val="24"/>
                <w:szCs w:val="23"/>
                <w:highlight w:val="cyan"/>
                <w:vertAlign w:val="subscript"/>
              </w:rPr>
              <w:t>2</w:t>
            </w:r>
            <w:r w:rsidRPr="00397DC4">
              <w:rPr>
                <w:rFonts w:ascii="Century Gothic" w:eastAsiaTheme="minorEastAsia" w:hAnsi="Century Gothic"/>
                <w:sz w:val="24"/>
                <w:szCs w:val="23"/>
                <w:highlight w:val="cyan"/>
              </w:rPr>
              <w:t>eq que genera el quemar leña</w:t>
            </w:r>
            <w:r w:rsidRPr="0018588A">
              <w:rPr>
                <w:rFonts w:ascii="Century Gothic" w:eastAsiaTheme="minorEastAsia" w:hAnsi="Century Gothic"/>
                <w:sz w:val="24"/>
                <w:szCs w:val="23"/>
              </w:rPr>
              <w:t xml:space="preserve"> y el</w:t>
            </w:r>
            <w:r w:rsidR="00397DC4">
              <w:rPr>
                <w:rFonts w:ascii="Century Gothic" w:eastAsiaTheme="minorEastAsia" w:hAnsi="Century Gothic"/>
                <w:sz w:val="24"/>
                <w:szCs w:val="23"/>
              </w:rPr>
              <w:t xml:space="preserve"> (-)</w:t>
            </w:r>
            <w:r w:rsidRPr="0018588A">
              <w:rPr>
                <w:rFonts w:ascii="Century Gothic" w:eastAsiaTheme="minorEastAsia" w:hAnsi="Century Gothic"/>
                <w:sz w:val="24"/>
                <w:szCs w:val="23"/>
              </w:rPr>
              <w:t xml:space="preserve"> </w:t>
            </w:r>
            <w:r w:rsidRPr="00397DC4">
              <w:rPr>
                <w:rFonts w:ascii="Century Gothic" w:eastAsiaTheme="minorEastAsia" w:hAnsi="Century Gothic"/>
                <w:sz w:val="24"/>
                <w:szCs w:val="23"/>
                <w:highlight w:val="yellow"/>
              </w:rPr>
              <w:t>CO</w:t>
            </w:r>
            <w:r w:rsidRPr="00397DC4">
              <w:rPr>
                <w:rFonts w:ascii="Century Gothic" w:eastAsiaTheme="minorEastAsia" w:hAnsi="Century Gothic"/>
                <w:sz w:val="24"/>
                <w:szCs w:val="23"/>
                <w:highlight w:val="yellow"/>
                <w:vertAlign w:val="subscript"/>
              </w:rPr>
              <w:t>2</w:t>
            </w:r>
            <w:r w:rsidRPr="00397DC4">
              <w:rPr>
                <w:rFonts w:ascii="Century Gothic" w:eastAsiaTheme="minorEastAsia" w:hAnsi="Century Gothic"/>
                <w:sz w:val="24"/>
                <w:szCs w:val="23"/>
                <w:highlight w:val="yellow"/>
              </w:rPr>
              <w:t>eq que se genera por el consumo de energía</w:t>
            </w:r>
            <w:r w:rsidRPr="0018588A">
              <w:rPr>
                <w:rFonts w:ascii="Century Gothic" w:eastAsiaTheme="minorEastAsia" w:hAnsi="Century Gothic"/>
                <w:sz w:val="24"/>
                <w:szCs w:val="23"/>
              </w:rPr>
              <w:t xml:space="preserve"> es de </w:t>
            </w:r>
            <w:r w:rsidR="004F54CD">
              <w:rPr>
                <w:rFonts w:ascii="Century Gothic" w:eastAsiaTheme="minorEastAsia" w:hAnsi="Century Gothic"/>
                <w:sz w:val="24"/>
                <w:szCs w:val="23"/>
              </w:rPr>
              <w:t xml:space="preserve">(=) </w:t>
            </w:r>
            <w:r w:rsidRPr="0018588A">
              <w:rPr>
                <w:rFonts w:ascii="Century Gothic" w:eastAsiaTheme="minorEastAsia" w:hAnsi="Century Gothic"/>
                <w:sz w:val="24"/>
                <w:szCs w:val="23"/>
              </w:rPr>
              <w:t>0,44 kg.</w:t>
            </w:r>
          </w:p>
        </w:tc>
        <w:tc>
          <w:tcPr>
            <w:tcW w:w="5000" w:type="dxa"/>
            <w:vAlign w:val="center"/>
          </w:tcPr>
          <w:p w:rsidR="0018588A" w:rsidRPr="00397DC4" w:rsidRDefault="00397DC4" w:rsidP="0018588A">
            <w:pPr>
              <w:jc w:val="center"/>
              <w:rPr>
                <w:rFonts w:ascii="Century Gothic" w:eastAsiaTheme="minorEastAsia" w:hAnsi="Century Gothic"/>
                <w:sz w:val="44"/>
                <w:szCs w:val="23"/>
              </w:rPr>
            </w:pPr>
            <w:r w:rsidRPr="00397DC4">
              <w:rPr>
                <w:rFonts w:ascii="Maiandra GD" w:eastAsiaTheme="minorEastAsia" w:hAnsi="Maiandra GD"/>
                <w:sz w:val="44"/>
                <w:szCs w:val="23"/>
              </w:rPr>
              <w:t xml:space="preserve">y </w:t>
            </w:r>
            <w:r w:rsidRPr="00397DC4">
              <w:rPr>
                <w:rFonts w:ascii="Maiandra GD" w:eastAsiaTheme="minorEastAsia" w:hAnsi="Maiandra GD"/>
                <w:color w:val="C00000"/>
                <w:sz w:val="44"/>
                <w:szCs w:val="23"/>
              </w:rPr>
              <w:t xml:space="preserve">– </w:t>
            </w:r>
            <w:r w:rsidRPr="00397DC4">
              <w:rPr>
                <w:rFonts w:ascii="Maiandra GD" w:eastAsiaTheme="minorEastAsia" w:hAnsi="Maiandra GD"/>
                <w:sz w:val="44"/>
                <w:szCs w:val="23"/>
              </w:rPr>
              <w:t xml:space="preserve">x </w:t>
            </w:r>
            <w:r w:rsidRPr="00397DC4">
              <w:rPr>
                <w:rFonts w:ascii="Maiandra GD" w:eastAsiaTheme="minorEastAsia" w:hAnsi="Maiandra GD"/>
                <w:color w:val="C00000"/>
                <w:sz w:val="44"/>
                <w:szCs w:val="23"/>
              </w:rPr>
              <w:t xml:space="preserve">= </w:t>
            </w:r>
            <w:r w:rsidR="004F54CD">
              <w:rPr>
                <w:rFonts w:ascii="Maiandra GD" w:eastAsiaTheme="minorEastAsia" w:hAnsi="Maiandra GD"/>
                <w:sz w:val="44"/>
                <w:szCs w:val="23"/>
              </w:rPr>
              <w:t>0,44</w:t>
            </w:r>
          </w:p>
        </w:tc>
      </w:tr>
    </w:tbl>
    <w:p w:rsidR="0018588A" w:rsidRDefault="0018588A" w:rsidP="00397DC4">
      <w:pPr>
        <w:spacing w:after="0"/>
        <w:ind w:left="360"/>
        <w:rPr>
          <w:rFonts w:ascii="Century Gothic" w:eastAsiaTheme="minorEastAsia" w:hAnsi="Century Gothic"/>
          <w:sz w:val="24"/>
          <w:szCs w:val="23"/>
        </w:rPr>
      </w:pPr>
    </w:p>
    <w:p w:rsidR="00EA2933" w:rsidRPr="00EA2933" w:rsidRDefault="00EA2933" w:rsidP="00EA2933">
      <w:pPr>
        <w:pStyle w:val="Prrafodelista"/>
        <w:numPr>
          <w:ilvl w:val="0"/>
          <w:numId w:val="10"/>
        </w:numPr>
        <w:rPr>
          <w:rFonts w:ascii="Century Gothic" w:eastAsiaTheme="minorEastAsia" w:hAnsi="Century Gothic"/>
          <w:b/>
          <w:color w:val="4472C4" w:themeColor="accent5"/>
          <w:sz w:val="24"/>
          <w:szCs w:val="23"/>
        </w:rPr>
      </w:pPr>
      <w:r w:rsidRPr="00EA2933">
        <w:rPr>
          <w:rFonts w:ascii="Century Gothic" w:eastAsiaTheme="minorEastAsia" w:hAnsi="Century Gothic"/>
          <w:b/>
          <w:color w:val="4472C4" w:themeColor="accent5"/>
          <w:sz w:val="24"/>
          <w:szCs w:val="23"/>
        </w:rPr>
        <w:t xml:space="preserve">Expresa el sistema de </w:t>
      </w:r>
      <w:r w:rsidRPr="004F54CD">
        <w:rPr>
          <w:rFonts w:ascii="Century Gothic" w:eastAsiaTheme="minorEastAsia" w:hAnsi="Century Gothic"/>
          <w:b/>
          <w:color w:val="4472C4" w:themeColor="accent5"/>
          <w:sz w:val="24"/>
          <w:szCs w:val="23"/>
          <w:u w:val="single"/>
        </w:rPr>
        <w:t>ecuaciones</w:t>
      </w:r>
      <w:r w:rsidR="004F54CD" w:rsidRPr="004F54CD">
        <w:rPr>
          <w:rFonts w:ascii="Century Gothic" w:eastAsiaTheme="minorEastAsia" w:hAnsi="Century Gothic"/>
          <w:b/>
          <w:color w:val="4472C4" w:themeColor="accent5"/>
          <w:sz w:val="24"/>
          <w:szCs w:val="23"/>
          <w:u w:val="single"/>
        </w:rPr>
        <w:t xml:space="preserve"> lineales</w:t>
      </w:r>
      <w:r w:rsidRPr="00EA2933">
        <w:rPr>
          <w:rFonts w:ascii="Century Gothic" w:eastAsiaTheme="minorEastAsia" w:hAnsi="Century Gothic"/>
          <w:b/>
          <w:color w:val="4472C4" w:themeColor="accent5"/>
          <w:sz w:val="24"/>
          <w:szCs w:val="23"/>
        </w:rPr>
        <w:t xml:space="preserve"> que representa la situación anterior:</w:t>
      </w:r>
    </w:p>
    <w:p w:rsidR="0018588A" w:rsidRPr="004F54CD" w:rsidRDefault="004F54CD" w:rsidP="0018588A">
      <w:pPr>
        <w:rPr>
          <w:rFonts w:ascii="Century Gothic" w:eastAsiaTheme="minorEastAsia" w:hAnsi="Century Gothic"/>
          <w:color w:val="C00000"/>
          <w:sz w:val="24"/>
          <w:szCs w:val="23"/>
        </w:rPr>
      </w:pPr>
      <w:r w:rsidRPr="004F54CD">
        <w:rPr>
          <w:rFonts w:ascii="Century Gothic" w:eastAsiaTheme="minorEastAsia" w:hAnsi="Century Gothic"/>
          <w:color w:val="C00000"/>
          <w:sz w:val="24"/>
          <w:szCs w:val="23"/>
        </w:rPr>
        <w:t xml:space="preserve">Las ecuaciones lineales son esas donde se ponen dos filas de ecuaciones (una sobre </w:t>
      </w:r>
      <w:r w:rsidR="00EA25CC">
        <w:rPr>
          <w:rFonts w:ascii="Century Gothic" w:eastAsiaTheme="minorEastAsia" w:hAnsi="Century Gothic"/>
          <w:color w:val="C00000"/>
          <w:sz w:val="24"/>
          <w:szCs w:val="23"/>
        </w:rPr>
        <w:t>otra) y puedes operar con ellas. Nombraremos ‘I’ y ‘II’ a nuestras 2 ecuaciones:</w:t>
      </w:r>
    </w:p>
    <w:p w:rsidR="004F54CD" w:rsidRPr="004F54CD" w:rsidRDefault="00EA25CC" w:rsidP="004F54CD">
      <w:pPr>
        <w:jc w:val="center"/>
        <w:rPr>
          <w:rFonts w:ascii="Century Gothic" w:eastAsiaTheme="minorEastAsia" w:hAnsi="Century Gothic"/>
          <w:sz w:val="44"/>
          <w:szCs w:val="23"/>
        </w:rPr>
      </w:pPr>
      <w:r>
        <w:rPr>
          <w:rFonts w:ascii="Century Gothic" w:eastAsiaTheme="minorEastAsia" w:hAnsi="Century Gothic"/>
          <w:noProof/>
          <w:sz w:val="44"/>
          <w:szCs w:val="23"/>
          <w:lang w:eastAsia="es-PE"/>
        </w:rPr>
        <w:lastRenderedPageBreak/>
        <mc:AlternateContent>
          <mc:Choice Requires="wps">
            <w:drawing>
              <wp:anchor distT="0" distB="0" distL="114300" distR="114300" simplePos="0" relativeHeight="251681792" behindDoc="0" locked="0" layoutInCell="1" allowOverlap="1">
                <wp:simplePos x="0" y="0"/>
                <wp:positionH relativeFrom="column">
                  <wp:posOffset>1267939</wp:posOffset>
                </wp:positionH>
                <wp:positionV relativeFrom="paragraph">
                  <wp:posOffset>-16821</wp:posOffset>
                </wp:positionV>
                <wp:extent cx="301493" cy="991870"/>
                <wp:effectExtent l="152400" t="19050" r="3810" b="17780"/>
                <wp:wrapNone/>
                <wp:docPr id="30" name="Abrir llave 30"/>
                <wp:cNvGraphicFramePr/>
                <a:graphic xmlns:a="http://schemas.openxmlformats.org/drawingml/2006/main">
                  <a:graphicData uri="http://schemas.microsoft.com/office/word/2010/wordprocessingShape">
                    <wps:wsp>
                      <wps:cNvSpPr/>
                      <wps:spPr>
                        <a:xfrm>
                          <a:off x="0" y="0"/>
                          <a:ext cx="301493" cy="991870"/>
                        </a:xfrm>
                        <a:prstGeom prst="leftBrace">
                          <a:avLst>
                            <a:gd name="adj1" fmla="val 41147"/>
                            <a:gd name="adj2" fmla="val 5000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AB0C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0" o:spid="_x0000_s1026" type="#_x0000_t87" style="position:absolute;margin-left:99.85pt;margin-top:-1.3pt;width:23.75pt;height:78.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" adj="2702" strokecolor="#5b9bd5 [3204]" strokeweight="3pt">
                <v:stroke joinstyle="miter"/>
              </v:shape>
            </w:pict>
          </mc:Fallback>
        </mc:AlternateContent>
      </w:r>
      <w:r w:rsidR="004F54CD" w:rsidRPr="004F54CD">
        <w:rPr>
          <w:rFonts w:ascii="Century Gothic" w:eastAsiaTheme="minorEastAsia" w:hAnsi="Century Gothic"/>
          <w:sz w:val="44"/>
          <w:szCs w:val="23"/>
        </w:rPr>
        <w:t xml:space="preserve">y </w:t>
      </w:r>
      <w:r w:rsidR="004F54CD" w:rsidRPr="004F54CD">
        <w:rPr>
          <w:rFonts w:ascii="Century Gothic" w:eastAsiaTheme="minorEastAsia" w:hAnsi="Century Gothic"/>
          <w:color w:val="C00000"/>
          <w:sz w:val="44"/>
          <w:szCs w:val="23"/>
        </w:rPr>
        <w:t>=</w:t>
      </w:r>
      <w:r w:rsidR="004F54CD" w:rsidRPr="004F54CD">
        <w:rPr>
          <w:rFonts w:ascii="Century Gothic" w:eastAsiaTheme="minorEastAsia" w:hAnsi="Century Gothic"/>
          <w:sz w:val="44"/>
          <w:szCs w:val="23"/>
        </w:rPr>
        <w:t xml:space="preserve"> 0,03 </w:t>
      </w:r>
      <w:r w:rsidR="004F54CD" w:rsidRPr="004F54CD">
        <w:rPr>
          <w:rFonts w:ascii="Century Gothic" w:eastAsiaTheme="minorEastAsia" w:hAnsi="Century Gothic"/>
          <w:color w:val="C00000"/>
          <w:sz w:val="44"/>
          <w:szCs w:val="23"/>
        </w:rPr>
        <w:t>+</w:t>
      </w:r>
      <w:r w:rsidR="004F54CD" w:rsidRPr="004F54CD">
        <w:rPr>
          <w:rFonts w:ascii="Century Gothic" w:eastAsiaTheme="minorEastAsia" w:hAnsi="Century Gothic"/>
          <w:sz w:val="44"/>
          <w:szCs w:val="23"/>
        </w:rPr>
        <w:t xml:space="preserve"> 2x</w:t>
      </w:r>
      <w:r>
        <w:rPr>
          <w:rFonts w:ascii="Century Gothic" w:eastAsiaTheme="minorEastAsia" w:hAnsi="Century Gothic"/>
          <w:sz w:val="44"/>
          <w:szCs w:val="23"/>
        </w:rPr>
        <w:t xml:space="preserve">  …..(</w:t>
      </w:r>
      <w:r w:rsidRPr="00EA25CC">
        <w:rPr>
          <w:rFonts w:ascii="18thCentury" w:eastAsiaTheme="minorEastAsia" w:hAnsi="18thCentury"/>
          <w:sz w:val="44"/>
          <w:szCs w:val="23"/>
        </w:rPr>
        <w:t>Ecuación I</w:t>
      </w:r>
      <w:r>
        <w:rPr>
          <w:rFonts w:ascii="Century Gothic" w:eastAsiaTheme="minorEastAsia" w:hAnsi="Century Gothic"/>
          <w:sz w:val="44"/>
          <w:szCs w:val="23"/>
        </w:rPr>
        <w:t>)</w:t>
      </w:r>
    </w:p>
    <w:p w:rsidR="00EA2933" w:rsidRDefault="004F54CD" w:rsidP="00EA25CC">
      <w:pPr>
        <w:jc w:val="center"/>
        <w:rPr>
          <w:rFonts w:ascii="Century Gothic" w:eastAsiaTheme="minorEastAsia" w:hAnsi="Century Gothic"/>
          <w:sz w:val="44"/>
          <w:szCs w:val="23"/>
        </w:rPr>
      </w:pPr>
      <w:r w:rsidRPr="004F54CD">
        <w:rPr>
          <w:rFonts w:ascii="Century Gothic" w:eastAsiaTheme="minorEastAsia" w:hAnsi="Century Gothic"/>
          <w:sz w:val="44"/>
          <w:szCs w:val="23"/>
        </w:rPr>
        <w:t xml:space="preserve">y </w:t>
      </w:r>
      <w:r w:rsidRPr="004F54CD">
        <w:rPr>
          <w:rFonts w:ascii="Century Gothic" w:eastAsiaTheme="minorEastAsia" w:hAnsi="Century Gothic"/>
          <w:color w:val="C00000"/>
          <w:sz w:val="44"/>
          <w:szCs w:val="23"/>
        </w:rPr>
        <w:t xml:space="preserve">– </w:t>
      </w:r>
      <w:r w:rsidRPr="004F54CD">
        <w:rPr>
          <w:rFonts w:ascii="Century Gothic" w:eastAsiaTheme="minorEastAsia" w:hAnsi="Century Gothic"/>
          <w:sz w:val="44"/>
          <w:szCs w:val="23"/>
        </w:rPr>
        <w:t xml:space="preserve">x </w:t>
      </w:r>
      <w:r w:rsidRPr="004F54CD">
        <w:rPr>
          <w:rFonts w:ascii="Century Gothic" w:eastAsiaTheme="minorEastAsia" w:hAnsi="Century Gothic"/>
          <w:color w:val="C00000"/>
          <w:sz w:val="44"/>
          <w:szCs w:val="23"/>
        </w:rPr>
        <w:t>=</w:t>
      </w:r>
      <w:r w:rsidRPr="004F54CD">
        <w:rPr>
          <w:rFonts w:ascii="Century Gothic" w:eastAsiaTheme="minorEastAsia" w:hAnsi="Century Gothic"/>
          <w:sz w:val="44"/>
          <w:szCs w:val="23"/>
        </w:rPr>
        <w:t xml:space="preserve"> 0,44</w:t>
      </w:r>
      <w:r w:rsidR="00EA25CC">
        <w:rPr>
          <w:rFonts w:ascii="Century Gothic" w:eastAsiaTheme="minorEastAsia" w:hAnsi="Century Gothic"/>
          <w:sz w:val="44"/>
          <w:szCs w:val="23"/>
        </w:rPr>
        <w:t xml:space="preserve"> …..(</w:t>
      </w:r>
      <w:r w:rsidR="00EA25CC" w:rsidRPr="00EA25CC">
        <w:rPr>
          <w:rFonts w:ascii="18thCentury" w:eastAsiaTheme="minorEastAsia" w:hAnsi="18thCentury"/>
          <w:sz w:val="44"/>
          <w:szCs w:val="23"/>
        </w:rPr>
        <w:t>Ecuación I</w:t>
      </w:r>
      <w:r w:rsidR="00EA25CC">
        <w:rPr>
          <w:rFonts w:ascii="18thCentury" w:eastAsiaTheme="minorEastAsia" w:hAnsi="18thCentury"/>
          <w:sz w:val="44"/>
          <w:szCs w:val="23"/>
        </w:rPr>
        <w:t>I</w:t>
      </w:r>
      <w:r w:rsidR="00EA25CC">
        <w:rPr>
          <w:rFonts w:ascii="Century Gothic" w:eastAsiaTheme="minorEastAsia" w:hAnsi="Century Gothic"/>
          <w:sz w:val="44"/>
          <w:szCs w:val="23"/>
        </w:rPr>
        <w:t>)</w:t>
      </w:r>
    </w:p>
    <w:p w:rsidR="00EA25CC" w:rsidRPr="00EA25CC" w:rsidRDefault="00EA25CC" w:rsidP="00EA25CC">
      <w:pPr>
        <w:spacing w:after="0"/>
        <w:jc w:val="center"/>
        <w:rPr>
          <w:rFonts w:ascii="Century Gothic" w:eastAsiaTheme="minorEastAsia" w:hAnsi="Century Gothic"/>
          <w:sz w:val="24"/>
          <w:szCs w:val="23"/>
        </w:rPr>
      </w:pPr>
    </w:p>
    <w:p w:rsidR="00EA2933" w:rsidRPr="00EA2933" w:rsidRDefault="00EA2933" w:rsidP="0018588A">
      <w:pPr>
        <w:rPr>
          <w:rFonts w:ascii="Century Gothic" w:eastAsiaTheme="minorEastAsia" w:hAnsi="Century Gothic"/>
          <w:b/>
          <w:sz w:val="24"/>
          <w:szCs w:val="23"/>
        </w:rPr>
      </w:pPr>
      <w:r w:rsidRPr="00EA2933">
        <w:rPr>
          <w:rFonts w:ascii="Century Gothic" w:eastAsiaTheme="minorEastAsia" w:hAnsi="Century Gothic"/>
          <w:b/>
          <w:sz w:val="24"/>
          <w:szCs w:val="23"/>
        </w:rPr>
        <w:t xml:space="preserve">Ahora, </w:t>
      </w:r>
      <w:r w:rsidR="00093E03">
        <w:rPr>
          <w:rFonts w:ascii="Century Gothic" w:eastAsiaTheme="minorEastAsia" w:hAnsi="Century Gothic"/>
          <w:b/>
          <w:sz w:val="24"/>
          <w:szCs w:val="23"/>
        </w:rPr>
        <w:t>veremos un video</w:t>
      </w:r>
      <w:r w:rsidRPr="00EA2933">
        <w:rPr>
          <w:rFonts w:ascii="Century Gothic" w:eastAsiaTheme="minorEastAsia" w:hAnsi="Century Gothic"/>
          <w:b/>
          <w:sz w:val="24"/>
          <w:szCs w:val="23"/>
        </w:rPr>
        <w:t xml:space="preserve"> “Métodos de resolución de sistemas de ecuaciones lineales”.</w:t>
      </w:r>
    </w:p>
    <w:p w:rsidR="00093E03" w:rsidRDefault="00093E03" w:rsidP="0018588A">
      <w:pPr>
        <w:rPr>
          <w:rFonts w:ascii="Century Gothic" w:eastAsiaTheme="minorEastAsia" w:hAnsi="Century Gothic"/>
          <w:sz w:val="24"/>
          <w:szCs w:val="23"/>
        </w:rPr>
      </w:pPr>
      <w:r>
        <w:rPr>
          <w:rFonts w:ascii="Century Gothic" w:eastAsiaTheme="minorEastAsia" w:hAnsi="Century Gothic"/>
          <w:sz w:val="24"/>
          <w:szCs w:val="23"/>
        </w:rPr>
        <w:t>Ecuaciones lineales (Método de Sustitución):</w:t>
      </w:r>
    </w:p>
    <w:p w:rsidR="00093E03" w:rsidRDefault="00EA1187" w:rsidP="0018588A">
      <w:pPr>
        <w:rPr>
          <w:rFonts w:ascii="Century Gothic" w:eastAsiaTheme="minorEastAsia" w:hAnsi="Century Gothic"/>
          <w:sz w:val="24"/>
          <w:szCs w:val="23"/>
        </w:rPr>
      </w:pPr>
      <w:hyperlink r:id="rId9" w:history="1">
        <w:r w:rsidR="00093E03" w:rsidRPr="000D14BD">
          <w:rPr>
            <w:rStyle w:val="Hipervnculo"/>
            <w:rFonts w:ascii="Century Gothic" w:eastAsiaTheme="minorEastAsia" w:hAnsi="Century Gothic"/>
            <w:sz w:val="24"/>
            <w:szCs w:val="23"/>
          </w:rPr>
          <w:t>https://www.youtube.com/watch?v=LTfv1G2iYuQ</w:t>
        </w:r>
      </w:hyperlink>
    </w:p>
    <w:p w:rsidR="00093E03" w:rsidRDefault="00093E03" w:rsidP="0018588A">
      <w:pPr>
        <w:rPr>
          <w:rFonts w:ascii="Century Gothic" w:eastAsiaTheme="minorEastAsia" w:hAnsi="Century Gothic"/>
          <w:sz w:val="24"/>
          <w:szCs w:val="23"/>
        </w:rPr>
      </w:pPr>
      <w:r>
        <w:rPr>
          <w:rFonts w:ascii="Century Gothic" w:eastAsiaTheme="minorEastAsia" w:hAnsi="Century Gothic"/>
          <w:sz w:val="24"/>
          <w:szCs w:val="23"/>
        </w:rPr>
        <w:t>Ecuaciones lineales (Método Gráfico):</w:t>
      </w:r>
    </w:p>
    <w:p w:rsidR="00093E03" w:rsidRDefault="00EA1187" w:rsidP="0018588A">
      <w:pPr>
        <w:rPr>
          <w:rFonts w:ascii="Century Gothic" w:eastAsiaTheme="minorEastAsia" w:hAnsi="Century Gothic"/>
          <w:sz w:val="24"/>
          <w:szCs w:val="23"/>
        </w:rPr>
      </w:pPr>
      <w:hyperlink r:id="rId10" w:history="1">
        <w:r w:rsidR="00093E03" w:rsidRPr="000D14BD">
          <w:rPr>
            <w:rStyle w:val="Hipervnculo"/>
            <w:rFonts w:ascii="Century Gothic" w:eastAsiaTheme="minorEastAsia" w:hAnsi="Century Gothic"/>
            <w:sz w:val="24"/>
            <w:szCs w:val="23"/>
          </w:rPr>
          <w:t>https://www.youtube.com/watch?v=lJ2yfxzmAkc</w:t>
        </w:r>
      </w:hyperlink>
    </w:p>
    <w:p w:rsidR="00093E03" w:rsidRDefault="00093E03" w:rsidP="0018588A">
      <w:pPr>
        <w:rPr>
          <w:rFonts w:ascii="Century Gothic" w:eastAsiaTheme="minorEastAsia" w:hAnsi="Century Gothic"/>
          <w:color w:val="C00000"/>
          <w:sz w:val="24"/>
          <w:szCs w:val="23"/>
        </w:rPr>
      </w:pPr>
      <w:r w:rsidRPr="00093E03">
        <w:rPr>
          <w:rFonts w:ascii="Century Gothic" w:eastAsiaTheme="minorEastAsia" w:hAnsi="Century Gothic"/>
          <w:color w:val="C00000"/>
          <w:sz w:val="24"/>
          <w:szCs w:val="23"/>
        </w:rPr>
        <w:t>La otra opción es que leas las 6 páginas de ejemplos resueltos de la guía, pero te sugeriría el video del profe Alex, te ayudará a entenderlo rápido uwu</w:t>
      </w:r>
    </w:p>
    <w:p w:rsidR="00093E03" w:rsidRPr="00093E03" w:rsidRDefault="00093E03" w:rsidP="0018588A">
      <w:pPr>
        <w:rPr>
          <w:rFonts w:ascii="Century Gothic" w:eastAsiaTheme="minorEastAsia" w:hAnsi="Century Gothic"/>
          <w:color w:val="C00000"/>
          <w:sz w:val="24"/>
          <w:szCs w:val="23"/>
        </w:rPr>
      </w:pPr>
      <w:r>
        <w:rPr>
          <w:rFonts w:ascii="Century Gothic" w:eastAsiaTheme="minorEastAsia" w:hAnsi="Century Gothic"/>
          <w:color w:val="C00000"/>
          <w:sz w:val="24"/>
          <w:szCs w:val="23"/>
        </w:rPr>
        <w:t>(Por favor, es necesario que veas los videos para que entiendas el porqué de mis respuestas a continuación, y además para que puedas desarrollar los posibles ejercicios que ten tus profesores en estas semanas, o para algún examen de admisión).</w:t>
      </w:r>
    </w:p>
    <w:p w:rsidR="00EA2933" w:rsidRPr="00093E03" w:rsidRDefault="00EA2933" w:rsidP="0018588A">
      <w:pPr>
        <w:rPr>
          <w:rFonts w:ascii="Arial Rounded MT Bold" w:eastAsiaTheme="minorEastAsia" w:hAnsi="Arial Rounded MT Bold"/>
          <w:color w:val="4472C4" w:themeColor="accent5"/>
          <w:sz w:val="32"/>
          <w:szCs w:val="23"/>
        </w:rPr>
      </w:pPr>
      <w:r w:rsidRPr="00093E03">
        <w:rPr>
          <w:rFonts w:ascii="Arial Rounded MT Bold" w:eastAsiaTheme="minorEastAsia" w:hAnsi="Arial Rounded MT Bold"/>
          <w:color w:val="4472C4" w:themeColor="accent5"/>
          <w:sz w:val="32"/>
          <w:szCs w:val="23"/>
        </w:rPr>
        <w:t xml:space="preserve">Diseñamos o seleccionamos una estrategia o plan </w:t>
      </w:r>
    </w:p>
    <w:p w:rsidR="00EA2933" w:rsidRPr="00093E03" w:rsidRDefault="00EA2933" w:rsidP="00EA2933">
      <w:pPr>
        <w:pStyle w:val="Prrafodelista"/>
        <w:numPr>
          <w:ilvl w:val="0"/>
          <w:numId w:val="11"/>
        </w:numPr>
        <w:rPr>
          <w:rFonts w:ascii="Century Gothic" w:eastAsiaTheme="minorEastAsia" w:hAnsi="Century Gothic"/>
          <w:b/>
          <w:color w:val="4472C4" w:themeColor="accent5"/>
          <w:sz w:val="24"/>
          <w:szCs w:val="23"/>
        </w:rPr>
      </w:pPr>
      <w:r w:rsidRPr="00093E03">
        <w:rPr>
          <w:rFonts w:ascii="Century Gothic" w:eastAsiaTheme="minorEastAsia" w:hAnsi="Century Gothic"/>
          <w:b/>
          <w:color w:val="4472C4" w:themeColor="accent5"/>
          <w:sz w:val="24"/>
          <w:szCs w:val="23"/>
        </w:rPr>
        <w:t xml:space="preserve">¿Qué método o estrategias utilizarás para resolver los sistemas de ecuaciones? ¿Por qué? </w:t>
      </w:r>
    </w:p>
    <w:p w:rsidR="00EA2933" w:rsidRPr="00093E03" w:rsidRDefault="00093E03" w:rsidP="00093E03">
      <w:pPr>
        <w:spacing w:after="120"/>
        <w:ind w:left="709"/>
        <w:rPr>
          <w:rFonts w:ascii="Maiandra GD" w:eastAsiaTheme="minorEastAsia" w:hAnsi="Maiandra GD"/>
          <w:sz w:val="26"/>
          <w:szCs w:val="26"/>
        </w:rPr>
      </w:pPr>
      <w:r w:rsidRPr="00093E03">
        <w:rPr>
          <w:rFonts w:ascii="Maiandra GD" w:eastAsiaTheme="minorEastAsia" w:hAnsi="Maiandra GD"/>
          <w:sz w:val="26"/>
          <w:szCs w:val="26"/>
        </w:rPr>
        <w:t>Utilizaré el método de sustitución para este caso, ya que es el que mejor nos conviene.</w:t>
      </w:r>
    </w:p>
    <w:p w:rsidR="00EA2933" w:rsidRPr="00093E03" w:rsidRDefault="00EA2933" w:rsidP="00EA2933">
      <w:pPr>
        <w:pStyle w:val="Prrafodelista"/>
        <w:numPr>
          <w:ilvl w:val="0"/>
          <w:numId w:val="11"/>
        </w:numPr>
        <w:rPr>
          <w:rFonts w:ascii="Century Gothic" w:eastAsiaTheme="minorEastAsia" w:hAnsi="Century Gothic"/>
          <w:b/>
          <w:color w:val="4472C4" w:themeColor="accent5"/>
          <w:sz w:val="24"/>
          <w:szCs w:val="23"/>
        </w:rPr>
      </w:pPr>
      <w:r w:rsidRPr="00093E03">
        <w:rPr>
          <w:rFonts w:ascii="Century Gothic" w:eastAsiaTheme="minorEastAsia" w:hAnsi="Century Gothic"/>
          <w:b/>
          <w:color w:val="4472C4" w:themeColor="accent5"/>
          <w:sz w:val="24"/>
          <w:szCs w:val="23"/>
        </w:rPr>
        <w:t xml:space="preserve">Describe los pasos o procedimientos a seguir en el método o estrategia elegida para resolver la situación. </w:t>
      </w:r>
    </w:p>
    <w:p w:rsidR="00EA2933" w:rsidRPr="00EA25CC" w:rsidRDefault="00EA25CC" w:rsidP="00EA25CC">
      <w:pPr>
        <w:spacing w:after="120"/>
        <w:ind w:left="709"/>
        <w:rPr>
          <w:rFonts w:ascii="Maiandra GD" w:eastAsiaTheme="minorEastAsia" w:hAnsi="Maiandra GD"/>
          <w:sz w:val="26"/>
          <w:szCs w:val="26"/>
        </w:rPr>
      </w:pPr>
      <w:r w:rsidRPr="00EA25CC">
        <w:rPr>
          <w:rFonts w:ascii="Maiandra GD" w:eastAsiaTheme="minorEastAsia" w:hAnsi="Maiandra GD"/>
          <w:sz w:val="26"/>
          <w:szCs w:val="26"/>
        </w:rPr>
        <w:t>Aplicaremos el método de sustitución a una ecuación de las 2 que tenemos, para despejar una variable, y luego, reemplazar este valor en la otra ecuación, para hallar el valor de las 2 variables o incógnitas.</w:t>
      </w:r>
    </w:p>
    <w:p w:rsidR="00EA2933" w:rsidRPr="00093E03" w:rsidRDefault="00EA2933" w:rsidP="00EA2933">
      <w:pPr>
        <w:rPr>
          <w:rFonts w:ascii="Arial Rounded MT Bold" w:eastAsiaTheme="minorEastAsia" w:hAnsi="Arial Rounded MT Bold"/>
          <w:color w:val="4472C4" w:themeColor="accent5"/>
          <w:sz w:val="32"/>
          <w:szCs w:val="23"/>
        </w:rPr>
      </w:pPr>
      <w:r w:rsidRPr="00093E03">
        <w:rPr>
          <w:rFonts w:ascii="Arial Rounded MT Bold" w:eastAsiaTheme="minorEastAsia" w:hAnsi="Arial Rounded MT Bold"/>
          <w:color w:val="4472C4" w:themeColor="accent5"/>
          <w:sz w:val="32"/>
          <w:szCs w:val="23"/>
        </w:rPr>
        <w:t xml:space="preserve">Ejecutamos la estrategia o plan </w:t>
      </w:r>
    </w:p>
    <w:p w:rsidR="00EA2933" w:rsidRPr="00EA25CC" w:rsidRDefault="00EA2933" w:rsidP="00EA25CC">
      <w:pPr>
        <w:pStyle w:val="Prrafodelista"/>
        <w:numPr>
          <w:ilvl w:val="0"/>
          <w:numId w:val="12"/>
        </w:numPr>
        <w:rPr>
          <w:rFonts w:ascii="Century Gothic" w:eastAsiaTheme="minorEastAsia" w:hAnsi="Century Gothic"/>
          <w:b/>
          <w:color w:val="4472C4" w:themeColor="accent5"/>
          <w:sz w:val="24"/>
          <w:szCs w:val="23"/>
        </w:rPr>
      </w:pPr>
      <w:r w:rsidRPr="00093E03">
        <w:rPr>
          <w:rFonts w:ascii="Century Gothic" w:eastAsiaTheme="minorEastAsia" w:hAnsi="Century Gothic"/>
          <w:b/>
          <w:color w:val="4472C4" w:themeColor="accent5"/>
          <w:sz w:val="24"/>
          <w:szCs w:val="23"/>
        </w:rPr>
        <w:t>Desarrollaremos los pasos o procedimientos descritos para resolver el sistema de ecuaciones y determinar los valores de las variables.</w:t>
      </w:r>
    </w:p>
    <w:p w:rsidR="00EA2933" w:rsidRPr="00EA25CC" w:rsidRDefault="00EA2933" w:rsidP="003E4549">
      <w:pPr>
        <w:pStyle w:val="Prrafodelista"/>
        <w:numPr>
          <w:ilvl w:val="0"/>
          <w:numId w:val="12"/>
        </w:numPr>
        <w:rPr>
          <w:rFonts w:ascii="Century Gothic" w:eastAsiaTheme="minorEastAsia" w:hAnsi="Century Gothic"/>
          <w:b/>
          <w:color w:val="4472C4" w:themeColor="accent5"/>
          <w:sz w:val="24"/>
          <w:szCs w:val="23"/>
        </w:rPr>
      </w:pPr>
      <w:r w:rsidRPr="00EA25CC">
        <w:rPr>
          <w:rFonts w:ascii="Century Gothic" w:eastAsiaTheme="minorEastAsia" w:hAnsi="Century Gothic"/>
          <w:b/>
          <w:color w:val="4472C4" w:themeColor="accent5"/>
          <w:sz w:val="24"/>
          <w:szCs w:val="23"/>
        </w:rPr>
        <w:t>Ten presente que durante la resolución iremos evaluando los procedimientos y los resultados obtenidos. Esto nos permitirá realizar ajustes y modificaciones a nuestros procedimientos planteados cuando no cumplen las condiciones de la situación.</w:t>
      </w:r>
    </w:p>
    <w:p w:rsidR="003E4549" w:rsidRPr="00EA25CC" w:rsidRDefault="003E4549" w:rsidP="003E4549">
      <w:pPr>
        <w:pStyle w:val="Prrafodelista"/>
        <w:numPr>
          <w:ilvl w:val="0"/>
          <w:numId w:val="12"/>
        </w:numPr>
        <w:rPr>
          <w:rFonts w:ascii="Century Gothic" w:eastAsiaTheme="minorEastAsia" w:hAnsi="Century Gothic"/>
          <w:b/>
          <w:color w:val="4472C4" w:themeColor="accent5"/>
          <w:sz w:val="24"/>
          <w:szCs w:val="23"/>
        </w:rPr>
      </w:pPr>
      <w:r w:rsidRPr="00EA25CC">
        <w:rPr>
          <w:rFonts w:ascii="Century Gothic" w:eastAsiaTheme="minorEastAsia" w:hAnsi="Century Gothic"/>
          <w:b/>
          <w:color w:val="4472C4" w:themeColor="accent5"/>
          <w:sz w:val="24"/>
          <w:szCs w:val="23"/>
        </w:rPr>
        <w:t xml:space="preserve">Reemplazamos los valores obtenidos de las variables en cualquiera de las ecuaciones y comprobamos la igualdad. En caso de no darse la igualdad, revisamos nuevamente nuestros procedimientos y realizamos los ajustes necesarios. </w:t>
      </w:r>
    </w:p>
    <w:p w:rsidR="003E4549" w:rsidRPr="00EA25CC" w:rsidRDefault="00EA25CC" w:rsidP="00D537C0">
      <w:pPr>
        <w:rPr>
          <w:rFonts w:ascii="Century Gothic" w:eastAsiaTheme="minorEastAsia" w:hAnsi="Century Gothic"/>
          <w:color w:val="C00000"/>
          <w:sz w:val="24"/>
          <w:szCs w:val="23"/>
        </w:rPr>
      </w:pPr>
      <w:r w:rsidRPr="00EA25CC">
        <w:rPr>
          <w:rFonts w:ascii="Century Gothic" w:eastAsiaTheme="minorEastAsia" w:hAnsi="Century Gothic"/>
          <w:color w:val="C00000"/>
          <w:sz w:val="24"/>
          <w:szCs w:val="23"/>
        </w:rPr>
        <w:t>(Procederemos a resolver el problemita):</w:t>
      </w:r>
    </w:p>
    <w:p w:rsidR="00EA25CC" w:rsidRDefault="00EA25CC" w:rsidP="00D537C0">
      <w:pPr>
        <w:rPr>
          <w:rFonts w:ascii="Century Gothic" w:eastAsiaTheme="minorEastAsia" w:hAnsi="Century Gothic"/>
          <w:sz w:val="24"/>
          <w:szCs w:val="23"/>
        </w:rPr>
      </w:pPr>
      <w:r>
        <w:rPr>
          <w:rFonts w:ascii="Century Gothic" w:eastAsiaTheme="minorEastAsia" w:hAnsi="Century Gothic"/>
          <w:sz w:val="24"/>
          <w:szCs w:val="23"/>
        </w:rPr>
        <w:t>Aquí te pediré que actives al máximo tu visión y nivel de concentración, si te sale el sharingan sería mucho mejor.</w:t>
      </w:r>
    </w:p>
    <w:p w:rsidR="00EA25CC" w:rsidRDefault="00EA25CC" w:rsidP="00D537C0">
      <w:pPr>
        <w:rPr>
          <w:rFonts w:ascii="Century Gothic" w:eastAsiaTheme="minorEastAsia" w:hAnsi="Century Gothic"/>
          <w:sz w:val="24"/>
          <w:szCs w:val="23"/>
        </w:rPr>
      </w:pPr>
    </w:p>
    <w:p w:rsidR="00EA25CC" w:rsidRPr="004F54CD" w:rsidRDefault="00EA25CC" w:rsidP="00EA25CC">
      <w:pPr>
        <w:jc w:val="center"/>
        <w:rPr>
          <w:rFonts w:ascii="Century Gothic" w:eastAsiaTheme="minorEastAsia" w:hAnsi="Century Gothic"/>
          <w:sz w:val="44"/>
          <w:szCs w:val="23"/>
        </w:rPr>
      </w:pPr>
      <w:r w:rsidRPr="00EA25CC">
        <w:rPr>
          <w:rFonts w:ascii="Century Gothic" w:eastAsiaTheme="minorEastAsia" w:hAnsi="Century Gothic"/>
          <w:noProof/>
          <w:sz w:val="44"/>
          <w:szCs w:val="23"/>
          <w:highlight w:val="yellow"/>
          <w:lang w:eastAsia="es-PE"/>
        </w:rPr>
        <w:lastRenderedPageBreak/>
        <mc:AlternateContent>
          <mc:Choice Requires="wps">
            <w:drawing>
              <wp:anchor distT="0" distB="0" distL="114300" distR="114300" simplePos="0" relativeHeight="251683840" behindDoc="0" locked="0" layoutInCell="1" allowOverlap="1" wp14:anchorId="452AABF9" wp14:editId="11144B06">
                <wp:simplePos x="0" y="0"/>
                <wp:positionH relativeFrom="column">
                  <wp:posOffset>1267939</wp:posOffset>
                </wp:positionH>
                <wp:positionV relativeFrom="paragraph">
                  <wp:posOffset>-16821</wp:posOffset>
                </wp:positionV>
                <wp:extent cx="301493" cy="991870"/>
                <wp:effectExtent l="152400" t="19050" r="3810" b="17780"/>
                <wp:wrapNone/>
                <wp:docPr id="31" name="Abrir llave 31"/>
                <wp:cNvGraphicFramePr/>
                <a:graphic xmlns:a="http://schemas.openxmlformats.org/drawingml/2006/main">
                  <a:graphicData uri="http://schemas.microsoft.com/office/word/2010/wordprocessingShape">
                    <wps:wsp>
                      <wps:cNvSpPr/>
                      <wps:spPr>
                        <a:xfrm>
                          <a:off x="0" y="0"/>
                          <a:ext cx="301493" cy="991870"/>
                        </a:xfrm>
                        <a:prstGeom prst="leftBrace">
                          <a:avLst>
                            <a:gd name="adj1" fmla="val 41147"/>
                            <a:gd name="adj2" fmla="val 5000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BBFBC8" id="Abrir llave 31" o:spid="_x0000_s1026" type="#_x0000_t87" style="position:absolute;margin-left:99.85pt;margin-top:-1.3pt;width:23.75pt;height:78.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" adj="2702" strokecolor="#5b9bd5" strokeweight="3pt">
                <v:stroke joinstyle="miter"/>
              </v:shape>
            </w:pict>
          </mc:Fallback>
        </mc:AlternateContent>
      </w:r>
      <w:r w:rsidRPr="00EA25CC">
        <w:rPr>
          <w:rFonts w:ascii="Century Gothic" w:eastAsiaTheme="minorEastAsia" w:hAnsi="Century Gothic"/>
          <w:sz w:val="44"/>
          <w:szCs w:val="23"/>
          <w:highlight w:val="yellow"/>
        </w:rPr>
        <w:t xml:space="preserve">y </w:t>
      </w:r>
      <w:r w:rsidRPr="00EA25CC">
        <w:rPr>
          <w:rFonts w:ascii="Century Gothic" w:eastAsiaTheme="minorEastAsia" w:hAnsi="Century Gothic"/>
          <w:color w:val="C00000"/>
          <w:sz w:val="44"/>
          <w:szCs w:val="23"/>
          <w:highlight w:val="yellow"/>
        </w:rPr>
        <w:t>=</w:t>
      </w:r>
      <w:r w:rsidRPr="00EA25CC">
        <w:rPr>
          <w:rFonts w:ascii="Century Gothic" w:eastAsiaTheme="minorEastAsia" w:hAnsi="Century Gothic"/>
          <w:sz w:val="44"/>
          <w:szCs w:val="23"/>
          <w:highlight w:val="yellow"/>
        </w:rPr>
        <w:t xml:space="preserve"> 0,03 </w:t>
      </w:r>
      <w:r w:rsidRPr="00EA25CC">
        <w:rPr>
          <w:rFonts w:ascii="Century Gothic" w:eastAsiaTheme="minorEastAsia" w:hAnsi="Century Gothic"/>
          <w:color w:val="C00000"/>
          <w:sz w:val="44"/>
          <w:szCs w:val="23"/>
          <w:highlight w:val="yellow"/>
        </w:rPr>
        <w:t>+</w:t>
      </w:r>
      <w:r w:rsidRPr="00EA25CC">
        <w:rPr>
          <w:rFonts w:ascii="Century Gothic" w:eastAsiaTheme="minorEastAsia" w:hAnsi="Century Gothic"/>
          <w:sz w:val="44"/>
          <w:szCs w:val="23"/>
          <w:highlight w:val="yellow"/>
        </w:rPr>
        <w:t xml:space="preserve"> 2x</w:t>
      </w:r>
      <w:r>
        <w:rPr>
          <w:rFonts w:ascii="Century Gothic" w:eastAsiaTheme="minorEastAsia" w:hAnsi="Century Gothic"/>
          <w:sz w:val="44"/>
          <w:szCs w:val="23"/>
        </w:rPr>
        <w:t xml:space="preserve">  …..(</w:t>
      </w:r>
      <w:r w:rsidRPr="00EA25CC">
        <w:rPr>
          <w:rFonts w:ascii="18thCentury" w:eastAsiaTheme="minorEastAsia" w:hAnsi="18thCentury"/>
          <w:sz w:val="44"/>
          <w:szCs w:val="23"/>
        </w:rPr>
        <w:t>Ecuación I</w:t>
      </w:r>
      <w:r>
        <w:rPr>
          <w:rFonts w:ascii="Century Gothic" w:eastAsiaTheme="minorEastAsia" w:hAnsi="Century Gothic"/>
          <w:sz w:val="44"/>
          <w:szCs w:val="23"/>
        </w:rPr>
        <w:t>)</w:t>
      </w:r>
    </w:p>
    <w:p w:rsidR="00EA25CC" w:rsidRDefault="00EA25CC" w:rsidP="00EA25CC">
      <w:pPr>
        <w:jc w:val="center"/>
        <w:rPr>
          <w:rFonts w:ascii="Century Gothic" w:eastAsiaTheme="minorEastAsia" w:hAnsi="Century Gothic"/>
          <w:sz w:val="44"/>
          <w:szCs w:val="23"/>
        </w:rPr>
      </w:pPr>
      <w:r w:rsidRPr="004F54CD">
        <w:rPr>
          <w:rFonts w:ascii="Century Gothic" w:eastAsiaTheme="minorEastAsia" w:hAnsi="Century Gothic"/>
          <w:sz w:val="44"/>
          <w:szCs w:val="23"/>
        </w:rPr>
        <w:t xml:space="preserve">y </w:t>
      </w:r>
      <w:r w:rsidRPr="004F54CD">
        <w:rPr>
          <w:rFonts w:ascii="Century Gothic" w:eastAsiaTheme="minorEastAsia" w:hAnsi="Century Gothic"/>
          <w:color w:val="C00000"/>
          <w:sz w:val="44"/>
          <w:szCs w:val="23"/>
        </w:rPr>
        <w:t xml:space="preserve">– </w:t>
      </w:r>
      <w:r w:rsidRPr="004F54CD">
        <w:rPr>
          <w:rFonts w:ascii="Century Gothic" w:eastAsiaTheme="minorEastAsia" w:hAnsi="Century Gothic"/>
          <w:sz w:val="44"/>
          <w:szCs w:val="23"/>
        </w:rPr>
        <w:t xml:space="preserve">x </w:t>
      </w:r>
      <w:r w:rsidRPr="004F54CD">
        <w:rPr>
          <w:rFonts w:ascii="Century Gothic" w:eastAsiaTheme="minorEastAsia" w:hAnsi="Century Gothic"/>
          <w:color w:val="C00000"/>
          <w:sz w:val="44"/>
          <w:szCs w:val="23"/>
        </w:rPr>
        <w:t>=</w:t>
      </w:r>
      <w:r w:rsidRPr="004F54CD">
        <w:rPr>
          <w:rFonts w:ascii="Century Gothic" w:eastAsiaTheme="minorEastAsia" w:hAnsi="Century Gothic"/>
          <w:sz w:val="44"/>
          <w:szCs w:val="23"/>
        </w:rPr>
        <w:t xml:space="preserve"> 0,44</w:t>
      </w:r>
      <w:r>
        <w:rPr>
          <w:rFonts w:ascii="Century Gothic" w:eastAsiaTheme="minorEastAsia" w:hAnsi="Century Gothic"/>
          <w:sz w:val="44"/>
          <w:szCs w:val="23"/>
        </w:rPr>
        <w:t xml:space="preserve"> …..(</w:t>
      </w:r>
      <w:r w:rsidRPr="00EA25CC">
        <w:rPr>
          <w:rFonts w:ascii="18thCentury" w:eastAsiaTheme="minorEastAsia" w:hAnsi="18thCentury"/>
          <w:sz w:val="44"/>
          <w:szCs w:val="23"/>
        </w:rPr>
        <w:t>Ecuación I</w:t>
      </w:r>
      <w:r>
        <w:rPr>
          <w:rFonts w:ascii="18thCentury" w:eastAsiaTheme="minorEastAsia" w:hAnsi="18thCentury"/>
          <w:sz w:val="44"/>
          <w:szCs w:val="23"/>
        </w:rPr>
        <w:t>I</w:t>
      </w:r>
      <w:r>
        <w:rPr>
          <w:rFonts w:ascii="Century Gothic" w:eastAsiaTheme="minorEastAsia" w:hAnsi="Century Gothic"/>
          <w:sz w:val="44"/>
          <w:szCs w:val="23"/>
        </w:rPr>
        <w:t>)</w:t>
      </w:r>
    </w:p>
    <w:p w:rsidR="00EA25CC" w:rsidRPr="00EA25CC" w:rsidRDefault="00EA25CC" w:rsidP="002A2A60">
      <w:pPr>
        <w:tabs>
          <w:tab w:val="left" w:pos="1358"/>
        </w:tabs>
        <w:spacing w:after="0"/>
        <w:rPr>
          <w:rFonts w:ascii="Century Gothic" w:eastAsiaTheme="minorEastAsia" w:hAnsi="Century Gothic"/>
          <w:sz w:val="14"/>
          <w:szCs w:val="23"/>
        </w:rPr>
      </w:pPr>
    </w:p>
    <w:p w:rsidR="00EA25CC" w:rsidRDefault="00EA25CC" w:rsidP="002A2A60">
      <w:pPr>
        <w:spacing w:after="120"/>
        <w:rPr>
          <w:rFonts w:ascii="Century Gothic" w:eastAsiaTheme="minorEastAsia" w:hAnsi="Century Gothic"/>
          <w:sz w:val="24"/>
          <w:szCs w:val="23"/>
        </w:rPr>
      </w:pPr>
      <w:r>
        <w:rPr>
          <w:rFonts w:ascii="Century Gothic" w:eastAsiaTheme="minorEastAsia" w:hAnsi="Century Gothic"/>
          <w:sz w:val="24"/>
          <w:szCs w:val="23"/>
        </w:rPr>
        <w:t>Observa que en nuestro sistema de ecuaciones, la primera ecuación nos dice que literalmente ‘y’ vale</w:t>
      </w:r>
      <w:r w:rsidR="000427E5">
        <w:rPr>
          <w:rFonts w:ascii="Century Gothic" w:eastAsiaTheme="minorEastAsia" w:hAnsi="Century Gothic"/>
          <w:sz w:val="24"/>
          <w:szCs w:val="23"/>
        </w:rPr>
        <w:t xml:space="preserve"> o es igual a</w:t>
      </w:r>
      <w:r>
        <w:rPr>
          <w:rFonts w:ascii="Century Gothic" w:eastAsiaTheme="minorEastAsia" w:hAnsi="Century Gothic"/>
          <w:sz w:val="24"/>
          <w:szCs w:val="23"/>
        </w:rPr>
        <w:t xml:space="preserve"> 0,03 + 2x, entonces tenemos la libertad de decir que:</w:t>
      </w:r>
    </w:p>
    <w:p w:rsidR="00EA25CC" w:rsidRPr="000427E5" w:rsidRDefault="000427E5" w:rsidP="002A2A60">
      <w:pPr>
        <w:spacing w:after="120"/>
        <w:jc w:val="center"/>
        <w:rPr>
          <w:rFonts w:ascii="Century Gothic" w:eastAsiaTheme="minorEastAsia" w:hAnsi="Century Gothic"/>
          <w:sz w:val="36"/>
          <w:szCs w:val="23"/>
        </w:rPr>
      </w:pPr>
      <w:r w:rsidRPr="000427E5">
        <w:rPr>
          <w:rFonts w:ascii="Century Gothic" w:eastAsiaTheme="minorEastAsia" w:hAnsi="Century Gothic"/>
          <w:sz w:val="36"/>
          <w:szCs w:val="23"/>
          <w:highlight w:val="yellow"/>
        </w:rPr>
        <w:t xml:space="preserve">0,03 </w:t>
      </w:r>
      <w:r w:rsidRPr="000427E5">
        <w:rPr>
          <w:rFonts w:ascii="Century Gothic" w:eastAsiaTheme="minorEastAsia" w:hAnsi="Century Gothic"/>
          <w:color w:val="C00000"/>
          <w:sz w:val="36"/>
          <w:szCs w:val="23"/>
          <w:highlight w:val="yellow"/>
        </w:rPr>
        <w:t>+</w:t>
      </w:r>
      <w:r w:rsidRPr="000427E5">
        <w:rPr>
          <w:rFonts w:ascii="Century Gothic" w:eastAsiaTheme="minorEastAsia" w:hAnsi="Century Gothic"/>
          <w:sz w:val="36"/>
          <w:szCs w:val="23"/>
          <w:highlight w:val="yellow"/>
        </w:rPr>
        <w:t xml:space="preserve"> 2x</w:t>
      </w:r>
      <w:r w:rsidRPr="000427E5">
        <w:rPr>
          <w:rFonts w:ascii="Century Gothic" w:eastAsiaTheme="minorEastAsia" w:hAnsi="Century Gothic"/>
          <w:sz w:val="36"/>
          <w:szCs w:val="23"/>
        </w:rPr>
        <w:t xml:space="preserve"> </w:t>
      </w:r>
      <w:r w:rsidRPr="000427E5">
        <w:rPr>
          <w:rFonts w:ascii="Century Gothic" w:eastAsiaTheme="minorEastAsia" w:hAnsi="Century Gothic"/>
          <w:color w:val="C00000"/>
          <w:sz w:val="36"/>
          <w:szCs w:val="23"/>
        </w:rPr>
        <w:t xml:space="preserve">– </w:t>
      </w:r>
      <w:r w:rsidRPr="000427E5">
        <w:rPr>
          <w:rFonts w:ascii="Century Gothic" w:eastAsiaTheme="minorEastAsia" w:hAnsi="Century Gothic"/>
          <w:sz w:val="36"/>
          <w:szCs w:val="23"/>
        </w:rPr>
        <w:t xml:space="preserve">x </w:t>
      </w:r>
      <w:r w:rsidRPr="000427E5">
        <w:rPr>
          <w:rFonts w:ascii="Century Gothic" w:eastAsiaTheme="minorEastAsia" w:hAnsi="Century Gothic"/>
          <w:color w:val="C00000"/>
          <w:sz w:val="36"/>
          <w:szCs w:val="23"/>
        </w:rPr>
        <w:t xml:space="preserve">= </w:t>
      </w:r>
      <w:r w:rsidRPr="000427E5">
        <w:rPr>
          <w:rFonts w:ascii="Century Gothic" w:eastAsiaTheme="minorEastAsia" w:hAnsi="Century Gothic"/>
          <w:sz w:val="36"/>
          <w:szCs w:val="23"/>
        </w:rPr>
        <w:t>0,44</w:t>
      </w:r>
    </w:p>
    <w:p w:rsidR="00EA25CC" w:rsidRDefault="000427E5" w:rsidP="002A2A60">
      <w:pPr>
        <w:spacing w:after="120"/>
        <w:rPr>
          <w:rFonts w:ascii="Century Gothic" w:eastAsiaTheme="minorEastAsia" w:hAnsi="Century Gothic"/>
          <w:sz w:val="24"/>
          <w:szCs w:val="23"/>
        </w:rPr>
      </w:pPr>
      <w:r>
        <w:rPr>
          <w:rFonts w:ascii="Century Gothic" w:eastAsiaTheme="minorEastAsia" w:hAnsi="Century Gothic"/>
          <w:sz w:val="24"/>
          <w:szCs w:val="23"/>
        </w:rPr>
        <w:t xml:space="preserve">¿Bela que has hecho? :´v </w:t>
      </w:r>
    </w:p>
    <w:p w:rsidR="000427E5" w:rsidRDefault="000427E5" w:rsidP="002A2A60">
      <w:pPr>
        <w:spacing w:after="120"/>
        <w:rPr>
          <w:rFonts w:ascii="Century Gothic" w:eastAsiaTheme="minorEastAsia" w:hAnsi="Century Gothic"/>
          <w:sz w:val="24"/>
          <w:szCs w:val="23"/>
        </w:rPr>
      </w:pPr>
      <w:r>
        <w:rPr>
          <w:rFonts w:ascii="Century Gothic" w:eastAsiaTheme="minorEastAsia" w:hAnsi="Century Gothic"/>
          <w:sz w:val="24"/>
          <w:szCs w:val="23"/>
        </w:rPr>
        <w:t>He reemplazado el valor de ‘y’ en la segunda ecuación, esto no afecta nada de nada, porque nos dijeron que ‘y’ =  0,03 + 2x. Es como si dijera agua = líquido natural. Y yo reemplazo esto en una oración donde decía el agua es bebible. Sería: ‘el líquido natural es bebible’ lo cual sigue siendo correcto.</w:t>
      </w:r>
    </w:p>
    <w:p w:rsidR="000427E5" w:rsidRDefault="007762ED" w:rsidP="002A2A60">
      <w:pPr>
        <w:spacing w:after="120"/>
        <w:rPr>
          <w:rFonts w:ascii="Century Gothic" w:eastAsiaTheme="minorEastAsia" w:hAnsi="Century Gothic"/>
          <w:sz w:val="24"/>
          <w:szCs w:val="23"/>
        </w:rPr>
      </w:pPr>
      <w:r>
        <w:rPr>
          <w:rFonts w:ascii="Century Gothic" w:eastAsiaTheme="minorEastAsia" w:hAnsi="Century Gothic"/>
          <w:sz w:val="24"/>
          <w:szCs w:val="23"/>
        </w:rPr>
        <w:t>SEGUIMOSSSS:</w:t>
      </w:r>
    </w:p>
    <w:p w:rsidR="007762ED" w:rsidRDefault="007762ED" w:rsidP="002A2A60">
      <w:pPr>
        <w:spacing w:after="120"/>
        <w:rPr>
          <w:rFonts w:ascii="Century Gothic" w:eastAsiaTheme="minorEastAsia" w:hAnsi="Century Gothic"/>
          <w:sz w:val="24"/>
          <w:szCs w:val="23"/>
        </w:rPr>
      </w:pPr>
      <w:r>
        <w:rPr>
          <w:rFonts w:ascii="Century Gothic" w:eastAsiaTheme="minorEastAsia" w:hAnsi="Century Gothic"/>
          <w:sz w:val="24"/>
          <w:szCs w:val="23"/>
        </w:rPr>
        <w:t xml:space="preserve">Ahora que tenemos nuestra ecuación así: La vamos a operar como tal. </w:t>
      </w:r>
    </w:p>
    <w:p w:rsidR="007762ED" w:rsidRDefault="007762ED" w:rsidP="007762ED">
      <w:pPr>
        <w:jc w:val="center"/>
        <w:rPr>
          <w:rFonts w:ascii="Century Gothic" w:eastAsiaTheme="minorEastAsia" w:hAnsi="Century Gothic"/>
          <w:sz w:val="36"/>
          <w:szCs w:val="23"/>
        </w:rPr>
      </w:pPr>
      <w:r w:rsidRPr="007762ED">
        <w:rPr>
          <w:rFonts w:ascii="Century Gothic" w:eastAsiaTheme="minorEastAsia" w:hAnsi="Century Gothic"/>
          <w:sz w:val="36"/>
          <w:szCs w:val="23"/>
        </w:rPr>
        <w:t xml:space="preserve">0,03 </w:t>
      </w:r>
      <w:r w:rsidRPr="007762ED">
        <w:rPr>
          <w:rFonts w:ascii="Century Gothic" w:eastAsiaTheme="minorEastAsia" w:hAnsi="Century Gothic"/>
          <w:color w:val="C00000"/>
          <w:sz w:val="36"/>
          <w:szCs w:val="23"/>
        </w:rPr>
        <w:t>+</w:t>
      </w:r>
      <w:r w:rsidRPr="007762ED">
        <w:rPr>
          <w:rFonts w:ascii="Century Gothic" w:eastAsiaTheme="minorEastAsia" w:hAnsi="Century Gothic"/>
          <w:sz w:val="36"/>
          <w:szCs w:val="23"/>
        </w:rPr>
        <w:t xml:space="preserve"> 2x</w:t>
      </w:r>
      <w:r w:rsidRPr="000427E5">
        <w:rPr>
          <w:rFonts w:ascii="Century Gothic" w:eastAsiaTheme="minorEastAsia" w:hAnsi="Century Gothic"/>
          <w:sz w:val="36"/>
          <w:szCs w:val="23"/>
        </w:rPr>
        <w:t xml:space="preserve"> </w:t>
      </w:r>
      <w:r w:rsidRPr="000427E5">
        <w:rPr>
          <w:rFonts w:ascii="Century Gothic" w:eastAsiaTheme="minorEastAsia" w:hAnsi="Century Gothic"/>
          <w:color w:val="C00000"/>
          <w:sz w:val="36"/>
          <w:szCs w:val="23"/>
        </w:rPr>
        <w:t xml:space="preserve">– </w:t>
      </w:r>
      <w:r w:rsidRPr="000427E5">
        <w:rPr>
          <w:rFonts w:ascii="Century Gothic" w:eastAsiaTheme="minorEastAsia" w:hAnsi="Century Gothic"/>
          <w:sz w:val="36"/>
          <w:szCs w:val="23"/>
        </w:rPr>
        <w:t xml:space="preserve">x </w:t>
      </w:r>
      <w:r w:rsidRPr="000427E5">
        <w:rPr>
          <w:rFonts w:ascii="Century Gothic" w:eastAsiaTheme="minorEastAsia" w:hAnsi="Century Gothic"/>
          <w:color w:val="C00000"/>
          <w:sz w:val="36"/>
          <w:szCs w:val="23"/>
        </w:rPr>
        <w:t xml:space="preserve">= </w:t>
      </w:r>
      <w:r w:rsidRPr="000427E5">
        <w:rPr>
          <w:rFonts w:ascii="Century Gothic" w:eastAsiaTheme="minorEastAsia" w:hAnsi="Century Gothic"/>
          <w:sz w:val="36"/>
          <w:szCs w:val="23"/>
        </w:rPr>
        <w:t>0,44</w:t>
      </w:r>
    </w:p>
    <w:p w:rsidR="007762ED" w:rsidRDefault="007762ED" w:rsidP="007762ED">
      <w:pPr>
        <w:jc w:val="center"/>
        <w:rPr>
          <w:rFonts w:ascii="Century Gothic" w:eastAsiaTheme="minorEastAsia" w:hAnsi="Century Gothic"/>
          <w:sz w:val="36"/>
          <w:szCs w:val="23"/>
        </w:rPr>
      </w:pPr>
      <w:r>
        <w:rPr>
          <w:rFonts w:ascii="Century Gothic" w:eastAsiaTheme="minorEastAsia" w:hAnsi="Century Gothic"/>
          <w:sz w:val="36"/>
          <w:szCs w:val="23"/>
        </w:rPr>
        <w:t xml:space="preserve">0,03 </w:t>
      </w:r>
      <w:r w:rsidRPr="007762ED">
        <w:rPr>
          <w:rFonts w:ascii="Century Gothic" w:eastAsiaTheme="minorEastAsia" w:hAnsi="Century Gothic"/>
          <w:color w:val="C00000"/>
          <w:sz w:val="36"/>
          <w:szCs w:val="23"/>
        </w:rPr>
        <w:t>+</w:t>
      </w:r>
      <w:r>
        <w:rPr>
          <w:rFonts w:ascii="Century Gothic" w:eastAsiaTheme="minorEastAsia" w:hAnsi="Century Gothic"/>
          <w:sz w:val="36"/>
          <w:szCs w:val="23"/>
        </w:rPr>
        <w:t xml:space="preserve"> x </w:t>
      </w:r>
      <w:r w:rsidRPr="007762ED">
        <w:rPr>
          <w:rFonts w:ascii="Century Gothic" w:eastAsiaTheme="minorEastAsia" w:hAnsi="Century Gothic"/>
          <w:color w:val="C00000"/>
          <w:sz w:val="36"/>
          <w:szCs w:val="23"/>
        </w:rPr>
        <w:t>=</w:t>
      </w:r>
      <w:r>
        <w:rPr>
          <w:rFonts w:ascii="Century Gothic" w:eastAsiaTheme="minorEastAsia" w:hAnsi="Century Gothic"/>
          <w:sz w:val="36"/>
          <w:szCs w:val="23"/>
        </w:rPr>
        <w:t xml:space="preserve"> 0,44</w:t>
      </w:r>
    </w:p>
    <w:p w:rsidR="007762ED" w:rsidRDefault="007762ED" w:rsidP="007762ED">
      <w:pPr>
        <w:jc w:val="center"/>
        <w:rPr>
          <w:rFonts w:ascii="Century Gothic" w:eastAsiaTheme="minorEastAsia" w:hAnsi="Century Gothic"/>
          <w:sz w:val="36"/>
          <w:szCs w:val="23"/>
        </w:rPr>
      </w:pPr>
      <w:r>
        <w:rPr>
          <w:rFonts w:ascii="Century Gothic" w:eastAsiaTheme="minorEastAsia" w:hAnsi="Century Gothic"/>
          <w:sz w:val="36"/>
          <w:szCs w:val="23"/>
        </w:rPr>
        <w:t xml:space="preserve">x </w:t>
      </w:r>
      <w:r w:rsidRPr="007762ED">
        <w:rPr>
          <w:rFonts w:ascii="Century Gothic" w:eastAsiaTheme="minorEastAsia" w:hAnsi="Century Gothic"/>
          <w:color w:val="C00000"/>
          <w:sz w:val="36"/>
          <w:szCs w:val="23"/>
        </w:rPr>
        <w:t>=</w:t>
      </w:r>
      <w:r>
        <w:rPr>
          <w:rFonts w:ascii="Century Gothic" w:eastAsiaTheme="minorEastAsia" w:hAnsi="Century Gothic"/>
          <w:sz w:val="36"/>
          <w:szCs w:val="23"/>
        </w:rPr>
        <w:t xml:space="preserve"> 0,44 </w:t>
      </w:r>
      <w:r w:rsidRPr="007762ED">
        <w:rPr>
          <w:rFonts w:ascii="Century Gothic" w:eastAsiaTheme="minorEastAsia" w:hAnsi="Century Gothic"/>
          <w:color w:val="C00000"/>
          <w:sz w:val="36"/>
          <w:szCs w:val="23"/>
        </w:rPr>
        <w:t>–</w:t>
      </w:r>
      <w:r>
        <w:rPr>
          <w:rFonts w:ascii="Century Gothic" w:eastAsiaTheme="minorEastAsia" w:hAnsi="Century Gothic"/>
          <w:sz w:val="36"/>
          <w:szCs w:val="23"/>
        </w:rPr>
        <w:t xml:space="preserve"> 0,03</w:t>
      </w:r>
    </w:p>
    <w:p w:rsidR="007762ED" w:rsidRPr="007762ED" w:rsidRDefault="007762ED" w:rsidP="002A2A60">
      <w:pPr>
        <w:spacing w:after="120"/>
        <w:jc w:val="center"/>
        <w:rPr>
          <w:rFonts w:ascii="Century Gothic" w:eastAsiaTheme="minorEastAsia" w:hAnsi="Century Gothic"/>
          <w:sz w:val="36"/>
          <w:szCs w:val="23"/>
        </w:rPr>
      </w:pPr>
      <w:r w:rsidRPr="007762ED">
        <w:rPr>
          <w:rFonts w:ascii="Century Gothic" w:eastAsiaTheme="minorEastAsia" w:hAnsi="Century Gothic"/>
          <w:sz w:val="36"/>
          <w:szCs w:val="23"/>
          <w:highlight w:val="yellow"/>
        </w:rPr>
        <w:t xml:space="preserve">x </w:t>
      </w:r>
      <w:r w:rsidRPr="007762ED">
        <w:rPr>
          <w:rFonts w:ascii="Century Gothic" w:eastAsiaTheme="minorEastAsia" w:hAnsi="Century Gothic"/>
          <w:color w:val="C00000"/>
          <w:sz w:val="36"/>
          <w:szCs w:val="23"/>
          <w:highlight w:val="yellow"/>
        </w:rPr>
        <w:t>=</w:t>
      </w:r>
      <w:r w:rsidRPr="007762ED">
        <w:rPr>
          <w:rFonts w:ascii="Century Gothic" w:eastAsiaTheme="minorEastAsia" w:hAnsi="Century Gothic"/>
          <w:sz w:val="36"/>
          <w:szCs w:val="23"/>
          <w:highlight w:val="yellow"/>
        </w:rPr>
        <w:t xml:space="preserve"> 0,41</w:t>
      </w:r>
    </w:p>
    <w:p w:rsidR="007762ED" w:rsidRDefault="007762ED" w:rsidP="002A2A60">
      <w:pPr>
        <w:spacing w:after="120"/>
        <w:rPr>
          <w:rFonts w:ascii="Century Gothic" w:eastAsiaTheme="minorEastAsia" w:hAnsi="Century Gothic"/>
          <w:sz w:val="24"/>
          <w:szCs w:val="23"/>
        </w:rPr>
      </w:pPr>
      <w:r>
        <w:rPr>
          <w:rFonts w:ascii="Century Gothic" w:eastAsiaTheme="minorEastAsia" w:hAnsi="Century Gothic"/>
          <w:sz w:val="24"/>
          <w:szCs w:val="23"/>
        </w:rPr>
        <w:t>¡Genial! Ahora que ya tenemos el valor oficial de ‘x’, ¡Lo podemos reemplazar en la ecuación que queramos! &gt;:D Como me parece más sencilla la Ecuación II, ahí la reemplazaremos más rápido:</w:t>
      </w:r>
    </w:p>
    <w:p w:rsidR="007762ED" w:rsidRPr="007762ED" w:rsidRDefault="007762ED" w:rsidP="007762ED">
      <w:pPr>
        <w:jc w:val="center"/>
        <w:rPr>
          <w:rFonts w:ascii="Century Gothic" w:eastAsiaTheme="minorEastAsia" w:hAnsi="Century Gothic"/>
          <w:sz w:val="36"/>
          <w:szCs w:val="23"/>
        </w:rPr>
      </w:pPr>
      <w:r w:rsidRPr="007762ED">
        <w:rPr>
          <w:rFonts w:ascii="Century Gothic" w:eastAsiaTheme="minorEastAsia" w:hAnsi="Century Gothic"/>
          <w:sz w:val="36"/>
          <w:szCs w:val="23"/>
        </w:rPr>
        <w:t xml:space="preserve">y </w:t>
      </w:r>
      <w:r w:rsidRPr="007762ED">
        <w:rPr>
          <w:rFonts w:ascii="Century Gothic" w:eastAsiaTheme="minorEastAsia" w:hAnsi="Century Gothic"/>
          <w:color w:val="C00000"/>
          <w:sz w:val="36"/>
          <w:szCs w:val="23"/>
        </w:rPr>
        <w:t xml:space="preserve">– </w:t>
      </w:r>
      <w:r w:rsidRPr="007762ED">
        <w:rPr>
          <w:rFonts w:ascii="Century Gothic" w:eastAsiaTheme="minorEastAsia" w:hAnsi="Century Gothic"/>
          <w:sz w:val="36"/>
          <w:szCs w:val="23"/>
        </w:rPr>
        <w:t xml:space="preserve">x </w:t>
      </w:r>
      <w:r w:rsidRPr="007762ED">
        <w:rPr>
          <w:rFonts w:ascii="Century Gothic" w:eastAsiaTheme="minorEastAsia" w:hAnsi="Century Gothic"/>
          <w:color w:val="C00000"/>
          <w:sz w:val="36"/>
          <w:szCs w:val="23"/>
        </w:rPr>
        <w:t>=</w:t>
      </w:r>
      <w:r w:rsidRPr="007762ED">
        <w:rPr>
          <w:rFonts w:ascii="Century Gothic" w:eastAsiaTheme="minorEastAsia" w:hAnsi="Century Gothic"/>
          <w:sz w:val="36"/>
          <w:szCs w:val="23"/>
        </w:rPr>
        <w:t xml:space="preserve"> 0,44</w:t>
      </w:r>
    </w:p>
    <w:p w:rsidR="007762ED" w:rsidRPr="007762ED" w:rsidRDefault="007762ED" w:rsidP="007762ED">
      <w:pPr>
        <w:jc w:val="center"/>
        <w:rPr>
          <w:rFonts w:ascii="Century Gothic" w:eastAsiaTheme="minorEastAsia" w:hAnsi="Century Gothic"/>
          <w:sz w:val="36"/>
          <w:szCs w:val="23"/>
        </w:rPr>
      </w:pPr>
      <w:r w:rsidRPr="007762ED">
        <w:rPr>
          <w:rFonts w:ascii="Century Gothic" w:eastAsiaTheme="minorEastAsia" w:hAnsi="Century Gothic"/>
          <w:sz w:val="36"/>
          <w:szCs w:val="23"/>
        </w:rPr>
        <w:t xml:space="preserve">y </w:t>
      </w:r>
      <w:r w:rsidRPr="007762ED">
        <w:rPr>
          <w:rFonts w:ascii="Century Gothic" w:eastAsiaTheme="minorEastAsia" w:hAnsi="Century Gothic"/>
          <w:color w:val="C00000"/>
          <w:sz w:val="36"/>
          <w:szCs w:val="23"/>
        </w:rPr>
        <w:t>–</w:t>
      </w:r>
      <w:r w:rsidRPr="007762ED">
        <w:rPr>
          <w:rFonts w:ascii="Century Gothic" w:eastAsiaTheme="minorEastAsia" w:hAnsi="Century Gothic"/>
          <w:sz w:val="36"/>
          <w:szCs w:val="23"/>
        </w:rPr>
        <w:t xml:space="preserve"> </w:t>
      </w:r>
      <w:r w:rsidRPr="007762ED">
        <w:rPr>
          <w:rFonts w:ascii="Century Gothic" w:eastAsiaTheme="minorEastAsia" w:hAnsi="Century Gothic"/>
          <w:sz w:val="36"/>
          <w:szCs w:val="23"/>
          <w:highlight w:val="yellow"/>
        </w:rPr>
        <w:t>0,41</w:t>
      </w:r>
      <w:r w:rsidRPr="007762ED">
        <w:rPr>
          <w:rFonts w:ascii="Century Gothic" w:eastAsiaTheme="minorEastAsia" w:hAnsi="Century Gothic"/>
          <w:sz w:val="36"/>
          <w:szCs w:val="23"/>
        </w:rPr>
        <w:t xml:space="preserve"> </w:t>
      </w:r>
      <w:r w:rsidRPr="007762ED">
        <w:rPr>
          <w:rFonts w:ascii="Century Gothic" w:eastAsiaTheme="minorEastAsia" w:hAnsi="Century Gothic"/>
          <w:color w:val="C00000"/>
          <w:sz w:val="36"/>
          <w:szCs w:val="23"/>
        </w:rPr>
        <w:t>=</w:t>
      </w:r>
      <w:r w:rsidRPr="007762ED">
        <w:rPr>
          <w:rFonts w:ascii="Century Gothic" w:eastAsiaTheme="minorEastAsia" w:hAnsi="Century Gothic"/>
          <w:sz w:val="36"/>
          <w:szCs w:val="23"/>
        </w:rPr>
        <w:t xml:space="preserve"> 0,44</w:t>
      </w:r>
    </w:p>
    <w:p w:rsidR="007762ED" w:rsidRPr="007762ED" w:rsidRDefault="007762ED" w:rsidP="007762ED">
      <w:pPr>
        <w:jc w:val="center"/>
        <w:rPr>
          <w:rFonts w:ascii="Century Gothic" w:eastAsiaTheme="minorEastAsia" w:hAnsi="Century Gothic"/>
          <w:sz w:val="36"/>
          <w:szCs w:val="23"/>
        </w:rPr>
      </w:pPr>
      <w:r w:rsidRPr="007762ED">
        <w:rPr>
          <w:rFonts w:ascii="Century Gothic" w:eastAsiaTheme="minorEastAsia" w:hAnsi="Century Gothic"/>
          <w:sz w:val="36"/>
          <w:szCs w:val="23"/>
        </w:rPr>
        <w:t>y = 0,44 + 0,41</w:t>
      </w:r>
    </w:p>
    <w:p w:rsidR="007762ED" w:rsidRDefault="002A2A60" w:rsidP="002A2A60">
      <w:pPr>
        <w:tabs>
          <w:tab w:val="left" w:pos="3437"/>
          <w:tab w:val="center" w:pos="5233"/>
        </w:tabs>
        <w:spacing w:after="120"/>
        <w:rPr>
          <w:rFonts w:ascii="Century Gothic" w:eastAsiaTheme="minorEastAsia" w:hAnsi="Century Gothic"/>
          <w:sz w:val="36"/>
          <w:szCs w:val="23"/>
        </w:rPr>
      </w:pPr>
      <w:r w:rsidRPr="002A2A60">
        <w:rPr>
          <w:rFonts w:ascii="Century Gothic" w:eastAsiaTheme="minorEastAsia" w:hAnsi="Century Gothic"/>
          <w:sz w:val="36"/>
          <w:szCs w:val="23"/>
        </w:rPr>
        <w:tab/>
      </w:r>
      <w:r w:rsidRPr="002A2A60">
        <w:rPr>
          <w:rFonts w:ascii="Century Gothic" w:eastAsiaTheme="minorEastAsia" w:hAnsi="Century Gothic"/>
          <w:sz w:val="36"/>
          <w:szCs w:val="23"/>
        </w:rPr>
        <w:tab/>
      </w:r>
      <w:r w:rsidR="007762ED" w:rsidRPr="007762ED">
        <w:rPr>
          <w:rFonts w:ascii="Century Gothic" w:eastAsiaTheme="minorEastAsia" w:hAnsi="Century Gothic"/>
          <w:sz w:val="36"/>
          <w:szCs w:val="23"/>
          <w:highlight w:val="yellow"/>
        </w:rPr>
        <w:t xml:space="preserve">y </w:t>
      </w:r>
      <w:r w:rsidR="007762ED" w:rsidRPr="007762ED">
        <w:rPr>
          <w:rFonts w:ascii="Century Gothic" w:eastAsiaTheme="minorEastAsia" w:hAnsi="Century Gothic"/>
          <w:color w:val="C00000"/>
          <w:sz w:val="36"/>
          <w:szCs w:val="23"/>
          <w:highlight w:val="yellow"/>
        </w:rPr>
        <w:t>=</w:t>
      </w:r>
      <w:r w:rsidR="007762ED" w:rsidRPr="007762ED">
        <w:rPr>
          <w:rFonts w:ascii="Century Gothic" w:eastAsiaTheme="minorEastAsia" w:hAnsi="Century Gothic"/>
          <w:sz w:val="36"/>
          <w:szCs w:val="23"/>
          <w:highlight w:val="yellow"/>
        </w:rPr>
        <w:t xml:space="preserve"> 0,85</w:t>
      </w:r>
    </w:p>
    <w:p w:rsidR="007762ED" w:rsidRDefault="002A2A60" w:rsidP="002A2A60">
      <w:pPr>
        <w:spacing w:after="120"/>
        <w:rPr>
          <w:rFonts w:ascii="Century Gothic" w:eastAsiaTheme="minorEastAsia" w:hAnsi="Century Gothic"/>
          <w:sz w:val="24"/>
          <w:szCs w:val="23"/>
        </w:rPr>
      </w:pPr>
      <w:r w:rsidRPr="002A2A60">
        <w:rPr>
          <w:rFonts w:ascii="Century Gothic" w:eastAsiaTheme="minorEastAsia" w:hAnsi="Century Gothic"/>
          <w:sz w:val="24"/>
          <w:szCs w:val="23"/>
        </w:rPr>
        <w:t>Muy bien muy bien muy bien uwu</w:t>
      </w:r>
    </w:p>
    <w:p w:rsidR="002A2A60" w:rsidRDefault="002A2A60" w:rsidP="007762ED">
      <w:pPr>
        <w:rPr>
          <w:rFonts w:ascii="Century Gothic" w:eastAsiaTheme="minorEastAsia" w:hAnsi="Century Gothic"/>
          <w:sz w:val="24"/>
          <w:szCs w:val="23"/>
        </w:rPr>
      </w:pPr>
      <w:r>
        <w:rPr>
          <w:rFonts w:ascii="Century Gothic" w:eastAsiaTheme="minorEastAsia" w:hAnsi="Century Gothic"/>
          <w:sz w:val="24"/>
          <w:szCs w:val="23"/>
        </w:rPr>
        <w:t>Ahora, recordemos qué significaba cada variable:</w:t>
      </w:r>
    </w:p>
    <w:p w:rsidR="002A2A60" w:rsidRDefault="002A2A60" w:rsidP="002A2A60">
      <w:pPr>
        <w:spacing w:after="120"/>
        <w:ind w:left="709"/>
        <w:rPr>
          <w:rFonts w:ascii="Maiandra GD" w:eastAsiaTheme="minorEastAsia" w:hAnsi="Maiandra GD"/>
          <w:sz w:val="26"/>
          <w:szCs w:val="26"/>
        </w:rPr>
      </w:pPr>
      <w:r w:rsidRPr="00397DC4">
        <w:rPr>
          <w:rFonts w:ascii="Maiandra GD" w:eastAsiaTheme="minorEastAsia" w:hAnsi="Maiandra GD"/>
          <w:sz w:val="26"/>
          <w:szCs w:val="26"/>
        </w:rPr>
        <w:t>La cantidad de emisiones de CO2eq</w:t>
      </w:r>
      <w:r>
        <w:rPr>
          <w:rFonts w:ascii="Maiandra GD" w:eastAsiaTheme="minorEastAsia" w:hAnsi="Maiandra GD"/>
          <w:sz w:val="26"/>
          <w:szCs w:val="26"/>
        </w:rPr>
        <w:t xml:space="preserve"> </w:t>
      </w:r>
      <w:r w:rsidRPr="00397DC4">
        <w:rPr>
          <w:rFonts w:ascii="Maiandra GD" w:eastAsiaTheme="minorEastAsia" w:hAnsi="Maiandra GD"/>
          <w:sz w:val="26"/>
          <w:szCs w:val="26"/>
        </w:rPr>
        <w:t xml:space="preserve">al cocinar con un </w:t>
      </w:r>
      <w:r w:rsidRPr="00397DC4">
        <w:rPr>
          <w:rFonts w:ascii="Maiandra GD" w:eastAsiaTheme="minorEastAsia" w:hAnsi="Maiandra GD"/>
          <w:b/>
          <w:sz w:val="26"/>
          <w:szCs w:val="26"/>
        </w:rPr>
        <w:t>1 kWh</w:t>
      </w:r>
      <w:r w:rsidRPr="00397DC4">
        <w:rPr>
          <w:rFonts w:ascii="Maiandra GD" w:eastAsiaTheme="minorEastAsia" w:hAnsi="Maiandra GD"/>
          <w:sz w:val="26"/>
          <w:szCs w:val="26"/>
        </w:rPr>
        <w:t xml:space="preserve"> de </w:t>
      </w:r>
      <w:r w:rsidRPr="00397DC4">
        <w:rPr>
          <w:rFonts w:ascii="Maiandra GD" w:eastAsiaTheme="minorEastAsia" w:hAnsi="Maiandra GD"/>
          <w:b/>
          <w:sz w:val="26"/>
          <w:szCs w:val="26"/>
        </w:rPr>
        <w:t>electricidad</w:t>
      </w:r>
      <w:r>
        <w:rPr>
          <w:rFonts w:ascii="Maiandra GD" w:eastAsiaTheme="minorEastAsia" w:hAnsi="Maiandra GD"/>
          <w:sz w:val="26"/>
          <w:szCs w:val="26"/>
        </w:rPr>
        <w:t>:</w:t>
      </w:r>
      <w:r w:rsidRPr="00397DC4">
        <w:rPr>
          <w:rFonts w:ascii="Maiandra GD" w:eastAsiaTheme="minorEastAsia" w:hAnsi="Maiandra GD"/>
          <w:sz w:val="28"/>
          <w:szCs w:val="26"/>
        </w:rPr>
        <w:t xml:space="preserve"> </w:t>
      </w:r>
      <w:r w:rsidRPr="00397DC4">
        <w:rPr>
          <w:rFonts w:ascii="Maiandra GD" w:eastAsiaTheme="minorEastAsia" w:hAnsi="Maiandra GD"/>
          <w:sz w:val="28"/>
          <w:szCs w:val="26"/>
          <w:highlight w:val="yellow"/>
        </w:rPr>
        <w:t>x</w:t>
      </w:r>
    </w:p>
    <w:p w:rsidR="002A2A60" w:rsidRPr="00397DC4" w:rsidRDefault="002A2A60" w:rsidP="002A2A60">
      <w:pPr>
        <w:spacing w:after="120"/>
        <w:ind w:left="709"/>
        <w:rPr>
          <w:rFonts w:ascii="Maiandra GD" w:eastAsiaTheme="minorEastAsia" w:hAnsi="Maiandra GD"/>
          <w:sz w:val="26"/>
          <w:szCs w:val="26"/>
        </w:rPr>
      </w:pPr>
      <w:r w:rsidRPr="00397DC4">
        <w:rPr>
          <w:rFonts w:ascii="Maiandra GD" w:eastAsiaTheme="minorEastAsia" w:hAnsi="Maiandra GD"/>
          <w:sz w:val="26"/>
          <w:szCs w:val="26"/>
        </w:rPr>
        <w:t xml:space="preserve">La cantidad de emisiones de CO2eq al cocinar con </w:t>
      </w:r>
      <w:r w:rsidRPr="00397DC4">
        <w:rPr>
          <w:rFonts w:ascii="Maiandra GD" w:eastAsiaTheme="minorEastAsia" w:hAnsi="Maiandra GD"/>
          <w:b/>
          <w:sz w:val="26"/>
          <w:szCs w:val="26"/>
        </w:rPr>
        <w:t>1 kg</w:t>
      </w:r>
      <w:r w:rsidRPr="00397DC4">
        <w:rPr>
          <w:rFonts w:ascii="Maiandra GD" w:eastAsiaTheme="minorEastAsia" w:hAnsi="Maiandra GD"/>
          <w:sz w:val="26"/>
          <w:szCs w:val="26"/>
        </w:rPr>
        <w:t xml:space="preserve"> de </w:t>
      </w:r>
      <w:r w:rsidRPr="00397DC4">
        <w:rPr>
          <w:rFonts w:ascii="Maiandra GD" w:eastAsiaTheme="minorEastAsia" w:hAnsi="Maiandra GD"/>
          <w:b/>
          <w:sz w:val="26"/>
          <w:szCs w:val="26"/>
        </w:rPr>
        <w:t>leña</w:t>
      </w:r>
      <w:r>
        <w:rPr>
          <w:rFonts w:ascii="Maiandra GD" w:eastAsiaTheme="minorEastAsia" w:hAnsi="Maiandra GD"/>
          <w:sz w:val="26"/>
          <w:szCs w:val="26"/>
        </w:rPr>
        <w:t xml:space="preserve">: </w:t>
      </w:r>
      <w:r w:rsidRPr="00397DC4">
        <w:rPr>
          <w:rFonts w:ascii="Maiandra GD" w:eastAsiaTheme="minorEastAsia" w:hAnsi="Maiandra GD"/>
          <w:sz w:val="28"/>
          <w:szCs w:val="26"/>
          <w:highlight w:val="cyan"/>
        </w:rPr>
        <w:t>y</w:t>
      </w:r>
    </w:p>
    <w:p w:rsidR="002A2A60" w:rsidRDefault="002A2A60" w:rsidP="007762ED">
      <w:pPr>
        <w:rPr>
          <w:rFonts w:ascii="Century Gothic" w:eastAsiaTheme="minorEastAsia" w:hAnsi="Century Gothic"/>
          <w:sz w:val="24"/>
          <w:szCs w:val="23"/>
        </w:rPr>
      </w:pPr>
      <w:r>
        <w:rPr>
          <w:rFonts w:ascii="Century Gothic" w:eastAsiaTheme="minorEastAsia" w:hAnsi="Century Gothic"/>
          <w:sz w:val="24"/>
          <w:szCs w:val="23"/>
        </w:rPr>
        <w:t>Entonces, podemos decir con toda certeza qué:</w:t>
      </w:r>
    </w:p>
    <w:p w:rsidR="002A2A60" w:rsidRPr="002A2A60" w:rsidRDefault="002A2A60" w:rsidP="002A2A60">
      <w:pPr>
        <w:pStyle w:val="Prrafodelista"/>
        <w:numPr>
          <w:ilvl w:val="0"/>
          <w:numId w:val="17"/>
        </w:numPr>
        <w:rPr>
          <w:rFonts w:ascii="Century Gothic" w:eastAsiaTheme="minorEastAsia" w:hAnsi="Century Gothic"/>
          <w:sz w:val="24"/>
          <w:szCs w:val="23"/>
        </w:rPr>
      </w:pPr>
      <w:r w:rsidRPr="002A2A60">
        <w:rPr>
          <w:rFonts w:ascii="Century Gothic" w:eastAsiaTheme="minorEastAsia" w:hAnsi="Century Gothic"/>
          <w:sz w:val="24"/>
          <w:szCs w:val="23"/>
        </w:rPr>
        <w:t xml:space="preserve">La cantidad de emisión de CO2eq al cocinar con </w:t>
      </w:r>
      <w:r w:rsidRPr="002A2A60">
        <w:rPr>
          <w:rFonts w:ascii="Century Gothic" w:eastAsiaTheme="minorEastAsia" w:hAnsi="Century Gothic"/>
          <w:b/>
          <w:sz w:val="24"/>
          <w:szCs w:val="23"/>
        </w:rPr>
        <w:t>1 kWh</w:t>
      </w:r>
      <w:r w:rsidRPr="002A2A60">
        <w:rPr>
          <w:rFonts w:ascii="Century Gothic" w:eastAsiaTheme="minorEastAsia" w:hAnsi="Century Gothic"/>
          <w:sz w:val="24"/>
          <w:szCs w:val="23"/>
        </w:rPr>
        <w:t xml:space="preserve"> de </w:t>
      </w:r>
      <w:r w:rsidRPr="002A2A60">
        <w:rPr>
          <w:rFonts w:ascii="Century Gothic" w:eastAsiaTheme="minorEastAsia" w:hAnsi="Century Gothic"/>
          <w:b/>
          <w:sz w:val="24"/>
          <w:szCs w:val="23"/>
        </w:rPr>
        <w:t>electricidad</w:t>
      </w:r>
      <w:r>
        <w:rPr>
          <w:rFonts w:ascii="Century Gothic" w:eastAsiaTheme="minorEastAsia" w:hAnsi="Century Gothic"/>
          <w:sz w:val="24"/>
          <w:szCs w:val="23"/>
        </w:rPr>
        <w:t xml:space="preserve"> = </w:t>
      </w:r>
      <w:r w:rsidRPr="002A2A60">
        <w:rPr>
          <w:rFonts w:ascii="Century Gothic" w:eastAsiaTheme="minorEastAsia" w:hAnsi="Century Gothic"/>
          <w:sz w:val="28"/>
          <w:szCs w:val="23"/>
          <w:highlight w:val="yellow"/>
        </w:rPr>
        <w:t>0,41 CO2eq</w:t>
      </w:r>
    </w:p>
    <w:p w:rsidR="002A2A60" w:rsidRPr="002A2A60" w:rsidRDefault="002A2A60" w:rsidP="007762ED">
      <w:pPr>
        <w:pStyle w:val="Prrafodelista"/>
        <w:numPr>
          <w:ilvl w:val="0"/>
          <w:numId w:val="17"/>
        </w:numPr>
        <w:rPr>
          <w:rFonts w:ascii="Century Gothic" w:eastAsiaTheme="minorEastAsia" w:hAnsi="Century Gothic"/>
          <w:sz w:val="28"/>
          <w:szCs w:val="23"/>
        </w:rPr>
      </w:pPr>
      <w:r w:rsidRPr="002A2A60">
        <w:rPr>
          <w:rFonts w:ascii="Century Gothic" w:eastAsiaTheme="minorEastAsia" w:hAnsi="Century Gothic"/>
          <w:sz w:val="24"/>
          <w:szCs w:val="23"/>
        </w:rPr>
        <w:t xml:space="preserve">La cantidad de emisión de CO2eq al cocinar con </w:t>
      </w:r>
      <w:r w:rsidRPr="002A2A60">
        <w:rPr>
          <w:rFonts w:ascii="Century Gothic" w:eastAsiaTheme="minorEastAsia" w:hAnsi="Century Gothic"/>
          <w:b/>
          <w:sz w:val="24"/>
          <w:szCs w:val="23"/>
        </w:rPr>
        <w:t>1 kg</w:t>
      </w:r>
      <w:r w:rsidRPr="002A2A60">
        <w:rPr>
          <w:rFonts w:ascii="Century Gothic" w:eastAsiaTheme="minorEastAsia" w:hAnsi="Century Gothic"/>
          <w:sz w:val="24"/>
          <w:szCs w:val="23"/>
        </w:rPr>
        <w:t xml:space="preserve"> de </w:t>
      </w:r>
      <w:r w:rsidRPr="002A2A60">
        <w:rPr>
          <w:rFonts w:ascii="Century Gothic" w:eastAsiaTheme="minorEastAsia" w:hAnsi="Century Gothic"/>
          <w:b/>
          <w:sz w:val="24"/>
          <w:szCs w:val="23"/>
        </w:rPr>
        <w:t>leña</w:t>
      </w:r>
      <w:r w:rsidRPr="002A2A60">
        <w:rPr>
          <w:rFonts w:ascii="Century Gothic" w:eastAsiaTheme="minorEastAsia" w:hAnsi="Century Gothic"/>
          <w:sz w:val="24"/>
          <w:szCs w:val="23"/>
        </w:rPr>
        <w:t xml:space="preserve">: </w:t>
      </w:r>
      <w:r w:rsidRPr="002A2A60">
        <w:rPr>
          <w:rFonts w:ascii="Century Gothic" w:eastAsiaTheme="minorEastAsia" w:hAnsi="Century Gothic"/>
          <w:sz w:val="28"/>
          <w:szCs w:val="23"/>
          <w:highlight w:val="cyan"/>
        </w:rPr>
        <w:t>0,85 CO2eq</w:t>
      </w:r>
    </w:p>
    <w:p w:rsidR="002A2A60" w:rsidRDefault="003E4549" w:rsidP="002A2A60">
      <w:pPr>
        <w:pStyle w:val="Prrafodelista"/>
        <w:numPr>
          <w:ilvl w:val="0"/>
          <w:numId w:val="12"/>
        </w:numPr>
        <w:spacing w:after="120"/>
        <w:rPr>
          <w:rFonts w:ascii="Century Gothic" w:eastAsiaTheme="minorEastAsia" w:hAnsi="Century Gothic"/>
          <w:b/>
          <w:color w:val="4472C4" w:themeColor="accent5"/>
          <w:sz w:val="24"/>
          <w:szCs w:val="23"/>
        </w:rPr>
      </w:pPr>
      <w:r w:rsidRPr="002A2A60">
        <w:rPr>
          <w:rFonts w:ascii="Century Gothic" w:eastAsiaTheme="minorEastAsia" w:hAnsi="Century Gothic"/>
          <w:b/>
          <w:color w:val="4472C4" w:themeColor="accent5"/>
          <w:sz w:val="24"/>
          <w:szCs w:val="23"/>
        </w:rPr>
        <w:lastRenderedPageBreak/>
        <w:t xml:space="preserve">Luego de tener el resultado de las variables, respondemos las siguientes preguntas: ¿Cuál es la cantidad de emisiones de CO2eq que se produce al cocinar alimentos con un kWh de consumo eléctrico? </w:t>
      </w:r>
    </w:p>
    <w:p w:rsidR="002A2A60" w:rsidRPr="002A2A60" w:rsidRDefault="002A2A60" w:rsidP="002A2A60">
      <w:pPr>
        <w:spacing w:after="120"/>
        <w:ind w:left="709"/>
        <w:rPr>
          <w:rFonts w:ascii="Maiandra GD" w:eastAsiaTheme="minorEastAsia" w:hAnsi="Maiandra GD"/>
          <w:sz w:val="26"/>
          <w:szCs w:val="26"/>
        </w:rPr>
      </w:pPr>
      <w:r w:rsidRPr="002A2A60">
        <w:rPr>
          <w:rFonts w:ascii="Maiandra GD" w:eastAsiaTheme="minorEastAsia" w:hAnsi="Maiandra GD"/>
          <w:sz w:val="26"/>
          <w:szCs w:val="26"/>
        </w:rPr>
        <w:t>Se produce 0,41 CO2eq al cocinar con electricidad</w:t>
      </w:r>
    </w:p>
    <w:p w:rsidR="00C51EC6" w:rsidRPr="002A2A60" w:rsidRDefault="003E4549" w:rsidP="002A2A60">
      <w:pPr>
        <w:pStyle w:val="Prrafodelista"/>
        <w:numPr>
          <w:ilvl w:val="0"/>
          <w:numId w:val="12"/>
        </w:numPr>
        <w:spacing w:after="120"/>
        <w:rPr>
          <w:rFonts w:ascii="Century Gothic" w:eastAsiaTheme="minorEastAsia" w:hAnsi="Century Gothic"/>
          <w:b/>
          <w:color w:val="4472C4" w:themeColor="accent5"/>
          <w:sz w:val="24"/>
          <w:szCs w:val="23"/>
        </w:rPr>
      </w:pPr>
      <w:r w:rsidRPr="002A2A60">
        <w:rPr>
          <w:rFonts w:ascii="Century Gothic" w:eastAsiaTheme="minorEastAsia" w:hAnsi="Century Gothic"/>
          <w:b/>
          <w:color w:val="4472C4" w:themeColor="accent5"/>
          <w:sz w:val="24"/>
          <w:szCs w:val="23"/>
        </w:rPr>
        <w:t>¿Cuál es la cantidad de emisiones de CO2eq que se produce al cocinar los mismos alimentos con un kg de leña?</w:t>
      </w:r>
    </w:p>
    <w:p w:rsidR="00C51EC6" w:rsidRPr="002A2A60" w:rsidRDefault="002A2A60" w:rsidP="002A2A60">
      <w:pPr>
        <w:spacing w:after="120"/>
        <w:ind w:left="709"/>
        <w:rPr>
          <w:rFonts w:ascii="Maiandra GD" w:eastAsiaTheme="minorEastAsia" w:hAnsi="Maiandra GD"/>
          <w:sz w:val="26"/>
          <w:szCs w:val="26"/>
        </w:rPr>
      </w:pPr>
      <w:r w:rsidRPr="002A2A60">
        <w:rPr>
          <w:rFonts w:ascii="Maiandra GD" w:eastAsiaTheme="minorEastAsia" w:hAnsi="Maiandra GD"/>
          <w:sz w:val="26"/>
          <w:szCs w:val="26"/>
        </w:rPr>
        <w:t>Se produce 0,</w:t>
      </w:r>
      <w:r>
        <w:rPr>
          <w:rFonts w:ascii="Maiandra GD" w:eastAsiaTheme="minorEastAsia" w:hAnsi="Maiandra GD"/>
          <w:sz w:val="26"/>
          <w:szCs w:val="26"/>
        </w:rPr>
        <w:t>85</w:t>
      </w:r>
      <w:r w:rsidRPr="002A2A60">
        <w:rPr>
          <w:rFonts w:ascii="Maiandra GD" w:eastAsiaTheme="minorEastAsia" w:hAnsi="Maiandra GD"/>
          <w:sz w:val="26"/>
          <w:szCs w:val="26"/>
        </w:rPr>
        <w:t xml:space="preserve"> CO2eq al cocinar con </w:t>
      </w:r>
      <w:r>
        <w:rPr>
          <w:rFonts w:ascii="Maiandra GD" w:eastAsiaTheme="minorEastAsia" w:hAnsi="Maiandra GD"/>
          <w:sz w:val="26"/>
          <w:szCs w:val="26"/>
        </w:rPr>
        <w:t>leña</w:t>
      </w:r>
    </w:p>
    <w:p w:rsidR="00C51EC6" w:rsidRPr="002A2A60" w:rsidRDefault="003E4549" w:rsidP="002A2A60">
      <w:pPr>
        <w:spacing w:after="120"/>
        <w:rPr>
          <w:rFonts w:ascii="Arial Rounded MT Bold" w:eastAsiaTheme="minorEastAsia" w:hAnsi="Arial Rounded MT Bold"/>
          <w:color w:val="4472C4" w:themeColor="accent5"/>
          <w:sz w:val="32"/>
          <w:szCs w:val="23"/>
        </w:rPr>
      </w:pPr>
      <w:r w:rsidRPr="002A2A60">
        <w:rPr>
          <w:rFonts w:ascii="Arial Rounded MT Bold" w:eastAsiaTheme="minorEastAsia" w:hAnsi="Arial Rounded MT Bold"/>
          <w:color w:val="4472C4" w:themeColor="accent5"/>
          <w:sz w:val="32"/>
          <w:szCs w:val="23"/>
        </w:rPr>
        <w:t>Reflexionamos</w:t>
      </w:r>
    </w:p>
    <w:p w:rsidR="003E4549" w:rsidRDefault="003E4549" w:rsidP="002A2A60">
      <w:pPr>
        <w:spacing w:after="120"/>
        <w:rPr>
          <w:rFonts w:ascii="Century Gothic" w:eastAsiaTheme="minorEastAsia" w:hAnsi="Century Gothic"/>
          <w:sz w:val="24"/>
          <w:szCs w:val="23"/>
        </w:rPr>
      </w:pPr>
      <w:r w:rsidRPr="003E4549">
        <w:rPr>
          <w:rFonts w:ascii="Century Gothic" w:eastAsiaTheme="minorEastAsia" w:hAnsi="Century Gothic"/>
          <w:sz w:val="24"/>
          <w:szCs w:val="23"/>
        </w:rPr>
        <w:t>Reflexionamos para consolidar nuestros aprendizajes.</w:t>
      </w:r>
    </w:p>
    <w:p w:rsidR="003E4549" w:rsidRPr="002A2A60" w:rsidRDefault="003E4549" w:rsidP="002A2A60">
      <w:pPr>
        <w:pStyle w:val="Prrafodelista"/>
        <w:numPr>
          <w:ilvl w:val="0"/>
          <w:numId w:val="13"/>
        </w:numPr>
        <w:spacing w:after="120"/>
        <w:rPr>
          <w:rFonts w:ascii="Century Gothic" w:eastAsiaTheme="minorEastAsia" w:hAnsi="Century Gothic"/>
          <w:b/>
          <w:color w:val="4472C4" w:themeColor="accent5"/>
          <w:sz w:val="24"/>
          <w:szCs w:val="23"/>
        </w:rPr>
      </w:pPr>
      <w:r w:rsidRPr="002A2A60">
        <w:rPr>
          <w:rFonts w:ascii="Century Gothic" w:eastAsiaTheme="minorEastAsia" w:hAnsi="Century Gothic"/>
          <w:b/>
          <w:color w:val="4472C4" w:themeColor="accent5"/>
          <w:sz w:val="24"/>
          <w:szCs w:val="23"/>
        </w:rPr>
        <w:t xml:space="preserve">¿Qué significa resolver un sistema de ecuaciones? </w:t>
      </w:r>
    </w:p>
    <w:p w:rsidR="003E4549" w:rsidRPr="002A2A60" w:rsidRDefault="002A2A60" w:rsidP="002A2A60">
      <w:pPr>
        <w:ind w:left="709"/>
        <w:rPr>
          <w:rFonts w:ascii="Maiandra GD" w:eastAsiaTheme="minorEastAsia" w:hAnsi="Maiandra GD"/>
          <w:sz w:val="26"/>
          <w:szCs w:val="26"/>
        </w:rPr>
      </w:pPr>
      <w:r w:rsidRPr="002A2A60">
        <w:rPr>
          <w:rFonts w:ascii="Maiandra GD" w:eastAsiaTheme="minorEastAsia" w:hAnsi="Maiandra GD"/>
          <w:sz w:val="26"/>
          <w:szCs w:val="26"/>
        </w:rPr>
        <w:t>Significa resolver las ecuaciones que se brinden de modo que se despejen poco a poco las incógnitas y finalmente se pueda hallar el valor de cada una de ellas.</w:t>
      </w:r>
    </w:p>
    <w:p w:rsidR="003E4549" w:rsidRPr="002A2A60" w:rsidRDefault="003E4549" w:rsidP="002A2A60">
      <w:pPr>
        <w:pStyle w:val="Prrafodelista"/>
        <w:numPr>
          <w:ilvl w:val="0"/>
          <w:numId w:val="13"/>
        </w:numPr>
        <w:spacing w:after="120"/>
        <w:rPr>
          <w:rFonts w:ascii="Century Gothic" w:eastAsiaTheme="minorEastAsia" w:hAnsi="Century Gothic"/>
          <w:b/>
          <w:color w:val="4472C4" w:themeColor="accent5"/>
          <w:sz w:val="24"/>
          <w:szCs w:val="23"/>
        </w:rPr>
      </w:pPr>
      <w:r w:rsidRPr="002A2A60">
        <w:rPr>
          <w:rFonts w:ascii="Century Gothic" w:eastAsiaTheme="minorEastAsia" w:hAnsi="Century Gothic"/>
          <w:b/>
          <w:color w:val="4472C4" w:themeColor="accent5"/>
          <w:sz w:val="24"/>
          <w:szCs w:val="23"/>
        </w:rPr>
        <w:t>¿Tendrá solución el sistema de ecuaciones si la representación gráfica de cada ecuación es paralela? Justifica tu respuesta</w:t>
      </w:r>
    </w:p>
    <w:p w:rsidR="003E4549" w:rsidRPr="002A2A60" w:rsidRDefault="002A2A60" w:rsidP="002A2A60">
      <w:pPr>
        <w:tabs>
          <w:tab w:val="right" w:pos="10466"/>
        </w:tabs>
        <w:spacing w:after="120"/>
        <w:ind w:left="360"/>
        <w:rPr>
          <w:rFonts w:ascii="Century Gothic" w:eastAsiaTheme="minorEastAsia" w:hAnsi="Century Gothic"/>
          <w:color w:val="C00000"/>
          <w:sz w:val="24"/>
          <w:szCs w:val="23"/>
        </w:rPr>
      </w:pPr>
      <w:r w:rsidRPr="002A2A60">
        <w:rPr>
          <w:rFonts w:ascii="Century Gothic" w:eastAsiaTheme="minorEastAsia" w:hAnsi="Century Gothic"/>
          <w:color w:val="C00000"/>
          <w:sz w:val="24"/>
          <w:szCs w:val="23"/>
        </w:rPr>
        <w:t>(Para esto debiste haber visto el video del método gráfico que te puse antes :3)</w:t>
      </w:r>
      <w:r w:rsidRPr="002A2A60">
        <w:rPr>
          <w:rFonts w:ascii="Century Gothic" w:eastAsiaTheme="minorEastAsia" w:hAnsi="Century Gothic"/>
          <w:color w:val="C00000"/>
          <w:sz w:val="24"/>
          <w:szCs w:val="23"/>
        </w:rPr>
        <w:tab/>
      </w:r>
    </w:p>
    <w:p w:rsidR="002A2A60" w:rsidRDefault="00044EF6" w:rsidP="002A2A60">
      <w:pPr>
        <w:spacing w:after="120"/>
        <w:ind w:left="360"/>
        <w:rPr>
          <w:rFonts w:ascii="Century Gothic" w:eastAsiaTheme="minorEastAsia" w:hAnsi="Century Gothic"/>
          <w:sz w:val="24"/>
          <w:szCs w:val="23"/>
        </w:rPr>
      </w:pPr>
      <w:r>
        <w:rPr>
          <w:rFonts w:ascii="Century Gothic" w:eastAsiaTheme="minorEastAsia" w:hAnsi="Century Gothic"/>
          <w:noProof/>
          <w:sz w:val="24"/>
          <w:szCs w:val="23"/>
          <w:lang w:eastAsia="es-PE"/>
        </w:rPr>
        <w:drawing>
          <wp:anchor distT="0" distB="0" distL="114300" distR="114300" simplePos="0" relativeHeight="251684864" behindDoc="0" locked="0" layoutInCell="1" allowOverlap="1">
            <wp:simplePos x="0" y="0"/>
            <wp:positionH relativeFrom="column">
              <wp:posOffset>301877</wp:posOffset>
            </wp:positionH>
            <wp:positionV relativeFrom="paragraph">
              <wp:posOffset>245110</wp:posOffset>
            </wp:positionV>
            <wp:extent cx="3056890" cy="303339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A025AC.tmp"/>
                    <pic:cNvPicPr/>
                  </pic:nvPicPr>
                  <pic:blipFill>
                    <a:blip r:embed="rId11">
                      <a:extLst>
                        <a:ext uri="{28A0092B-C50C-407E-A947-70E740481C1C}">
                          <a14:useLocalDpi xmlns:a14="http://schemas.microsoft.com/office/drawing/2010/main" val="0"/>
                        </a:ext>
                      </a:extLst>
                    </a:blip>
                    <a:stretch>
                      <a:fillRect/>
                    </a:stretch>
                  </pic:blipFill>
                  <pic:spPr>
                    <a:xfrm>
                      <a:off x="0" y="0"/>
                      <a:ext cx="3056890" cy="303339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sz w:val="24"/>
          <w:szCs w:val="23"/>
        </w:rPr>
        <w:t>La gráfica paralela de un sistema de ecuaciones quedaría así:</w:t>
      </w:r>
    </w:p>
    <w:p w:rsidR="00044EF6" w:rsidRDefault="00044EF6" w:rsidP="00044EF6">
      <w:pPr>
        <w:spacing w:after="120"/>
        <w:ind w:left="360"/>
        <w:rPr>
          <w:rFonts w:ascii="Century Gothic" w:eastAsiaTheme="minorEastAsia" w:hAnsi="Century Gothic"/>
          <w:sz w:val="24"/>
          <w:szCs w:val="23"/>
        </w:rPr>
      </w:pPr>
    </w:p>
    <w:p w:rsidR="00044EF6" w:rsidRDefault="00044EF6" w:rsidP="00044EF6">
      <w:pPr>
        <w:spacing w:after="120"/>
        <w:ind w:left="360"/>
        <w:rPr>
          <w:rFonts w:ascii="Century Gothic" w:eastAsiaTheme="minorEastAsia" w:hAnsi="Century Gothic"/>
          <w:sz w:val="24"/>
          <w:szCs w:val="23"/>
        </w:rPr>
      </w:pPr>
      <w:r>
        <w:rPr>
          <w:rFonts w:ascii="Century Gothic" w:eastAsiaTheme="minorEastAsia" w:hAnsi="Century Gothic"/>
          <w:sz w:val="24"/>
          <w:szCs w:val="23"/>
        </w:rPr>
        <w:t>Si viste el video, entenderás que un sistema de ecuaciones por método gráfico sólo se resuelve cuando al graficar, las rectas se chocan en un punto en común. Si estas rectas no chocan en ningún momento y se quedan paralelas, es porque no tienen una respuesta al sistema de ecuaciones.</w:t>
      </w:r>
    </w:p>
    <w:p w:rsidR="002A2A60" w:rsidRDefault="002A2A60" w:rsidP="002A2A60">
      <w:pPr>
        <w:spacing w:after="120"/>
        <w:ind w:left="360"/>
        <w:rPr>
          <w:rFonts w:ascii="Century Gothic" w:eastAsiaTheme="minorEastAsia" w:hAnsi="Century Gothic"/>
          <w:sz w:val="24"/>
          <w:szCs w:val="23"/>
        </w:rPr>
      </w:pPr>
    </w:p>
    <w:p w:rsidR="00044EF6" w:rsidRDefault="00044EF6" w:rsidP="002A2A60">
      <w:pPr>
        <w:spacing w:after="120"/>
        <w:ind w:left="360"/>
        <w:rPr>
          <w:rFonts w:ascii="Century Gothic" w:eastAsiaTheme="minorEastAsia" w:hAnsi="Century Gothic"/>
          <w:sz w:val="24"/>
          <w:szCs w:val="23"/>
        </w:rPr>
      </w:pPr>
    </w:p>
    <w:p w:rsidR="00044EF6" w:rsidRDefault="00044EF6" w:rsidP="002A2A60">
      <w:pPr>
        <w:spacing w:after="120"/>
        <w:ind w:left="360"/>
        <w:rPr>
          <w:rFonts w:ascii="Century Gothic" w:eastAsiaTheme="minorEastAsia" w:hAnsi="Century Gothic"/>
          <w:sz w:val="24"/>
          <w:szCs w:val="23"/>
        </w:rPr>
      </w:pPr>
    </w:p>
    <w:p w:rsidR="00044EF6" w:rsidRDefault="00044EF6" w:rsidP="002A2A60">
      <w:pPr>
        <w:spacing w:after="120"/>
        <w:ind w:left="360"/>
        <w:rPr>
          <w:rFonts w:ascii="Century Gothic" w:eastAsiaTheme="minorEastAsia" w:hAnsi="Century Gothic"/>
          <w:sz w:val="24"/>
          <w:szCs w:val="23"/>
        </w:rPr>
      </w:pPr>
    </w:p>
    <w:p w:rsidR="003E4549" w:rsidRPr="002A2A60" w:rsidRDefault="003E4549" w:rsidP="002A2A60">
      <w:pPr>
        <w:pStyle w:val="Prrafodelista"/>
        <w:numPr>
          <w:ilvl w:val="0"/>
          <w:numId w:val="13"/>
        </w:numPr>
        <w:spacing w:after="120"/>
        <w:rPr>
          <w:rFonts w:ascii="Century Gothic" w:eastAsiaTheme="minorEastAsia" w:hAnsi="Century Gothic"/>
          <w:b/>
          <w:color w:val="4472C4" w:themeColor="accent5"/>
          <w:sz w:val="24"/>
          <w:szCs w:val="23"/>
        </w:rPr>
      </w:pPr>
      <w:r w:rsidRPr="002A2A60">
        <w:rPr>
          <w:rFonts w:ascii="Century Gothic" w:eastAsiaTheme="minorEastAsia" w:hAnsi="Century Gothic"/>
          <w:b/>
          <w:color w:val="4472C4" w:themeColor="accent5"/>
          <w:sz w:val="24"/>
          <w:szCs w:val="23"/>
        </w:rPr>
        <w:t>Para fortalecer el desarrollo de tus competencias, te invitamos a revisar y resolver las situaciones propuestas en el cuaderno de trabajo "Resolvamos problemas 5", ficha 2, de la sección "Comprobamos nuestros aprendizajes", páginas 30-32.</w:t>
      </w:r>
    </w:p>
    <w:p w:rsidR="003E4549" w:rsidRPr="007802F6" w:rsidRDefault="007802F6" w:rsidP="007802F6">
      <w:pPr>
        <w:spacing w:after="120"/>
        <w:ind w:left="709"/>
        <w:rPr>
          <w:rFonts w:ascii="Maiandra GD" w:eastAsiaTheme="minorEastAsia" w:hAnsi="Maiandra GD"/>
          <w:color w:val="4472C4" w:themeColor="accent5"/>
          <w:sz w:val="26"/>
          <w:szCs w:val="26"/>
          <w:u w:val="single"/>
        </w:rPr>
      </w:pPr>
      <w:r w:rsidRPr="007802F6">
        <w:rPr>
          <w:rFonts w:ascii="Maiandra GD" w:eastAsiaTheme="minorEastAsia" w:hAnsi="Maiandra GD"/>
          <w:sz w:val="26"/>
          <w:szCs w:val="26"/>
        </w:rPr>
        <w:t>Para que puedas resolver esto, si necesitas ayuda, puedes recurrir a este video de un profesor que lo explica paso a paso:</w:t>
      </w:r>
      <w:r w:rsidRPr="007802F6">
        <w:rPr>
          <w:rFonts w:ascii="Maiandra GD" w:eastAsiaTheme="minorEastAsia" w:hAnsi="Maiandra GD"/>
          <w:sz w:val="26"/>
          <w:szCs w:val="26"/>
        </w:rPr>
        <w:br/>
      </w:r>
      <w:hyperlink r:id="rId12" w:history="1">
        <w:r w:rsidRPr="007802F6">
          <w:rPr>
            <w:rFonts w:ascii="Maiandra GD" w:hAnsi="Maiandra GD"/>
            <w:color w:val="4472C4" w:themeColor="accent5"/>
            <w:sz w:val="26"/>
            <w:szCs w:val="26"/>
            <w:u w:val="single"/>
          </w:rPr>
          <w:t>https://www.youtube.com/watch?v=F3t-Va7_Ky8</w:t>
        </w:r>
      </w:hyperlink>
    </w:p>
    <w:p w:rsidR="007802F6" w:rsidRPr="007802F6" w:rsidRDefault="007802F6" w:rsidP="007802F6">
      <w:pPr>
        <w:spacing w:after="120"/>
        <w:ind w:left="709"/>
        <w:rPr>
          <w:rFonts w:ascii="Maiandra GD" w:eastAsiaTheme="minorEastAsia" w:hAnsi="Maiandra GD"/>
          <w:sz w:val="26"/>
          <w:szCs w:val="26"/>
        </w:rPr>
      </w:pPr>
      <w:r w:rsidRPr="007802F6">
        <w:rPr>
          <w:rFonts w:ascii="Maiandra GD" w:eastAsiaTheme="minorEastAsia" w:hAnsi="Maiandra GD"/>
          <w:sz w:val="26"/>
          <w:szCs w:val="26"/>
        </w:rPr>
        <w:t>Lo ideal sería que lo hagas de forma autónoma, sin ayuda, pero si no te quedaron claro algunas cosas, puedes ver el video…</w:t>
      </w:r>
    </w:p>
    <w:p w:rsidR="003E4549" w:rsidRPr="007802F6" w:rsidRDefault="003E4549" w:rsidP="002A2A60">
      <w:pPr>
        <w:pStyle w:val="Prrafodelista"/>
        <w:numPr>
          <w:ilvl w:val="0"/>
          <w:numId w:val="13"/>
        </w:numPr>
        <w:spacing w:after="120"/>
        <w:rPr>
          <w:rFonts w:ascii="Century Gothic" w:eastAsiaTheme="minorEastAsia" w:hAnsi="Century Gothic"/>
          <w:b/>
          <w:color w:val="4472C4" w:themeColor="accent5"/>
          <w:sz w:val="24"/>
          <w:szCs w:val="23"/>
        </w:rPr>
      </w:pPr>
      <w:r w:rsidRPr="007802F6">
        <w:rPr>
          <w:rFonts w:ascii="Century Gothic" w:eastAsiaTheme="minorEastAsia" w:hAnsi="Century Gothic"/>
          <w:b/>
          <w:color w:val="4472C4" w:themeColor="accent5"/>
          <w:sz w:val="24"/>
          <w:szCs w:val="23"/>
        </w:rPr>
        <w:t xml:space="preserve">En general, sabemos que el hombre emite huella de carbono de dos maneras: directa e indirecta. La primera se manifiesta cuando exhalamos CO2 al aire, mientras que la segunda se presenta cuando, por ejemplo, nos trasladamos en un </w:t>
      </w:r>
      <w:r w:rsidRPr="007802F6">
        <w:rPr>
          <w:rFonts w:ascii="Century Gothic" w:eastAsiaTheme="minorEastAsia" w:hAnsi="Century Gothic"/>
          <w:b/>
          <w:color w:val="4472C4" w:themeColor="accent5"/>
          <w:sz w:val="24"/>
          <w:szCs w:val="23"/>
        </w:rPr>
        <w:lastRenderedPageBreak/>
        <w:t>taxi, pues el movimiento de este vehículo emite dióxido de carbono. Como se puede observar, dicha emisión es a causa de nuestra necesidad y, por tanto, somos partícipes de dicha emisión. Ante esto, ¿qué reflexión te merece la frase “si yo sé cuánto CO2eq emito en mis actividades diarias, podré saber cómo gestionarlo”?</w:t>
      </w:r>
    </w:p>
    <w:p w:rsidR="003E4549" w:rsidRPr="00CD6E2D" w:rsidRDefault="00CD6E2D" w:rsidP="00CD6E2D">
      <w:pPr>
        <w:spacing w:after="120"/>
        <w:ind w:left="709"/>
        <w:rPr>
          <w:rFonts w:ascii="Maiandra GD" w:eastAsiaTheme="minorEastAsia" w:hAnsi="Maiandra GD"/>
          <w:sz w:val="26"/>
          <w:szCs w:val="26"/>
        </w:rPr>
      </w:pPr>
      <w:r w:rsidRPr="00CD6E2D">
        <w:rPr>
          <w:rFonts w:ascii="Maiandra GD" w:eastAsiaTheme="minorEastAsia" w:hAnsi="Maiandra GD"/>
          <w:sz w:val="26"/>
          <w:szCs w:val="26"/>
        </w:rPr>
        <w:t>Como reflexión puedo sacar que podemos ser más concientes sobre nuestros actos luego de ver cuánto CO2eq producen. Como por ejemplo, comprometernos a ya no usar leña para cocinar, y preferiblemente cambiar a usar energía eléctrica, como vimos hoy, que contamina menos al medio ambiente.</w:t>
      </w:r>
    </w:p>
    <w:p w:rsidR="00CD6E2D" w:rsidRPr="00EE79A3" w:rsidRDefault="00CD6E2D" w:rsidP="00CD6E2D">
      <w:pPr>
        <w:rPr>
          <w:rFonts w:ascii="Arial Rounded MT Bold" w:eastAsiaTheme="minorEastAsia" w:hAnsi="Arial Rounded MT Bold"/>
          <w:color w:val="4472C4" w:themeColor="accent5"/>
          <w:sz w:val="32"/>
        </w:rPr>
      </w:pPr>
      <w:r w:rsidRPr="00EE79A3">
        <w:rPr>
          <w:rFonts w:ascii="Arial Rounded MT Bold" w:eastAsiaTheme="minorEastAsia" w:hAnsi="Arial Rounded MT Bold"/>
          <w:color w:val="4472C4" w:themeColor="accent5"/>
          <w:sz w:val="32"/>
        </w:rPr>
        <w:t>Evaluamos nuestros avances</w:t>
      </w:r>
    </w:p>
    <w:p w:rsidR="00CD6E2D" w:rsidRPr="00EE79A3" w:rsidRDefault="00CD6E2D" w:rsidP="00CD6E2D">
      <w:pPr>
        <w:spacing w:after="120"/>
        <w:rPr>
          <w:rFonts w:ascii="Century Gothic" w:eastAsiaTheme="minorEastAsia" w:hAnsi="Century Gothic"/>
          <w:sz w:val="24"/>
          <w:szCs w:val="23"/>
        </w:rPr>
      </w:pPr>
      <w:r w:rsidRPr="00EE79A3">
        <w:rPr>
          <w:rFonts w:ascii="Century Gothic" w:eastAsiaTheme="minorEastAsia" w:hAnsi="Century Gothic"/>
          <w:b/>
          <w:sz w:val="24"/>
          <w:szCs w:val="23"/>
        </w:rPr>
        <w:t>Competencia</w:t>
      </w:r>
      <w:r w:rsidRPr="00EE79A3">
        <w:rPr>
          <w:rFonts w:ascii="Century Gothic" w:eastAsiaTheme="minorEastAsia" w:hAnsi="Century Gothic"/>
          <w:sz w:val="24"/>
          <w:szCs w:val="23"/>
        </w:rPr>
        <w:t xml:space="preserve">: </w:t>
      </w:r>
      <w:r w:rsidRPr="00CD6E2D">
        <w:rPr>
          <w:rFonts w:ascii="Century Gothic" w:eastAsiaTheme="minorEastAsia" w:hAnsi="Century Gothic"/>
          <w:sz w:val="24"/>
          <w:szCs w:val="23"/>
        </w:rPr>
        <w:t>Resuelve problemas de regularidad equivalencia y cambio.</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CD6E2D" w:rsidRPr="00EE79A3" w:rsidTr="00D111A0">
        <w:trPr>
          <w:trHeight w:val="785"/>
        </w:trPr>
        <w:tc>
          <w:tcPr>
            <w:tcW w:w="5678" w:type="dxa"/>
            <w:vAlign w:val="center"/>
          </w:tcPr>
          <w:p w:rsidR="00CD6E2D" w:rsidRPr="00EE79A3" w:rsidRDefault="00CD6E2D" w:rsidP="00D111A0">
            <w:pPr>
              <w:spacing w:before="120" w:after="120"/>
              <w:jc w:val="center"/>
              <w:rPr>
                <w:rFonts w:ascii="Century Gothic" w:hAnsi="Century Gothic"/>
                <w:sz w:val="24"/>
                <w:szCs w:val="23"/>
              </w:rPr>
            </w:pPr>
            <w:r w:rsidRPr="00EE79A3">
              <w:rPr>
                <w:rFonts w:ascii="Century Gothic" w:hAnsi="Century Gothic"/>
                <w:sz w:val="24"/>
                <w:szCs w:val="23"/>
              </w:rPr>
              <w:t>Criterios de evaluación</w:t>
            </w:r>
          </w:p>
        </w:tc>
        <w:tc>
          <w:tcPr>
            <w:tcW w:w="972" w:type="dxa"/>
            <w:shd w:val="clear" w:color="auto" w:fill="4472C4" w:themeFill="accent5"/>
            <w:vAlign w:val="center"/>
          </w:tcPr>
          <w:p w:rsidR="00CD6E2D" w:rsidRPr="00EE79A3" w:rsidRDefault="00CD6E2D" w:rsidP="00D111A0">
            <w:pPr>
              <w:spacing w:before="120" w:after="120"/>
              <w:jc w:val="center"/>
              <w:rPr>
                <w:rFonts w:ascii="Century Gothic" w:hAnsi="Century Gothic"/>
                <w:color w:val="FFFFFF" w:themeColor="background1"/>
                <w:sz w:val="24"/>
                <w:szCs w:val="23"/>
              </w:rPr>
            </w:pPr>
            <w:r w:rsidRPr="00EE79A3">
              <w:rPr>
                <w:rFonts w:ascii="Century Gothic" w:hAnsi="Century Gothic"/>
                <w:color w:val="FFFFFF" w:themeColor="background1"/>
                <w:sz w:val="24"/>
                <w:szCs w:val="23"/>
              </w:rPr>
              <w:t>Lo logré</w:t>
            </w:r>
          </w:p>
        </w:tc>
        <w:tc>
          <w:tcPr>
            <w:tcW w:w="1173" w:type="dxa"/>
            <w:shd w:val="clear" w:color="auto" w:fill="4472C4" w:themeFill="accent5"/>
            <w:vAlign w:val="center"/>
          </w:tcPr>
          <w:p w:rsidR="00CD6E2D" w:rsidRPr="00EE79A3" w:rsidRDefault="00CD6E2D" w:rsidP="00D111A0">
            <w:pPr>
              <w:spacing w:before="120" w:after="120"/>
              <w:jc w:val="center"/>
              <w:rPr>
                <w:rFonts w:ascii="Century Gothic" w:hAnsi="Century Gothic"/>
                <w:color w:val="FFFFFF" w:themeColor="background1"/>
                <w:sz w:val="24"/>
                <w:szCs w:val="23"/>
              </w:rPr>
            </w:pPr>
            <w:r w:rsidRPr="00EE79A3">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CD6E2D" w:rsidRPr="00EE79A3" w:rsidRDefault="00CD6E2D" w:rsidP="00D111A0">
            <w:pPr>
              <w:spacing w:before="120" w:after="120"/>
              <w:jc w:val="center"/>
              <w:rPr>
                <w:rFonts w:ascii="Century Gothic" w:hAnsi="Century Gothic"/>
                <w:color w:val="FFFFFF" w:themeColor="background1"/>
                <w:sz w:val="24"/>
                <w:szCs w:val="23"/>
              </w:rPr>
            </w:pPr>
            <w:r w:rsidRPr="00EE79A3">
              <w:rPr>
                <w:rFonts w:ascii="Century Gothic" w:hAnsi="Century Gothic"/>
                <w:color w:val="FFFFFF" w:themeColor="background1"/>
                <w:sz w:val="24"/>
                <w:szCs w:val="23"/>
              </w:rPr>
              <w:t>¿Qué puedo hacer para mejorar?</w:t>
            </w:r>
          </w:p>
        </w:tc>
      </w:tr>
      <w:tr w:rsidR="00CD6E2D" w:rsidRPr="00EE79A3" w:rsidTr="00D111A0">
        <w:trPr>
          <w:trHeight w:val="849"/>
        </w:trPr>
        <w:tc>
          <w:tcPr>
            <w:tcW w:w="5678" w:type="dxa"/>
            <w:shd w:val="clear" w:color="auto" w:fill="DFE7F5"/>
            <w:vAlign w:val="center"/>
          </w:tcPr>
          <w:p w:rsidR="00CD6E2D" w:rsidRPr="00EE79A3" w:rsidRDefault="00CD6E2D" w:rsidP="00D111A0">
            <w:pPr>
              <w:spacing w:before="120" w:after="120"/>
              <w:rPr>
                <w:rFonts w:ascii="Century Gothic" w:hAnsi="Century Gothic"/>
                <w:sz w:val="24"/>
                <w:szCs w:val="23"/>
              </w:rPr>
            </w:pPr>
            <w:r w:rsidRPr="00CD6E2D">
              <w:rPr>
                <w:rFonts w:ascii="Century Gothic" w:hAnsi="Century Gothic"/>
                <w:sz w:val="24"/>
                <w:szCs w:val="23"/>
              </w:rPr>
              <w:t>Establecí relaciones entre los datos, valores desconocidos y los transformé a expresiones algebraicas que incluyen sistemas de ecuaciones lineales con dos incógnitas.</w:t>
            </w:r>
          </w:p>
        </w:tc>
        <w:tc>
          <w:tcPr>
            <w:tcW w:w="972" w:type="dxa"/>
            <w:vAlign w:val="center"/>
          </w:tcPr>
          <w:p w:rsidR="00CD6E2D" w:rsidRPr="00EE79A3" w:rsidRDefault="00CD6E2D" w:rsidP="00D111A0">
            <w:pPr>
              <w:spacing w:before="120" w:after="120"/>
              <w:jc w:val="center"/>
              <w:rPr>
                <w:rFonts w:ascii="Century Gothic" w:hAnsi="Century Gothic"/>
                <w:sz w:val="24"/>
                <w:szCs w:val="23"/>
              </w:rPr>
            </w:pPr>
            <w:r w:rsidRPr="00EE79A3">
              <w:rPr>
                <w:rFonts w:ascii="Century Gothic" w:hAnsi="Century Gothic"/>
                <w:b/>
                <w:noProof/>
                <w:sz w:val="24"/>
                <w:szCs w:val="23"/>
                <w:lang w:eastAsia="es-PE"/>
              </w:rPr>
              <mc:AlternateContent>
                <mc:Choice Requires="wps">
                  <w:drawing>
                    <wp:anchor distT="0" distB="0" distL="114300" distR="114300" simplePos="0" relativeHeight="251686912" behindDoc="0" locked="0" layoutInCell="1" allowOverlap="1" wp14:anchorId="2293F682" wp14:editId="2164A475">
                      <wp:simplePos x="0" y="0"/>
                      <wp:positionH relativeFrom="column">
                        <wp:posOffset>30480</wp:posOffset>
                      </wp:positionH>
                      <wp:positionV relativeFrom="paragraph">
                        <wp:posOffset>-22225</wp:posOffset>
                      </wp:positionV>
                      <wp:extent cx="431165" cy="525780"/>
                      <wp:effectExtent l="0" t="0" r="0" b="0"/>
                      <wp:wrapNone/>
                      <wp:docPr id="33" name="Multiplicar 3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8C14" id="Multiplicar 33" o:spid="_x0000_s1026" style="position:absolute;margin-left:2.4pt;margin-top:-1.75pt;width:33.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aDgwIAAB0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qy&#10;RoO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CD6E2D" w:rsidRPr="00EE79A3" w:rsidRDefault="00CD6E2D" w:rsidP="00D111A0">
            <w:pPr>
              <w:spacing w:before="120" w:after="120"/>
              <w:jc w:val="center"/>
              <w:rPr>
                <w:rFonts w:ascii="Century Gothic" w:hAnsi="Century Gothic"/>
                <w:sz w:val="24"/>
                <w:szCs w:val="23"/>
              </w:rPr>
            </w:pPr>
          </w:p>
        </w:tc>
        <w:tc>
          <w:tcPr>
            <w:tcW w:w="2608" w:type="dxa"/>
            <w:vAlign w:val="center"/>
          </w:tcPr>
          <w:p w:rsidR="00CD6E2D" w:rsidRPr="00EE79A3" w:rsidRDefault="00CD6E2D" w:rsidP="00D111A0">
            <w:pPr>
              <w:spacing w:before="120" w:after="120"/>
              <w:jc w:val="center"/>
              <w:rPr>
                <w:rFonts w:ascii="Century Gothic" w:hAnsi="Century Gothic"/>
                <w:sz w:val="24"/>
                <w:szCs w:val="23"/>
              </w:rPr>
            </w:pPr>
          </w:p>
        </w:tc>
      </w:tr>
      <w:tr w:rsidR="00CD6E2D" w:rsidRPr="00EE79A3" w:rsidTr="00D111A0">
        <w:trPr>
          <w:trHeight w:val="849"/>
        </w:trPr>
        <w:tc>
          <w:tcPr>
            <w:tcW w:w="5678" w:type="dxa"/>
            <w:shd w:val="clear" w:color="auto" w:fill="DFE7F5"/>
            <w:vAlign w:val="center"/>
          </w:tcPr>
          <w:p w:rsidR="00CD6E2D" w:rsidRPr="00EE79A3" w:rsidRDefault="00CD6E2D" w:rsidP="00D111A0">
            <w:pPr>
              <w:spacing w:before="120" w:after="120"/>
              <w:rPr>
                <w:rFonts w:ascii="Century Gothic" w:hAnsi="Century Gothic"/>
                <w:sz w:val="24"/>
                <w:szCs w:val="23"/>
              </w:rPr>
            </w:pPr>
            <w:r w:rsidRPr="00CD6E2D">
              <w:rPr>
                <w:rFonts w:ascii="Century Gothic" w:hAnsi="Century Gothic"/>
                <w:sz w:val="24"/>
                <w:szCs w:val="23"/>
              </w:rPr>
              <w:t>Expresé con diversas representaciones y con lenguaje algebraico la solución de un sistema de ecuaciones lineales al determinar la cantidad de CO2eq producido.</w:t>
            </w:r>
          </w:p>
        </w:tc>
        <w:tc>
          <w:tcPr>
            <w:tcW w:w="972" w:type="dxa"/>
            <w:vAlign w:val="center"/>
          </w:tcPr>
          <w:p w:rsidR="00CD6E2D" w:rsidRPr="00EE79A3" w:rsidRDefault="00CD6E2D" w:rsidP="00D111A0">
            <w:pPr>
              <w:spacing w:before="120" w:after="120"/>
              <w:jc w:val="center"/>
              <w:rPr>
                <w:rFonts w:ascii="Century Gothic" w:hAnsi="Century Gothic"/>
                <w:b/>
                <w:noProof/>
                <w:sz w:val="24"/>
                <w:szCs w:val="23"/>
                <w:lang w:eastAsia="es-PE"/>
              </w:rPr>
            </w:pPr>
          </w:p>
        </w:tc>
        <w:tc>
          <w:tcPr>
            <w:tcW w:w="1173" w:type="dxa"/>
            <w:vAlign w:val="center"/>
          </w:tcPr>
          <w:p w:rsidR="00CD6E2D" w:rsidRPr="00EE79A3" w:rsidRDefault="00CD6E2D" w:rsidP="00D111A0">
            <w:pPr>
              <w:spacing w:before="120" w:after="120"/>
              <w:jc w:val="center"/>
              <w:rPr>
                <w:rFonts w:ascii="Century Gothic" w:hAnsi="Century Gothic"/>
                <w:sz w:val="24"/>
                <w:szCs w:val="23"/>
              </w:rPr>
            </w:pPr>
          </w:p>
        </w:tc>
        <w:tc>
          <w:tcPr>
            <w:tcW w:w="2608" w:type="dxa"/>
            <w:vAlign w:val="center"/>
          </w:tcPr>
          <w:p w:rsidR="00CD6E2D" w:rsidRPr="00EE79A3" w:rsidRDefault="00CD6E2D" w:rsidP="00D111A0">
            <w:pPr>
              <w:spacing w:before="120" w:after="120"/>
              <w:jc w:val="center"/>
              <w:rPr>
                <w:rFonts w:ascii="Century Gothic" w:hAnsi="Century Gothic"/>
                <w:sz w:val="24"/>
                <w:szCs w:val="23"/>
              </w:rPr>
            </w:pPr>
          </w:p>
        </w:tc>
      </w:tr>
      <w:tr w:rsidR="00CD6E2D" w:rsidRPr="00EE79A3" w:rsidTr="00D111A0">
        <w:trPr>
          <w:trHeight w:val="849"/>
        </w:trPr>
        <w:tc>
          <w:tcPr>
            <w:tcW w:w="5678" w:type="dxa"/>
            <w:shd w:val="clear" w:color="auto" w:fill="DFE7F5"/>
            <w:vAlign w:val="center"/>
          </w:tcPr>
          <w:p w:rsidR="00CD6E2D" w:rsidRPr="00127030" w:rsidRDefault="00CD6E2D" w:rsidP="00D111A0">
            <w:pPr>
              <w:spacing w:before="120" w:after="120"/>
              <w:rPr>
                <w:rFonts w:ascii="Century Gothic" w:hAnsi="Century Gothic"/>
                <w:sz w:val="24"/>
                <w:szCs w:val="23"/>
              </w:rPr>
            </w:pPr>
            <w:r w:rsidRPr="00CD6E2D">
              <w:rPr>
                <w:rFonts w:ascii="Century Gothic" w:hAnsi="Century Gothic"/>
                <w:sz w:val="24"/>
                <w:szCs w:val="23"/>
              </w:rPr>
              <w:t>Seleccioné y combiné estrategias para solucionar un sistema de ecuaciones lineales</w:t>
            </w:r>
          </w:p>
        </w:tc>
        <w:tc>
          <w:tcPr>
            <w:tcW w:w="972" w:type="dxa"/>
            <w:vAlign w:val="center"/>
          </w:tcPr>
          <w:p w:rsidR="00CD6E2D" w:rsidRPr="00EE79A3" w:rsidRDefault="00CD6E2D" w:rsidP="00D111A0">
            <w:pPr>
              <w:spacing w:before="120" w:after="120"/>
              <w:jc w:val="center"/>
              <w:rPr>
                <w:rFonts w:ascii="Century Gothic" w:hAnsi="Century Gothic"/>
                <w:b/>
                <w:noProof/>
                <w:sz w:val="24"/>
                <w:szCs w:val="23"/>
                <w:lang w:eastAsia="es-PE"/>
              </w:rPr>
            </w:pPr>
          </w:p>
        </w:tc>
        <w:tc>
          <w:tcPr>
            <w:tcW w:w="1173" w:type="dxa"/>
            <w:vAlign w:val="center"/>
          </w:tcPr>
          <w:p w:rsidR="00CD6E2D" w:rsidRPr="00EE79A3" w:rsidRDefault="00CD6E2D" w:rsidP="00D111A0">
            <w:pPr>
              <w:spacing w:before="120" w:after="120"/>
              <w:jc w:val="center"/>
              <w:rPr>
                <w:rFonts w:ascii="Century Gothic" w:hAnsi="Century Gothic"/>
                <w:sz w:val="24"/>
                <w:szCs w:val="23"/>
              </w:rPr>
            </w:pPr>
          </w:p>
        </w:tc>
        <w:tc>
          <w:tcPr>
            <w:tcW w:w="2608" w:type="dxa"/>
            <w:vAlign w:val="center"/>
          </w:tcPr>
          <w:p w:rsidR="00CD6E2D" w:rsidRPr="00EE79A3" w:rsidRDefault="00CD6E2D" w:rsidP="00D111A0">
            <w:pPr>
              <w:spacing w:before="120" w:after="120"/>
              <w:jc w:val="center"/>
              <w:rPr>
                <w:rFonts w:ascii="Century Gothic" w:hAnsi="Century Gothic"/>
                <w:sz w:val="24"/>
                <w:szCs w:val="23"/>
              </w:rPr>
            </w:pPr>
          </w:p>
        </w:tc>
      </w:tr>
      <w:tr w:rsidR="00CD6E2D" w:rsidRPr="00EE79A3" w:rsidTr="00D111A0">
        <w:trPr>
          <w:trHeight w:val="849"/>
        </w:trPr>
        <w:tc>
          <w:tcPr>
            <w:tcW w:w="5678" w:type="dxa"/>
            <w:shd w:val="clear" w:color="auto" w:fill="DFE7F5"/>
            <w:vAlign w:val="center"/>
          </w:tcPr>
          <w:p w:rsidR="00CD6E2D" w:rsidRPr="00CD6E2D" w:rsidRDefault="00CD6E2D" w:rsidP="00D111A0">
            <w:pPr>
              <w:spacing w:before="120" w:after="120"/>
              <w:rPr>
                <w:rFonts w:ascii="Century Gothic" w:hAnsi="Century Gothic"/>
                <w:sz w:val="24"/>
                <w:szCs w:val="23"/>
              </w:rPr>
            </w:pPr>
            <w:r w:rsidRPr="00CD6E2D">
              <w:rPr>
                <w:rFonts w:ascii="Century Gothic" w:hAnsi="Century Gothic"/>
                <w:sz w:val="24"/>
                <w:szCs w:val="23"/>
              </w:rPr>
              <w:t>Justifiqué la solución de un sistema de ecuaciones empleando propiedades matemáticas.</w:t>
            </w:r>
          </w:p>
        </w:tc>
        <w:tc>
          <w:tcPr>
            <w:tcW w:w="972" w:type="dxa"/>
            <w:vAlign w:val="center"/>
          </w:tcPr>
          <w:p w:rsidR="00CD6E2D" w:rsidRPr="00EE79A3" w:rsidRDefault="00CD6E2D" w:rsidP="00D111A0">
            <w:pPr>
              <w:spacing w:before="120" w:after="120"/>
              <w:jc w:val="center"/>
              <w:rPr>
                <w:rFonts w:ascii="Century Gothic" w:hAnsi="Century Gothic"/>
                <w:b/>
                <w:noProof/>
                <w:sz w:val="24"/>
                <w:szCs w:val="23"/>
                <w:lang w:eastAsia="es-PE"/>
              </w:rPr>
            </w:pPr>
          </w:p>
        </w:tc>
        <w:tc>
          <w:tcPr>
            <w:tcW w:w="1173" w:type="dxa"/>
            <w:vAlign w:val="center"/>
          </w:tcPr>
          <w:p w:rsidR="00CD6E2D" w:rsidRPr="00EE79A3" w:rsidRDefault="00CD6E2D" w:rsidP="00D111A0">
            <w:pPr>
              <w:spacing w:before="120" w:after="120"/>
              <w:jc w:val="center"/>
              <w:rPr>
                <w:rFonts w:ascii="Century Gothic" w:hAnsi="Century Gothic"/>
                <w:sz w:val="24"/>
                <w:szCs w:val="23"/>
              </w:rPr>
            </w:pPr>
          </w:p>
        </w:tc>
        <w:tc>
          <w:tcPr>
            <w:tcW w:w="2608" w:type="dxa"/>
            <w:vAlign w:val="center"/>
          </w:tcPr>
          <w:p w:rsidR="00CD6E2D" w:rsidRPr="00EE79A3" w:rsidRDefault="00CD6E2D" w:rsidP="00D111A0">
            <w:pPr>
              <w:spacing w:before="120" w:after="120"/>
              <w:jc w:val="center"/>
              <w:rPr>
                <w:rFonts w:ascii="Century Gothic" w:hAnsi="Century Gothic"/>
                <w:sz w:val="24"/>
                <w:szCs w:val="23"/>
              </w:rPr>
            </w:pPr>
          </w:p>
        </w:tc>
      </w:tr>
    </w:tbl>
    <w:p w:rsidR="00C51EC6" w:rsidRPr="00CD6E2D" w:rsidRDefault="00C51EC6" w:rsidP="00D537C0">
      <w:pPr>
        <w:rPr>
          <w:rFonts w:ascii="Century Gothic" w:eastAsiaTheme="minorEastAsia" w:hAnsi="Century Gothic"/>
          <w:sz w:val="14"/>
          <w:szCs w:val="23"/>
        </w:rPr>
      </w:pPr>
    </w:p>
    <w:p w:rsidR="00C51EC6" w:rsidRDefault="00CD6E2D" w:rsidP="00D537C0">
      <w:pPr>
        <w:rPr>
          <w:rFonts w:ascii="Century Gothic" w:eastAsiaTheme="minorEastAsia" w:hAnsi="Century Gothic"/>
          <w:sz w:val="24"/>
          <w:szCs w:val="23"/>
        </w:rPr>
      </w:pPr>
      <w:r>
        <w:rPr>
          <w:rFonts w:ascii="Century Gothic" w:eastAsiaTheme="minorEastAsia" w:hAnsi="Century Gothic"/>
          <w:sz w:val="24"/>
          <w:szCs w:val="23"/>
        </w:rPr>
        <w:t xml:space="preserve">Y listooo hasta aquí terminamos este multicurso, la próxima semana sólo se darán actividades para CyT y Comunicación, por cierto, con eso </w:t>
      </w:r>
      <w:r w:rsidR="00430C28">
        <w:rPr>
          <w:rFonts w:ascii="Century Gothic" w:eastAsiaTheme="minorEastAsia" w:hAnsi="Century Gothic"/>
          <w:sz w:val="24"/>
          <w:szCs w:val="23"/>
        </w:rPr>
        <w:t>se termina todo la experiencia 8</w:t>
      </w:r>
      <w:r>
        <w:rPr>
          <w:rFonts w:ascii="Century Gothic" w:eastAsiaTheme="minorEastAsia" w:hAnsi="Century Gothic"/>
          <w:sz w:val="24"/>
          <w:szCs w:val="23"/>
        </w:rPr>
        <w:t xml:space="preserve">, así que no te preocupes si vez que ya no hay más cursos en el siguiente multicurso. </w:t>
      </w:r>
    </w:p>
    <w:p w:rsidR="00CD6E2D" w:rsidRDefault="00CD6E2D" w:rsidP="00D537C0">
      <w:pPr>
        <w:rPr>
          <w:rFonts w:ascii="Century Gothic" w:eastAsiaTheme="minorEastAsia" w:hAnsi="Century Gothic"/>
          <w:sz w:val="24"/>
          <w:szCs w:val="23"/>
        </w:rPr>
      </w:pPr>
      <w:r>
        <w:rPr>
          <w:rFonts w:ascii="Century Gothic" w:eastAsiaTheme="minorEastAsia" w:hAnsi="Century Gothic"/>
          <w:sz w:val="24"/>
          <w:szCs w:val="23"/>
        </w:rPr>
        <w:t>Como mencioné en el documento de introducción, es probable que la próxima semana tu docente sólo haga repasos, o talvez, haya dividido cada actividad en 2 para extenderla a 4 semanas (Que es la du</w:t>
      </w:r>
      <w:r w:rsidR="00430C28">
        <w:rPr>
          <w:rFonts w:ascii="Century Gothic" w:eastAsiaTheme="minorEastAsia" w:hAnsi="Century Gothic"/>
          <w:sz w:val="24"/>
          <w:szCs w:val="23"/>
        </w:rPr>
        <w:t>ración total de la Experiencia 8</w:t>
      </w:r>
      <w:bookmarkStart w:id="0" w:name="_GoBack"/>
      <w:bookmarkEnd w:id="0"/>
      <w:r>
        <w:rPr>
          <w:rFonts w:ascii="Century Gothic" w:eastAsiaTheme="minorEastAsia" w:hAnsi="Century Gothic"/>
          <w:sz w:val="24"/>
          <w:szCs w:val="23"/>
        </w:rPr>
        <w:t>) así que tranqui, puedes terminar todo desde ya.</w:t>
      </w:r>
    </w:p>
    <w:p w:rsidR="00CD6E2D" w:rsidRDefault="00CD6E2D" w:rsidP="00D537C0">
      <w:pPr>
        <w:rPr>
          <w:rFonts w:ascii="Century Gothic" w:eastAsiaTheme="minorEastAsia" w:hAnsi="Century Gothic"/>
          <w:sz w:val="24"/>
          <w:szCs w:val="23"/>
        </w:rPr>
      </w:pPr>
      <w:r>
        <w:rPr>
          <w:rFonts w:ascii="Century Gothic" w:eastAsiaTheme="minorEastAsia" w:hAnsi="Century Gothic"/>
          <w:sz w:val="24"/>
          <w:szCs w:val="23"/>
        </w:rPr>
        <w:t>Nos vemos pronto uwu cuídate y recuerda tomar agua, bye bye &lt;3</w:t>
      </w:r>
    </w:p>
    <w:p w:rsidR="00CD6E2D" w:rsidRDefault="00CD6E2D" w:rsidP="00D537C0">
      <w:pPr>
        <w:rPr>
          <w:rFonts w:ascii="Century Gothic" w:eastAsiaTheme="minorEastAsia" w:hAnsi="Century Gothic"/>
          <w:sz w:val="24"/>
          <w:szCs w:val="23"/>
        </w:rPr>
      </w:pPr>
      <w:r>
        <w:rPr>
          <w:rFonts w:ascii="Century Gothic" w:eastAsiaTheme="minorEastAsia" w:hAnsi="Century Gothic"/>
          <w:sz w:val="24"/>
          <w:szCs w:val="23"/>
        </w:rPr>
        <w:t>Pdta.: Una disculpa si me expresé algo diferente hoy, estos días ando estresada pero muy feliz jijijiji 7w7</w:t>
      </w:r>
    </w:p>
    <w:p w:rsidR="00C51EC6" w:rsidRPr="00CD6E2D" w:rsidRDefault="00CD6E2D" w:rsidP="00CD6E2D">
      <w:pPr>
        <w:jc w:val="right"/>
        <w:rPr>
          <w:rFonts w:ascii="Century Gothic" w:eastAsiaTheme="minorEastAsia" w:hAnsi="Century Gothic"/>
          <w:color w:val="C00000"/>
          <w:sz w:val="32"/>
          <w:szCs w:val="23"/>
          <w:u w:val="single"/>
        </w:rPr>
      </w:pPr>
      <w:r w:rsidRPr="00CD6E2D">
        <w:rPr>
          <w:rFonts w:ascii="Century Gothic" w:eastAsiaTheme="minorEastAsia" w:hAnsi="Century Gothic"/>
          <w:color w:val="C00000"/>
          <w:sz w:val="32"/>
          <w:szCs w:val="23"/>
          <w:u w:val="single"/>
        </w:rPr>
        <w:t xml:space="preserve">Bela Konrad </w:t>
      </w:r>
      <w:r w:rsidRPr="00CD6E2D">
        <w:rPr>
          <w:rFonts w:ascii="Segoe UI Symbol" w:eastAsiaTheme="minorEastAsia" w:hAnsi="Segoe UI Symbol" w:cs="Segoe UI Symbol"/>
          <w:color w:val="C00000"/>
          <w:sz w:val="32"/>
          <w:szCs w:val="23"/>
          <w:u w:val="single"/>
        </w:rPr>
        <w:t>♡</w:t>
      </w:r>
    </w:p>
    <w:sectPr w:rsidR="00C51EC6" w:rsidRPr="00CD6E2D" w:rsidSect="00D537C0">
      <w:headerReference w:type="default" r:id="rId1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87" w:rsidRDefault="00EA1187" w:rsidP="00D537C0">
      <w:pPr>
        <w:spacing w:after="0" w:line="240" w:lineRule="auto"/>
      </w:pPr>
      <w:r>
        <w:separator/>
      </w:r>
    </w:p>
  </w:endnote>
  <w:endnote w:type="continuationSeparator" w:id="0">
    <w:p w:rsidR="00EA1187" w:rsidRDefault="00EA1187" w:rsidP="00D5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18thCentury">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87" w:rsidRDefault="00EA1187" w:rsidP="00D537C0">
      <w:pPr>
        <w:spacing w:after="0" w:line="240" w:lineRule="auto"/>
      </w:pPr>
      <w:r>
        <w:separator/>
      </w:r>
    </w:p>
  </w:footnote>
  <w:footnote w:type="continuationSeparator" w:id="0">
    <w:p w:rsidR="00EA1187" w:rsidRDefault="00EA1187" w:rsidP="00D53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C4" w:rsidRPr="00D537C0" w:rsidRDefault="00397DC4" w:rsidP="00D537C0">
    <w:pPr>
      <w:tabs>
        <w:tab w:val="center" w:pos="4252"/>
        <w:tab w:val="right" w:pos="8504"/>
      </w:tabs>
      <w:spacing w:after="0" w:line="240" w:lineRule="auto"/>
      <w:rPr>
        <w:rFonts w:ascii="Century Gothic" w:eastAsiaTheme="minorEastAsia" w:hAnsi="Century Gothic"/>
      </w:rPr>
    </w:pPr>
    <w:r w:rsidRPr="00060306">
      <w:rPr>
        <w:rFonts w:ascii="Century Gothic" w:eastAsiaTheme="minorEastAsia"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7B"/>
    <w:multiLevelType w:val="hybridMultilevel"/>
    <w:tmpl w:val="2918E062"/>
    <w:lvl w:ilvl="0" w:tplc="9A5C406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67650D"/>
    <w:multiLevelType w:val="hybridMultilevel"/>
    <w:tmpl w:val="2526AA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B1935EF"/>
    <w:multiLevelType w:val="hybridMultilevel"/>
    <w:tmpl w:val="3232EDD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4" w15:restartNumberingAfterBreak="0">
    <w:nsid w:val="1E26468F"/>
    <w:multiLevelType w:val="hybridMultilevel"/>
    <w:tmpl w:val="1D7A1752"/>
    <w:lvl w:ilvl="0" w:tplc="7FCAEA7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8FC03DA"/>
    <w:multiLevelType w:val="hybridMultilevel"/>
    <w:tmpl w:val="F1A87E1E"/>
    <w:lvl w:ilvl="0" w:tplc="42C62F7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3D0668"/>
    <w:multiLevelType w:val="hybridMultilevel"/>
    <w:tmpl w:val="C8D653F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FAA5418"/>
    <w:multiLevelType w:val="hybridMultilevel"/>
    <w:tmpl w:val="C07A99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134480E"/>
    <w:multiLevelType w:val="hybridMultilevel"/>
    <w:tmpl w:val="EFA2DEDA"/>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349F0066"/>
    <w:multiLevelType w:val="hybridMultilevel"/>
    <w:tmpl w:val="0808964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DA17CE1"/>
    <w:multiLevelType w:val="hybridMultilevel"/>
    <w:tmpl w:val="0F00D77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F0F4131"/>
    <w:multiLevelType w:val="hybridMultilevel"/>
    <w:tmpl w:val="991E9480"/>
    <w:lvl w:ilvl="0" w:tplc="C826F250">
      <w:numFmt w:val="bullet"/>
      <w:lvlText w:val="•"/>
      <w:lvlJc w:val="left"/>
      <w:pPr>
        <w:ind w:left="720" w:hanging="360"/>
      </w:pPr>
      <w:rPr>
        <w:rFonts w:ascii="Century Gothic" w:eastAsiaTheme="minorEastAsia"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F16324C"/>
    <w:multiLevelType w:val="hybridMultilevel"/>
    <w:tmpl w:val="ED54718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2936E8D"/>
    <w:multiLevelType w:val="hybridMultilevel"/>
    <w:tmpl w:val="DE54BE0C"/>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64AB31F2"/>
    <w:multiLevelType w:val="hybridMultilevel"/>
    <w:tmpl w:val="5D866722"/>
    <w:lvl w:ilvl="0" w:tplc="D9AE85A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219075F"/>
    <w:multiLevelType w:val="hybridMultilevel"/>
    <w:tmpl w:val="D05C19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8077049"/>
    <w:multiLevelType w:val="hybridMultilevel"/>
    <w:tmpl w:val="FA88E63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0"/>
  </w:num>
  <w:num w:numId="5">
    <w:abstractNumId w:val="5"/>
  </w:num>
  <w:num w:numId="6">
    <w:abstractNumId w:val="15"/>
  </w:num>
  <w:num w:numId="7">
    <w:abstractNumId w:val="2"/>
  </w:num>
  <w:num w:numId="8">
    <w:abstractNumId w:val="10"/>
  </w:num>
  <w:num w:numId="9">
    <w:abstractNumId w:val="9"/>
  </w:num>
  <w:num w:numId="10">
    <w:abstractNumId w:val="12"/>
  </w:num>
  <w:num w:numId="11">
    <w:abstractNumId w:val="4"/>
  </w:num>
  <w:num w:numId="12">
    <w:abstractNumId w:val="14"/>
  </w:num>
  <w:num w:numId="13">
    <w:abstractNumId w:val="6"/>
  </w:num>
  <w:num w:numId="14">
    <w:abstractNumId w:val="16"/>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0"/>
    <w:rsid w:val="000427E5"/>
    <w:rsid w:val="00044EF6"/>
    <w:rsid w:val="00093E03"/>
    <w:rsid w:val="00110230"/>
    <w:rsid w:val="00164C19"/>
    <w:rsid w:val="00177753"/>
    <w:rsid w:val="00184DC1"/>
    <w:rsid w:val="0018588A"/>
    <w:rsid w:val="001F2950"/>
    <w:rsid w:val="002828D2"/>
    <w:rsid w:val="00296C93"/>
    <w:rsid w:val="002A2A60"/>
    <w:rsid w:val="002E601A"/>
    <w:rsid w:val="00306A34"/>
    <w:rsid w:val="00352179"/>
    <w:rsid w:val="00355A6B"/>
    <w:rsid w:val="0039272A"/>
    <w:rsid w:val="00397DC4"/>
    <w:rsid w:val="003B1F6F"/>
    <w:rsid w:val="003C327E"/>
    <w:rsid w:val="003C7B6A"/>
    <w:rsid w:val="003E4549"/>
    <w:rsid w:val="00400BF0"/>
    <w:rsid w:val="00430C28"/>
    <w:rsid w:val="00433F3D"/>
    <w:rsid w:val="00485812"/>
    <w:rsid w:val="004F54CD"/>
    <w:rsid w:val="004F5F78"/>
    <w:rsid w:val="005030ED"/>
    <w:rsid w:val="0058548D"/>
    <w:rsid w:val="005A6CBC"/>
    <w:rsid w:val="00673024"/>
    <w:rsid w:val="006B22BA"/>
    <w:rsid w:val="006F40E1"/>
    <w:rsid w:val="007762ED"/>
    <w:rsid w:val="007802F6"/>
    <w:rsid w:val="00781351"/>
    <w:rsid w:val="007A5A6A"/>
    <w:rsid w:val="00802B42"/>
    <w:rsid w:val="00860854"/>
    <w:rsid w:val="008C6CDE"/>
    <w:rsid w:val="00A5221F"/>
    <w:rsid w:val="00A82CDB"/>
    <w:rsid w:val="00AC22AE"/>
    <w:rsid w:val="00B10573"/>
    <w:rsid w:val="00B3157A"/>
    <w:rsid w:val="00B534B4"/>
    <w:rsid w:val="00B66E1B"/>
    <w:rsid w:val="00B80333"/>
    <w:rsid w:val="00B923CE"/>
    <w:rsid w:val="00BA4313"/>
    <w:rsid w:val="00BD40C2"/>
    <w:rsid w:val="00BF262C"/>
    <w:rsid w:val="00C01BB5"/>
    <w:rsid w:val="00C51EC6"/>
    <w:rsid w:val="00CD0CC3"/>
    <w:rsid w:val="00CD6E2D"/>
    <w:rsid w:val="00D537C0"/>
    <w:rsid w:val="00D65389"/>
    <w:rsid w:val="00E129ED"/>
    <w:rsid w:val="00E62402"/>
    <w:rsid w:val="00EA1187"/>
    <w:rsid w:val="00EA25CC"/>
    <w:rsid w:val="00EA2933"/>
    <w:rsid w:val="00EE30B3"/>
    <w:rsid w:val="00EE59F0"/>
    <w:rsid w:val="00F10640"/>
    <w:rsid w:val="00FA71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7578-44E3-4E53-8455-6B0B45C0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7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37C0"/>
  </w:style>
  <w:style w:type="paragraph" w:styleId="Piedepgina">
    <w:name w:val="footer"/>
    <w:basedOn w:val="Normal"/>
    <w:link w:val="PiedepginaCar"/>
    <w:uiPriority w:val="99"/>
    <w:unhideWhenUsed/>
    <w:rsid w:val="00D537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37C0"/>
  </w:style>
  <w:style w:type="table" w:styleId="Tablaconcuadrcula">
    <w:name w:val="Table Grid"/>
    <w:basedOn w:val="Tablanormal"/>
    <w:uiPriority w:val="39"/>
    <w:rsid w:val="00C0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30B3"/>
    <w:pPr>
      <w:ind w:left="720"/>
      <w:contextualSpacing/>
    </w:pPr>
  </w:style>
  <w:style w:type="table" w:customStyle="1" w:styleId="Tablaconcuadrcula1">
    <w:name w:val="Tabla con cuadrícula1"/>
    <w:basedOn w:val="Tablanormal"/>
    <w:next w:val="Tablaconcuadrcula"/>
    <w:uiPriority w:val="39"/>
    <w:rsid w:val="00BF26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1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BNv0nBqcI8" TargetMode="External"/><Relationship Id="rId12" Type="http://schemas.openxmlformats.org/officeDocument/2006/relationships/hyperlink" Target="https://www.youtube.com/watch?v=F3t-Va7_K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lJ2yfxzmAkc" TargetMode="External"/><Relationship Id="rId4" Type="http://schemas.openxmlformats.org/officeDocument/2006/relationships/webSettings" Target="webSettings.xml"/><Relationship Id="rId9" Type="http://schemas.openxmlformats.org/officeDocument/2006/relationships/hyperlink" Target="https://www.youtube.com/watch?v=LTfv1G2iYuQ"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23</Pages>
  <Words>7046</Words>
  <Characters>38758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11</cp:revision>
  <dcterms:created xsi:type="dcterms:W3CDTF">2021-10-15T01:03:00Z</dcterms:created>
  <dcterms:modified xsi:type="dcterms:W3CDTF">2021-11-01T00:33:00Z</dcterms:modified>
</cp:coreProperties>
</file>