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8B56A" w14:textId="0DC7C1AD" w:rsidR="009F5CC5" w:rsidRPr="00D63186" w:rsidRDefault="002F33F6" w:rsidP="009F5CC5">
      <w:pPr>
        <w:jc w:val="center"/>
        <w:rPr>
          <w:rFonts w:ascii="Nunito" w:hAnsi="Nunito"/>
          <w:color w:val="4472C4" w:themeColor="accent5"/>
          <w:sz w:val="24"/>
        </w:rPr>
      </w:pPr>
      <w:proofErr w:type="spellStart"/>
      <w:r>
        <w:rPr>
          <w:rFonts w:ascii="Nunito" w:hAnsi="Nunito"/>
          <w:color w:val="4472C4" w:themeColor="accent5"/>
          <w:sz w:val="24"/>
        </w:rPr>
        <w:t>Multicurso</w:t>
      </w:r>
      <w:proofErr w:type="spellEnd"/>
    </w:p>
    <w:p w14:paraId="54847AF3" w14:textId="185EAE17" w:rsidR="009027BD" w:rsidRPr="00EB7F15" w:rsidRDefault="00900E16" w:rsidP="009F5CC5">
      <w:pPr>
        <w:jc w:val="center"/>
        <w:rPr>
          <w:rFonts w:ascii="Homuntserrat" w:hAnsi="Homuntserrat"/>
          <w:b/>
          <w:bCs/>
          <w:color w:val="4472C4" w:themeColor="accent5"/>
          <w:sz w:val="40"/>
        </w:rPr>
      </w:pPr>
      <w:r w:rsidRPr="00900E16">
        <w:rPr>
          <w:rFonts w:ascii="Homuntserrat" w:hAnsi="Homuntserrat"/>
          <w:b/>
          <w:bCs/>
          <w:color w:val="4472C4" w:themeColor="accent5"/>
          <w:sz w:val="40"/>
        </w:rPr>
        <w:t>Promovemos la participación ciudadana responsable en diversos espacios de la escuela y la comunidad</w:t>
      </w:r>
    </w:p>
    <w:p w14:paraId="796D9524" w14:textId="2FF982E1" w:rsidR="009F5CC5" w:rsidRPr="00FB11C4" w:rsidRDefault="009F5CC5" w:rsidP="009F5CC5">
      <w:pPr>
        <w:jc w:val="center"/>
        <w:rPr>
          <w:rFonts w:ascii="AvenirNext LT Pro Regular" w:hAnsi="AvenirNext LT Pro Regular"/>
          <w:b/>
          <w:bCs/>
          <w:color w:val="4472C4" w:themeColor="accent5"/>
          <w:sz w:val="24"/>
        </w:rPr>
      </w:pPr>
      <w:r>
        <w:rPr>
          <w:rFonts w:ascii="AvenirNext LT Pro Regular" w:hAnsi="AvenirNext LT Pro Regular"/>
          <w:b/>
          <w:bCs/>
          <w:color w:val="4472C4" w:themeColor="accent5"/>
          <w:sz w:val="24"/>
        </w:rPr>
        <w:t xml:space="preserve">(SEMANA </w:t>
      </w:r>
      <w:r w:rsidR="002F33F6">
        <w:rPr>
          <w:rFonts w:ascii="AvenirNext LT Pro Regular" w:hAnsi="AvenirNext LT Pro Regular"/>
          <w:b/>
          <w:bCs/>
          <w:color w:val="4472C4" w:themeColor="accent5"/>
          <w:sz w:val="24"/>
        </w:rPr>
        <w:t>1</w:t>
      </w:r>
      <w:r w:rsidRPr="00FB11C4">
        <w:rPr>
          <w:rFonts w:ascii="AvenirNext LT Pro Regular" w:hAnsi="AvenirNext LT Pro Regular"/>
          <w:b/>
          <w:bCs/>
          <w:color w:val="4472C4" w:themeColor="accent5"/>
          <w:sz w:val="24"/>
        </w:rPr>
        <w:t>)</w:t>
      </w:r>
    </w:p>
    <w:p w14:paraId="7BFF7040" w14:textId="4E300138" w:rsidR="009F5CC5" w:rsidRDefault="009F5CC5" w:rsidP="009F5CC5">
      <w:pPr>
        <w:rPr>
          <w:rFonts w:ascii="AvenirNext LT Pro Regular" w:hAnsi="AvenirNext LT Pro Regular"/>
          <w:bCs/>
        </w:rPr>
      </w:pPr>
      <w:r w:rsidRPr="00D63186">
        <w:rPr>
          <w:rFonts w:ascii="AvenirNext LT Pro Regular" w:hAnsi="AvenirNext LT Pro Regular"/>
          <w:bCs/>
        </w:rPr>
        <w:t>¡Hola! Te saluda</w:t>
      </w:r>
      <w:r w:rsidR="00900E16">
        <w:rPr>
          <w:rFonts w:ascii="AvenirNext LT Pro Regular" w:hAnsi="AvenirNext LT Pro Regular"/>
          <w:bCs/>
        </w:rPr>
        <w:t xml:space="preserve"> Sebastián</w:t>
      </w:r>
      <w:r w:rsidRPr="00D63186">
        <w:rPr>
          <w:rFonts w:ascii="AvenirNext LT Pro Regular" w:hAnsi="AvenirNext LT Pro Regular"/>
          <w:bCs/>
        </w:rPr>
        <w:t xml:space="preserve">, </w:t>
      </w:r>
      <w:r w:rsidR="00E5352B">
        <w:rPr>
          <w:rFonts w:ascii="AvenirNext LT Pro Regular" w:hAnsi="AvenirNext LT Pro Regular"/>
          <w:bCs/>
        </w:rPr>
        <w:t>nuevamente con este ‘</w:t>
      </w:r>
      <w:proofErr w:type="spellStart"/>
      <w:r w:rsidR="002F33F6">
        <w:rPr>
          <w:rFonts w:ascii="AvenirNext LT Pro Regular" w:hAnsi="AvenirNext LT Pro Regular"/>
          <w:bCs/>
        </w:rPr>
        <w:t>multicurso</w:t>
      </w:r>
      <w:proofErr w:type="spellEnd"/>
      <w:r w:rsidR="002F33F6">
        <w:rPr>
          <w:rFonts w:ascii="AvenirNext LT Pro Regular" w:hAnsi="AvenirNext LT Pro Regular"/>
          <w:bCs/>
        </w:rPr>
        <w:t>’</w:t>
      </w:r>
      <w:r w:rsidR="00E5352B">
        <w:rPr>
          <w:rFonts w:ascii="AvenirNext LT Pro Regular" w:hAnsi="AvenirNext LT Pro Regular"/>
          <w:bCs/>
        </w:rPr>
        <w:t xml:space="preserve"> que viene siendo </w:t>
      </w:r>
      <w:r w:rsidR="002F33F6" w:rsidRPr="002F33F6">
        <w:rPr>
          <w:rFonts w:ascii="AvenirNext LT Pro Regular" w:hAnsi="AvenirNext LT Pro Regular"/>
          <w:bCs/>
        </w:rPr>
        <w:t xml:space="preserve">DPCC, Comunicación, Matemática, Ciencias Sociales, y Ciencia y Tecnología </w:t>
      </w:r>
      <w:r w:rsidR="00E5352B">
        <w:rPr>
          <w:rFonts w:ascii="AvenirNext LT Pro Regular" w:hAnsi="AvenirNext LT Pro Regular"/>
          <w:bCs/>
        </w:rPr>
        <w:t>a la vez</w:t>
      </w:r>
      <w:r w:rsidR="009027BD">
        <w:rPr>
          <w:rFonts w:ascii="AvenirNext LT Pro Regular" w:hAnsi="AvenirNext LT Pro Regular"/>
          <w:bCs/>
        </w:rPr>
        <w:t xml:space="preserve">. Estas son las </w:t>
      </w:r>
      <w:r w:rsidR="00E8568F">
        <w:rPr>
          <w:rFonts w:ascii="AvenirNext LT Pro Regular" w:hAnsi="AvenirNext LT Pro Regular"/>
          <w:bCs/>
        </w:rPr>
        <w:t xml:space="preserve">5 </w:t>
      </w:r>
      <w:r w:rsidR="009027BD">
        <w:rPr>
          <w:rFonts w:ascii="AvenirNext LT Pro Regular" w:hAnsi="AvenirNext LT Pro Regular"/>
          <w:bCs/>
        </w:rPr>
        <w:t xml:space="preserve">actividades de la semana </w:t>
      </w:r>
      <w:r w:rsidR="002F33F6">
        <w:rPr>
          <w:rFonts w:ascii="AvenirNext LT Pro Regular" w:hAnsi="AvenirNext LT Pro Regular"/>
          <w:bCs/>
        </w:rPr>
        <w:t>1</w:t>
      </w:r>
      <w:r w:rsidR="00E5352B">
        <w:rPr>
          <w:rFonts w:ascii="AvenirNext LT Pro Regular" w:hAnsi="AvenirNext LT Pro Regular"/>
          <w:bCs/>
        </w:rPr>
        <w:t xml:space="preserve">, </w:t>
      </w:r>
      <w:r w:rsidR="009027BD">
        <w:rPr>
          <w:rFonts w:ascii="AvenirNext LT Pro Regular" w:hAnsi="AvenirNext LT Pro Regular"/>
          <w:bCs/>
        </w:rPr>
        <w:t xml:space="preserve">primero </w:t>
      </w:r>
      <w:r w:rsidR="002D65A4">
        <w:rPr>
          <w:rFonts w:ascii="AvenirNext LT Pro Regular" w:hAnsi="AvenirNext LT Pro Regular"/>
          <w:bCs/>
        </w:rPr>
        <w:t xml:space="preserve">vamos a deliberar (analizar) </w:t>
      </w:r>
      <w:r w:rsidR="00900E16" w:rsidRPr="00900E16">
        <w:rPr>
          <w:rFonts w:ascii="AvenirNext LT Pro Regular" w:hAnsi="AvenirNext LT Pro Regular"/>
          <w:bCs/>
        </w:rPr>
        <w:t>abordaremos la problemática de la participación ciudadana y la convivencia democrática en nuestro país.</w:t>
      </w:r>
    </w:p>
    <w:p w14:paraId="11822FEE" w14:textId="77777777" w:rsidR="00EB7F15" w:rsidRPr="00EB7F15" w:rsidRDefault="00EB7F15" w:rsidP="00EB7F15">
      <w:pPr>
        <w:spacing w:after="120"/>
        <w:rPr>
          <w:rFonts w:ascii="AvenirNext LT Pro Regular" w:hAnsi="AvenirNext LT Pro Regular"/>
          <w:b/>
          <w:bCs/>
        </w:rPr>
      </w:pPr>
      <w:r w:rsidRPr="00EB7F15">
        <w:rPr>
          <w:rFonts w:ascii="AvenirNext LT Pro Regular" w:hAnsi="AvenirNext LT Pro Regular"/>
          <w:b/>
          <w:bCs/>
        </w:rPr>
        <w:t>ACTIVIDAD 1</w:t>
      </w:r>
    </w:p>
    <w:p w14:paraId="4A75677F" w14:textId="30B65D05" w:rsidR="00EB7F15" w:rsidRPr="00EB7F15" w:rsidRDefault="00900E16" w:rsidP="00EB7F15">
      <w:pPr>
        <w:spacing w:after="120"/>
        <w:rPr>
          <w:rFonts w:ascii="Bahnschrift Light Condensed" w:hAnsi="Bahnschrift Light Condensed"/>
          <w:b/>
          <w:bCs/>
          <w:color w:val="4472C4" w:themeColor="accent5"/>
          <w:sz w:val="44"/>
        </w:rPr>
      </w:pPr>
      <w:r w:rsidRPr="00900E16">
        <w:rPr>
          <w:rFonts w:ascii="Bahnschrift Light Condensed" w:hAnsi="Bahnschrift Light Condensed"/>
          <w:b/>
          <w:bCs/>
          <w:color w:val="4472C4" w:themeColor="accent5"/>
          <w:sz w:val="44"/>
        </w:rPr>
        <w:t>Leemos textos sobre participación y convivencia democrática</w:t>
      </w:r>
      <w:r w:rsidR="002F33F6" w:rsidRPr="002F33F6">
        <w:rPr>
          <w:rFonts w:ascii="Bahnschrift Light Condensed" w:hAnsi="Bahnschrift Light Condensed"/>
          <w:b/>
          <w:bCs/>
          <w:color w:val="4472C4" w:themeColor="accent5"/>
          <w:sz w:val="44"/>
        </w:rPr>
        <w:t>. (Comunicación)</w:t>
      </w:r>
    </w:p>
    <w:p w14:paraId="15104928" w14:textId="1636735A" w:rsidR="009F5CC5" w:rsidRPr="00BB344E" w:rsidRDefault="00900E16" w:rsidP="00EB7F15">
      <w:pPr>
        <w:spacing w:after="120"/>
        <w:rPr>
          <w:rFonts w:ascii="Century Gothic" w:hAnsi="Century Gothic"/>
          <w:b/>
          <w:color w:val="4472C4" w:themeColor="accent5"/>
          <w:sz w:val="24"/>
        </w:rPr>
      </w:pPr>
      <w:r w:rsidRPr="00900E16">
        <w:rPr>
          <w:rFonts w:ascii="Century Gothic" w:hAnsi="Century Gothic"/>
          <w:b/>
          <w:color w:val="4472C4" w:themeColor="accent5"/>
          <w:sz w:val="24"/>
        </w:rPr>
        <w:t>Leemos</w:t>
      </w:r>
    </w:p>
    <w:p w14:paraId="2CD34B17" w14:textId="072783B0" w:rsidR="009F5CC5" w:rsidRDefault="00900E16">
      <w:pPr>
        <w:rPr>
          <w:rFonts w:ascii="Candara" w:hAnsi="Candara"/>
          <w:bCs/>
          <w:sz w:val="24"/>
        </w:rPr>
      </w:pPr>
      <w:r w:rsidRPr="00900E16">
        <w:rPr>
          <w:rFonts w:ascii="Candara" w:hAnsi="Candara"/>
          <w:bCs/>
          <w:sz w:val="24"/>
        </w:rPr>
        <w:t>El siguiente texto es un resumen de la situación que abordaremos y tiene como propósito identificar la participación de la ciudadanía:</w:t>
      </w:r>
    </w:p>
    <w:p w14:paraId="11F3B701" w14:textId="2E3E796C" w:rsidR="00900E16" w:rsidRDefault="00900E16" w:rsidP="00900E16">
      <w:pPr>
        <w:jc w:val="both"/>
        <w:rPr>
          <w:rFonts w:ascii="Candara" w:hAnsi="Candara"/>
          <w:bCs/>
          <w:sz w:val="24"/>
        </w:rPr>
      </w:pPr>
      <w:r w:rsidRPr="00900E16">
        <w:rPr>
          <w:rFonts w:ascii="Candara" w:hAnsi="Candara"/>
          <w:bCs/>
          <w:sz w:val="24"/>
        </w:rPr>
        <w:t xml:space="preserve">En el contexto de esta pandemia, hemos visto participar a nuestros familiares, amigas y amigos en diferentes espacios. Nosotros, como adolescentes, también lo podemos hacer en la escuela, en el barrio y en la comunidad. Sin embargo, </w:t>
      </w:r>
      <w:r w:rsidRPr="00163A81">
        <w:rPr>
          <w:rFonts w:ascii="Candara" w:hAnsi="Candara"/>
          <w:bCs/>
          <w:sz w:val="24"/>
          <w:highlight w:val="yellow"/>
        </w:rPr>
        <w:t>muchas veces no todas ni todos asumimos ello con responsabilidad o no tenemos las mismas oportunidades de participar.</w:t>
      </w:r>
      <w:r w:rsidRPr="00900E16">
        <w:rPr>
          <w:rFonts w:ascii="Candara" w:hAnsi="Candara"/>
          <w:bCs/>
          <w:sz w:val="24"/>
        </w:rPr>
        <w:t xml:space="preserve"> A esto se suma la importancia que </w:t>
      </w:r>
      <w:r w:rsidRPr="00163A81">
        <w:rPr>
          <w:rFonts w:ascii="Candara" w:hAnsi="Candara"/>
          <w:bCs/>
          <w:sz w:val="24"/>
        </w:rPr>
        <w:t>hoy debemos darle a cumplir con los protocolos de bioseguridad en dichos espacios de participación.</w:t>
      </w:r>
    </w:p>
    <w:p w14:paraId="3D7950E0" w14:textId="72206E79" w:rsidR="00900E16" w:rsidRDefault="00900E16">
      <w:pPr>
        <w:rPr>
          <w:rFonts w:ascii="AvenirNext LT Pro Regular" w:hAnsi="AvenirNext LT Pro Regular"/>
        </w:rPr>
      </w:pPr>
      <w:r w:rsidRPr="00900E16">
        <w:rPr>
          <w:rFonts w:ascii="AvenirNext LT Pro Regular" w:hAnsi="AvenirNext LT Pro Regular"/>
          <w:b/>
          <w:bCs/>
        </w:rPr>
        <w:t>Respondemos</w:t>
      </w:r>
      <w:r w:rsidRPr="00900E16">
        <w:rPr>
          <w:rFonts w:ascii="AvenirNext LT Pro Regular" w:hAnsi="AvenirNext LT Pro Regular"/>
        </w:rPr>
        <w:t xml:space="preserve"> las siguientes preguntas: </w:t>
      </w:r>
    </w:p>
    <w:p w14:paraId="613B14A3" w14:textId="21A1291A" w:rsidR="00900E16" w:rsidRDefault="00900E16" w:rsidP="00900E16">
      <w:pPr>
        <w:pStyle w:val="Prrafodelista"/>
        <w:numPr>
          <w:ilvl w:val="0"/>
          <w:numId w:val="20"/>
        </w:numPr>
        <w:rPr>
          <w:rFonts w:ascii="Candara" w:hAnsi="Candara"/>
          <w:color w:val="4472C4" w:themeColor="accent5"/>
        </w:rPr>
      </w:pPr>
      <w:r w:rsidRPr="00163A81">
        <w:rPr>
          <w:rFonts w:ascii="Candara" w:hAnsi="Candara"/>
          <w:color w:val="4472C4" w:themeColor="accent5"/>
        </w:rPr>
        <w:t>¿Cuál es el principal problema que se presenta en esta situación?</w:t>
      </w:r>
      <w:r w:rsidR="00163A81">
        <w:rPr>
          <w:rFonts w:ascii="Candara" w:hAnsi="Candara"/>
          <w:color w:val="4472C4" w:themeColor="accent5"/>
        </w:rPr>
        <w:t xml:space="preserve"> </w:t>
      </w:r>
      <w:r w:rsidR="00163A81">
        <w:rPr>
          <w:rFonts w:ascii="Candara" w:hAnsi="Candara"/>
          <w:color w:val="FF0000"/>
        </w:rPr>
        <w:t>(Lo dejo subrayado)</w:t>
      </w:r>
    </w:p>
    <w:p w14:paraId="70349AB4" w14:textId="1916043E" w:rsidR="00163A81" w:rsidRPr="00163A81" w:rsidRDefault="00163A81" w:rsidP="00163A81">
      <w:pPr>
        <w:rPr>
          <w:rFonts w:ascii="Candara" w:hAnsi="Candara"/>
        </w:rPr>
      </w:pPr>
      <w:r w:rsidRPr="00163A81">
        <w:rPr>
          <w:rFonts w:ascii="Candara" w:hAnsi="Candara"/>
        </w:rPr>
        <w:t>El principal problema que se presenta en esta situación es…</w:t>
      </w:r>
    </w:p>
    <w:p w14:paraId="215BC2DF" w14:textId="6231EAB5" w:rsidR="00163A81" w:rsidRPr="00163A81" w:rsidRDefault="00900E16" w:rsidP="00163A81">
      <w:pPr>
        <w:pStyle w:val="Prrafodelista"/>
        <w:numPr>
          <w:ilvl w:val="0"/>
          <w:numId w:val="20"/>
        </w:numPr>
        <w:rPr>
          <w:rFonts w:ascii="Candara" w:hAnsi="Candara"/>
          <w:color w:val="4472C4" w:themeColor="accent5"/>
        </w:rPr>
      </w:pPr>
      <w:r w:rsidRPr="00163A81">
        <w:rPr>
          <w:rFonts w:ascii="Candara" w:hAnsi="Candara"/>
          <w:color w:val="4472C4" w:themeColor="accent5"/>
        </w:rPr>
        <w:t>¿Cómo se manifiesta el poco compromiso de la población en los asuntos públicos?</w:t>
      </w:r>
      <w:r w:rsidR="00163A81">
        <w:rPr>
          <w:rFonts w:ascii="Candara" w:hAnsi="Candara"/>
          <w:color w:val="4472C4" w:themeColor="accent5"/>
        </w:rPr>
        <w:t xml:space="preserve"> </w:t>
      </w:r>
      <w:r w:rsidR="00163A81">
        <w:rPr>
          <w:rFonts w:ascii="Candara" w:hAnsi="Candara"/>
          <w:color w:val="FF0000"/>
        </w:rPr>
        <w:t>(Como habrás leído, no todos tienen las mismas oportunidades de participar, y quienes la tiene, a veces no lo asumen con responsabilidad, entonces a este poco com</w:t>
      </w:r>
      <w:r w:rsidR="00FB75CE">
        <w:rPr>
          <w:rFonts w:ascii="Candara" w:hAnsi="Candara"/>
          <w:color w:val="FF0000"/>
        </w:rPr>
        <w:t>promiso se manifiesta que…, describe todo eso con tus palabritas)</w:t>
      </w:r>
    </w:p>
    <w:p w14:paraId="469A1D1D" w14:textId="6B03D25C" w:rsidR="00163A81" w:rsidRDefault="00163A81" w:rsidP="00163A81">
      <w:pPr>
        <w:rPr>
          <w:rFonts w:ascii="Candara" w:hAnsi="Candara"/>
          <w:color w:val="4472C4" w:themeColor="accent5"/>
        </w:rPr>
      </w:pPr>
    </w:p>
    <w:p w14:paraId="0CAA02B2" w14:textId="613CEAA9" w:rsidR="00FB75CE" w:rsidRDefault="00FB75CE" w:rsidP="00163A81">
      <w:pPr>
        <w:rPr>
          <w:rFonts w:ascii="Candara" w:hAnsi="Candara"/>
        </w:rPr>
      </w:pPr>
      <w:r w:rsidRPr="00FB75CE">
        <w:rPr>
          <w:rFonts w:ascii="Candara" w:hAnsi="Candara"/>
        </w:rPr>
        <w:t>Ante este problema, planteamos el siguiente</w:t>
      </w:r>
      <w:r w:rsidRPr="00FB75CE">
        <w:rPr>
          <w:rFonts w:ascii="Candara" w:hAnsi="Candara"/>
          <w:b/>
          <w:bCs/>
        </w:rPr>
        <w:t xml:space="preserve"> reto</w:t>
      </w:r>
      <w:r w:rsidRPr="00FB75CE">
        <w:rPr>
          <w:rFonts w:ascii="Candara" w:hAnsi="Candara"/>
        </w:rPr>
        <w:t>: Proponer acciones para promover la participación ciudadana igualitaria, responsable e informada en la escuela y la comunidad.</w:t>
      </w:r>
    </w:p>
    <w:p w14:paraId="0AB66B7D" w14:textId="2C319776" w:rsidR="00FB75CE" w:rsidRPr="00FB75CE" w:rsidRDefault="00FB75CE" w:rsidP="00163A81">
      <w:pPr>
        <w:rPr>
          <w:rFonts w:ascii="Candara" w:hAnsi="Candara"/>
          <w:b/>
          <w:bCs/>
          <w:color w:val="4472C4" w:themeColor="accent5"/>
        </w:rPr>
      </w:pPr>
      <w:r w:rsidRPr="00FB75CE">
        <w:rPr>
          <w:rFonts w:ascii="Candara" w:hAnsi="Candara"/>
          <w:b/>
          <w:bCs/>
          <w:color w:val="4472C4" w:themeColor="accent5"/>
        </w:rPr>
        <w:t>Leemos, reflexionamos y respondemos</w:t>
      </w:r>
      <w:r>
        <w:rPr>
          <w:rFonts w:ascii="Candara" w:hAnsi="Candara"/>
          <w:b/>
          <w:bCs/>
          <w:color w:val="4472C4" w:themeColor="accent5"/>
        </w:rPr>
        <w:t xml:space="preserve"> </w:t>
      </w:r>
      <w:r w:rsidRPr="00FB75CE">
        <w:rPr>
          <w:rFonts w:ascii="Candara" w:hAnsi="Candara"/>
        </w:rPr>
        <w:t>estas preguntas a partir de nuestra experiencia:</w:t>
      </w:r>
    </w:p>
    <w:p w14:paraId="40F476BD" w14:textId="132889E4" w:rsidR="00241F08" w:rsidRDefault="00241F08">
      <w:pPr>
        <w:rPr>
          <w:rFonts w:ascii="AvenirNext LT Pro Regular" w:hAnsi="AvenirNext LT Pro Regular"/>
          <w:color w:val="FF0000"/>
        </w:rPr>
      </w:pPr>
      <w:r w:rsidRPr="00FB75CE">
        <w:rPr>
          <w:rFonts w:ascii="AvenirNext LT Pro Regular" w:hAnsi="AvenirNext LT Pro Regular"/>
          <w:color w:val="FF0000"/>
        </w:rPr>
        <w:t>(</w:t>
      </w:r>
      <w:r w:rsidR="00FB75CE">
        <w:rPr>
          <w:rFonts w:ascii="AvenirNext LT Pro Regular" w:hAnsi="AvenirNext LT Pro Regular"/>
          <w:color w:val="FF0000"/>
        </w:rPr>
        <w:t>Estas preguntas son individuales, cada uno va a responder a partir de su propia experiencia)</w:t>
      </w:r>
    </w:p>
    <w:p w14:paraId="153EA45B" w14:textId="78779D20" w:rsidR="00FB75CE" w:rsidRDefault="00FB75CE" w:rsidP="00FB75CE">
      <w:pPr>
        <w:pStyle w:val="Prrafodelista"/>
        <w:numPr>
          <w:ilvl w:val="0"/>
          <w:numId w:val="21"/>
        </w:numPr>
        <w:rPr>
          <w:rFonts w:ascii="AvenirNext LT Pro Regular" w:hAnsi="AvenirNext LT Pro Regular"/>
          <w:color w:val="4472C4" w:themeColor="accent5"/>
        </w:rPr>
      </w:pPr>
      <w:r w:rsidRPr="00FB75CE">
        <w:rPr>
          <w:rFonts w:ascii="AvenirNext LT Pro Regular" w:hAnsi="AvenirNext LT Pro Regular"/>
          <w:color w:val="4472C4" w:themeColor="accent5"/>
        </w:rPr>
        <w:t>¿Cómo nos organizaremos para lograr nuestra meta de aprendizaje?</w:t>
      </w:r>
    </w:p>
    <w:p w14:paraId="1FD3D820" w14:textId="77777777" w:rsidR="00FB75CE" w:rsidRPr="00FB75CE" w:rsidRDefault="00FB75CE" w:rsidP="00FB75CE">
      <w:pPr>
        <w:rPr>
          <w:rFonts w:ascii="AvenirNext LT Pro Regular" w:hAnsi="AvenirNext LT Pro Regular"/>
          <w:color w:val="4472C4" w:themeColor="accent5"/>
        </w:rPr>
      </w:pPr>
    </w:p>
    <w:p w14:paraId="7E65E7FC" w14:textId="568A5AA6" w:rsidR="00FB75CE" w:rsidRDefault="00FB75CE" w:rsidP="00FB75CE">
      <w:pPr>
        <w:pStyle w:val="Prrafodelista"/>
        <w:numPr>
          <w:ilvl w:val="0"/>
          <w:numId w:val="21"/>
        </w:numPr>
        <w:rPr>
          <w:rFonts w:ascii="AvenirNext LT Pro Regular" w:hAnsi="AvenirNext LT Pro Regular"/>
          <w:color w:val="4472C4" w:themeColor="accent5"/>
        </w:rPr>
      </w:pPr>
      <w:r w:rsidRPr="00FB75CE">
        <w:rPr>
          <w:rFonts w:ascii="AvenirNext LT Pro Regular" w:hAnsi="AvenirNext LT Pro Regular"/>
          <w:color w:val="4472C4" w:themeColor="accent5"/>
        </w:rPr>
        <w:t>¿Tener un horario personal nos ayudaría a planificar?, ¿por qué?</w:t>
      </w:r>
    </w:p>
    <w:p w14:paraId="14C48792" w14:textId="77777777" w:rsidR="00FB75CE" w:rsidRPr="00FB75CE" w:rsidRDefault="00FB75CE" w:rsidP="00FB75CE">
      <w:pPr>
        <w:rPr>
          <w:rFonts w:ascii="AvenirNext LT Pro Regular" w:hAnsi="AvenirNext LT Pro Regular"/>
          <w:color w:val="4472C4" w:themeColor="accent5"/>
        </w:rPr>
      </w:pPr>
    </w:p>
    <w:p w14:paraId="19CFC98E" w14:textId="1F8BF17F" w:rsidR="00FB75CE" w:rsidRDefault="00FB75CE" w:rsidP="00FB75CE">
      <w:pPr>
        <w:pStyle w:val="Prrafodelista"/>
        <w:numPr>
          <w:ilvl w:val="0"/>
          <w:numId w:val="21"/>
        </w:numPr>
        <w:rPr>
          <w:rFonts w:ascii="AvenirNext LT Pro Regular" w:hAnsi="AvenirNext LT Pro Regular"/>
          <w:color w:val="4472C4" w:themeColor="accent5"/>
        </w:rPr>
      </w:pPr>
      <w:r w:rsidRPr="00FB75CE">
        <w:rPr>
          <w:rFonts w:ascii="AvenirNext LT Pro Regular" w:hAnsi="AvenirNext LT Pro Regular"/>
          <w:color w:val="4472C4" w:themeColor="accent5"/>
        </w:rPr>
        <w:lastRenderedPageBreak/>
        <w:t>¿Con qué recursos contamos para lograr nuestra meta?</w:t>
      </w:r>
      <w:r>
        <w:rPr>
          <w:rFonts w:ascii="AvenirNext LT Pro Regular" w:hAnsi="AvenirNext LT Pro Regular"/>
          <w:color w:val="4472C4" w:themeColor="accent5"/>
        </w:rPr>
        <w:t xml:space="preserve"> </w:t>
      </w:r>
      <w:r w:rsidRPr="00FB75CE">
        <w:rPr>
          <w:rFonts w:ascii="AvenirNext LT Pro Regular" w:hAnsi="AvenirNext LT Pro Regular"/>
          <w:color w:val="FF0000"/>
        </w:rPr>
        <w:t>(Con recursos se refiere a los materiales que tienes en casa para poder lograr lo que te has propuesto)</w:t>
      </w:r>
    </w:p>
    <w:p w14:paraId="1AB45597" w14:textId="77777777" w:rsidR="00FB75CE" w:rsidRPr="00FB75CE" w:rsidRDefault="00FB75CE" w:rsidP="00FB75CE">
      <w:pPr>
        <w:rPr>
          <w:rFonts w:ascii="AvenirNext LT Pro Regular" w:hAnsi="AvenirNext LT Pro Regular"/>
          <w:color w:val="4472C4" w:themeColor="accent5"/>
        </w:rPr>
      </w:pPr>
    </w:p>
    <w:p w14:paraId="7D7C1223" w14:textId="51219EC5" w:rsidR="00046B87" w:rsidRDefault="00FB75CE" w:rsidP="00FB75CE">
      <w:pPr>
        <w:spacing w:after="240"/>
        <w:jc w:val="both"/>
        <w:rPr>
          <w:rFonts w:ascii="AvenirNext LT Pro Regular" w:hAnsi="AvenirNext LT Pro Regular"/>
          <w:color w:val="C00000"/>
        </w:rPr>
      </w:pPr>
      <w:r w:rsidRPr="00FB75CE">
        <w:rPr>
          <w:rFonts w:ascii="AvenirNext LT Pro Regular" w:hAnsi="AvenirNext LT Pro Regular"/>
          <w:b/>
          <w:bCs/>
        </w:rPr>
        <w:t>A continuación, leemos el texto “La participación ciudadana en el Perú y los principales mecanismos para ejercerla”.</w:t>
      </w:r>
      <w:r w:rsidRPr="00FB75CE">
        <w:rPr>
          <w:rFonts w:ascii="AvenirNext LT Pro Regular" w:hAnsi="AvenirNext LT Pro Regular"/>
        </w:rPr>
        <w:t xml:space="preserve"> </w:t>
      </w:r>
      <w:r w:rsidR="00241F08">
        <w:rPr>
          <w:rFonts w:ascii="AvenirNext LT Pro Regular" w:hAnsi="AvenirNext LT Pro Regular"/>
        </w:rPr>
        <w:t xml:space="preserve"> </w:t>
      </w:r>
      <w:r w:rsidR="00241F08" w:rsidRPr="00FB75CE">
        <w:rPr>
          <w:rFonts w:ascii="AvenirNext LT Pro Regular" w:hAnsi="AvenirNext LT Pro Regular"/>
          <w:color w:val="FF0000"/>
        </w:rPr>
        <w:t>(L</w:t>
      </w:r>
      <w:r w:rsidR="00D87D63">
        <w:rPr>
          <w:rFonts w:ascii="AvenirNext LT Pro Regular" w:hAnsi="AvenirNext LT Pro Regular"/>
          <w:color w:val="FF0000"/>
        </w:rPr>
        <w:t>o</w:t>
      </w:r>
      <w:r w:rsidR="00241F08" w:rsidRPr="00FB75CE">
        <w:rPr>
          <w:rFonts w:ascii="AvenirNext LT Pro Regular" w:hAnsi="AvenirNext LT Pro Regular"/>
          <w:color w:val="FF0000"/>
        </w:rPr>
        <w:t xml:space="preserve"> resumiré)</w:t>
      </w:r>
    </w:p>
    <w:p w14:paraId="113A4BEE" w14:textId="5C747A33" w:rsidR="006D41FC" w:rsidRDefault="0017646A" w:rsidP="00FB75CE">
      <w:pPr>
        <w:spacing w:after="120"/>
        <w:jc w:val="center"/>
        <w:rPr>
          <w:rFonts w:ascii="AvenirNext LT Pro Regular" w:hAnsi="AvenirNext LT Pro Regular"/>
          <w:b/>
          <w:color w:val="7030A0"/>
        </w:rPr>
      </w:pPr>
      <w:r>
        <w:rPr>
          <w:rFonts w:ascii="AvenirNext LT Pro Regular" w:hAnsi="AvenirNext LT Pro Regular"/>
          <w:b/>
          <w:noProof/>
          <w:lang w:eastAsia="es-PE"/>
        </w:rPr>
        <mc:AlternateContent>
          <mc:Choice Requires="wps">
            <w:drawing>
              <wp:anchor distT="0" distB="0" distL="114300" distR="114300" simplePos="0" relativeHeight="251627008" behindDoc="1" locked="0" layoutInCell="1" allowOverlap="1" wp14:anchorId="6A8FF5F6" wp14:editId="0CBB6C76">
                <wp:simplePos x="0" y="0"/>
                <wp:positionH relativeFrom="margin">
                  <wp:align>left</wp:align>
                </wp:positionH>
                <wp:positionV relativeFrom="paragraph">
                  <wp:posOffset>104775</wp:posOffset>
                </wp:positionV>
                <wp:extent cx="6610350" cy="9582150"/>
                <wp:effectExtent l="0" t="0" r="19050" b="19050"/>
                <wp:wrapNone/>
                <wp:docPr id="1" name="Rectángulo redondeado 1"/>
                <wp:cNvGraphicFramePr/>
                <a:graphic xmlns:a="http://schemas.openxmlformats.org/drawingml/2006/main">
                  <a:graphicData uri="http://schemas.microsoft.com/office/word/2010/wordprocessingShape">
                    <wps:wsp>
                      <wps:cNvSpPr/>
                      <wps:spPr>
                        <a:xfrm>
                          <a:off x="0" y="0"/>
                          <a:ext cx="6610350" cy="9582150"/>
                        </a:xfrm>
                        <a:prstGeom prst="roundRect">
                          <a:avLst>
                            <a:gd name="adj" fmla="val 5764"/>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4BE737" id="Rectángulo redondeado 1" o:spid="_x0000_s1026" style="position:absolute;margin-left:0;margin-top:8.25pt;width:520.5pt;height:754.5pt;z-index:-251689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3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" fillcolor="#deeaf6 [660]" strokecolor="#deeaf6 [660]" strokeweight="1pt">
                <v:stroke joinstyle="miter"/>
                <w10:wrap anchorx="margin"/>
              </v:roundrect>
            </w:pict>
          </mc:Fallback>
        </mc:AlternateContent>
      </w:r>
      <w:r w:rsidR="00241F08" w:rsidRPr="00FB75CE">
        <w:rPr>
          <w:rFonts w:ascii="AvenirNext LT Pro Regular" w:hAnsi="AvenirNext LT Pro Regular"/>
          <w:b/>
          <w:color w:val="7030A0"/>
        </w:rPr>
        <w:t xml:space="preserve"> </w:t>
      </w:r>
    </w:p>
    <w:p w14:paraId="1BD0D4FC" w14:textId="62EA9574" w:rsidR="009F5CC5" w:rsidRPr="00FB75CE" w:rsidRDefault="006D41FC" w:rsidP="00FB75CE">
      <w:pPr>
        <w:spacing w:after="120"/>
        <w:jc w:val="center"/>
        <w:rPr>
          <w:rFonts w:ascii="AvenirNext LT Pro Regular" w:hAnsi="AvenirNext LT Pro Regular"/>
        </w:rPr>
      </w:pPr>
      <w:r w:rsidRPr="006D41FC">
        <w:rPr>
          <w:rFonts w:ascii="Bahnschrift Condensed" w:hAnsi="Bahnschrift Condensed"/>
          <w:sz w:val="36"/>
        </w:rPr>
        <w:t>La participación ciudadana en el Perú y los principales mecanismos para ejercerla</w:t>
      </w:r>
    </w:p>
    <w:p w14:paraId="29B564C9" w14:textId="0FD23F02" w:rsidR="009027BD" w:rsidRDefault="006D41FC" w:rsidP="006D41FC">
      <w:pPr>
        <w:ind w:left="426" w:right="401"/>
        <w:jc w:val="both"/>
        <w:rPr>
          <w:rFonts w:ascii="AvenirNext LT Pro Regular" w:hAnsi="AvenirNext LT Pro Regular"/>
        </w:rPr>
      </w:pPr>
      <w:r w:rsidRPr="006D41FC">
        <w:rPr>
          <w:rFonts w:ascii="AvenirNext LT Pro Regular" w:hAnsi="AvenirNext LT Pro Regular"/>
          <w:b/>
          <w:bCs/>
          <w:color w:val="7030A0"/>
        </w:rPr>
        <w:t>1. Introducción:</w:t>
      </w:r>
      <w:r>
        <w:rPr>
          <w:rFonts w:ascii="AvenirNext LT Pro Regular" w:hAnsi="AvenirNext LT Pro Regular"/>
          <w:b/>
          <w:bCs/>
          <w:color w:val="7030A0"/>
        </w:rPr>
        <w:t xml:space="preserve"> </w:t>
      </w:r>
      <w:r w:rsidRPr="006D41FC">
        <w:rPr>
          <w:rFonts w:ascii="AvenirNext LT Pro Regular" w:hAnsi="AvenirNext LT Pro Regular"/>
        </w:rPr>
        <w:t xml:space="preserve">La participación ciudadana es definida como </w:t>
      </w:r>
      <w:r w:rsidRPr="00102E72">
        <w:rPr>
          <w:rFonts w:ascii="AvenirNext LT Pro Regular" w:hAnsi="AvenirNext LT Pro Regular"/>
          <w:highlight w:val="yellow"/>
        </w:rPr>
        <w:t>conjunto de sistemas por lo que las ciudadanas y los ciudadanos, toman parte de decisiones públicas, o incidir en las mismas, buscando que dichas decisiones representen sus intereses</w:t>
      </w:r>
      <w:r w:rsidRPr="006D41FC">
        <w:rPr>
          <w:rFonts w:ascii="AvenirNext LT Pro Regular" w:hAnsi="AvenirNext LT Pro Regular"/>
        </w:rPr>
        <w:t>, ya sea de ellas y ellos como particulares o como un grupo social.</w:t>
      </w:r>
    </w:p>
    <w:p w14:paraId="0FC7E90D" w14:textId="461B385A" w:rsidR="006D41FC" w:rsidRDefault="006D41FC" w:rsidP="006D41FC">
      <w:pPr>
        <w:ind w:left="426" w:right="401"/>
        <w:jc w:val="both"/>
        <w:rPr>
          <w:rFonts w:ascii="AvenirNext LT Pro Regular" w:hAnsi="AvenirNext LT Pro Regular"/>
        </w:rPr>
      </w:pPr>
      <w:r w:rsidRPr="006D41FC">
        <w:rPr>
          <w:rFonts w:ascii="AvenirNext LT Pro Regular" w:hAnsi="AvenirNext LT Pro Regular"/>
        </w:rPr>
        <w:t>La participación, por parte de sociedad civil, en</w:t>
      </w:r>
      <w:r>
        <w:rPr>
          <w:rFonts w:ascii="AvenirNext LT Pro Regular" w:hAnsi="AvenirNext LT Pro Regular"/>
        </w:rPr>
        <w:t xml:space="preserve"> </w:t>
      </w:r>
      <w:r w:rsidRPr="006D41FC">
        <w:rPr>
          <w:rFonts w:ascii="AvenirNext LT Pro Regular" w:hAnsi="AvenirNext LT Pro Regular"/>
        </w:rPr>
        <w:t>asuntos públicos de</w:t>
      </w:r>
      <w:r>
        <w:rPr>
          <w:rFonts w:ascii="AvenirNext LT Pro Regular" w:hAnsi="AvenirNext LT Pro Regular"/>
        </w:rPr>
        <w:t>l</w:t>
      </w:r>
      <w:r w:rsidRPr="006D41FC">
        <w:rPr>
          <w:rFonts w:ascii="AvenirNext LT Pro Regular" w:hAnsi="AvenirNext LT Pro Regular"/>
        </w:rPr>
        <w:t xml:space="preserve"> país </w:t>
      </w:r>
      <w:r w:rsidRPr="009B5296">
        <w:rPr>
          <w:rFonts w:ascii="AvenirNext LT Pro Regular" w:hAnsi="AvenirNext LT Pro Regular"/>
          <w:highlight w:val="yellow"/>
        </w:rPr>
        <w:t>es</w:t>
      </w:r>
      <w:r w:rsidR="009B5296">
        <w:rPr>
          <w:rFonts w:ascii="AvenirNext LT Pro Regular" w:hAnsi="AvenirNext LT Pro Regular"/>
          <w:highlight w:val="yellow"/>
        </w:rPr>
        <w:t xml:space="preserve"> un</w:t>
      </w:r>
      <w:r w:rsidRPr="009B5296">
        <w:rPr>
          <w:rFonts w:ascii="AvenirNext LT Pro Regular" w:hAnsi="AvenirNext LT Pro Regular"/>
          <w:highlight w:val="yellow"/>
        </w:rPr>
        <w:t xml:space="preserve"> derecho fundamental</w:t>
      </w:r>
      <w:r w:rsidRPr="006D41FC">
        <w:rPr>
          <w:rFonts w:ascii="AvenirNext LT Pro Regular" w:hAnsi="AvenirNext LT Pro Regular"/>
        </w:rPr>
        <w:t xml:space="preserve">, reconocido por los tratados y pactos internacionales suscritos por el Estado, los cuales </w:t>
      </w:r>
      <w:r w:rsidRPr="009B5296">
        <w:rPr>
          <w:rFonts w:ascii="AvenirNext LT Pro Regular" w:hAnsi="AvenirNext LT Pro Regular"/>
          <w:highlight w:val="yellow"/>
        </w:rPr>
        <w:t>establecen que toda persona tiene derecho a participar en los asuntos públicos de su país.</w:t>
      </w:r>
    </w:p>
    <w:p w14:paraId="61B89FAB" w14:textId="358BA98B" w:rsidR="006D41FC" w:rsidRDefault="006D41FC" w:rsidP="00607171">
      <w:pPr>
        <w:ind w:left="426" w:right="401"/>
        <w:jc w:val="both"/>
        <w:rPr>
          <w:rFonts w:ascii="AvenirNext LT Pro Regular" w:hAnsi="AvenirNext LT Pro Regular"/>
        </w:rPr>
      </w:pPr>
      <w:r w:rsidRPr="006D41FC">
        <w:rPr>
          <w:rFonts w:ascii="AvenirNext LT Pro Regular" w:hAnsi="AvenirNext LT Pro Regular"/>
        </w:rPr>
        <w:t xml:space="preserve">Es importante que el Estado, como principal gestor de políticas públicas, se dedique a dictar normas jurídicas adecuadas para proteger y, promover la participación ciudadana de </w:t>
      </w:r>
      <w:r w:rsidR="00607171">
        <w:rPr>
          <w:rFonts w:ascii="AvenirNext LT Pro Regular" w:hAnsi="AvenirNext LT Pro Regular"/>
        </w:rPr>
        <w:t xml:space="preserve">las </w:t>
      </w:r>
      <w:r w:rsidRPr="006D41FC">
        <w:rPr>
          <w:rFonts w:ascii="AvenirNext LT Pro Regular" w:hAnsi="AvenirNext LT Pro Regular"/>
        </w:rPr>
        <w:t xml:space="preserve">personas en toma de decisiones, también </w:t>
      </w:r>
      <w:r w:rsidR="00607171">
        <w:rPr>
          <w:rFonts w:ascii="AvenirNext LT Pro Regular" w:hAnsi="AvenirNext LT Pro Regular"/>
        </w:rPr>
        <w:t xml:space="preserve">se </w:t>
      </w:r>
      <w:r w:rsidRPr="006D41FC">
        <w:rPr>
          <w:rFonts w:ascii="AvenirNext LT Pro Regular" w:hAnsi="AvenirNext LT Pro Regular"/>
        </w:rPr>
        <w:t>debe promover la participación ciudadana, para que dichas políticas sea</w:t>
      </w:r>
      <w:r>
        <w:rPr>
          <w:rFonts w:ascii="AvenirNext LT Pro Regular" w:hAnsi="AvenirNext LT Pro Regular"/>
        </w:rPr>
        <w:t>n</w:t>
      </w:r>
      <w:r w:rsidRPr="006D41FC">
        <w:rPr>
          <w:rFonts w:ascii="AvenirNext LT Pro Regular" w:hAnsi="AvenirNext LT Pro Regular"/>
        </w:rPr>
        <w:t xml:space="preserve"> base de</w:t>
      </w:r>
      <w:r>
        <w:rPr>
          <w:rFonts w:ascii="AvenirNext LT Pro Regular" w:hAnsi="AvenirNext LT Pro Regular"/>
        </w:rPr>
        <w:t>l</w:t>
      </w:r>
      <w:r w:rsidRPr="006D41FC">
        <w:rPr>
          <w:rFonts w:ascii="AvenirNext LT Pro Regular" w:hAnsi="AvenirNext LT Pro Regular"/>
        </w:rPr>
        <w:t xml:space="preserve"> desarrollo sostenible. Se </w:t>
      </w:r>
      <w:r w:rsidR="00607171">
        <w:rPr>
          <w:rFonts w:ascii="AvenirNext LT Pro Regular" w:hAnsi="AvenirNext LT Pro Regular"/>
        </w:rPr>
        <w:t>tiene</w:t>
      </w:r>
      <w:r w:rsidRPr="006D41FC">
        <w:rPr>
          <w:rFonts w:ascii="AvenirNext LT Pro Regular" w:hAnsi="AvenirNext LT Pro Regular"/>
        </w:rPr>
        <w:t xml:space="preserve"> en cuenta, que con “</w:t>
      </w:r>
      <w:r w:rsidRPr="009B5296">
        <w:rPr>
          <w:rFonts w:ascii="AvenirNext LT Pro Regular" w:hAnsi="AvenirNext LT Pro Regular"/>
          <w:highlight w:val="yellow"/>
        </w:rPr>
        <w:t>la democracia se fortalecen mecanismos de participación ciudadana, porque permite la gestión compartida del desarrollo sostenible y calidad de vida de la población. De esta manera, se propiciará el incremento de índices de desarrollo humano de sectores más pobres del país</w:t>
      </w:r>
      <w:r w:rsidRPr="006D41FC">
        <w:rPr>
          <w:rFonts w:ascii="AvenirNext LT Pro Regular" w:hAnsi="AvenirNext LT Pro Regular"/>
        </w:rPr>
        <w:t>”</w:t>
      </w:r>
    </w:p>
    <w:p w14:paraId="49F4015A" w14:textId="592FE351" w:rsidR="00607171" w:rsidRDefault="00607171" w:rsidP="00607171">
      <w:pPr>
        <w:ind w:left="426" w:right="401"/>
        <w:jc w:val="both"/>
        <w:rPr>
          <w:rFonts w:ascii="AvenirNext LT Pro Regular" w:hAnsi="AvenirNext LT Pro Regular"/>
        </w:rPr>
      </w:pPr>
      <w:r w:rsidRPr="00607171">
        <w:rPr>
          <w:rFonts w:ascii="AvenirNext LT Pro Regular" w:hAnsi="AvenirNext LT Pro Regular"/>
        </w:rPr>
        <w:t>Es así que los mecanismos de participación ciudadana son parte del proceso de descentralización del Estado peruano. Vemos que el gobierno impl</w:t>
      </w:r>
      <w:r>
        <w:rPr>
          <w:rFonts w:ascii="AvenirNext LT Pro Regular" w:hAnsi="AvenirNext LT Pro Regular"/>
        </w:rPr>
        <w:t>ementó</w:t>
      </w:r>
      <w:r w:rsidRPr="00607171">
        <w:rPr>
          <w:rFonts w:ascii="AvenirNext LT Pro Regular" w:hAnsi="AvenirNext LT Pro Regular"/>
        </w:rPr>
        <w:t>, a lo largo de los años, instancias de participación en ámbito local, provincial</w:t>
      </w:r>
      <w:r>
        <w:rPr>
          <w:rFonts w:ascii="AvenirNext LT Pro Regular" w:hAnsi="AvenirNext LT Pro Regular"/>
        </w:rPr>
        <w:t xml:space="preserve"> y</w:t>
      </w:r>
      <w:r w:rsidRPr="00607171">
        <w:rPr>
          <w:rFonts w:ascii="AvenirNext LT Pro Regular" w:hAnsi="AvenirNext LT Pro Regular"/>
        </w:rPr>
        <w:t xml:space="preserve"> regional. Sin embargo, algunos de</w:t>
      </w:r>
      <w:r w:rsidR="0017646A">
        <w:rPr>
          <w:rFonts w:ascii="AvenirNext LT Pro Regular" w:hAnsi="AvenirNext LT Pro Regular"/>
        </w:rPr>
        <w:t xml:space="preserve"> los</w:t>
      </w:r>
      <w:r w:rsidRPr="00607171">
        <w:rPr>
          <w:rFonts w:ascii="AvenirNext LT Pro Regular" w:hAnsi="AvenirNext LT Pro Regular"/>
        </w:rPr>
        <w:t xml:space="preserve"> mecanismos de participación ciudadana</w:t>
      </w:r>
      <w:r w:rsidR="0017646A">
        <w:rPr>
          <w:rFonts w:ascii="AvenirNext LT Pro Regular" w:hAnsi="AvenirNext LT Pro Regular"/>
        </w:rPr>
        <w:t xml:space="preserve"> re</w:t>
      </w:r>
      <w:r w:rsidRPr="00607171">
        <w:rPr>
          <w:rFonts w:ascii="AvenirNext LT Pro Regular" w:hAnsi="AvenirNext LT Pro Regular"/>
        </w:rPr>
        <w:t>quieren</w:t>
      </w:r>
      <w:r w:rsidR="0017646A">
        <w:rPr>
          <w:rFonts w:ascii="AvenirNext LT Pro Regular" w:hAnsi="AvenirNext LT Pro Regular"/>
        </w:rPr>
        <w:t xml:space="preserve"> un</w:t>
      </w:r>
      <w:r w:rsidRPr="00607171">
        <w:rPr>
          <w:rFonts w:ascii="AvenirNext LT Pro Regular" w:hAnsi="AvenirNext LT Pro Regular"/>
        </w:rPr>
        <w:t xml:space="preserve"> sistema de control concentrado, para no ser usados por personas </w:t>
      </w:r>
      <w:r w:rsidR="0017646A">
        <w:rPr>
          <w:rFonts w:ascii="AvenirNext LT Pro Regular" w:hAnsi="AvenirNext LT Pro Regular"/>
        </w:rPr>
        <w:t>corruptas.</w:t>
      </w:r>
    </w:p>
    <w:p w14:paraId="1D3086A0" w14:textId="7BE1AF68" w:rsidR="0017646A" w:rsidRDefault="0017646A" w:rsidP="00607171">
      <w:pPr>
        <w:ind w:left="426" w:right="401"/>
        <w:jc w:val="both"/>
        <w:rPr>
          <w:rFonts w:ascii="AvenirNext LT Pro Regular" w:hAnsi="AvenirNext LT Pro Regular"/>
        </w:rPr>
      </w:pPr>
      <w:r>
        <w:rPr>
          <w:rFonts w:ascii="AvenirNext LT Pro Regular" w:hAnsi="AvenirNext LT Pro Regular"/>
          <w:b/>
          <w:bCs/>
          <w:color w:val="7030A0"/>
        </w:rPr>
        <w:t>2</w:t>
      </w:r>
      <w:r w:rsidRPr="006D41FC">
        <w:rPr>
          <w:rFonts w:ascii="AvenirNext LT Pro Regular" w:hAnsi="AvenirNext LT Pro Regular"/>
          <w:b/>
          <w:bCs/>
          <w:color w:val="7030A0"/>
        </w:rPr>
        <w:t xml:space="preserve">. </w:t>
      </w:r>
      <w:r>
        <w:rPr>
          <w:rFonts w:ascii="AvenirNext LT Pro Regular" w:hAnsi="AvenirNext LT Pro Regular"/>
          <w:b/>
          <w:bCs/>
          <w:color w:val="7030A0"/>
        </w:rPr>
        <w:t>La participación ciudadana en el Perú</w:t>
      </w:r>
      <w:r w:rsidRPr="006D41FC">
        <w:rPr>
          <w:rFonts w:ascii="AvenirNext LT Pro Regular" w:hAnsi="AvenirNext LT Pro Regular"/>
          <w:b/>
          <w:bCs/>
          <w:color w:val="7030A0"/>
        </w:rPr>
        <w:t>:</w:t>
      </w:r>
      <w:r>
        <w:rPr>
          <w:rFonts w:ascii="AvenirNext LT Pro Regular" w:hAnsi="AvenirNext LT Pro Regular"/>
          <w:b/>
          <w:bCs/>
          <w:color w:val="7030A0"/>
        </w:rPr>
        <w:t xml:space="preserve"> </w:t>
      </w:r>
      <w:r w:rsidRPr="0017646A">
        <w:rPr>
          <w:rFonts w:ascii="AvenirNext LT Pro Regular" w:hAnsi="AvenirNext LT Pro Regular"/>
        </w:rPr>
        <w:t xml:space="preserve">La participación, por parte de la sociedad civil, en los asuntos públicos de nuestro país es un derecho fundamental, los cuales </w:t>
      </w:r>
      <w:r w:rsidRPr="00102E72">
        <w:rPr>
          <w:rFonts w:ascii="AvenirNext LT Pro Regular" w:hAnsi="AvenirNext LT Pro Regular"/>
        </w:rPr>
        <w:t>establecen que toda persona tiene derecho a participar en los asuntos públicos de su país, tal como lo mencionamos en la parte introductoria.</w:t>
      </w:r>
    </w:p>
    <w:p w14:paraId="1C132BE9" w14:textId="5D68F6FE" w:rsidR="0017646A" w:rsidRDefault="0017646A" w:rsidP="00607171">
      <w:pPr>
        <w:ind w:left="426" w:right="401"/>
        <w:jc w:val="both"/>
        <w:rPr>
          <w:rFonts w:ascii="AvenirNext LT Pro Regular" w:hAnsi="AvenirNext LT Pro Regular"/>
        </w:rPr>
      </w:pPr>
      <w:r w:rsidRPr="0017646A">
        <w:rPr>
          <w:rFonts w:ascii="AvenirNext LT Pro Regular" w:hAnsi="AvenirNext LT Pro Regular"/>
        </w:rPr>
        <w:t>Por su parte, la Constitución Política del Perú de 1993 reconoce los derechos de las ciudadanas</w:t>
      </w:r>
      <w:r>
        <w:rPr>
          <w:rFonts w:ascii="AvenirNext LT Pro Regular" w:hAnsi="AvenirNext LT Pro Regular"/>
        </w:rPr>
        <w:t>/os</w:t>
      </w:r>
      <w:r w:rsidRPr="0017646A">
        <w:rPr>
          <w:rFonts w:ascii="AvenirNext LT Pro Regular" w:hAnsi="AvenirNext LT Pro Regular"/>
        </w:rPr>
        <w:t xml:space="preserve"> a participar en asuntos públicos. Es por ell</w:t>
      </w:r>
      <w:r w:rsidR="00372E47">
        <w:rPr>
          <w:rFonts w:ascii="AvenirNext LT Pro Regular" w:hAnsi="AvenirNext LT Pro Regular"/>
        </w:rPr>
        <w:t>o</w:t>
      </w:r>
      <w:r w:rsidRPr="0017646A">
        <w:rPr>
          <w:rFonts w:ascii="AvenirNext LT Pro Regular" w:hAnsi="AvenirNext LT Pro Regular"/>
        </w:rPr>
        <w:t xml:space="preserve"> que, a lo largo de los años, se </w:t>
      </w:r>
      <w:r>
        <w:rPr>
          <w:rFonts w:ascii="AvenirNext LT Pro Regular" w:hAnsi="AvenirNext LT Pro Regular"/>
        </w:rPr>
        <w:t>vienen</w:t>
      </w:r>
      <w:r w:rsidRPr="0017646A">
        <w:rPr>
          <w:rFonts w:ascii="AvenirNext LT Pro Regular" w:hAnsi="AvenirNext LT Pro Regular"/>
        </w:rPr>
        <w:t xml:space="preserve"> instituyendo diversos mecanismos para que las personas particip</w:t>
      </w:r>
      <w:r w:rsidR="00372E47">
        <w:rPr>
          <w:rFonts w:ascii="AvenirNext LT Pro Regular" w:hAnsi="AvenirNext LT Pro Regular"/>
        </w:rPr>
        <w:t>en</w:t>
      </w:r>
      <w:r w:rsidRPr="0017646A">
        <w:rPr>
          <w:rFonts w:ascii="AvenirNext LT Pro Regular" w:hAnsi="AvenirNext LT Pro Regular"/>
        </w:rPr>
        <w:t xml:space="preserve"> en la toma de decisiones. Tal como lo indica la doctrina especializada: “La participación ciudadana en asuntos públicos constituye un derecho fundamental cuyo ejercicio </w:t>
      </w:r>
      <w:r w:rsidR="00372E47">
        <w:rPr>
          <w:rFonts w:ascii="AvenirNext LT Pro Regular" w:hAnsi="AvenirNext LT Pro Regular"/>
        </w:rPr>
        <w:t>fue</w:t>
      </w:r>
      <w:r w:rsidRPr="0017646A">
        <w:rPr>
          <w:rFonts w:ascii="AvenirNext LT Pro Regular" w:hAnsi="AvenirNext LT Pro Regular"/>
        </w:rPr>
        <w:t xml:space="preserve"> afirmándose a lo largo de los años. Este proceso </w:t>
      </w:r>
      <w:r w:rsidRPr="00102E72">
        <w:rPr>
          <w:rFonts w:ascii="AvenirNext LT Pro Regular" w:hAnsi="AvenirNext LT Pro Regular"/>
          <w:highlight w:val="yellow"/>
        </w:rPr>
        <w:t>se expresa en múltiples formas en que la legislación nacional reconoce y garantiza la intervención ciudadana en cada una de las fases de las políticas públicas</w:t>
      </w:r>
      <w:r w:rsidRPr="0017646A">
        <w:rPr>
          <w:rFonts w:ascii="AvenirNext LT Pro Regular" w:hAnsi="AvenirNext LT Pro Regular"/>
        </w:rPr>
        <w:t>”</w:t>
      </w:r>
    </w:p>
    <w:p w14:paraId="1ED85839" w14:textId="489B0281" w:rsidR="00372E47" w:rsidRDefault="00372E47" w:rsidP="00372E47">
      <w:pPr>
        <w:ind w:left="426" w:right="401"/>
        <w:jc w:val="both"/>
        <w:rPr>
          <w:rFonts w:ascii="AvenirNext LT Pro Regular" w:hAnsi="AvenirNext LT Pro Regular"/>
        </w:rPr>
      </w:pPr>
      <w:r w:rsidRPr="00372E47">
        <w:rPr>
          <w:rFonts w:ascii="AvenirNext LT Pro Regular" w:hAnsi="AvenirNext LT Pro Regular"/>
        </w:rPr>
        <w:t>La Constitución Política del Perú</w:t>
      </w:r>
      <w:r>
        <w:rPr>
          <w:rFonts w:ascii="AvenirNext LT Pro Regular" w:hAnsi="AvenirNext LT Pro Regular"/>
        </w:rPr>
        <w:t xml:space="preserve"> </w:t>
      </w:r>
      <w:r w:rsidRPr="00372E47">
        <w:rPr>
          <w:rFonts w:ascii="AvenirNext LT Pro Regular" w:hAnsi="AvenirNext LT Pro Regular"/>
        </w:rPr>
        <w:t>introduce el derecho a participa</w:t>
      </w:r>
      <w:r>
        <w:rPr>
          <w:rFonts w:ascii="AvenirNext LT Pro Regular" w:hAnsi="AvenirNext LT Pro Regular"/>
        </w:rPr>
        <w:t>r</w:t>
      </w:r>
      <w:r w:rsidRPr="00372E47">
        <w:rPr>
          <w:rFonts w:ascii="AvenirNext LT Pro Regular" w:hAnsi="AvenirNext LT Pro Regular"/>
        </w:rPr>
        <w:t xml:space="preserve"> en asuntos públicos de ciudadanas</w:t>
      </w:r>
      <w:r>
        <w:rPr>
          <w:rFonts w:ascii="AvenirNext LT Pro Regular" w:hAnsi="AvenirNext LT Pro Regular"/>
        </w:rPr>
        <w:t>/</w:t>
      </w:r>
      <w:r w:rsidRPr="00372E47">
        <w:rPr>
          <w:rFonts w:ascii="AvenirNext LT Pro Regular" w:hAnsi="AvenirNext LT Pro Regular"/>
        </w:rPr>
        <w:t>os</w:t>
      </w:r>
      <w:r>
        <w:rPr>
          <w:rFonts w:ascii="AvenirNext LT Pro Regular" w:hAnsi="AvenirNext LT Pro Regular"/>
        </w:rPr>
        <w:t xml:space="preserve"> y</w:t>
      </w:r>
      <w:r w:rsidRPr="00372E47">
        <w:rPr>
          <w:rFonts w:ascii="AvenirNext LT Pro Regular" w:hAnsi="AvenirNext LT Pro Regular"/>
        </w:rPr>
        <w:t xml:space="preserve"> menciona serie</w:t>
      </w:r>
      <w:r>
        <w:rPr>
          <w:rFonts w:ascii="AvenirNext LT Pro Regular" w:hAnsi="AvenirNext LT Pro Regular"/>
        </w:rPr>
        <w:t>s</w:t>
      </w:r>
      <w:r w:rsidRPr="00372E47">
        <w:rPr>
          <w:rFonts w:ascii="AvenirNext LT Pro Regular" w:hAnsi="AvenirNext LT Pro Regular"/>
        </w:rPr>
        <w:t xml:space="preserve"> de mecanismos y/o formas</w:t>
      </w:r>
      <w:r>
        <w:rPr>
          <w:rFonts w:ascii="AvenirNext LT Pro Regular" w:hAnsi="AvenirNext LT Pro Regular"/>
        </w:rPr>
        <w:t xml:space="preserve"> donde</w:t>
      </w:r>
      <w:r w:rsidRPr="00372E47">
        <w:rPr>
          <w:rFonts w:ascii="AvenirNext LT Pro Regular" w:hAnsi="AvenirNext LT Pro Regular"/>
        </w:rPr>
        <w:t xml:space="preserve"> personas participa</w:t>
      </w:r>
      <w:r>
        <w:rPr>
          <w:rFonts w:ascii="AvenirNext LT Pro Regular" w:hAnsi="AvenirNext LT Pro Regular"/>
        </w:rPr>
        <w:t>n</w:t>
      </w:r>
      <w:r w:rsidRPr="00372E47">
        <w:rPr>
          <w:rFonts w:ascii="AvenirNext LT Pro Regular" w:hAnsi="AvenirNext LT Pro Regular"/>
        </w:rPr>
        <w:t xml:space="preserve"> en asuntos públicos. En ese sentido, “la participación ciudadana incluye gama amplia de posibilidades para</w:t>
      </w:r>
      <w:r>
        <w:rPr>
          <w:rFonts w:ascii="AvenirNext LT Pro Regular" w:hAnsi="AvenirNext LT Pro Regular"/>
        </w:rPr>
        <w:t xml:space="preserve"> su</w:t>
      </w:r>
      <w:r w:rsidRPr="00372E47">
        <w:rPr>
          <w:rFonts w:ascii="AvenirNext LT Pro Regular" w:hAnsi="AvenirNext LT Pro Regular"/>
        </w:rPr>
        <w:t xml:space="preserve"> ejercicio: desde la participación, que produce a través del voto hasta el </w:t>
      </w:r>
      <w:r w:rsidR="00AD1E9B" w:rsidRPr="00372E47">
        <w:rPr>
          <w:rFonts w:ascii="AvenirNext LT Pro Regular" w:hAnsi="AvenirNext LT Pro Regular"/>
        </w:rPr>
        <w:t>reconocimiento</w:t>
      </w:r>
      <w:r w:rsidRPr="00372E47">
        <w:rPr>
          <w:rFonts w:ascii="AvenirNext LT Pro Regular" w:hAnsi="AvenirNext LT Pro Regular"/>
        </w:rPr>
        <w:t xml:space="preserve"> de que los ciudadanos</w:t>
      </w:r>
      <w:r>
        <w:rPr>
          <w:rFonts w:ascii="AvenirNext LT Pro Regular" w:hAnsi="AvenirNext LT Pro Regular"/>
        </w:rPr>
        <w:t>/as</w:t>
      </w:r>
      <w:r w:rsidRPr="00372E47">
        <w:rPr>
          <w:rFonts w:ascii="AvenirNext LT Pro Regular" w:hAnsi="AvenirNext LT Pro Regular"/>
        </w:rPr>
        <w:t xml:space="preserve"> tienen capacidad de intervenir en ejercicio y dirección de asuntos públicos, tal como lo establecen la Convención Interamericana de Derechos Humanos como el Pacto Internacional de Derechos Civiles y Políticos de Naciones Unidas”</w:t>
      </w:r>
    </w:p>
    <w:p w14:paraId="1D97D66A" w14:textId="1FDFF531" w:rsidR="00AD1E9B" w:rsidRDefault="00AD1E9B" w:rsidP="00372E47">
      <w:pPr>
        <w:ind w:left="426" w:right="401"/>
        <w:jc w:val="both"/>
        <w:rPr>
          <w:rFonts w:ascii="AvenirNext LT Pro Regular" w:hAnsi="AvenirNext LT Pro Regular"/>
        </w:rPr>
      </w:pPr>
      <w:r w:rsidRPr="00AD1E9B">
        <w:rPr>
          <w:rFonts w:ascii="AvenirNext LT Pro Regular" w:hAnsi="AvenirNext LT Pro Regular"/>
        </w:rPr>
        <w:t xml:space="preserve">Más allá de experiencias, la política peruana se caracteriza por exclusión de la población, por su transparencia y por una relación clientelista con la sociedad”. En la práctica, si bien se han sentado las bases para la participación ciudadana en la toma de decisiones, estos mecanismos no han sido muy utilizados o, en algunos casos, fueron mal utilizados. Es decir, algunos de los </w:t>
      </w:r>
      <w:r w:rsidRPr="00AD1E9B">
        <w:rPr>
          <w:rFonts w:ascii="AvenirNext LT Pro Regular" w:hAnsi="AvenirNext LT Pro Regular"/>
        </w:rPr>
        <w:lastRenderedPageBreak/>
        <w:t>mecanismos de participación son usados en beneficios de determinadas personas o grupos sociales para aprovecharse de la figura en busca de sus propios intereses</w:t>
      </w:r>
      <w:r>
        <w:rPr>
          <w:rFonts w:ascii="AvenirNext LT Pro Regular" w:hAnsi="AvenirNext LT Pro Regular"/>
        </w:rPr>
        <w:t>.</w:t>
      </w:r>
    </w:p>
    <w:p w14:paraId="6DCE0A07" w14:textId="28FDA416" w:rsidR="00AD1E9B" w:rsidRDefault="00AD1E9B" w:rsidP="00372E47">
      <w:pPr>
        <w:ind w:left="426" w:right="401"/>
        <w:jc w:val="both"/>
        <w:rPr>
          <w:rFonts w:ascii="AvenirNext LT Pro Regular" w:hAnsi="AvenirNext LT Pro Regular"/>
        </w:rPr>
      </w:pPr>
      <w:r w:rsidRPr="00AD1E9B">
        <w:rPr>
          <w:rFonts w:ascii="AvenirNext LT Pro Regular" w:hAnsi="AvenirNext LT Pro Regular"/>
        </w:rPr>
        <w:t xml:space="preserve">En ese sentido, los mecanismos de participación ciudadana </w:t>
      </w:r>
      <w:r>
        <w:rPr>
          <w:rFonts w:ascii="AvenirNext LT Pro Regular" w:hAnsi="AvenirNext LT Pro Regular"/>
        </w:rPr>
        <w:t>son</w:t>
      </w:r>
      <w:r w:rsidRPr="00AD1E9B">
        <w:rPr>
          <w:rFonts w:ascii="AvenirNext LT Pro Regular" w:hAnsi="AvenirNext LT Pro Regular"/>
        </w:rPr>
        <w:t xml:space="preserve"> útiles para incluir a las ciudadanas</w:t>
      </w:r>
      <w:r>
        <w:rPr>
          <w:rFonts w:ascii="AvenirNext LT Pro Regular" w:hAnsi="AvenirNext LT Pro Regular"/>
        </w:rPr>
        <w:t>/os</w:t>
      </w:r>
      <w:r w:rsidRPr="00AD1E9B">
        <w:rPr>
          <w:rFonts w:ascii="AvenirNext LT Pro Regular" w:hAnsi="AvenirNext LT Pro Regular"/>
        </w:rPr>
        <w:t xml:space="preserve"> en la toma de decisiones públicas, para fiscalizar la actuación del gobierno y, para superar problemas que atraviesa</w:t>
      </w:r>
      <w:r>
        <w:rPr>
          <w:rFonts w:ascii="AvenirNext LT Pro Regular" w:hAnsi="AvenirNext LT Pro Regular"/>
        </w:rPr>
        <w:t xml:space="preserve"> </w:t>
      </w:r>
      <w:r w:rsidRPr="00AD1E9B">
        <w:rPr>
          <w:rFonts w:ascii="AvenirNext LT Pro Regular" w:hAnsi="AvenirNext LT Pro Regular"/>
        </w:rPr>
        <w:t xml:space="preserve">la democracia participativa en </w:t>
      </w:r>
      <w:r w:rsidR="00275506">
        <w:rPr>
          <w:rFonts w:ascii="AvenirNext LT Pro Regular" w:hAnsi="AvenirNext LT Pro Regular"/>
        </w:rPr>
        <w:t>Perú</w:t>
      </w:r>
      <w:r w:rsidRPr="00AD1E9B">
        <w:rPr>
          <w:rFonts w:ascii="AvenirNext LT Pro Regular" w:hAnsi="AvenirNext LT Pro Regular"/>
        </w:rPr>
        <w:t>, sobre todo que en Perú existen pocos partidos políticos organizados</w:t>
      </w:r>
      <w:r>
        <w:rPr>
          <w:rFonts w:ascii="AvenirNext LT Pro Regular" w:hAnsi="AvenirNext LT Pro Regular"/>
        </w:rPr>
        <w:t>.</w:t>
      </w:r>
    </w:p>
    <w:p w14:paraId="258CA41B" w14:textId="590AA067" w:rsidR="00275506" w:rsidRDefault="00275506" w:rsidP="00372E47">
      <w:pPr>
        <w:ind w:left="426" w:right="401"/>
        <w:jc w:val="both"/>
        <w:rPr>
          <w:rFonts w:ascii="AvenirNext LT Pro Regular" w:hAnsi="AvenirNext LT Pro Regular"/>
        </w:rPr>
      </w:pPr>
      <w:r w:rsidRPr="00275506">
        <w:rPr>
          <w:rFonts w:ascii="AvenirNext LT Pro Regular" w:hAnsi="AvenirNext LT Pro Regular"/>
        </w:rPr>
        <w:t xml:space="preserve">Es importante promover la participación ciudadana en la toma de decisiones de la esfera pública. Sobre todo, teniendo en cuenta que la sociedad civil, en su conjunto o en forma particular, </w:t>
      </w:r>
      <w:bookmarkStart w:id="0" w:name="_Hlk67353244"/>
      <w:r w:rsidRPr="009B5296">
        <w:rPr>
          <w:rFonts w:ascii="AvenirNext LT Pro Regular" w:hAnsi="AvenirNext LT Pro Regular"/>
          <w:highlight w:val="yellow"/>
        </w:rPr>
        <w:t>es la parte activa e institucionalizada del Estado. Por tanto, es importante que las ciudadanas y los ciudadanos mediante sus aportes y/o críticas ayuden a construir una base firme e importante en la toma de decisiones públicas</w:t>
      </w:r>
      <w:bookmarkEnd w:id="0"/>
      <w:r w:rsidRPr="00275506">
        <w:rPr>
          <w:rFonts w:ascii="AvenirNext LT Pro Regular" w:hAnsi="AvenirNext LT Pro Regular"/>
        </w:rPr>
        <w:t>.</w:t>
      </w:r>
    </w:p>
    <w:p w14:paraId="72FAFB82" w14:textId="77777777" w:rsidR="00372E47" w:rsidRDefault="00372E47" w:rsidP="00607171">
      <w:pPr>
        <w:ind w:left="426" w:right="401"/>
        <w:jc w:val="both"/>
        <w:rPr>
          <w:rFonts w:ascii="AvenirNext LT Pro Regular" w:hAnsi="AvenirNext LT Pro Regular"/>
        </w:rPr>
      </w:pPr>
    </w:p>
    <w:p w14:paraId="001AEFCE" w14:textId="72F1D8FE" w:rsidR="0017646A" w:rsidRDefault="00275506" w:rsidP="00275506">
      <w:pPr>
        <w:ind w:right="401"/>
        <w:jc w:val="both"/>
        <w:rPr>
          <w:rFonts w:ascii="AvenirNext LT Pro Regular" w:hAnsi="AvenirNext LT Pro Regular"/>
          <w:b/>
          <w:bCs/>
        </w:rPr>
      </w:pPr>
      <w:r w:rsidRPr="00275506">
        <w:rPr>
          <w:rFonts w:ascii="AvenirNext LT Pro Regular" w:hAnsi="AvenirNext LT Pro Regular"/>
        </w:rPr>
        <w:t xml:space="preserve">Sobre la base de la lectura y el análisis del texto, </w:t>
      </w:r>
      <w:r w:rsidRPr="00275506">
        <w:rPr>
          <w:rFonts w:ascii="AvenirNext LT Pro Regular" w:hAnsi="AvenirNext LT Pro Regular"/>
          <w:b/>
          <w:bCs/>
        </w:rPr>
        <w:t>respondemos:</w:t>
      </w:r>
    </w:p>
    <w:p w14:paraId="431E8AE0" w14:textId="65031464" w:rsidR="00275506" w:rsidRPr="00275506" w:rsidRDefault="00275506" w:rsidP="00275506">
      <w:pPr>
        <w:pStyle w:val="Prrafodelista"/>
        <w:numPr>
          <w:ilvl w:val="0"/>
          <w:numId w:val="20"/>
        </w:numPr>
        <w:ind w:right="401"/>
        <w:jc w:val="both"/>
        <w:rPr>
          <w:rFonts w:ascii="Candara" w:hAnsi="Candara"/>
          <w:color w:val="4472C4" w:themeColor="accent5"/>
        </w:rPr>
      </w:pPr>
      <w:r w:rsidRPr="00275506">
        <w:rPr>
          <w:rFonts w:ascii="Candara" w:hAnsi="Candara"/>
          <w:color w:val="4472C4" w:themeColor="accent5"/>
        </w:rPr>
        <w:t>¿Cómo se entiende la participación ciudadana? Escribimos algunas ideas que hayamos identificado</w:t>
      </w:r>
      <w:r>
        <w:rPr>
          <w:rFonts w:ascii="Candara" w:hAnsi="Candara"/>
          <w:color w:val="4472C4" w:themeColor="accent5"/>
        </w:rPr>
        <w:t xml:space="preserve"> </w:t>
      </w:r>
      <w:r w:rsidRPr="00275506">
        <w:rPr>
          <w:rFonts w:ascii="Candara" w:hAnsi="Candara"/>
          <w:color w:val="FF0000"/>
        </w:rPr>
        <w:t>(Te dejo subrayado en la lectura la ideas)</w:t>
      </w:r>
    </w:p>
    <w:p w14:paraId="5E3BCEDB" w14:textId="1D4DB967" w:rsidR="006D41FC" w:rsidRDefault="00275506" w:rsidP="00275506">
      <w:pPr>
        <w:ind w:right="401"/>
        <w:jc w:val="both"/>
        <w:rPr>
          <w:rFonts w:ascii="AvenirNext LT Pro Regular" w:hAnsi="AvenirNext LT Pro Regular"/>
        </w:rPr>
      </w:pPr>
      <w:r>
        <w:rPr>
          <w:rFonts w:ascii="AvenirNext LT Pro Regular" w:hAnsi="AvenirNext LT Pro Regular"/>
        </w:rPr>
        <w:t>Las ideas que identifique son…</w:t>
      </w:r>
    </w:p>
    <w:p w14:paraId="49CE5CB0" w14:textId="3523AD3D" w:rsidR="009B5296" w:rsidRDefault="009B5296" w:rsidP="00275506">
      <w:pPr>
        <w:ind w:right="401"/>
        <w:jc w:val="both"/>
        <w:rPr>
          <w:rFonts w:ascii="Candara" w:hAnsi="Candara"/>
        </w:rPr>
      </w:pPr>
      <w:r w:rsidRPr="009B5296">
        <w:rPr>
          <w:rFonts w:ascii="Candara" w:hAnsi="Candara"/>
        </w:rPr>
        <w:t xml:space="preserve">En el texto se menciona que “Más allá de experiencias e iniciativas puntuales, la política peruana se ha caracterizado por la exclusión de la población, por su nula transparencia y por una relación clientelista con la sociedad. En la práctica, si bien se han sentado las bases para la participación ciudadana en la toma de decisiones, estos mecanismos no han sido muy utilizados o, en algunos casos, fueron mal utilizados. Es decir, algunos de los mecanismos de participación son usados en beneficio de determinadas personas o grupos sociales para aprovecharse de la figura en busca de sus propios intereses”.  </w:t>
      </w:r>
    </w:p>
    <w:p w14:paraId="758AF1D1" w14:textId="7A523876" w:rsidR="009B5296" w:rsidRPr="009B5296" w:rsidRDefault="009B5296" w:rsidP="009B5296">
      <w:pPr>
        <w:pStyle w:val="Prrafodelista"/>
        <w:numPr>
          <w:ilvl w:val="0"/>
          <w:numId w:val="20"/>
        </w:numPr>
        <w:ind w:right="401"/>
        <w:jc w:val="both"/>
        <w:rPr>
          <w:rFonts w:ascii="Candara" w:hAnsi="Candara"/>
          <w:color w:val="FF0000"/>
        </w:rPr>
      </w:pPr>
      <w:r w:rsidRPr="009B5296">
        <w:rPr>
          <w:rFonts w:ascii="Candara" w:hAnsi="Candara"/>
          <w:color w:val="4472C4" w:themeColor="accent5"/>
        </w:rPr>
        <w:t>¿Cómo interpretas el párrafo anterior, extraído del texto?</w:t>
      </w:r>
      <w:r>
        <w:rPr>
          <w:rFonts w:ascii="Candara" w:hAnsi="Candara"/>
          <w:color w:val="4472C4" w:themeColor="accent5"/>
        </w:rPr>
        <w:t xml:space="preserve"> </w:t>
      </w:r>
      <w:r w:rsidRPr="009B5296">
        <w:rPr>
          <w:rFonts w:ascii="AvenirNext LT Pro Regular" w:hAnsi="AvenirNext LT Pro Regular"/>
          <w:color w:val="FF0000"/>
        </w:rPr>
        <w:t>(Puedes orientarte a responder según lo que voy a decir).</w:t>
      </w:r>
    </w:p>
    <w:p w14:paraId="36FEEDAB" w14:textId="11D4DF2F" w:rsidR="002D27E0" w:rsidRDefault="009B5296" w:rsidP="009F1D9F">
      <w:pPr>
        <w:ind w:right="401"/>
        <w:jc w:val="both"/>
        <w:rPr>
          <w:rFonts w:ascii="Candara" w:hAnsi="Candara"/>
        </w:rPr>
      </w:pPr>
      <w:r>
        <w:rPr>
          <w:rFonts w:ascii="Candara" w:hAnsi="Candara"/>
        </w:rPr>
        <w:t>Hay personas en la política peruana</w:t>
      </w:r>
      <w:r w:rsidR="00D87D63">
        <w:rPr>
          <w:rFonts w:ascii="Candara" w:hAnsi="Candara"/>
        </w:rPr>
        <w:t>,</w:t>
      </w:r>
      <w:r>
        <w:rPr>
          <w:rFonts w:ascii="Candara" w:hAnsi="Candara"/>
        </w:rPr>
        <w:t xml:space="preserve"> que solo se interesan por ellos mismos y no por su país, </w:t>
      </w:r>
      <w:r w:rsidR="009F1D9F">
        <w:rPr>
          <w:rFonts w:ascii="Candara" w:hAnsi="Candara"/>
        </w:rPr>
        <w:t>estas personas se aprovechan de su figura para buscar sus propios intereses, utilizan mal su cargo y no trabajan para el pueblo.</w:t>
      </w:r>
    </w:p>
    <w:p w14:paraId="33C1028C" w14:textId="44DC2113" w:rsidR="002D27E0" w:rsidRDefault="009F1D9F" w:rsidP="009F1D9F">
      <w:pPr>
        <w:ind w:right="401"/>
        <w:jc w:val="both"/>
        <w:rPr>
          <w:rFonts w:ascii="Candara" w:hAnsi="Candara"/>
          <w:b/>
          <w:bCs/>
          <w:color w:val="4472C4" w:themeColor="accent5"/>
        </w:rPr>
      </w:pPr>
      <w:r w:rsidRPr="009F1D9F">
        <w:rPr>
          <w:rFonts w:ascii="Candara" w:hAnsi="Candara"/>
          <w:b/>
          <w:bCs/>
          <w:color w:val="4472C4" w:themeColor="accent5"/>
        </w:rPr>
        <w:t>Tomemos en cuenta que…</w:t>
      </w:r>
    </w:p>
    <w:p w14:paraId="4BEDBDAD" w14:textId="5AE97EBB" w:rsidR="009F1D9F" w:rsidRDefault="009F1D9F" w:rsidP="009F1D9F">
      <w:pPr>
        <w:ind w:right="401"/>
        <w:jc w:val="both"/>
        <w:rPr>
          <w:rFonts w:ascii="Candara" w:hAnsi="Candara"/>
        </w:rPr>
      </w:pPr>
      <w:r w:rsidRPr="009F1D9F">
        <w:rPr>
          <w:rFonts w:ascii="Candara" w:hAnsi="Candara"/>
        </w:rPr>
        <w:t>Cuando leemos un texto expositivo, generalmente, necesitamos organizar la información de una forma rápida y eficiente, con el fin de recordar fácilmente lo más importante. Precisamente, esa es la función que cumplen los organizadores gráficos: organizar la información clave de manera sencilla y ordenada.</w:t>
      </w:r>
    </w:p>
    <w:p w14:paraId="4AAFB50F" w14:textId="65318468" w:rsidR="009F1D9F" w:rsidRDefault="009F1D9F" w:rsidP="009F1D9F">
      <w:pPr>
        <w:ind w:right="401"/>
        <w:jc w:val="both"/>
        <w:rPr>
          <w:rFonts w:ascii="Candara" w:hAnsi="Candara"/>
        </w:rPr>
      </w:pPr>
      <w:r>
        <w:rPr>
          <w:noProof/>
          <w:lang w:eastAsia="es-PE"/>
        </w:rPr>
        <w:lastRenderedPageBreak/>
        <w:drawing>
          <wp:anchor distT="0" distB="0" distL="114300" distR="114300" simplePos="0" relativeHeight="251689472" behindDoc="0" locked="0" layoutInCell="1" allowOverlap="1" wp14:anchorId="7CC40B09" wp14:editId="779B8C0C">
            <wp:simplePos x="0" y="0"/>
            <wp:positionH relativeFrom="margin">
              <wp:posOffset>694055</wp:posOffset>
            </wp:positionH>
            <wp:positionV relativeFrom="paragraph">
              <wp:posOffset>231775</wp:posOffset>
            </wp:positionV>
            <wp:extent cx="5257800" cy="314452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57800" cy="3144520"/>
                    </a:xfrm>
                    <a:prstGeom prst="rect">
                      <a:avLst/>
                    </a:prstGeom>
                  </pic:spPr>
                </pic:pic>
              </a:graphicData>
            </a:graphic>
            <wp14:sizeRelH relativeFrom="page">
              <wp14:pctWidth>0</wp14:pctWidth>
            </wp14:sizeRelH>
            <wp14:sizeRelV relativeFrom="page">
              <wp14:pctHeight>0</wp14:pctHeight>
            </wp14:sizeRelV>
          </wp:anchor>
        </w:drawing>
      </w:r>
      <w:r w:rsidRPr="009F1D9F">
        <w:rPr>
          <w:rFonts w:ascii="Candara" w:hAnsi="Candara"/>
        </w:rPr>
        <w:t>Existen diferentes organizadores gráficos. Enseguida, se presentan los que se utilizan con mayor frecuencia:</w:t>
      </w:r>
    </w:p>
    <w:p w14:paraId="0525B155" w14:textId="02244FF7" w:rsidR="00DC30E5" w:rsidRDefault="00DC30E5" w:rsidP="00B60D8A">
      <w:pPr>
        <w:spacing w:after="0"/>
        <w:rPr>
          <w:rFonts w:ascii="AvenirNext LT Pro Regular" w:hAnsi="AvenirNext LT Pro Regular"/>
          <w:b/>
        </w:rPr>
      </w:pPr>
    </w:p>
    <w:p w14:paraId="628231C2" w14:textId="106EB324" w:rsidR="009F1D9F" w:rsidRDefault="009F1D9F" w:rsidP="009F1D9F">
      <w:pPr>
        <w:spacing w:after="120"/>
        <w:rPr>
          <w:rFonts w:ascii="Century Gothic" w:hAnsi="Century Gothic"/>
          <w:b/>
          <w:color w:val="4472C4" w:themeColor="accent5"/>
          <w:sz w:val="24"/>
        </w:rPr>
      </w:pPr>
      <w:r w:rsidRPr="009F1D9F">
        <w:rPr>
          <w:rFonts w:ascii="Century Gothic" w:hAnsi="Century Gothic"/>
          <w:b/>
          <w:color w:val="4472C4" w:themeColor="accent5"/>
          <w:sz w:val="24"/>
        </w:rPr>
        <w:t>Elaboramos un organizador</w:t>
      </w:r>
    </w:p>
    <w:p w14:paraId="01DB37AF" w14:textId="66D15A6B" w:rsidR="009F1D9F" w:rsidRDefault="009F1D9F" w:rsidP="009F1D9F">
      <w:pPr>
        <w:spacing w:after="120"/>
        <w:rPr>
          <w:rFonts w:ascii="Candara" w:hAnsi="Candara"/>
          <w:bCs/>
          <w:szCs w:val="20"/>
        </w:rPr>
      </w:pPr>
      <w:r w:rsidRPr="009F1D9F">
        <w:rPr>
          <w:rFonts w:ascii="Candara" w:hAnsi="Candara"/>
          <w:bCs/>
          <w:szCs w:val="20"/>
        </w:rPr>
        <w:t>En el texto leído se manifiestan claramente las formas de participación ciudadana. A partir de ello, elaboremos el organizador de nuestra preferencia (por ejemplo, un mapa conceptual)</w:t>
      </w:r>
    </w:p>
    <w:p w14:paraId="31DDCF6E" w14:textId="77777777" w:rsidR="00B23F68" w:rsidRPr="00B23F68" w:rsidRDefault="00B23F68" w:rsidP="00B23F68">
      <w:pPr>
        <w:rPr>
          <w:rFonts w:ascii="Candara" w:hAnsi="Candara"/>
          <w:color w:val="FF0000"/>
          <w:sz w:val="24"/>
        </w:rPr>
      </w:pPr>
      <w:r w:rsidRPr="00B23F68">
        <w:rPr>
          <w:rFonts w:ascii="Candara" w:hAnsi="Candara"/>
          <w:color w:val="FF0000"/>
          <w:sz w:val="24"/>
        </w:rPr>
        <w:t>Toma en cuenta los problemas que anotaste en el anterior cuadro.</w:t>
      </w:r>
    </w:p>
    <w:p w14:paraId="256B8E46" w14:textId="77777777" w:rsidR="00B23F68" w:rsidRPr="00B23F68" w:rsidRDefault="00B23F68" w:rsidP="00B23F68">
      <w:pPr>
        <w:rPr>
          <w:rFonts w:ascii="Candara" w:hAnsi="Candara"/>
          <w:color w:val="FF0000"/>
          <w:sz w:val="24"/>
        </w:rPr>
      </w:pPr>
      <w:r w:rsidRPr="00B23F68">
        <w:rPr>
          <w:rFonts w:ascii="Candara" w:hAnsi="Candara"/>
          <w:color w:val="FF0000"/>
          <w:sz w:val="24"/>
        </w:rPr>
        <w:t>Yo te estoy dando solo un ejemplo, debes llenarlo con más cositas que hayas respondido antes, o se verá incompleto.</w:t>
      </w:r>
    </w:p>
    <w:p w14:paraId="0886AE6A" w14:textId="77777777" w:rsidR="00B23F68" w:rsidRDefault="00B23F68" w:rsidP="009F1D9F">
      <w:pPr>
        <w:spacing w:after="120"/>
        <w:rPr>
          <w:rFonts w:ascii="Candara" w:hAnsi="Candara"/>
          <w:bCs/>
          <w:szCs w:val="20"/>
        </w:rPr>
      </w:pPr>
    </w:p>
    <w:p w14:paraId="622F4E26" w14:textId="63F694F3" w:rsidR="007A7DE0" w:rsidRPr="009B5179" w:rsidRDefault="009B5179" w:rsidP="009B5179">
      <w:pPr>
        <w:spacing w:after="120"/>
        <w:rPr>
          <w:rFonts w:ascii="Candara" w:hAnsi="Candara"/>
          <w:bCs/>
          <w:szCs w:val="20"/>
        </w:rPr>
      </w:pPr>
      <w:r>
        <w:rPr>
          <w:noProof/>
          <w:lang w:eastAsia="es-PE"/>
        </w:rPr>
        <w:lastRenderedPageBreak/>
        <w:drawing>
          <wp:anchor distT="0" distB="0" distL="114300" distR="114300" simplePos="0" relativeHeight="251701760" behindDoc="0" locked="0" layoutInCell="1" allowOverlap="1" wp14:anchorId="6E050F4B" wp14:editId="0A4655AF">
            <wp:simplePos x="0" y="0"/>
            <wp:positionH relativeFrom="column">
              <wp:posOffset>47625</wp:posOffset>
            </wp:positionH>
            <wp:positionV relativeFrom="paragraph">
              <wp:posOffset>0</wp:posOffset>
            </wp:positionV>
            <wp:extent cx="6496050" cy="5004848"/>
            <wp:effectExtent l="0" t="0" r="0" b="571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96050" cy="5004848"/>
                    </a:xfrm>
                    <a:prstGeom prst="rect">
                      <a:avLst/>
                    </a:prstGeom>
                  </pic:spPr>
                </pic:pic>
              </a:graphicData>
            </a:graphic>
            <wp14:sizeRelH relativeFrom="page">
              <wp14:pctWidth>0</wp14:pctWidth>
            </wp14:sizeRelH>
            <wp14:sizeRelV relativeFrom="page">
              <wp14:pctHeight>0</wp14:pctHeight>
            </wp14:sizeRelV>
          </wp:anchor>
        </w:drawing>
      </w:r>
      <w:r w:rsidR="007A7DE0" w:rsidRPr="007A7DE0">
        <w:rPr>
          <w:rFonts w:ascii="Candara" w:hAnsi="Candara"/>
          <w:color w:val="FF0000"/>
          <w:sz w:val="24"/>
        </w:rPr>
        <w:t xml:space="preserve">Aquí te dejo una plantilla del mapa para que lo puedas adaptar a tus propias respuestas. Por favor no copies lo mismo, recuerda que te estarías haciendo daño a ti mismo y si tu profesor(a) los descubre saldrán afectados todos irreparablemente. </w:t>
      </w:r>
      <w:bookmarkStart w:id="1" w:name="_Hlk67349143"/>
    </w:p>
    <w:p w14:paraId="4BD5F0A1" w14:textId="77777777" w:rsidR="007A7DE0" w:rsidRDefault="007A7DE0" w:rsidP="007A7DE0">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91520" behindDoc="0" locked="0" layoutInCell="1" allowOverlap="1" wp14:anchorId="45078D6B" wp14:editId="30EEF406">
                <wp:simplePos x="0" y="0"/>
                <wp:positionH relativeFrom="column">
                  <wp:posOffset>1828801</wp:posOffset>
                </wp:positionH>
                <wp:positionV relativeFrom="paragraph">
                  <wp:posOffset>112395</wp:posOffset>
                </wp:positionV>
                <wp:extent cx="2914650" cy="638175"/>
                <wp:effectExtent l="0" t="0" r="19050" b="28575"/>
                <wp:wrapNone/>
                <wp:docPr id="62" name="Rectángulo 62"/>
                <wp:cNvGraphicFramePr/>
                <a:graphic xmlns:a="http://schemas.openxmlformats.org/drawingml/2006/main">
                  <a:graphicData uri="http://schemas.microsoft.com/office/word/2010/wordprocessingShape">
                    <wps:wsp>
                      <wps:cNvSpPr/>
                      <wps:spPr>
                        <a:xfrm>
                          <a:off x="0" y="0"/>
                          <a:ext cx="2914650" cy="638175"/>
                        </a:xfrm>
                        <a:prstGeom prst="rect">
                          <a:avLst/>
                        </a:prstGeom>
                        <a:solidFill>
                          <a:srgbClr val="70AD47"/>
                        </a:solidFill>
                        <a:ln w="12700" cap="flat" cmpd="sng" algn="ctr">
                          <a:solidFill>
                            <a:srgbClr val="70AD47"/>
                          </a:solidFill>
                          <a:prstDash val="solid"/>
                          <a:miter lim="800000"/>
                        </a:ln>
                        <a:effectLst/>
                      </wps:spPr>
                      <wps:txbx>
                        <w:txbxContent>
                          <w:p w14:paraId="6A87B46F" w14:textId="77777777" w:rsidR="00E809F9" w:rsidRPr="008B507E" w:rsidRDefault="00E809F9" w:rsidP="009B5179">
                            <w:pPr>
                              <w:spacing w:after="0"/>
                              <w:jc w:val="center"/>
                              <w:rPr>
                                <w:rFonts w:ascii="Broadway" w:hAnsi="Broadway"/>
                                <w:sz w:val="24"/>
                                <w:lang w:val="es-ES"/>
                              </w:rPr>
                            </w:pPr>
                            <w:r>
                              <w:rPr>
                                <w:rFonts w:ascii="Broadway" w:hAnsi="Broadway"/>
                                <w:sz w:val="24"/>
                                <w:lang w:val="es-ES"/>
                              </w:rPr>
                              <w:t>LA PARTICIPACION CIUDADANA EN EL PERÚ Y LOS PRINCIPALES MECANISMOS PARA EJERECERLA</w:t>
                            </w:r>
                          </w:p>
                          <w:p w14:paraId="2C9A76D0" w14:textId="4CEE3C2F" w:rsidR="00E809F9" w:rsidRPr="00377D93" w:rsidRDefault="00E809F9" w:rsidP="007A7DE0">
                            <w:pPr>
                              <w:spacing w:after="0"/>
                              <w:jc w:val="center"/>
                              <w:rPr>
                                <w:rFonts w:ascii="Broadway" w:hAnsi="Broadway"/>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78D6B" id="Rectángulo 62" o:spid="_x0000_s1026" style="position:absolute;margin-left:2in;margin-top:8.85pt;width:229.5pt;height:5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" fillcolor="#70ad47" strokecolor="#70ad47" strokeweight="1pt">
                <v:textbox>
                  <w:txbxContent>
                    <w:p w14:paraId="6A87B46F" w14:textId="77777777" w:rsidR="00E809F9" w:rsidRPr="008B507E" w:rsidRDefault="00E809F9" w:rsidP="009B5179">
                      <w:pPr>
                        <w:spacing w:after="0"/>
                        <w:jc w:val="center"/>
                        <w:rPr>
                          <w:rFonts w:ascii="Broadway" w:hAnsi="Broadway"/>
                          <w:sz w:val="24"/>
                          <w:lang w:val="es-ES"/>
                        </w:rPr>
                      </w:pPr>
                      <w:r>
                        <w:rPr>
                          <w:rFonts w:ascii="Broadway" w:hAnsi="Broadway"/>
                          <w:sz w:val="24"/>
                          <w:lang w:val="es-ES"/>
                        </w:rPr>
                        <w:t>LA PARTICIPACION CIUDADANA EN EL PERÚ Y LOS PRINCIPALES MECANISMOS PARA EJERECERLA</w:t>
                      </w:r>
                    </w:p>
                    <w:p w14:paraId="2C9A76D0" w14:textId="4CEE3C2F" w:rsidR="00E809F9" w:rsidRPr="00377D93" w:rsidRDefault="00E809F9" w:rsidP="007A7DE0">
                      <w:pPr>
                        <w:spacing w:after="0"/>
                        <w:jc w:val="center"/>
                        <w:rPr>
                          <w:rFonts w:ascii="Broadway" w:hAnsi="Broadway"/>
                          <w:sz w:val="24"/>
                        </w:rPr>
                      </w:pPr>
                    </w:p>
                  </w:txbxContent>
                </v:textbox>
              </v:rect>
            </w:pict>
          </mc:Fallback>
        </mc:AlternateContent>
      </w:r>
    </w:p>
    <w:p w14:paraId="697D2EBF" w14:textId="77777777" w:rsidR="007A7DE0" w:rsidRDefault="007A7DE0" w:rsidP="007A7DE0">
      <w:pPr>
        <w:rPr>
          <w:rFonts w:ascii="Candara" w:hAnsi="Candara"/>
          <w:sz w:val="24"/>
        </w:rPr>
      </w:pPr>
    </w:p>
    <w:p w14:paraId="02774290" w14:textId="77777777" w:rsidR="007A7DE0" w:rsidRDefault="007A7DE0" w:rsidP="007A7DE0">
      <w:pPr>
        <w:rPr>
          <w:rFonts w:ascii="Candara" w:hAnsi="Candara"/>
          <w:sz w:val="24"/>
        </w:rPr>
      </w:pPr>
    </w:p>
    <w:p w14:paraId="34413461" w14:textId="77777777" w:rsidR="007A7DE0" w:rsidRDefault="007A7DE0" w:rsidP="007A7DE0">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92544" behindDoc="0" locked="0" layoutInCell="1" allowOverlap="1" wp14:anchorId="3669FDBD" wp14:editId="1B380D1C">
                <wp:simplePos x="0" y="0"/>
                <wp:positionH relativeFrom="column">
                  <wp:posOffset>1266825</wp:posOffset>
                </wp:positionH>
                <wp:positionV relativeFrom="paragraph">
                  <wp:posOffset>55245</wp:posOffset>
                </wp:positionV>
                <wp:extent cx="4095750" cy="752475"/>
                <wp:effectExtent l="0" t="0" r="19050" b="28575"/>
                <wp:wrapNone/>
                <wp:docPr id="63" name="Rectángulo 63"/>
                <wp:cNvGraphicFramePr/>
                <a:graphic xmlns:a="http://schemas.openxmlformats.org/drawingml/2006/main">
                  <a:graphicData uri="http://schemas.microsoft.com/office/word/2010/wordprocessingShape">
                    <wps:wsp>
                      <wps:cNvSpPr/>
                      <wps:spPr>
                        <a:xfrm>
                          <a:off x="0" y="0"/>
                          <a:ext cx="4095750" cy="752475"/>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14:paraId="3CCCE6B3" w14:textId="236803D2" w:rsidR="00E809F9" w:rsidRPr="009B5179" w:rsidRDefault="00E809F9" w:rsidP="009B5179">
                            <w:pPr>
                              <w:spacing w:after="0"/>
                              <w:jc w:val="center"/>
                              <w:rPr>
                                <w:rFonts w:ascii="Century Gothic" w:hAnsi="Century Gothic"/>
                                <w:lang w:val="es-ES"/>
                              </w:rPr>
                            </w:pPr>
                            <w:r>
                              <w:rPr>
                                <w:rFonts w:ascii="Century Gothic" w:hAnsi="Century Gothic"/>
                                <w:lang w:val="es-ES"/>
                              </w:rPr>
                              <w:t>Veremos a la definición de participación ciudadana y sus mecanismos para ejercerla en el Perú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69FDBD" id="Rectángulo 63" o:spid="_x0000_s1027" style="position:absolute;margin-left:99.75pt;margin-top:4.35pt;width:322.5pt;height:5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" fillcolor="#e2f0d9" strokecolor="#70ad47" strokeweight="1pt">
                <v:textbox>
                  <w:txbxContent>
                    <w:p w14:paraId="3CCCE6B3" w14:textId="236803D2" w:rsidR="00E809F9" w:rsidRPr="009B5179" w:rsidRDefault="00E809F9" w:rsidP="009B5179">
                      <w:pPr>
                        <w:spacing w:after="0"/>
                        <w:jc w:val="center"/>
                        <w:rPr>
                          <w:rFonts w:ascii="Century Gothic" w:hAnsi="Century Gothic"/>
                          <w:lang w:val="es-ES"/>
                        </w:rPr>
                      </w:pPr>
                      <w:r>
                        <w:rPr>
                          <w:rFonts w:ascii="Century Gothic" w:hAnsi="Century Gothic"/>
                          <w:lang w:val="es-ES"/>
                        </w:rPr>
                        <w:t>Veremos a la definición de participación ciudadana y sus mecanismos para ejercerla en el Perú</w:t>
                      </w:r>
                    </w:p>
                  </w:txbxContent>
                </v:textbox>
              </v:rect>
            </w:pict>
          </mc:Fallback>
        </mc:AlternateContent>
      </w:r>
    </w:p>
    <w:p w14:paraId="44832B35" w14:textId="77777777" w:rsidR="007A7DE0" w:rsidRDefault="007A7DE0" w:rsidP="007A7DE0">
      <w:pPr>
        <w:rPr>
          <w:rFonts w:ascii="Candara" w:hAnsi="Candara"/>
          <w:sz w:val="24"/>
        </w:rPr>
      </w:pPr>
    </w:p>
    <w:p w14:paraId="771D630C" w14:textId="77777777" w:rsidR="007A7DE0" w:rsidRDefault="007A7DE0" w:rsidP="007A7DE0">
      <w:pPr>
        <w:rPr>
          <w:rFonts w:ascii="Candara" w:hAnsi="Candara"/>
          <w:sz w:val="24"/>
        </w:rPr>
      </w:pPr>
    </w:p>
    <w:p w14:paraId="3D6DB88C" w14:textId="77777777" w:rsidR="007A7DE0" w:rsidRDefault="007A7DE0" w:rsidP="007A7DE0">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94592" behindDoc="0" locked="0" layoutInCell="1" allowOverlap="1" wp14:anchorId="505BAFA8" wp14:editId="14667A70">
                <wp:simplePos x="0" y="0"/>
                <wp:positionH relativeFrom="column">
                  <wp:posOffset>4105275</wp:posOffset>
                </wp:positionH>
                <wp:positionV relativeFrom="paragraph">
                  <wp:posOffset>282575</wp:posOffset>
                </wp:positionV>
                <wp:extent cx="1914525" cy="428625"/>
                <wp:effectExtent l="0" t="0" r="28575" b="28575"/>
                <wp:wrapNone/>
                <wp:docPr id="64" name="Rectángulo 64"/>
                <wp:cNvGraphicFramePr/>
                <a:graphic xmlns:a="http://schemas.openxmlformats.org/drawingml/2006/main">
                  <a:graphicData uri="http://schemas.microsoft.com/office/word/2010/wordprocessingShape">
                    <wps:wsp>
                      <wps:cNvSpPr/>
                      <wps:spPr>
                        <a:xfrm>
                          <a:off x="0" y="0"/>
                          <a:ext cx="1914525" cy="428625"/>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1BBB3267" w14:textId="51D1ADBD" w:rsidR="00E809F9" w:rsidRPr="009B5179" w:rsidRDefault="00E809F9" w:rsidP="009B5179">
                            <w:pPr>
                              <w:spacing w:after="0"/>
                              <w:jc w:val="center"/>
                              <w:rPr>
                                <w:rFonts w:ascii="Century Gothic" w:hAnsi="Century Gothic"/>
                                <w:b/>
                                <w:lang w:val="es-ES"/>
                              </w:rPr>
                            </w:pPr>
                            <w:r>
                              <w:rPr>
                                <w:rFonts w:ascii="Century Gothic" w:hAnsi="Century Gothic"/>
                                <w:b/>
                                <w:lang w:val="es-ES"/>
                              </w:rPr>
                              <w:t>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BAFA8" id="Rectángulo 64" o:spid="_x0000_s1028" style="position:absolute;margin-left:323.25pt;margin-top:22.25pt;width:150.75pt;height:3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" fillcolor="#a9d18e" strokecolor="#70ad47" strokeweight="1pt">
                <v:textbox>
                  <w:txbxContent>
                    <w:p w14:paraId="1BBB3267" w14:textId="51D1ADBD" w:rsidR="00E809F9" w:rsidRPr="009B5179" w:rsidRDefault="00E809F9" w:rsidP="009B5179">
                      <w:pPr>
                        <w:spacing w:after="0"/>
                        <w:jc w:val="center"/>
                        <w:rPr>
                          <w:rFonts w:ascii="Century Gothic" w:hAnsi="Century Gothic"/>
                          <w:b/>
                          <w:lang w:val="es-ES"/>
                        </w:rPr>
                      </w:pPr>
                      <w:r>
                        <w:rPr>
                          <w:rFonts w:ascii="Century Gothic" w:hAnsi="Century Gothic"/>
                          <w:b/>
                          <w:lang w:val="es-ES"/>
                        </w:rPr>
                        <w:t>Participación ciudadana</w:t>
                      </w: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693568" behindDoc="0" locked="0" layoutInCell="1" allowOverlap="1" wp14:anchorId="762E9063" wp14:editId="736622DE">
                <wp:simplePos x="0" y="0"/>
                <wp:positionH relativeFrom="column">
                  <wp:posOffset>723900</wp:posOffset>
                </wp:positionH>
                <wp:positionV relativeFrom="paragraph">
                  <wp:posOffset>276225</wp:posOffset>
                </wp:positionV>
                <wp:extent cx="1743075" cy="428625"/>
                <wp:effectExtent l="0" t="0" r="28575" b="28575"/>
                <wp:wrapNone/>
                <wp:docPr id="65" name="Rectángulo 65"/>
                <wp:cNvGraphicFramePr/>
                <a:graphic xmlns:a="http://schemas.openxmlformats.org/drawingml/2006/main">
                  <a:graphicData uri="http://schemas.microsoft.com/office/word/2010/wordprocessingShape">
                    <wps:wsp>
                      <wps:cNvSpPr/>
                      <wps:spPr>
                        <a:xfrm>
                          <a:off x="0" y="0"/>
                          <a:ext cx="1743075" cy="428625"/>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14:paraId="778956EE" w14:textId="617373C6" w:rsidR="00E809F9" w:rsidRPr="009B5179" w:rsidRDefault="00E809F9" w:rsidP="009B5179">
                            <w:pPr>
                              <w:spacing w:after="0"/>
                              <w:jc w:val="center"/>
                              <w:rPr>
                                <w:rFonts w:ascii="Century Gothic" w:hAnsi="Century Gothic"/>
                                <w:b/>
                                <w:lang w:val="es-ES"/>
                              </w:rPr>
                            </w:pPr>
                            <w:r>
                              <w:rPr>
                                <w:rFonts w:ascii="Century Gothic" w:hAnsi="Century Gothic"/>
                                <w:b/>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2E9063" id="Rectángulo 65" o:spid="_x0000_s1029" style="position:absolute;margin-left:57pt;margin-top:21.75pt;width:137.25pt;height:33.7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" fillcolor="#a9d18e" strokecolor="#70ad47" strokeweight="1pt">
                <v:textbox>
                  <w:txbxContent>
                    <w:p w14:paraId="778956EE" w14:textId="617373C6" w:rsidR="00E809F9" w:rsidRPr="009B5179" w:rsidRDefault="00E809F9" w:rsidP="009B5179">
                      <w:pPr>
                        <w:spacing w:after="0"/>
                        <w:jc w:val="center"/>
                        <w:rPr>
                          <w:rFonts w:ascii="Century Gothic" w:hAnsi="Century Gothic"/>
                          <w:b/>
                          <w:lang w:val="es-ES"/>
                        </w:rPr>
                      </w:pPr>
                      <w:r>
                        <w:rPr>
                          <w:rFonts w:ascii="Century Gothic" w:hAnsi="Century Gothic"/>
                          <w:b/>
                          <w:lang w:val="es-ES"/>
                        </w:rPr>
                        <w:t>Introducción</w:t>
                      </w:r>
                    </w:p>
                  </w:txbxContent>
                </v:textbox>
              </v:rect>
            </w:pict>
          </mc:Fallback>
        </mc:AlternateContent>
      </w:r>
    </w:p>
    <w:p w14:paraId="354DAFFF" w14:textId="77777777" w:rsidR="007A7DE0" w:rsidRDefault="007A7DE0" w:rsidP="007A7DE0">
      <w:pPr>
        <w:rPr>
          <w:rFonts w:ascii="Candara" w:hAnsi="Candara"/>
          <w:sz w:val="24"/>
        </w:rPr>
      </w:pPr>
    </w:p>
    <w:p w14:paraId="00659B03" w14:textId="77777777" w:rsidR="007A7DE0" w:rsidRDefault="007A7DE0" w:rsidP="007A7DE0">
      <w:pPr>
        <w:rPr>
          <w:rFonts w:ascii="Candara" w:hAnsi="Candara"/>
          <w:sz w:val="24"/>
        </w:rPr>
      </w:pPr>
    </w:p>
    <w:p w14:paraId="54F87F9B" w14:textId="77777777" w:rsidR="007A7DE0" w:rsidRDefault="007A7DE0" w:rsidP="007A7DE0">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96640" behindDoc="0" locked="0" layoutInCell="1" allowOverlap="1" wp14:anchorId="3054970F" wp14:editId="3833F065">
                <wp:simplePos x="0" y="0"/>
                <wp:positionH relativeFrom="column">
                  <wp:posOffset>3638550</wp:posOffset>
                </wp:positionH>
                <wp:positionV relativeFrom="paragraph">
                  <wp:posOffset>60326</wp:posOffset>
                </wp:positionV>
                <wp:extent cx="2781300" cy="7620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2781300" cy="762000"/>
                        </a:xfrm>
                        <a:prstGeom prst="rect">
                          <a:avLst/>
                        </a:prstGeom>
                        <a:noFill/>
                        <a:ln w="12700" cap="flat" cmpd="sng" algn="ctr">
                          <a:solidFill>
                            <a:srgbClr val="70AD47"/>
                          </a:solidFill>
                          <a:prstDash val="solid"/>
                          <a:miter lim="800000"/>
                        </a:ln>
                        <a:effectLst/>
                      </wps:spPr>
                      <wps:txbx>
                        <w:txbxContent>
                          <w:p w14:paraId="6AD8ED88" w14:textId="77777777" w:rsidR="00E809F9" w:rsidRPr="00E13D11" w:rsidRDefault="00E809F9" w:rsidP="007A7DE0">
                            <w:pPr>
                              <w:spacing w:after="0"/>
                              <w:jc w:val="center"/>
                              <w:rPr>
                                <w:rFonts w:ascii="Century Gothic" w:hAnsi="Century Gothic"/>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4970F" id="Rectángulo 66" o:spid="_x0000_s1030" style="position:absolute;margin-left:286.5pt;margin-top:4.75pt;width:219pt;height:60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" filled="f" strokecolor="#70ad47" strokeweight="1pt">
                <v:textbox>
                  <w:txbxContent>
                    <w:p w14:paraId="6AD8ED88" w14:textId="77777777" w:rsidR="00E809F9" w:rsidRPr="00E13D11" w:rsidRDefault="00E809F9" w:rsidP="007A7DE0">
                      <w:pPr>
                        <w:spacing w:after="0"/>
                        <w:jc w:val="center"/>
                        <w:rPr>
                          <w:rFonts w:ascii="Century Gothic" w:hAnsi="Century Gothic"/>
                          <w:i/>
                        </w:rPr>
                      </w:pP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695616" behindDoc="0" locked="0" layoutInCell="1" allowOverlap="1" wp14:anchorId="3B9A1348" wp14:editId="20E27AAA">
                <wp:simplePos x="0" y="0"/>
                <wp:positionH relativeFrom="column">
                  <wp:posOffset>142875</wp:posOffset>
                </wp:positionH>
                <wp:positionV relativeFrom="paragraph">
                  <wp:posOffset>69850</wp:posOffset>
                </wp:positionV>
                <wp:extent cx="2781300" cy="75247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2781300" cy="752475"/>
                        </a:xfrm>
                        <a:prstGeom prst="rect">
                          <a:avLst/>
                        </a:prstGeom>
                        <a:noFill/>
                        <a:ln w="12700" cap="flat" cmpd="sng" algn="ctr">
                          <a:solidFill>
                            <a:srgbClr val="70AD47"/>
                          </a:solidFill>
                          <a:prstDash val="solid"/>
                          <a:miter lim="800000"/>
                        </a:ln>
                        <a:effectLst/>
                      </wps:spPr>
                      <wps:txbx>
                        <w:txbxContent>
                          <w:p w14:paraId="1F1D6B07" w14:textId="77777777" w:rsidR="00E809F9" w:rsidRPr="00E13D11" w:rsidRDefault="00E809F9" w:rsidP="007A7DE0">
                            <w:pPr>
                              <w:spacing w:after="0"/>
                              <w:jc w:val="center"/>
                              <w:rPr>
                                <w:rFonts w:ascii="Century Gothic" w:hAnsi="Century Gothic"/>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9A1348" id="Rectángulo 67" o:spid="_x0000_s1031" style="position:absolute;margin-left:11.25pt;margin-top:5.5pt;width:219pt;height:59.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" filled="f" strokecolor="#70ad47" strokeweight="1pt">
                <v:textbox>
                  <w:txbxContent>
                    <w:p w14:paraId="1F1D6B07" w14:textId="77777777" w:rsidR="00E809F9" w:rsidRPr="00E13D11" w:rsidRDefault="00E809F9" w:rsidP="007A7DE0">
                      <w:pPr>
                        <w:spacing w:after="0"/>
                        <w:jc w:val="center"/>
                        <w:rPr>
                          <w:rFonts w:ascii="Century Gothic" w:hAnsi="Century Gothic"/>
                          <w:i/>
                        </w:rPr>
                      </w:pPr>
                    </w:p>
                  </w:txbxContent>
                </v:textbox>
              </v:rect>
            </w:pict>
          </mc:Fallback>
        </mc:AlternateContent>
      </w:r>
    </w:p>
    <w:p w14:paraId="5C443C05" w14:textId="77777777" w:rsidR="007A7DE0" w:rsidRDefault="007A7DE0" w:rsidP="007A7DE0">
      <w:pPr>
        <w:rPr>
          <w:rFonts w:ascii="Candara" w:hAnsi="Candara"/>
          <w:sz w:val="24"/>
        </w:rPr>
      </w:pPr>
    </w:p>
    <w:p w14:paraId="40BF6475" w14:textId="77777777" w:rsidR="007A7DE0" w:rsidRDefault="007A7DE0" w:rsidP="007A7DE0">
      <w:pPr>
        <w:rPr>
          <w:rFonts w:ascii="Candara" w:hAnsi="Candara"/>
          <w:sz w:val="24"/>
        </w:rPr>
      </w:pPr>
    </w:p>
    <w:p w14:paraId="097DB1C7" w14:textId="77777777" w:rsidR="007A7DE0" w:rsidRDefault="007A7DE0" w:rsidP="007A7DE0">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99712" behindDoc="0" locked="0" layoutInCell="1" allowOverlap="1" wp14:anchorId="2B888681" wp14:editId="49AD5F3B">
                <wp:simplePos x="0" y="0"/>
                <wp:positionH relativeFrom="column">
                  <wp:posOffset>4219575</wp:posOffset>
                </wp:positionH>
                <wp:positionV relativeFrom="paragraph">
                  <wp:posOffset>201930</wp:posOffset>
                </wp:positionV>
                <wp:extent cx="1743075" cy="333375"/>
                <wp:effectExtent l="0" t="0" r="28575" b="28575"/>
                <wp:wrapNone/>
                <wp:docPr id="68" name="Cuadro de texto 68"/>
                <wp:cNvGraphicFramePr/>
                <a:graphic xmlns:a="http://schemas.openxmlformats.org/drawingml/2006/main">
                  <a:graphicData uri="http://schemas.microsoft.com/office/word/2010/wordprocessingShape">
                    <wps:wsp>
                      <wps:cNvSpPr txBox="1"/>
                      <wps:spPr>
                        <a:xfrm>
                          <a:off x="0" y="0"/>
                          <a:ext cx="1743075" cy="333375"/>
                        </a:xfrm>
                        <a:prstGeom prst="rect">
                          <a:avLst/>
                        </a:prstGeom>
                        <a:solidFill>
                          <a:srgbClr val="70AD47">
                            <a:lumMod val="20000"/>
                            <a:lumOff val="80000"/>
                          </a:srgbClr>
                        </a:solidFill>
                        <a:ln w="6350">
                          <a:solidFill>
                            <a:srgbClr val="70AD47"/>
                          </a:solidFill>
                        </a:ln>
                        <a:effectLst/>
                      </wps:spPr>
                      <wps:txbx>
                        <w:txbxContent>
                          <w:p w14:paraId="469F9F51" w14:textId="134A862D" w:rsidR="00E809F9" w:rsidRPr="009B5179" w:rsidRDefault="00E809F9" w:rsidP="007A7DE0">
                            <w:pPr>
                              <w:spacing w:before="60" w:after="0"/>
                              <w:jc w:val="center"/>
                              <w:rPr>
                                <w:rFonts w:ascii="Century Gothic" w:hAnsi="Century Gothic"/>
                                <w:i/>
                                <w:lang w:val="es-ES"/>
                              </w:rPr>
                            </w:pPr>
                            <w:r>
                              <w:rPr>
                                <w:rFonts w:ascii="Century Gothic" w:hAnsi="Century Gothic"/>
                                <w:i/>
                                <w:lang w:val="es-ES"/>
                              </w:rPr>
                              <w:t>Es importante porque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888681" id="_x0000_t202" coordsize="21600,21600" o:spt="202" path="m,l,21600r21600,l21600,xe">
                <v:stroke joinstyle="miter"/>
                <v:path gradientshapeok="t" o:connecttype="rect"/>
              </v:shapetype>
              <v:shape id="Cuadro de texto 68" o:spid="_x0000_s1032" type="#_x0000_t202" style="position:absolute;margin-left:332.25pt;margin-top:15.9pt;width:137.25pt;height:2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" fillcolor="#e2f0d9" strokecolor="#70ad47" strokeweight=".5pt">
                <v:textbox>
                  <w:txbxContent>
                    <w:p w14:paraId="469F9F51" w14:textId="134A862D" w:rsidR="00E809F9" w:rsidRPr="009B5179" w:rsidRDefault="00E809F9" w:rsidP="007A7DE0">
                      <w:pPr>
                        <w:spacing w:before="60" w:after="0"/>
                        <w:jc w:val="center"/>
                        <w:rPr>
                          <w:rFonts w:ascii="Century Gothic" w:hAnsi="Century Gothic"/>
                          <w:i/>
                          <w:lang w:val="es-ES"/>
                        </w:rPr>
                      </w:pPr>
                      <w:r>
                        <w:rPr>
                          <w:rFonts w:ascii="Century Gothic" w:hAnsi="Century Gothic"/>
                          <w:i/>
                          <w:lang w:val="es-ES"/>
                        </w:rPr>
                        <w:t>Es importante porque</w:t>
                      </w:r>
                    </w:p>
                  </w:txbxContent>
                </v:textbox>
              </v:shape>
            </w:pict>
          </mc:Fallback>
        </mc:AlternateContent>
      </w:r>
      <w:r>
        <w:rPr>
          <w:rFonts w:ascii="Candara" w:hAnsi="Candara"/>
          <w:noProof/>
          <w:sz w:val="24"/>
          <w:lang w:eastAsia="es-PE"/>
        </w:rPr>
        <mc:AlternateContent>
          <mc:Choice Requires="wps">
            <w:drawing>
              <wp:anchor distT="0" distB="0" distL="114300" distR="114300" simplePos="0" relativeHeight="251697664" behindDoc="0" locked="0" layoutInCell="1" allowOverlap="1" wp14:anchorId="2C61DE61" wp14:editId="419CFB71">
                <wp:simplePos x="0" y="0"/>
                <wp:positionH relativeFrom="column">
                  <wp:posOffset>790575</wp:posOffset>
                </wp:positionH>
                <wp:positionV relativeFrom="paragraph">
                  <wp:posOffset>200660</wp:posOffset>
                </wp:positionV>
                <wp:extent cx="1457325" cy="333375"/>
                <wp:effectExtent l="0" t="0" r="28575" b="28575"/>
                <wp:wrapNone/>
                <wp:docPr id="69" name="Cuadro de texto 69"/>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rgbClr val="70AD47">
                            <a:lumMod val="20000"/>
                            <a:lumOff val="80000"/>
                          </a:srgbClr>
                        </a:solidFill>
                        <a:ln w="6350">
                          <a:solidFill>
                            <a:srgbClr val="70AD47"/>
                          </a:solidFill>
                        </a:ln>
                        <a:effectLst/>
                      </wps:spPr>
                      <wps:txbx>
                        <w:txbxContent>
                          <w:p w14:paraId="74AFD3F8" w14:textId="20813F8C" w:rsidR="00E809F9" w:rsidRPr="009B5179" w:rsidRDefault="00E809F9" w:rsidP="007A7DE0">
                            <w:pPr>
                              <w:spacing w:before="60" w:after="0"/>
                              <w:jc w:val="center"/>
                              <w:rPr>
                                <w:rFonts w:ascii="Century Gothic" w:hAnsi="Century Gothic"/>
                                <w:i/>
                                <w:lang w:val="es-ES"/>
                              </w:rPr>
                            </w:pPr>
                            <w:r>
                              <w:rPr>
                                <w:rFonts w:ascii="Century Gothic" w:hAnsi="Century Gothic"/>
                                <w:i/>
                                <w:lang w:val="es-ES"/>
                              </w:rPr>
                              <w:t xml:space="preserve">También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1DE61" id="Cuadro de texto 69" o:spid="_x0000_s1033" type="#_x0000_t202" style="position:absolute;margin-left:62.25pt;margin-top:15.8pt;width:114.75pt;height:26.2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" fillcolor="#e2f0d9" strokecolor="#70ad47" strokeweight=".5pt">
                <v:textbox>
                  <w:txbxContent>
                    <w:p w14:paraId="74AFD3F8" w14:textId="20813F8C" w:rsidR="00E809F9" w:rsidRPr="009B5179" w:rsidRDefault="00E809F9" w:rsidP="007A7DE0">
                      <w:pPr>
                        <w:spacing w:before="60" w:after="0"/>
                        <w:jc w:val="center"/>
                        <w:rPr>
                          <w:rFonts w:ascii="Century Gothic" w:hAnsi="Century Gothic"/>
                          <w:i/>
                          <w:lang w:val="es-ES"/>
                        </w:rPr>
                      </w:pPr>
                      <w:r>
                        <w:rPr>
                          <w:rFonts w:ascii="Century Gothic" w:hAnsi="Century Gothic"/>
                          <w:i/>
                          <w:lang w:val="es-ES"/>
                        </w:rPr>
                        <w:t xml:space="preserve">También </w:t>
                      </w:r>
                    </w:p>
                  </w:txbxContent>
                </v:textbox>
              </v:shape>
            </w:pict>
          </mc:Fallback>
        </mc:AlternateContent>
      </w:r>
    </w:p>
    <w:p w14:paraId="3619C788" w14:textId="77777777" w:rsidR="007A7DE0" w:rsidRDefault="007A7DE0" w:rsidP="007A7DE0">
      <w:pPr>
        <w:rPr>
          <w:rFonts w:ascii="Candara" w:hAnsi="Candara"/>
          <w:sz w:val="24"/>
        </w:rPr>
      </w:pPr>
    </w:p>
    <w:p w14:paraId="160874A4" w14:textId="77777777" w:rsidR="007A7DE0" w:rsidRDefault="007A7DE0" w:rsidP="007A7DE0">
      <w:pPr>
        <w:rPr>
          <w:rFonts w:ascii="Candara" w:hAnsi="Candara"/>
          <w:sz w:val="24"/>
        </w:rPr>
      </w:pPr>
      <w:r>
        <w:rPr>
          <w:rFonts w:ascii="Candara" w:hAnsi="Candara"/>
          <w:noProof/>
          <w:sz w:val="24"/>
          <w:lang w:eastAsia="es-PE"/>
        </w:rPr>
        <w:lastRenderedPageBreak/>
        <mc:AlternateContent>
          <mc:Choice Requires="wps">
            <w:drawing>
              <wp:anchor distT="0" distB="0" distL="114300" distR="114300" simplePos="0" relativeHeight="251700736" behindDoc="0" locked="0" layoutInCell="1" allowOverlap="1" wp14:anchorId="3E66ED7A" wp14:editId="0DB1297B">
                <wp:simplePos x="0" y="0"/>
                <wp:positionH relativeFrom="column">
                  <wp:posOffset>3638550</wp:posOffset>
                </wp:positionH>
                <wp:positionV relativeFrom="paragraph">
                  <wp:posOffset>197485</wp:posOffset>
                </wp:positionV>
                <wp:extent cx="2781300" cy="1085850"/>
                <wp:effectExtent l="0" t="0" r="19050" b="19050"/>
                <wp:wrapNone/>
                <wp:docPr id="70" name="Rectángulo 70"/>
                <wp:cNvGraphicFramePr/>
                <a:graphic xmlns:a="http://schemas.openxmlformats.org/drawingml/2006/main">
                  <a:graphicData uri="http://schemas.microsoft.com/office/word/2010/wordprocessingShape">
                    <wps:wsp>
                      <wps:cNvSpPr/>
                      <wps:spPr>
                        <a:xfrm>
                          <a:off x="0" y="0"/>
                          <a:ext cx="2781300" cy="1085850"/>
                        </a:xfrm>
                        <a:prstGeom prst="rect">
                          <a:avLst/>
                        </a:prstGeom>
                        <a:noFill/>
                        <a:ln w="12700" cap="flat" cmpd="sng" algn="ctr">
                          <a:solidFill>
                            <a:srgbClr val="70AD47"/>
                          </a:solidFill>
                          <a:prstDash val="solid"/>
                          <a:miter lim="800000"/>
                        </a:ln>
                        <a:effectLst/>
                      </wps:spPr>
                      <wps:txbx>
                        <w:txbxContent>
                          <w:p w14:paraId="1863C05D" w14:textId="77777777" w:rsidR="00E809F9" w:rsidRPr="00E13D11" w:rsidRDefault="00E809F9" w:rsidP="007A7DE0">
                            <w:pPr>
                              <w:spacing w:after="0"/>
                              <w:jc w:val="center"/>
                              <w:rPr>
                                <w:rFonts w:ascii="Century Gothic" w:hAnsi="Century Gothic"/>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6ED7A" id="Rectángulo 70" o:spid="_x0000_s1034" style="position:absolute;margin-left:286.5pt;margin-top:15.55pt;width:219pt;height:85.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" filled="f" strokecolor="#70ad47" strokeweight="1pt">
                <v:textbox>
                  <w:txbxContent>
                    <w:p w14:paraId="1863C05D" w14:textId="77777777" w:rsidR="00E809F9" w:rsidRPr="00E13D11" w:rsidRDefault="00E809F9" w:rsidP="007A7DE0">
                      <w:pPr>
                        <w:spacing w:after="0"/>
                        <w:jc w:val="center"/>
                        <w:rPr>
                          <w:rFonts w:ascii="Century Gothic" w:hAnsi="Century Gothic"/>
                          <w:i/>
                        </w:rPr>
                      </w:pP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698688" behindDoc="0" locked="0" layoutInCell="1" allowOverlap="1" wp14:anchorId="60910416" wp14:editId="3656A6DF">
                <wp:simplePos x="0" y="0"/>
                <wp:positionH relativeFrom="column">
                  <wp:posOffset>142875</wp:posOffset>
                </wp:positionH>
                <wp:positionV relativeFrom="paragraph">
                  <wp:posOffset>196215</wp:posOffset>
                </wp:positionV>
                <wp:extent cx="2781300" cy="1085850"/>
                <wp:effectExtent l="0" t="0" r="19050" b="19050"/>
                <wp:wrapNone/>
                <wp:docPr id="71" name="Rectángulo 71"/>
                <wp:cNvGraphicFramePr/>
                <a:graphic xmlns:a="http://schemas.openxmlformats.org/drawingml/2006/main">
                  <a:graphicData uri="http://schemas.microsoft.com/office/word/2010/wordprocessingShape">
                    <wps:wsp>
                      <wps:cNvSpPr/>
                      <wps:spPr>
                        <a:xfrm>
                          <a:off x="0" y="0"/>
                          <a:ext cx="2781300" cy="1085850"/>
                        </a:xfrm>
                        <a:prstGeom prst="rect">
                          <a:avLst/>
                        </a:prstGeom>
                        <a:noFill/>
                        <a:ln w="12700" cap="flat" cmpd="sng" algn="ctr">
                          <a:solidFill>
                            <a:srgbClr val="70AD47"/>
                          </a:solidFill>
                          <a:prstDash val="solid"/>
                          <a:miter lim="800000"/>
                        </a:ln>
                        <a:effectLst/>
                      </wps:spPr>
                      <wps:txbx>
                        <w:txbxContent>
                          <w:p w14:paraId="45D77F95" w14:textId="77777777" w:rsidR="00E809F9" w:rsidRPr="00E13D11" w:rsidRDefault="00E809F9" w:rsidP="007A7DE0">
                            <w:pPr>
                              <w:spacing w:after="0"/>
                              <w:jc w:val="center"/>
                              <w:rPr>
                                <w:rFonts w:ascii="Century Gothic" w:hAnsi="Century Gothic"/>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910416" id="Rectángulo 71" o:spid="_x0000_s1035" style="position:absolute;margin-left:11.25pt;margin-top:15.45pt;width:219pt;height:85.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" filled="f" strokecolor="#70ad47" strokeweight="1pt">
                <v:textbox>
                  <w:txbxContent>
                    <w:p w14:paraId="45D77F95" w14:textId="77777777" w:rsidR="00E809F9" w:rsidRPr="00E13D11" w:rsidRDefault="00E809F9" w:rsidP="007A7DE0">
                      <w:pPr>
                        <w:spacing w:after="0"/>
                        <w:jc w:val="center"/>
                        <w:rPr>
                          <w:rFonts w:ascii="Century Gothic" w:hAnsi="Century Gothic"/>
                          <w:i/>
                        </w:rPr>
                      </w:pPr>
                    </w:p>
                  </w:txbxContent>
                </v:textbox>
              </v:rect>
            </w:pict>
          </mc:Fallback>
        </mc:AlternateContent>
      </w:r>
    </w:p>
    <w:p w14:paraId="5D6F6EF3" w14:textId="77777777" w:rsidR="007A7DE0" w:rsidRDefault="007A7DE0" w:rsidP="007A7DE0">
      <w:pPr>
        <w:rPr>
          <w:rFonts w:ascii="Candara" w:hAnsi="Candara"/>
          <w:sz w:val="24"/>
        </w:rPr>
      </w:pPr>
    </w:p>
    <w:p w14:paraId="17004309" w14:textId="77777777" w:rsidR="007A7DE0" w:rsidRDefault="007A7DE0" w:rsidP="007A7DE0">
      <w:pPr>
        <w:rPr>
          <w:rFonts w:ascii="Candara" w:hAnsi="Candara"/>
          <w:sz w:val="24"/>
        </w:rPr>
      </w:pPr>
    </w:p>
    <w:p w14:paraId="0018732F" w14:textId="77777777" w:rsidR="007A7DE0" w:rsidRDefault="007A7DE0" w:rsidP="007A7DE0">
      <w:pPr>
        <w:rPr>
          <w:rFonts w:ascii="Candara" w:hAnsi="Candara"/>
          <w:sz w:val="24"/>
        </w:rPr>
      </w:pPr>
    </w:p>
    <w:bookmarkEnd w:id="1"/>
    <w:p w14:paraId="38935825" w14:textId="77777777" w:rsidR="00B23F68" w:rsidRDefault="00B23F68" w:rsidP="00241F08">
      <w:pPr>
        <w:rPr>
          <w:rFonts w:ascii="Candara" w:hAnsi="Candara"/>
          <w:color w:val="FF0000"/>
          <w:sz w:val="24"/>
        </w:rPr>
      </w:pPr>
    </w:p>
    <w:p w14:paraId="07A96560" w14:textId="5876462B" w:rsidR="00B23F68" w:rsidRDefault="00B23F68" w:rsidP="00B23F68">
      <w:pPr>
        <w:spacing w:after="120"/>
        <w:rPr>
          <w:rFonts w:ascii="Century Gothic" w:hAnsi="Century Gothic"/>
          <w:b/>
          <w:color w:val="4472C4" w:themeColor="accent5"/>
          <w:sz w:val="24"/>
        </w:rPr>
      </w:pPr>
      <w:r>
        <w:rPr>
          <w:rFonts w:ascii="Century Gothic" w:hAnsi="Century Gothic"/>
          <w:b/>
          <w:color w:val="4472C4" w:themeColor="accent5"/>
          <w:sz w:val="24"/>
        </w:rPr>
        <w:t>Valoramos lo aprendido</w:t>
      </w:r>
    </w:p>
    <w:p w14:paraId="64A9C3A2" w14:textId="77777777" w:rsidR="00B23F68" w:rsidRPr="00B23F68" w:rsidRDefault="00B23F68" w:rsidP="00241F08">
      <w:pPr>
        <w:rPr>
          <w:rFonts w:ascii="Candara" w:hAnsi="Candara"/>
          <w:sz w:val="24"/>
        </w:rPr>
      </w:pPr>
      <w:r w:rsidRPr="00B23F68">
        <w:rPr>
          <w:rFonts w:ascii="Candara" w:hAnsi="Candara"/>
          <w:sz w:val="24"/>
        </w:rPr>
        <w:t xml:space="preserve">Estamos listas y listos para responder esta pregunta: </w:t>
      </w:r>
    </w:p>
    <w:p w14:paraId="177EC622" w14:textId="7A4067DF" w:rsidR="00241F08" w:rsidRDefault="00B23F68" w:rsidP="00B23F68">
      <w:pPr>
        <w:pStyle w:val="Prrafodelista"/>
        <w:numPr>
          <w:ilvl w:val="0"/>
          <w:numId w:val="20"/>
        </w:numPr>
        <w:rPr>
          <w:rFonts w:ascii="Candara" w:hAnsi="Candara"/>
          <w:color w:val="4472C4" w:themeColor="accent5"/>
          <w:sz w:val="24"/>
        </w:rPr>
      </w:pPr>
      <w:r w:rsidRPr="00B23F68">
        <w:rPr>
          <w:rFonts w:ascii="Candara" w:hAnsi="Candara"/>
          <w:color w:val="4472C4" w:themeColor="accent5"/>
          <w:sz w:val="24"/>
        </w:rPr>
        <w:t>¿Qué acciones de los integrantes de nuestra familia y comunidad creemos que ayudan a consolidar una participación ciudadana democrática en nuestro país?</w:t>
      </w:r>
      <w:r>
        <w:rPr>
          <w:rFonts w:ascii="Candara" w:hAnsi="Candara"/>
          <w:color w:val="4472C4" w:themeColor="accent5"/>
          <w:sz w:val="24"/>
        </w:rPr>
        <w:t xml:space="preserve"> </w:t>
      </w:r>
      <w:r>
        <w:rPr>
          <w:rFonts w:ascii="Candara" w:hAnsi="Candara"/>
          <w:color w:val="FF0000"/>
          <w:sz w:val="24"/>
        </w:rPr>
        <w:t>(Esta pregunta van a tener que responderlo ustedes, conforme a las acciones que ayudan a consolidar la participación ciudadana democrática)</w:t>
      </w:r>
    </w:p>
    <w:p w14:paraId="2F8E9660" w14:textId="65CBC011" w:rsidR="00B23F68" w:rsidRPr="00B23F68" w:rsidRDefault="00B23F68" w:rsidP="00B23F68">
      <w:pPr>
        <w:rPr>
          <w:rFonts w:ascii="Candara" w:hAnsi="Candara"/>
          <w:sz w:val="24"/>
        </w:rPr>
      </w:pPr>
      <w:r>
        <w:rPr>
          <w:rFonts w:ascii="Candara" w:hAnsi="Candara"/>
          <w:sz w:val="24"/>
        </w:rPr>
        <w:t>Las acciones de los integrantes de mi familia son…</w:t>
      </w:r>
    </w:p>
    <w:p w14:paraId="79B16255" w14:textId="77777777" w:rsidR="00241F08" w:rsidRPr="00BB344E" w:rsidRDefault="00BB344E" w:rsidP="00BB344E">
      <w:pPr>
        <w:spacing w:after="120"/>
        <w:rPr>
          <w:rFonts w:ascii="Century Gothic" w:hAnsi="Century Gothic"/>
          <w:b/>
          <w:color w:val="4472C4" w:themeColor="accent5"/>
          <w:sz w:val="24"/>
        </w:rPr>
      </w:pPr>
      <w:r w:rsidRPr="00BB344E">
        <w:rPr>
          <w:rFonts w:ascii="Century Gothic" w:hAnsi="Century Gothic"/>
          <w:b/>
          <w:color w:val="4472C4" w:themeColor="accent5"/>
          <w:sz w:val="24"/>
        </w:rPr>
        <w:t>Evaluamos nuestros avances</w:t>
      </w:r>
    </w:p>
    <w:p w14:paraId="2516410E" w14:textId="77777777" w:rsidR="00241F08" w:rsidRDefault="00BB344E">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33152" behindDoc="0" locked="0" layoutInCell="1" allowOverlap="1" wp14:anchorId="5EB4068B" wp14:editId="3B6BDC54">
                <wp:simplePos x="0" y="0"/>
                <wp:positionH relativeFrom="column">
                  <wp:posOffset>2314575</wp:posOffset>
                </wp:positionH>
                <wp:positionV relativeFrom="paragraph">
                  <wp:posOffset>89535</wp:posOffset>
                </wp:positionV>
                <wp:extent cx="638175" cy="657225"/>
                <wp:effectExtent l="0" t="0" r="0" b="0"/>
                <wp:wrapNone/>
                <wp:docPr id="7" name="Multiplicar 7"/>
                <wp:cNvGraphicFramePr/>
                <a:graphic xmlns:a="http://schemas.openxmlformats.org/drawingml/2006/main">
                  <a:graphicData uri="http://schemas.microsoft.com/office/word/2010/wordprocessingShape">
                    <wps:wsp>
                      <wps:cNvSpPr/>
                      <wps:spPr>
                        <a:xfrm>
                          <a:off x="0" y="0"/>
                          <a:ext cx="638175" cy="6572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B27CF" id="Multiplicar 7" o:spid="_x0000_s1026" style="position:absolute;margin-left:182.25pt;margin-top:7.05pt;width:50.25pt;height:5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" path="m99431,210131l207116,105567,319088,220881,431059,105567,538744,210131,423696,328613,538744,447094,431059,551658,319088,436344,207116,551658,99431,447094,214479,328613,99431,210131xe" fillcolor="#5b9bd5 [3204]" strokecolor="#1f4d78 [1604]" strokeweight="1pt">
                <v:stroke joinstyle="miter"/>
                <v:path arrowok="t" o:connecttype="custom" o:connectlocs="99431,210131;207116,105567;319088,220881;431059,105567;538744,210131;423696,328613;538744,447094;431059,551658;319088,436344;207116,551658;99431,447094;214479,328613;99431,210131" o:connectangles="0,0,0,0,0,0,0,0,0,0,0,0,0"/>
              </v:shape>
            </w:pict>
          </mc:Fallback>
        </mc:AlternateContent>
      </w:r>
      <w:r>
        <w:rPr>
          <w:rFonts w:ascii="Candara" w:hAnsi="Candara"/>
          <w:noProof/>
          <w:sz w:val="24"/>
          <w:lang w:eastAsia="es-PE"/>
        </w:rPr>
        <mc:AlternateContent>
          <mc:Choice Requires="wps">
            <w:drawing>
              <wp:anchor distT="0" distB="0" distL="114300" distR="114300" simplePos="0" relativeHeight="251634176" behindDoc="0" locked="0" layoutInCell="1" allowOverlap="1" wp14:anchorId="33F044E7" wp14:editId="23902936">
                <wp:simplePos x="0" y="0"/>
                <wp:positionH relativeFrom="column">
                  <wp:posOffset>3067050</wp:posOffset>
                </wp:positionH>
                <wp:positionV relativeFrom="paragraph">
                  <wp:posOffset>92710</wp:posOffset>
                </wp:positionV>
                <wp:extent cx="638175" cy="657225"/>
                <wp:effectExtent l="0" t="0" r="0" b="0"/>
                <wp:wrapNone/>
                <wp:docPr id="8" name="Multiplicar 8"/>
                <wp:cNvGraphicFramePr/>
                <a:graphic xmlns:a="http://schemas.openxmlformats.org/drawingml/2006/main">
                  <a:graphicData uri="http://schemas.microsoft.com/office/word/2010/wordprocessingShape">
                    <wps:wsp>
                      <wps:cNvSpPr/>
                      <wps:spPr>
                        <a:xfrm>
                          <a:off x="0" y="0"/>
                          <a:ext cx="638175" cy="65722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C3139" id="Multiplicar 8" o:spid="_x0000_s1026" style="position:absolute;margin-left:241.5pt;margin-top:7.3pt;width:50.25pt;height:5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" path="m99431,210131l207116,105567,319088,220881,431059,105567,538744,210131,423696,328613,538744,447094,431059,551658,319088,436344,207116,551658,99431,447094,214479,328613,99431,210131xe" fillcolor="#5b9bd5" strokecolor="#41719c" strokeweight="1pt">
                <v:stroke joinstyle="miter"/>
                <v:path arrowok="t" o:connecttype="custom" o:connectlocs="99431,210131;207116,105567;319088,220881;431059,105567;538744,210131;423696,328613;538744,447094;431059,551658;319088,436344;207116,551658;99431,447094;214479,328613;99431,210131" o:connectangles="0,0,0,0,0,0,0,0,0,0,0,0,0"/>
              </v:shape>
            </w:pict>
          </mc:Fallback>
        </mc:AlternateContent>
      </w:r>
      <w:r>
        <w:rPr>
          <w:rFonts w:ascii="Candara" w:hAnsi="Candara"/>
          <w:noProof/>
          <w:sz w:val="24"/>
          <w:lang w:eastAsia="es-PE"/>
        </w:rPr>
        <mc:AlternateContent>
          <mc:Choice Requires="wps">
            <w:drawing>
              <wp:anchor distT="0" distB="0" distL="114300" distR="114300" simplePos="0" relativeHeight="251635200" behindDoc="0" locked="0" layoutInCell="1" allowOverlap="1" wp14:anchorId="6C89C78B" wp14:editId="7CB911E9">
                <wp:simplePos x="0" y="0"/>
                <wp:positionH relativeFrom="column">
                  <wp:posOffset>3819525</wp:posOffset>
                </wp:positionH>
                <wp:positionV relativeFrom="paragraph">
                  <wp:posOffset>92710</wp:posOffset>
                </wp:positionV>
                <wp:extent cx="638175" cy="657225"/>
                <wp:effectExtent l="0" t="0" r="0" b="0"/>
                <wp:wrapNone/>
                <wp:docPr id="9" name="Multiplicar 9"/>
                <wp:cNvGraphicFramePr/>
                <a:graphic xmlns:a="http://schemas.openxmlformats.org/drawingml/2006/main">
                  <a:graphicData uri="http://schemas.microsoft.com/office/word/2010/wordprocessingShape">
                    <wps:wsp>
                      <wps:cNvSpPr/>
                      <wps:spPr>
                        <a:xfrm>
                          <a:off x="0" y="0"/>
                          <a:ext cx="638175" cy="65722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D8002" id="Multiplicar 9" o:spid="_x0000_s1026" style="position:absolute;margin-left:300.75pt;margin-top:7.3pt;width:50.25pt;height:5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" path="m99431,210131l207116,105567,319088,220881,431059,105567,538744,210131,423696,328613,538744,447094,431059,551658,319088,436344,207116,551658,99431,447094,214479,328613,99431,210131xe" fillcolor="#5b9bd5" strokecolor="#41719c" strokeweight="1pt">
                <v:stroke joinstyle="miter"/>
                <v:path arrowok="t" o:connecttype="custom" o:connectlocs="99431,210131;207116,105567;319088,220881;431059,105567;538744,210131;423696,328613;538744,447094;431059,551658;319088,436344;207116,551658;99431,447094;214479,328613;99431,210131" o:connectangles="0,0,0,0,0,0,0,0,0,0,0,0,0"/>
              </v:shape>
            </w:pict>
          </mc:Fallback>
        </mc:AlternateContent>
      </w:r>
      <w:r>
        <w:rPr>
          <w:rFonts w:ascii="Candara" w:hAnsi="Candara"/>
          <w:sz w:val="24"/>
        </w:rPr>
        <w:t>Luego de la actividad anterior, vas a marcar según tus logros el siguiente cuadro:</w:t>
      </w:r>
    </w:p>
    <w:p w14:paraId="61CA7865" w14:textId="77777777" w:rsidR="00BB344E" w:rsidRPr="00BB344E" w:rsidRDefault="00BB344E">
      <w:pPr>
        <w:rPr>
          <w:rFonts w:ascii="Candara" w:hAnsi="Candara"/>
          <w:sz w:val="24"/>
        </w:rPr>
      </w:pPr>
      <w:r w:rsidRPr="00BB344E">
        <w:rPr>
          <w:rFonts w:ascii="Candara" w:hAnsi="Candara"/>
          <w:sz w:val="24"/>
        </w:rPr>
        <w:t>(Arrastra las X)</w:t>
      </w:r>
    </w:p>
    <w:p w14:paraId="2F79B161" w14:textId="77777777" w:rsidR="00BB344E" w:rsidRPr="00BB344E" w:rsidRDefault="00BB344E">
      <w:pPr>
        <w:rPr>
          <w:rFonts w:ascii="Candara" w:hAnsi="Candara"/>
          <w:sz w:val="10"/>
        </w:rPr>
      </w:pPr>
    </w:p>
    <w:tbl>
      <w:tblPr>
        <w:tblStyle w:val="Tablaconcuadrcula"/>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912"/>
        <w:gridCol w:w="1411"/>
        <w:gridCol w:w="1555"/>
        <w:gridCol w:w="1578"/>
      </w:tblGrid>
      <w:tr w:rsidR="00BB344E" w14:paraId="7838F5E3" w14:textId="77777777" w:rsidTr="00BB344E">
        <w:trPr>
          <w:trHeight w:val="1367"/>
        </w:trPr>
        <w:tc>
          <w:tcPr>
            <w:tcW w:w="5949" w:type="dxa"/>
            <w:tcBorders>
              <w:bottom w:val="single" w:sz="4" w:space="0" w:color="5B9BD5" w:themeColor="accent1"/>
            </w:tcBorders>
            <w:vAlign w:val="center"/>
          </w:tcPr>
          <w:p w14:paraId="6A96A549" w14:textId="77777777" w:rsidR="00BB344E" w:rsidRDefault="00BB344E" w:rsidP="00BB344E">
            <w:pPr>
              <w:jc w:val="center"/>
              <w:rPr>
                <w:rFonts w:ascii="Candara" w:hAnsi="Candara"/>
                <w:sz w:val="24"/>
              </w:rPr>
            </w:pPr>
            <w:r w:rsidRPr="00BB344E">
              <w:rPr>
                <w:rFonts w:ascii="Candara" w:hAnsi="Candara"/>
                <w:sz w:val="24"/>
              </w:rPr>
              <w:t>Criterios de evaluación</w:t>
            </w:r>
          </w:p>
        </w:tc>
        <w:tc>
          <w:tcPr>
            <w:tcW w:w="1417" w:type="dxa"/>
            <w:shd w:val="clear" w:color="auto" w:fill="4472C4" w:themeFill="accent5"/>
            <w:vAlign w:val="center"/>
          </w:tcPr>
          <w:p w14:paraId="304FD390" w14:textId="77777777" w:rsidR="00BB344E" w:rsidRPr="00BB344E" w:rsidRDefault="00BB344E" w:rsidP="00BB344E">
            <w:pPr>
              <w:jc w:val="center"/>
              <w:rPr>
                <w:rFonts w:ascii="Candara" w:hAnsi="Candara"/>
                <w:color w:val="FFFFFF" w:themeColor="background1"/>
                <w:sz w:val="24"/>
              </w:rPr>
            </w:pPr>
            <w:r w:rsidRPr="00BB344E">
              <w:rPr>
                <w:rFonts w:ascii="Candara" w:hAnsi="Candara"/>
                <w:color w:val="FFFFFF" w:themeColor="background1"/>
                <w:sz w:val="24"/>
              </w:rPr>
              <w:t>Lo logré</w:t>
            </w:r>
          </w:p>
        </w:tc>
        <w:tc>
          <w:tcPr>
            <w:tcW w:w="1560" w:type="dxa"/>
            <w:shd w:val="clear" w:color="auto" w:fill="4472C4" w:themeFill="accent5"/>
            <w:vAlign w:val="center"/>
          </w:tcPr>
          <w:p w14:paraId="01740053" w14:textId="77777777" w:rsidR="00BB344E" w:rsidRPr="00BB344E" w:rsidRDefault="00BB344E" w:rsidP="00BB344E">
            <w:pPr>
              <w:jc w:val="center"/>
              <w:rPr>
                <w:rFonts w:ascii="Candara" w:hAnsi="Candara"/>
                <w:color w:val="FFFFFF" w:themeColor="background1"/>
                <w:sz w:val="24"/>
              </w:rPr>
            </w:pPr>
            <w:r w:rsidRPr="00BB344E">
              <w:rPr>
                <w:rFonts w:ascii="Candara" w:hAnsi="Candara"/>
                <w:color w:val="FFFFFF" w:themeColor="background1"/>
                <w:sz w:val="24"/>
              </w:rPr>
              <w:t>Estoy en proceso de lograrlo</w:t>
            </w:r>
          </w:p>
        </w:tc>
        <w:tc>
          <w:tcPr>
            <w:tcW w:w="1454" w:type="dxa"/>
            <w:shd w:val="clear" w:color="auto" w:fill="4472C4" w:themeFill="accent5"/>
            <w:vAlign w:val="center"/>
          </w:tcPr>
          <w:p w14:paraId="5A3D2ECB" w14:textId="77777777" w:rsidR="00BB344E" w:rsidRPr="00BB344E" w:rsidRDefault="00BB344E" w:rsidP="00BB344E">
            <w:pPr>
              <w:jc w:val="center"/>
              <w:rPr>
                <w:rFonts w:ascii="Candara" w:hAnsi="Candara"/>
                <w:color w:val="FFFFFF" w:themeColor="background1"/>
                <w:sz w:val="24"/>
              </w:rPr>
            </w:pPr>
            <w:r w:rsidRPr="00BB344E">
              <w:rPr>
                <w:rFonts w:ascii="Candara" w:hAnsi="Candara"/>
                <w:color w:val="FFFFFF" w:themeColor="background1"/>
                <w:sz w:val="24"/>
              </w:rPr>
              <w:t>¿Qué puedo hacer para mejorar mis aprendizajes?</w:t>
            </w:r>
          </w:p>
        </w:tc>
      </w:tr>
      <w:tr w:rsidR="00BB344E" w14:paraId="13E431A5" w14:textId="77777777" w:rsidTr="00173974">
        <w:trPr>
          <w:trHeight w:val="1127"/>
        </w:trPr>
        <w:tc>
          <w:tcPr>
            <w:tcW w:w="5949" w:type="dxa"/>
            <w:tcBorders>
              <w:bottom w:val="single" w:sz="4" w:space="0" w:color="4472C4" w:themeColor="accent5"/>
            </w:tcBorders>
            <w:shd w:val="clear" w:color="auto" w:fill="DEEAF6" w:themeFill="accent1" w:themeFillTint="33"/>
            <w:vAlign w:val="center"/>
          </w:tcPr>
          <w:p w14:paraId="3C3E1075" w14:textId="44120548" w:rsidR="00BB344E" w:rsidRDefault="00B23F68" w:rsidP="00B23F68">
            <w:pPr>
              <w:ind w:left="171"/>
              <w:rPr>
                <w:rFonts w:ascii="Candara" w:hAnsi="Candara"/>
                <w:sz w:val="24"/>
              </w:rPr>
            </w:pPr>
            <w:r w:rsidRPr="00B23F68">
              <w:rPr>
                <w:rFonts w:ascii="Candara" w:hAnsi="Candara"/>
                <w:sz w:val="24"/>
              </w:rPr>
              <w:t>Identifiqué información explícita e importante de los textos, y seleccioné datos específicos y detalles relevantes.</w:t>
            </w:r>
          </w:p>
        </w:tc>
        <w:tc>
          <w:tcPr>
            <w:tcW w:w="1417" w:type="dxa"/>
            <w:vAlign w:val="center"/>
          </w:tcPr>
          <w:p w14:paraId="340A303F" w14:textId="77777777" w:rsidR="00BB344E" w:rsidRDefault="00BB344E" w:rsidP="00BB344E">
            <w:pPr>
              <w:jc w:val="center"/>
              <w:rPr>
                <w:rFonts w:ascii="Candara" w:hAnsi="Candara"/>
                <w:sz w:val="24"/>
              </w:rPr>
            </w:pPr>
          </w:p>
        </w:tc>
        <w:tc>
          <w:tcPr>
            <w:tcW w:w="1560" w:type="dxa"/>
            <w:vAlign w:val="center"/>
          </w:tcPr>
          <w:p w14:paraId="05E9AF44" w14:textId="77777777" w:rsidR="00BB344E" w:rsidRDefault="00BB344E" w:rsidP="00BB344E">
            <w:pPr>
              <w:jc w:val="center"/>
              <w:rPr>
                <w:rFonts w:ascii="Candara" w:hAnsi="Candara"/>
                <w:sz w:val="24"/>
              </w:rPr>
            </w:pPr>
          </w:p>
        </w:tc>
        <w:tc>
          <w:tcPr>
            <w:tcW w:w="1454" w:type="dxa"/>
            <w:vAlign w:val="center"/>
          </w:tcPr>
          <w:p w14:paraId="70F57707" w14:textId="77777777" w:rsidR="00BB344E" w:rsidRDefault="00BB344E" w:rsidP="00BB344E">
            <w:pPr>
              <w:jc w:val="center"/>
              <w:rPr>
                <w:rFonts w:ascii="Candara" w:hAnsi="Candara"/>
                <w:sz w:val="24"/>
              </w:rPr>
            </w:pPr>
          </w:p>
        </w:tc>
      </w:tr>
      <w:tr w:rsidR="00BB344E" w14:paraId="415D8B6E" w14:textId="77777777" w:rsidTr="00B23F68">
        <w:trPr>
          <w:trHeight w:val="939"/>
        </w:trPr>
        <w:tc>
          <w:tcPr>
            <w:tcW w:w="5949" w:type="dxa"/>
            <w:tcBorders>
              <w:top w:val="single" w:sz="4" w:space="0" w:color="4472C4" w:themeColor="accent5"/>
              <w:bottom w:val="single" w:sz="4" w:space="0" w:color="4472C4" w:themeColor="accent5"/>
            </w:tcBorders>
            <w:shd w:val="clear" w:color="auto" w:fill="DEEAF6" w:themeFill="accent1" w:themeFillTint="33"/>
            <w:vAlign w:val="center"/>
          </w:tcPr>
          <w:p w14:paraId="34514236" w14:textId="35440A4A" w:rsidR="00BB344E" w:rsidRDefault="00B23F68" w:rsidP="00BB344E">
            <w:pPr>
              <w:ind w:left="171"/>
              <w:rPr>
                <w:rFonts w:ascii="Candara" w:hAnsi="Candara"/>
                <w:sz w:val="24"/>
              </w:rPr>
            </w:pPr>
            <w:r w:rsidRPr="00B23F68">
              <w:rPr>
                <w:rFonts w:ascii="Candara" w:hAnsi="Candara"/>
                <w:sz w:val="24"/>
              </w:rPr>
              <w:t>Inferí e interpreté información de los textos, y deduje relaciones entre las ideas.</w:t>
            </w:r>
          </w:p>
        </w:tc>
        <w:tc>
          <w:tcPr>
            <w:tcW w:w="1417" w:type="dxa"/>
            <w:vAlign w:val="center"/>
          </w:tcPr>
          <w:p w14:paraId="2C65DF18" w14:textId="77777777" w:rsidR="00BB344E" w:rsidRDefault="00BB344E" w:rsidP="00BB344E">
            <w:pPr>
              <w:jc w:val="center"/>
              <w:rPr>
                <w:rFonts w:ascii="Candara" w:hAnsi="Candara"/>
                <w:sz w:val="24"/>
              </w:rPr>
            </w:pPr>
          </w:p>
        </w:tc>
        <w:tc>
          <w:tcPr>
            <w:tcW w:w="1560" w:type="dxa"/>
            <w:vAlign w:val="center"/>
          </w:tcPr>
          <w:p w14:paraId="5B2C6E83" w14:textId="77777777" w:rsidR="00BB344E" w:rsidRDefault="00BB344E" w:rsidP="00BB344E">
            <w:pPr>
              <w:jc w:val="center"/>
              <w:rPr>
                <w:rFonts w:ascii="Candara" w:hAnsi="Candara"/>
                <w:sz w:val="24"/>
              </w:rPr>
            </w:pPr>
          </w:p>
        </w:tc>
        <w:tc>
          <w:tcPr>
            <w:tcW w:w="1454" w:type="dxa"/>
            <w:vAlign w:val="center"/>
          </w:tcPr>
          <w:p w14:paraId="52988CC7" w14:textId="77777777" w:rsidR="00BB344E" w:rsidRDefault="00BB344E" w:rsidP="00BB344E">
            <w:pPr>
              <w:jc w:val="center"/>
              <w:rPr>
                <w:rFonts w:ascii="Candara" w:hAnsi="Candara"/>
                <w:sz w:val="24"/>
              </w:rPr>
            </w:pPr>
          </w:p>
        </w:tc>
      </w:tr>
      <w:tr w:rsidR="00BB344E" w14:paraId="2B9B745E" w14:textId="77777777" w:rsidTr="00B23F68">
        <w:trPr>
          <w:trHeight w:val="981"/>
        </w:trPr>
        <w:tc>
          <w:tcPr>
            <w:tcW w:w="594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3CBACC55" w14:textId="741946A4" w:rsidR="00BB344E" w:rsidRDefault="00B23F68" w:rsidP="00BB344E">
            <w:pPr>
              <w:ind w:left="171"/>
              <w:rPr>
                <w:rFonts w:ascii="Candara" w:hAnsi="Candara"/>
                <w:sz w:val="24"/>
              </w:rPr>
            </w:pPr>
            <w:r w:rsidRPr="00B23F68">
              <w:rPr>
                <w:rFonts w:ascii="Candara" w:hAnsi="Candara"/>
                <w:sz w:val="24"/>
              </w:rPr>
              <w:t>Clasifiqué y sinteticé la información, y establecí conclusiones sobre lo comprendido.</w:t>
            </w:r>
          </w:p>
        </w:tc>
        <w:tc>
          <w:tcPr>
            <w:tcW w:w="1417" w:type="dxa"/>
            <w:tcBorders>
              <w:left w:val="single" w:sz="4" w:space="0" w:color="4472C4" w:themeColor="accent5"/>
            </w:tcBorders>
            <w:vAlign w:val="center"/>
          </w:tcPr>
          <w:p w14:paraId="653DBCC2" w14:textId="77777777" w:rsidR="00BB344E" w:rsidRDefault="00BB344E" w:rsidP="00BB344E">
            <w:pPr>
              <w:jc w:val="center"/>
              <w:rPr>
                <w:rFonts w:ascii="Candara" w:hAnsi="Candara"/>
                <w:sz w:val="24"/>
              </w:rPr>
            </w:pPr>
          </w:p>
        </w:tc>
        <w:tc>
          <w:tcPr>
            <w:tcW w:w="1560" w:type="dxa"/>
            <w:vAlign w:val="center"/>
          </w:tcPr>
          <w:p w14:paraId="0C7F3D30" w14:textId="77777777" w:rsidR="00BB344E" w:rsidRDefault="00BB344E" w:rsidP="00BB344E">
            <w:pPr>
              <w:jc w:val="center"/>
              <w:rPr>
                <w:rFonts w:ascii="Candara" w:hAnsi="Candara"/>
                <w:sz w:val="24"/>
              </w:rPr>
            </w:pPr>
          </w:p>
        </w:tc>
        <w:tc>
          <w:tcPr>
            <w:tcW w:w="1454" w:type="dxa"/>
            <w:vAlign w:val="center"/>
          </w:tcPr>
          <w:p w14:paraId="085B24B2" w14:textId="77777777" w:rsidR="00BB344E" w:rsidRDefault="00BB344E" w:rsidP="00BB344E">
            <w:pPr>
              <w:jc w:val="center"/>
              <w:rPr>
                <w:rFonts w:ascii="Candara" w:hAnsi="Candara"/>
                <w:sz w:val="24"/>
              </w:rPr>
            </w:pPr>
          </w:p>
        </w:tc>
      </w:tr>
      <w:tr w:rsidR="00B23F68" w14:paraId="52DB2CD9" w14:textId="77777777" w:rsidTr="00B23F68">
        <w:trPr>
          <w:trHeight w:val="839"/>
        </w:trPr>
        <w:tc>
          <w:tcPr>
            <w:tcW w:w="594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14:paraId="0931845A" w14:textId="2EC62AE8" w:rsidR="00B23F68" w:rsidRPr="00B23F68" w:rsidRDefault="00B23F68" w:rsidP="00BB344E">
            <w:pPr>
              <w:ind w:left="171"/>
              <w:rPr>
                <w:rFonts w:ascii="Candara" w:hAnsi="Candara"/>
                <w:sz w:val="24"/>
              </w:rPr>
            </w:pPr>
            <w:r w:rsidRPr="00B23F68">
              <w:rPr>
                <w:rFonts w:ascii="Candara" w:hAnsi="Candara"/>
                <w:sz w:val="24"/>
              </w:rPr>
              <w:t>Reflexioné y evalué la forma, el contenido y el contexto del texto.</w:t>
            </w:r>
          </w:p>
        </w:tc>
        <w:tc>
          <w:tcPr>
            <w:tcW w:w="1417" w:type="dxa"/>
            <w:tcBorders>
              <w:left w:val="single" w:sz="4" w:space="0" w:color="4472C4" w:themeColor="accent5"/>
            </w:tcBorders>
            <w:vAlign w:val="center"/>
          </w:tcPr>
          <w:p w14:paraId="4BAF2EA9" w14:textId="77777777" w:rsidR="00B23F68" w:rsidRDefault="00B23F68" w:rsidP="00BB344E">
            <w:pPr>
              <w:jc w:val="center"/>
              <w:rPr>
                <w:rFonts w:ascii="Candara" w:hAnsi="Candara"/>
                <w:sz w:val="24"/>
              </w:rPr>
            </w:pPr>
          </w:p>
        </w:tc>
        <w:tc>
          <w:tcPr>
            <w:tcW w:w="1560" w:type="dxa"/>
            <w:vAlign w:val="center"/>
          </w:tcPr>
          <w:p w14:paraId="1A9DEB8E" w14:textId="77777777" w:rsidR="00B23F68" w:rsidRDefault="00B23F68" w:rsidP="00BB344E">
            <w:pPr>
              <w:jc w:val="center"/>
              <w:rPr>
                <w:rFonts w:ascii="Candara" w:hAnsi="Candara"/>
                <w:sz w:val="24"/>
              </w:rPr>
            </w:pPr>
          </w:p>
        </w:tc>
        <w:tc>
          <w:tcPr>
            <w:tcW w:w="1454" w:type="dxa"/>
            <w:vAlign w:val="center"/>
          </w:tcPr>
          <w:p w14:paraId="3762581D" w14:textId="77777777" w:rsidR="00B23F68" w:rsidRDefault="00B23F68" w:rsidP="00BB344E">
            <w:pPr>
              <w:jc w:val="center"/>
              <w:rPr>
                <w:rFonts w:ascii="Candara" w:hAnsi="Candara"/>
                <w:sz w:val="24"/>
              </w:rPr>
            </w:pPr>
          </w:p>
        </w:tc>
      </w:tr>
    </w:tbl>
    <w:p w14:paraId="05CBFA5E" w14:textId="77777777" w:rsidR="00BB344E" w:rsidRPr="00B23F68" w:rsidRDefault="00BB344E" w:rsidP="00BB344E">
      <w:pPr>
        <w:spacing w:before="120"/>
        <w:rPr>
          <w:rFonts w:ascii="Candara" w:hAnsi="Candara"/>
          <w:color w:val="FF0000"/>
          <w:sz w:val="24"/>
        </w:rPr>
      </w:pPr>
      <w:r w:rsidRPr="00B23F68">
        <w:rPr>
          <w:rFonts w:ascii="Candara" w:hAnsi="Candara"/>
          <w:color w:val="FF0000"/>
          <w:sz w:val="24"/>
        </w:rPr>
        <w:t>Ahora vamos con la siguiente actividad.</w:t>
      </w:r>
    </w:p>
    <w:p w14:paraId="7D508ECF" w14:textId="77777777" w:rsidR="00241F08" w:rsidRPr="00BB344E" w:rsidRDefault="00BB344E" w:rsidP="00BB344E">
      <w:pPr>
        <w:spacing w:after="0"/>
        <w:rPr>
          <w:rFonts w:ascii="AvenirNext LT Pro Regular" w:hAnsi="AvenirNext LT Pro Regular"/>
          <w:b/>
          <w:bCs/>
        </w:rPr>
      </w:pPr>
      <w:r w:rsidRPr="00BB344E">
        <w:rPr>
          <w:rFonts w:ascii="AvenirNext LT Pro Regular" w:hAnsi="AvenirNext LT Pro Regular"/>
          <w:b/>
          <w:bCs/>
        </w:rPr>
        <w:t>ACTIVIDAD 2</w:t>
      </w:r>
    </w:p>
    <w:p w14:paraId="168390EA" w14:textId="7460AECB" w:rsidR="00BB344E" w:rsidRPr="00BB344E" w:rsidRDefault="00BB344E">
      <w:pPr>
        <w:rPr>
          <w:rFonts w:ascii="Bahnschrift Light Condensed" w:hAnsi="Bahnschrift Light Condensed"/>
          <w:b/>
          <w:bCs/>
          <w:color w:val="4472C4" w:themeColor="accent5"/>
          <w:sz w:val="44"/>
        </w:rPr>
      </w:pPr>
      <w:r w:rsidRPr="00BB344E">
        <w:rPr>
          <w:rFonts w:ascii="Bahnschrift Light Condensed" w:hAnsi="Bahnschrift Light Condensed"/>
          <w:b/>
          <w:bCs/>
          <w:color w:val="4472C4" w:themeColor="accent5"/>
          <w:sz w:val="44"/>
        </w:rPr>
        <w:t>Explicamos l</w:t>
      </w:r>
      <w:r w:rsidR="00D87D63">
        <w:rPr>
          <w:rFonts w:ascii="Bahnschrift Light Condensed" w:hAnsi="Bahnschrift Light Condensed"/>
          <w:b/>
          <w:bCs/>
          <w:color w:val="4472C4" w:themeColor="accent5"/>
          <w:sz w:val="44"/>
        </w:rPr>
        <w:t>a participación en la escuela y la comunidad</w:t>
      </w:r>
      <w:r w:rsidR="002F33F6">
        <w:rPr>
          <w:rFonts w:ascii="Bahnschrift Light Condensed" w:hAnsi="Bahnschrift Light Condensed"/>
          <w:b/>
          <w:bCs/>
          <w:color w:val="4472C4" w:themeColor="accent5"/>
          <w:sz w:val="44"/>
        </w:rPr>
        <w:t xml:space="preserve"> </w:t>
      </w:r>
      <w:r w:rsidR="002F33F6" w:rsidRPr="002F33F6">
        <w:rPr>
          <w:rFonts w:ascii="Bahnschrift Light Condensed" w:hAnsi="Bahnschrift Light Condensed"/>
          <w:b/>
          <w:bCs/>
          <w:color w:val="4472C4" w:themeColor="accent5"/>
          <w:sz w:val="44"/>
        </w:rPr>
        <w:t>(DPCC)</w:t>
      </w:r>
    </w:p>
    <w:p w14:paraId="505B2245" w14:textId="7C02C3C8" w:rsidR="00BB344E" w:rsidRDefault="00D87D63">
      <w:pPr>
        <w:rPr>
          <w:rFonts w:ascii="Candara" w:hAnsi="Candara"/>
          <w:sz w:val="24"/>
        </w:rPr>
      </w:pPr>
      <w:r w:rsidRPr="00D87D63">
        <w:rPr>
          <w:rFonts w:ascii="Candara" w:hAnsi="Candara"/>
          <w:sz w:val="24"/>
        </w:rPr>
        <w:t xml:space="preserve">En la actividad anterior, </w:t>
      </w:r>
      <w:proofErr w:type="spellStart"/>
      <w:r w:rsidRPr="00D87D63">
        <w:rPr>
          <w:rFonts w:ascii="Candara" w:hAnsi="Candara"/>
          <w:sz w:val="24"/>
        </w:rPr>
        <w:t>reﬂexionamos</w:t>
      </w:r>
      <w:proofErr w:type="spellEnd"/>
      <w:r w:rsidRPr="00D87D63">
        <w:rPr>
          <w:rFonts w:ascii="Candara" w:hAnsi="Candara"/>
          <w:sz w:val="24"/>
        </w:rPr>
        <w:t xml:space="preserve"> sobre la importancia de la participación ciudadana democrática.</w:t>
      </w:r>
      <w:r>
        <w:rPr>
          <w:rFonts w:ascii="Candara" w:hAnsi="Candara"/>
          <w:sz w:val="24"/>
        </w:rPr>
        <w:t xml:space="preserve"> </w:t>
      </w:r>
      <w:r w:rsidRPr="00D87D63">
        <w:rPr>
          <w:rFonts w:ascii="Candara" w:hAnsi="Candara"/>
          <w:sz w:val="24"/>
        </w:rPr>
        <w:t xml:space="preserve">Ahora, reconoceremos sus características y espacios de participación en escuela y comunidad. Esto nos servirá a </w:t>
      </w:r>
      <w:proofErr w:type="spellStart"/>
      <w:r w:rsidRPr="00D87D63">
        <w:rPr>
          <w:rFonts w:ascii="Candara" w:hAnsi="Candara"/>
          <w:sz w:val="24"/>
        </w:rPr>
        <w:t>ﬁn</w:t>
      </w:r>
      <w:proofErr w:type="spellEnd"/>
      <w:r w:rsidRPr="00D87D63">
        <w:rPr>
          <w:rFonts w:ascii="Candara" w:hAnsi="Candara"/>
          <w:sz w:val="24"/>
        </w:rPr>
        <w:t xml:space="preserve"> de argumentar </w:t>
      </w:r>
      <w:r>
        <w:rPr>
          <w:rFonts w:ascii="Candara" w:hAnsi="Candara"/>
          <w:sz w:val="24"/>
        </w:rPr>
        <w:t>nuestra</w:t>
      </w:r>
      <w:r w:rsidRPr="00D87D63">
        <w:rPr>
          <w:rFonts w:ascii="Candara" w:hAnsi="Candara"/>
          <w:sz w:val="24"/>
        </w:rPr>
        <w:t xml:space="preserve"> propuesta de acciones para promover </w:t>
      </w:r>
      <w:r>
        <w:rPr>
          <w:rFonts w:ascii="Candara" w:hAnsi="Candara"/>
          <w:sz w:val="24"/>
        </w:rPr>
        <w:t>l</w:t>
      </w:r>
      <w:r w:rsidRPr="00D87D63">
        <w:rPr>
          <w:rFonts w:ascii="Candara" w:hAnsi="Candara"/>
          <w:sz w:val="24"/>
        </w:rPr>
        <w:t>a participación responsable.</w:t>
      </w:r>
    </w:p>
    <w:p w14:paraId="571376A8" w14:textId="77777777" w:rsidR="00F23686" w:rsidRDefault="00D87D63" w:rsidP="00F23686">
      <w:pPr>
        <w:spacing w:after="120"/>
        <w:rPr>
          <w:rFonts w:ascii="Candara" w:hAnsi="Candara"/>
          <w:color w:val="FF0000"/>
          <w:sz w:val="24"/>
        </w:rPr>
      </w:pPr>
      <w:r>
        <w:rPr>
          <w:rFonts w:ascii="Century Gothic" w:hAnsi="Century Gothic"/>
          <w:b/>
          <w:color w:val="2F5496" w:themeColor="accent5" w:themeShade="BF"/>
          <w:sz w:val="24"/>
        </w:rPr>
        <w:t xml:space="preserve">Leemos </w:t>
      </w:r>
      <w:r w:rsidRPr="00D87D63">
        <w:rPr>
          <w:rFonts w:ascii="Candara" w:hAnsi="Candara"/>
          <w:bCs/>
          <w:sz w:val="24"/>
        </w:rPr>
        <w:t>el texto “Participación estudiantil. Participando ejercemos nuestra ciudadanía” y observamos el video “Participación estudiantil: somos pares”</w:t>
      </w:r>
      <w:r w:rsidRPr="00D87D63">
        <w:rPr>
          <w:rFonts w:ascii="Candara" w:hAnsi="Candara"/>
          <w:color w:val="C00000"/>
          <w:sz w:val="24"/>
        </w:rPr>
        <w:t xml:space="preserve"> </w:t>
      </w:r>
      <w:r w:rsidRPr="00D87D63">
        <w:rPr>
          <w:rFonts w:ascii="Candara" w:hAnsi="Candara"/>
          <w:color w:val="FF0000"/>
          <w:sz w:val="24"/>
        </w:rPr>
        <w:t>(Te lo resumo a continuación)</w:t>
      </w:r>
    </w:p>
    <w:p w14:paraId="21032755" w14:textId="36E3AA92" w:rsidR="004C3646" w:rsidRPr="00F23686" w:rsidRDefault="00F23686" w:rsidP="00F23686">
      <w:pPr>
        <w:spacing w:after="120"/>
        <w:rPr>
          <w:rFonts w:ascii="Candara" w:hAnsi="Candara"/>
          <w:color w:val="FF0000"/>
          <w:sz w:val="24"/>
        </w:rPr>
      </w:pPr>
      <w:r>
        <w:rPr>
          <w:rFonts w:ascii="Century Gothic" w:hAnsi="Century Gothic"/>
          <w:b/>
          <w:noProof/>
          <w:color w:val="4472C4" w:themeColor="accent5"/>
          <w:sz w:val="16"/>
          <w:lang w:eastAsia="es-PE"/>
        </w:rPr>
        <w:lastRenderedPageBreak/>
        <mc:AlternateContent>
          <mc:Choice Requires="wps">
            <w:drawing>
              <wp:anchor distT="0" distB="0" distL="114300" distR="114300" simplePos="0" relativeHeight="251676160" behindDoc="1" locked="0" layoutInCell="1" allowOverlap="1" wp14:anchorId="62F0FF91" wp14:editId="034F9AA6">
                <wp:simplePos x="0" y="0"/>
                <wp:positionH relativeFrom="margin">
                  <wp:align>right</wp:align>
                </wp:positionH>
                <wp:positionV relativeFrom="paragraph">
                  <wp:posOffset>76200</wp:posOffset>
                </wp:positionV>
                <wp:extent cx="6638925" cy="4886325"/>
                <wp:effectExtent l="0" t="0" r="28575" b="28575"/>
                <wp:wrapNone/>
                <wp:docPr id="20" name="Rectángulo redondeado 20"/>
                <wp:cNvGraphicFramePr/>
                <a:graphic xmlns:a="http://schemas.openxmlformats.org/drawingml/2006/main">
                  <a:graphicData uri="http://schemas.microsoft.com/office/word/2010/wordprocessingShape">
                    <wps:wsp>
                      <wps:cNvSpPr/>
                      <wps:spPr>
                        <a:xfrm>
                          <a:off x="438150" y="533400"/>
                          <a:ext cx="6638925" cy="4886325"/>
                        </a:xfrm>
                        <a:prstGeom prst="roundRect">
                          <a:avLst>
                            <a:gd name="adj" fmla="val 10423"/>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EF89B5" id="Rectángulo redondeado 20" o:spid="_x0000_s1026" style="position:absolute;margin-left:471.55pt;margin-top:6pt;width:522.75pt;height:384.7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" fillcolor="#fff2cc [663]" strokecolor="#fff2cc [663]" strokeweight="1pt">
                <v:stroke joinstyle="miter"/>
                <w10:wrap anchorx="margin"/>
              </v:roundrect>
            </w:pict>
          </mc:Fallback>
        </mc:AlternateContent>
      </w:r>
    </w:p>
    <w:p w14:paraId="1108B7D5" w14:textId="5A6D5663" w:rsidR="00052380" w:rsidRPr="00FB46C3" w:rsidRDefault="00F23686" w:rsidP="004C3646">
      <w:pPr>
        <w:spacing w:after="120"/>
        <w:ind w:left="284" w:right="260"/>
        <w:jc w:val="center"/>
        <w:rPr>
          <w:rFonts w:ascii="Century Gothic" w:hAnsi="Century Gothic"/>
          <w:b/>
          <w:color w:val="4472C4" w:themeColor="accent5"/>
          <w:sz w:val="24"/>
        </w:rPr>
      </w:pPr>
      <w:bookmarkStart w:id="2" w:name="_Hlk67426779"/>
      <w:r w:rsidRPr="00F23686">
        <w:rPr>
          <w:rFonts w:ascii="Century Gothic" w:hAnsi="Century Gothic"/>
          <w:b/>
          <w:color w:val="4472C4" w:themeColor="accent5"/>
          <w:sz w:val="24"/>
        </w:rPr>
        <w:t>Participación estudiantil. Participando ejercemos nuestra ciudadanía</w:t>
      </w:r>
    </w:p>
    <w:bookmarkEnd w:id="2"/>
    <w:p w14:paraId="67E94C30" w14:textId="77777777" w:rsidR="002C03F6" w:rsidRDefault="00F23686" w:rsidP="002C03F6">
      <w:pPr>
        <w:ind w:left="284" w:right="260"/>
        <w:rPr>
          <w:rFonts w:ascii="Candara" w:hAnsi="Candara"/>
          <w:sz w:val="24"/>
        </w:rPr>
      </w:pPr>
      <w:r w:rsidRPr="00F23686">
        <w:rPr>
          <w:rFonts w:ascii="Candara" w:hAnsi="Candara"/>
          <w:sz w:val="24"/>
        </w:rPr>
        <w:t xml:space="preserve">En este módulo </w:t>
      </w:r>
      <w:bookmarkStart w:id="3" w:name="_Hlk67428242"/>
      <w:r w:rsidRPr="00F23686">
        <w:rPr>
          <w:rFonts w:ascii="Candara" w:hAnsi="Candara"/>
          <w:sz w:val="24"/>
        </w:rPr>
        <w:t>abordaremos el tema de participación como derecho y proceso por el cual las</w:t>
      </w:r>
      <w:r w:rsidR="002C03F6">
        <w:rPr>
          <w:rFonts w:ascii="Candara" w:hAnsi="Candara"/>
          <w:sz w:val="24"/>
        </w:rPr>
        <w:t>/os</w:t>
      </w:r>
      <w:r w:rsidRPr="00F23686">
        <w:rPr>
          <w:rFonts w:ascii="Candara" w:hAnsi="Candara"/>
          <w:sz w:val="24"/>
        </w:rPr>
        <w:t xml:space="preserve"> estudiantes ejercen su ciudadanía como individuos, en el ámbito escolar </w:t>
      </w:r>
      <w:r w:rsidR="002C03F6">
        <w:rPr>
          <w:rFonts w:ascii="Candara" w:hAnsi="Candara"/>
          <w:sz w:val="24"/>
        </w:rPr>
        <w:t>y</w:t>
      </w:r>
      <w:r w:rsidRPr="00F23686">
        <w:rPr>
          <w:rFonts w:ascii="Candara" w:hAnsi="Candara"/>
          <w:sz w:val="24"/>
        </w:rPr>
        <w:t xml:space="preserve"> otros espacios propios de cada etapa de su vida.</w:t>
      </w:r>
    </w:p>
    <w:bookmarkEnd w:id="3"/>
    <w:p w14:paraId="3AB58200" w14:textId="26F69C45" w:rsidR="002C03F6" w:rsidRDefault="002C03F6" w:rsidP="002C03F6">
      <w:pPr>
        <w:ind w:left="284" w:right="260"/>
        <w:rPr>
          <w:rFonts w:ascii="Candara" w:hAnsi="Candara"/>
          <w:sz w:val="24"/>
        </w:rPr>
      </w:pPr>
      <w:r w:rsidRPr="002C03F6">
        <w:rPr>
          <w:rFonts w:ascii="Candara" w:hAnsi="Candara"/>
          <w:sz w:val="24"/>
        </w:rPr>
        <w:t>Entendemos por participación derecho de las</w:t>
      </w:r>
      <w:r>
        <w:rPr>
          <w:rFonts w:ascii="Candara" w:hAnsi="Candara"/>
          <w:sz w:val="24"/>
        </w:rPr>
        <w:t>/o</w:t>
      </w:r>
      <w:r w:rsidRPr="002C03F6">
        <w:rPr>
          <w:rFonts w:ascii="Candara" w:hAnsi="Candara"/>
          <w:sz w:val="24"/>
        </w:rPr>
        <w:t>s estudiantes a informa</w:t>
      </w:r>
      <w:r>
        <w:rPr>
          <w:rFonts w:ascii="Candara" w:hAnsi="Candara"/>
          <w:sz w:val="24"/>
        </w:rPr>
        <w:t>rse</w:t>
      </w:r>
      <w:r w:rsidRPr="002C03F6">
        <w:rPr>
          <w:rFonts w:ascii="Candara" w:hAnsi="Candara"/>
          <w:sz w:val="24"/>
        </w:rPr>
        <w:t xml:space="preserve">, opinar, ser escuchados, a organizarse, a participar en toma de decisiones e incidir en asuntos que involucran </w:t>
      </w:r>
      <w:r>
        <w:rPr>
          <w:rFonts w:ascii="Candara" w:hAnsi="Candara"/>
          <w:sz w:val="24"/>
        </w:rPr>
        <w:t xml:space="preserve">e </w:t>
      </w:r>
      <w:r w:rsidRPr="002C03F6">
        <w:rPr>
          <w:rFonts w:ascii="Candara" w:hAnsi="Candara"/>
          <w:sz w:val="24"/>
        </w:rPr>
        <w:t xml:space="preserve">interesan. También creemos que se trata de responsabilidad, pues implica </w:t>
      </w:r>
      <w:r>
        <w:rPr>
          <w:rFonts w:ascii="Candara" w:hAnsi="Candara"/>
          <w:sz w:val="24"/>
        </w:rPr>
        <w:t>la</w:t>
      </w:r>
      <w:r w:rsidRPr="002C03F6">
        <w:rPr>
          <w:rFonts w:ascii="Candara" w:hAnsi="Candara"/>
          <w:sz w:val="24"/>
        </w:rPr>
        <w:t xml:space="preserve"> parte activa en la organización, desarrollo y evaluación de acciones y proyectos que les competen. Participar implica compartir el poder con otras personas, sean estudiantes, docentes, directores o padres y madres de familia, de acuerdo con las funciones de cada quien. No se trata de asistir a una reunión para escuchar lo que se tiene que hacer; sino de proponer, opinar</w:t>
      </w:r>
      <w:r>
        <w:rPr>
          <w:rFonts w:ascii="Candara" w:hAnsi="Candara"/>
          <w:sz w:val="24"/>
        </w:rPr>
        <w:t xml:space="preserve"> y</w:t>
      </w:r>
      <w:r w:rsidRPr="002C03F6">
        <w:rPr>
          <w:rFonts w:ascii="Candara" w:hAnsi="Candara"/>
          <w:sz w:val="24"/>
        </w:rPr>
        <w:t xml:space="preserve"> tomar parte de decisiones</w:t>
      </w:r>
      <w:r>
        <w:rPr>
          <w:rFonts w:ascii="Candara" w:hAnsi="Candara"/>
          <w:sz w:val="24"/>
        </w:rPr>
        <w:t>.</w:t>
      </w:r>
      <w:r w:rsidRPr="002C03F6">
        <w:rPr>
          <w:rFonts w:ascii="Candara" w:hAnsi="Candara"/>
          <w:sz w:val="24"/>
        </w:rPr>
        <w:t xml:space="preserve"> </w:t>
      </w:r>
    </w:p>
    <w:p w14:paraId="7F6D80E4" w14:textId="055AA83E" w:rsidR="002C03F6" w:rsidRDefault="002C03F6" w:rsidP="002C03F6">
      <w:pPr>
        <w:ind w:left="284" w:right="260"/>
        <w:rPr>
          <w:rFonts w:ascii="Candara" w:hAnsi="Candara"/>
          <w:sz w:val="24"/>
        </w:rPr>
      </w:pPr>
      <w:r w:rsidRPr="002C03F6">
        <w:rPr>
          <w:rFonts w:ascii="Candara" w:hAnsi="Candara"/>
          <w:sz w:val="24"/>
        </w:rPr>
        <w:t>En una sociedad democrática es fundamental promover la participación de todos sus miembros, y la principal tarea de la institución educativa es formar ciudadanas</w:t>
      </w:r>
      <w:r>
        <w:rPr>
          <w:rFonts w:ascii="Candara" w:hAnsi="Candara"/>
          <w:sz w:val="24"/>
        </w:rPr>
        <w:t>/os</w:t>
      </w:r>
      <w:r w:rsidRPr="002C03F6">
        <w:rPr>
          <w:rFonts w:ascii="Candara" w:hAnsi="Candara"/>
          <w:sz w:val="24"/>
        </w:rPr>
        <w:t xml:space="preserve"> democráticos. Por lo </w:t>
      </w:r>
      <w:r>
        <w:rPr>
          <w:rFonts w:ascii="Candara" w:hAnsi="Candara"/>
          <w:sz w:val="24"/>
        </w:rPr>
        <w:t>que</w:t>
      </w:r>
      <w:r w:rsidRPr="002C03F6">
        <w:rPr>
          <w:rFonts w:ascii="Candara" w:hAnsi="Candara"/>
          <w:sz w:val="24"/>
        </w:rPr>
        <w:t xml:space="preserve">, se espera que sea un espacio donde se enseña a participar, dialogar, escuchar distintos puntos de vista y construir consensos a favor del bien común. Así evitaremos que </w:t>
      </w:r>
      <w:r w:rsidR="00163B21">
        <w:rPr>
          <w:rFonts w:ascii="Candara" w:hAnsi="Candara"/>
          <w:sz w:val="24"/>
        </w:rPr>
        <w:t xml:space="preserve">ciertos </w:t>
      </w:r>
      <w:r w:rsidRPr="002C03F6">
        <w:rPr>
          <w:rFonts w:ascii="Candara" w:hAnsi="Candara"/>
          <w:sz w:val="24"/>
        </w:rPr>
        <w:t>grupos humanos sean visto excluidos con pretextos</w:t>
      </w:r>
      <w:r w:rsidR="00163B21">
        <w:rPr>
          <w:rFonts w:ascii="Candara" w:hAnsi="Candara"/>
          <w:sz w:val="24"/>
        </w:rPr>
        <w:t xml:space="preserve"> como</w:t>
      </w:r>
      <w:r w:rsidRPr="002C03F6">
        <w:rPr>
          <w:rFonts w:ascii="Candara" w:hAnsi="Candara"/>
          <w:sz w:val="24"/>
        </w:rPr>
        <w:t>: los pobres no tienen acceso</w:t>
      </w:r>
      <w:r>
        <w:rPr>
          <w:rFonts w:ascii="Candara" w:hAnsi="Candara"/>
          <w:sz w:val="24"/>
        </w:rPr>
        <w:t xml:space="preserve"> a</w:t>
      </w:r>
      <w:r w:rsidRPr="002C03F6">
        <w:rPr>
          <w:rFonts w:ascii="Candara" w:hAnsi="Candara"/>
          <w:sz w:val="24"/>
        </w:rPr>
        <w:t xml:space="preserve"> sus derechos; los negros son esclavos; las mujeres no tienen derechos políticos; la opinión de niñas</w:t>
      </w:r>
      <w:r>
        <w:rPr>
          <w:rFonts w:ascii="Candara" w:hAnsi="Candara"/>
          <w:sz w:val="24"/>
        </w:rPr>
        <w:t>/os</w:t>
      </w:r>
      <w:r w:rsidRPr="002C03F6">
        <w:rPr>
          <w:rFonts w:ascii="Candara" w:hAnsi="Candara"/>
          <w:sz w:val="24"/>
        </w:rPr>
        <w:t xml:space="preserve"> y adolescentes no es tomada en cuenta porque, no tienen capacidad para proponer, participar y tomar decisiones.</w:t>
      </w:r>
    </w:p>
    <w:p w14:paraId="01F50D45" w14:textId="076A3CF2" w:rsidR="00163B21" w:rsidRDefault="00163B21" w:rsidP="002C03F6">
      <w:pPr>
        <w:ind w:left="284" w:right="260"/>
        <w:rPr>
          <w:rFonts w:ascii="Candara" w:hAnsi="Candara"/>
          <w:sz w:val="24"/>
        </w:rPr>
      </w:pPr>
      <w:r w:rsidRPr="00163B21">
        <w:rPr>
          <w:rFonts w:ascii="Candara" w:hAnsi="Candara"/>
          <w:sz w:val="24"/>
        </w:rPr>
        <w:t>La participación incluye vigilancia y control de acciones de quienes lideran instituci</w:t>
      </w:r>
      <w:r>
        <w:rPr>
          <w:rFonts w:ascii="Candara" w:hAnsi="Candara"/>
          <w:sz w:val="24"/>
        </w:rPr>
        <w:t>ones</w:t>
      </w:r>
      <w:r w:rsidRPr="00163B21">
        <w:rPr>
          <w:rFonts w:ascii="Candara" w:hAnsi="Candara"/>
          <w:sz w:val="24"/>
        </w:rPr>
        <w:t>, gobiernan un distrito, región o país. Con ella se busca preveni</w:t>
      </w:r>
      <w:r>
        <w:rPr>
          <w:rFonts w:ascii="Candara" w:hAnsi="Candara"/>
          <w:sz w:val="24"/>
        </w:rPr>
        <w:t>r</w:t>
      </w:r>
      <w:r w:rsidRPr="00163B21">
        <w:rPr>
          <w:rFonts w:ascii="Candara" w:hAnsi="Candara"/>
          <w:sz w:val="24"/>
        </w:rPr>
        <w:t xml:space="preserve"> que contradi</w:t>
      </w:r>
      <w:r>
        <w:rPr>
          <w:rFonts w:ascii="Candara" w:hAnsi="Candara"/>
          <w:sz w:val="24"/>
        </w:rPr>
        <w:t>gan</w:t>
      </w:r>
      <w:r w:rsidRPr="00163B21">
        <w:rPr>
          <w:rFonts w:ascii="Candara" w:hAnsi="Candara"/>
          <w:sz w:val="24"/>
        </w:rPr>
        <w:t xml:space="preserve"> la práctica democrática, como el autoritarismo, exclusión, clientelismo, mal manejo económico, la corrupción, entre otros.</w:t>
      </w:r>
    </w:p>
    <w:p w14:paraId="23E92BE1" w14:textId="11B0BFDF" w:rsidR="008120C3" w:rsidRDefault="003B14B4" w:rsidP="00163B21">
      <w:pPr>
        <w:ind w:right="260"/>
        <w:rPr>
          <w:rFonts w:ascii="Candara" w:hAnsi="Candara"/>
          <w:bCs/>
          <w:sz w:val="24"/>
        </w:rPr>
      </w:pPr>
      <w:r>
        <w:rPr>
          <w:noProof/>
          <w:lang w:eastAsia="es-PE"/>
        </w:rPr>
        <w:drawing>
          <wp:anchor distT="0" distB="0" distL="114300" distR="114300" simplePos="0" relativeHeight="251702784" behindDoc="0" locked="0" layoutInCell="1" allowOverlap="1" wp14:anchorId="1B50AB4F" wp14:editId="6ACEE92D">
            <wp:simplePos x="0" y="0"/>
            <wp:positionH relativeFrom="margin">
              <wp:align>center</wp:align>
            </wp:positionH>
            <wp:positionV relativeFrom="paragraph">
              <wp:posOffset>614680</wp:posOffset>
            </wp:positionV>
            <wp:extent cx="6257925" cy="435292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82" t="1772" r="1470" b="1519"/>
                    <a:stretch/>
                  </pic:blipFill>
                  <pic:spPr bwMode="auto">
                    <a:xfrm>
                      <a:off x="0" y="0"/>
                      <a:ext cx="6257925" cy="435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B21">
        <w:rPr>
          <w:rFonts w:ascii="Century Gothic" w:hAnsi="Century Gothic"/>
          <w:b/>
          <w:color w:val="2F5496" w:themeColor="accent5" w:themeShade="BF"/>
          <w:sz w:val="24"/>
        </w:rPr>
        <w:t xml:space="preserve">Elaboramos </w:t>
      </w:r>
      <w:r w:rsidR="00163B21" w:rsidRPr="00163B21">
        <w:rPr>
          <w:rFonts w:ascii="Candara" w:hAnsi="Candara"/>
          <w:bCs/>
          <w:sz w:val="24"/>
        </w:rPr>
        <w:t xml:space="preserve">a partir de la información anterior, un organizador (esquema, mapa conceptual u otro) para presentar los diferentes aspectos que implican la participación; por ejemplo: el derecho a ser informados. </w:t>
      </w:r>
    </w:p>
    <w:p w14:paraId="50368BEB" w14:textId="12B6F6F7" w:rsidR="003B14B4" w:rsidRPr="009B5179" w:rsidRDefault="003B14B4" w:rsidP="003B14B4">
      <w:pPr>
        <w:spacing w:after="120"/>
        <w:rPr>
          <w:rFonts w:ascii="Candara" w:hAnsi="Candara"/>
          <w:bCs/>
          <w:szCs w:val="20"/>
        </w:rPr>
      </w:pPr>
      <w:r>
        <w:rPr>
          <w:rFonts w:ascii="Candara" w:hAnsi="Candara"/>
          <w:color w:val="FF0000"/>
          <w:sz w:val="24"/>
        </w:rPr>
        <w:lastRenderedPageBreak/>
        <w:t>Aq</w:t>
      </w:r>
      <w:r w:rsidRPr="007A7DE0">
        <w:rPr>
          <w:rFonts w:ascii="Candara" w:hAnsi="Candara"/>
          <w:color w:val="FF0000"/>
          <w:sz w:val="24"/>
        </w:rPr>
        <w:t xml:space="preserve">uí te dejo una plantilla del mapa para que lo puedas adaptar a tus propias respuestas. Por favor no copies lo mismo, recuerda que te estarías haciendo daño a ti mismo y si tu profesor(a) los descubre saldrán afectados todos irreparablemente. </w:t>
      </w:r>
    </w:p>
    <w:p w14:paraId="03B98F96" w14:textId="77777777" w:rsidR="003B14B4" w:rsidRDefault="003B14B4" w:rsidP="003B14B4">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704832" behindDoc="0" locked="0" layoutInCell="1" allowOverlap="1" wp14:anchorId="61ED1494" wp14:editId="0B50C2B2">
                <wp:simplePos x="0" y="0"/>
                <wp:positionH relativeFrom="margin">
                  <wp:align>center</wp:align>
                </wp:positionH>
                <wp:positionV relativeFrom="paragraph">
                  <wp:posOffset>6985</wp:posOffset>
                </wp:positionV>
                <wp:extent cx="2445385" cy="638810"/>
                <wp:effectExtent l="0" t="0" r="12065" b="27940"/>
                <wp:wrapNone/>
                <wp:docPr id="3" name="Rectángulo 3"/>
                <wp:cNvGraphicFramePr/>
                <a:graphic xmlns:a="http://schemas.openxmlformats.org/drawingml/2006/main">
                  <a:graphicData uri="http://schemas.microsoft.com/office/word/2010/wordprocessingShape">
                    <wps:wsp>
                      <wps:cNvSpPr/>
                      <wps:spPr>
                        <a:xfrm>
                          <a:off x="0" y="0"/>
                          <a:ext cx="2445385" cy="638810"/>
                        </a:xfrm>
                        <a:prstGeom prst="rect">
                          <a:avLst/>
                        </a:prstGeom>
                        <a:solidFill>
                          <a:schemeClr val="accent5"/>
                        </a:solidFill>
                        <a:ln w="12700" cap="flat" cmpd="sng" algn="ctr">
                          <a:solidFill>
                            <a:schemeClr val="accent5"/>
                          </a:solidFill>
                          <a:prstDash val="solid"/>
                          <a:miter lim="800000"/>
                        </a:ln>
                        <a:effectLst/>
                      </wps:spPr>
                      <wps:txbx>
                        <w:txbxContent>
                          <w:p w14:paraId="008DB509" w14:textId="77777777" w:rsidR="00E809F9" w:rsidRPr="008B507E" w:rsidRDefault="00E809F9" w:rsidP="003B14B4">
                            <w:pPr>
                              <w:spacing w:after="0"/>
                              <w:jc w:val="center"/>
                              <w:rPr>
                                <w:rFonts w:ascii="Broadway" w:hAnsi="Broadway"/>
                                <w:sz w:val="24"/>
                                <w:lang w:val="es-ES"/>
                              </w:rPr>
                            </w:pPr>
                            <w:r w:rsidRPr="00860543">
                              <w:rPr>
                                <w:rFonts w:ascii="Broadway" w:hAnsi="Broadway"/>
                                <w:sz w:val="24"/>
                                <w:lang w:val="es-ES"/>
                              </w:rPr>
                              <w:t>Participación estudiantil. Participando ejercemos nuestra ciudadanía</w:t>
                            </w:r>
                          </w:p>
                          <w:p w14:paraId="5766C248" w14:textId="77777777" w:rsidR="00E809F9" w:rsidRPr="00377D93" w:rsidRDefault="00E809F9" w:rsidP="003B14B4">
                            <w:pPr>
                              <w:spacing w:after="0"/>
                              <w:jc w:val="center"/>
                              <w:rPr>
                                <w:rFonts w:ascii="Broadway" w:hAnsi="Broadway"/>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D1494" id="Rectángulo 3" o:spid="_x0000_s1036" style="position:absolute;margin-left:0;margin-top:.55pt;width:192.55pt;height:50.3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" fillcolor="#4472c4 [3208]" strokecolor="#4472c4 [3208]" strokeweight="1pt">
                <v:textbox>
                  <w:txbxContent>
                    <w:p w14:paraId="008DB509" w14:textId="77777777" w:rsidR="00E809F9" w:rsidRPr="008B507E" w:rsidRDefault="00E809F9" w:rsidP="003B14B4">
                      <w:pPr>
                        <w:spacing w:after="0"/>
                        <w:jc w:val="center"/>
                        <w:rPr>
                          <w:rFonts w:ascii="Broadway" w:hAnsi="Broadway"/>
                          <w:sz w:val="24"/>
                          <w:lang w:val="es-ES"/>
                        </w:rPr>
                      </w:pPr>
                      <w:r w:rsidRPr="00860543">
                        <w:rPr>
                          <w:rFonts w:ascii="Broadway" w:hAnsi="Broadway"/>
                          <w:sz w:val="24"/>
                          <w:lang w:val="es-ES"/>
                        </w:rPr>
                        <w:t>Participación estudiantil. Participando ejercemos nuestra ciudadanía</w:t>
                      </w:r>
                    </w:p>
                    <w:p w14:paraId="5766C248" w14:textId="77777777" w:rsidR="00E809F9" w:rsidRPr="00377D93" w:rsidRDefault="00E809F9" w:rsidP="003B14B4">
                      <w:pPr>
                        <w:spacing w:after="0"/>
                        <w:jc w:val="center"/>
                        <w:rPr>
                          <w:rFonts w:ascii="Broadway" w:hAnsi="Broadway"/>
                          <w:sz w:val="24"/>
                        </w:rPr>
                      </w:pPr>
                    </w:p>
                  </w:txbxContent>
                </v:textbox>
                <w10:wrap anchorx="margin"/>
              </v:rect>
            </w:pict>
          </mc:Fallback>
        </mc:AlternateContent>
      </w:r>
    </w:p>
    <w:p w14:paraId="00C62B3D" w14:textId="77777777" w:rsidR="003B14B4" w:rsidRDefault="003B14B4" w:rsidP="003B14B4">
      <w:pPr>
        <w:rPr>
          <w:rFonts w:ascii="Candara" w:hAnsi="Candara"/>
          <w:sz w:val="24"/>
        </w:rPr>
      </w:pPr>
    </w:p>
    <w:p w14:paraId="4D756A0C" w14:textId="77777777" w:rsidR="003B14B4" w:rsidRDefault="003B14B4" w:rsidP="003B14B4">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705856" behindDoc="0" locked="0" layoutInCell="1" allowOverlap="1" wp14:anchorId="00ADCC89" wp14:editId="6E75527A">
                <wp:simplePos x="0" y="0"/>
                <wp:positionH relativeFrom="margin">
                  <wp:posOffset>933450</wp:posOffset>
                </wp:positionH>
                <wp:positionV relativeFrom="paragraph">
                  <wp:posOffset>240665</wp:posOffset>
                </wp:positionV>
                <wp:extent cx="4718685" cy="733425"/>
                <wp:effectExtent l="0" t="0" r="24765" b="28575"/>
                <wp:wrapNone/>
                <wp:docPr id="4" name="Rectángulo 4"/>
                <wp:cNvGraphicFramePr/>
                <a:graphic xmlns:a="http://schemas.openxmlformats.org/drawingml/2006/main">
                  <a:graphicData uri="http://schemas.microsoft.com/office/word/2010/wordprocessingShape">
                    <wps:wsp>
                      <wps:cNvSpPr/>
                      <wps:spPr>
                        <a:xfrm>
                          <a:off x="0" y="0"/>
                          <a:ext cx="4718685" cy="733425"/>
                        </a:xfrm>
                        <a:prstGeom prst="rect">
                          <a:avLst/>
                        </a:prstGeom>
                        <a:solidFill>
                          <a:schemeClr val="accent5">
                            <a:lumMod val="20000"/>
                            <a:lumOff val="80000"/>
                          </a:schemeClr>
                        </a:solidFill>
                        <a:ln w="12700" cap="flat" cmpd="sng" algn="ctr">
                          <a:solidFill>
                            <a:schemeClr val="accent5"/>
                          </a:solidFill>
                          <a:prstDash val="solid"/>
                          <a:miter lim="800000"/>
                        </a:ln>
                        <a:effectLst/>
                      </wps:spPr>
                      <wps:txbx>
                        <w:txbxContent>
                          <w:p w14:paraId="2FDDDD08" w14:textId="77777777" w:rsidR="00E809F9" w:rsidRPr="009B5179" w:rsidRDefault="00E809F9" w:rsidP="003B14B4">
                            <w:pPr>
                              <w:spacing w:after="0"/>
                              <w:jc w:val="center"/>
                              <w:rPr>
                                <w:rFonts w:ascii="Century Gothic" w:hAnsi="Century Gothic"/>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ADCC89" id="Rectángulo 4" o:spid="_x0000_s1037" style="position:absolute;margin-left:73.5pt;margin-top:18.95pt;width:371.55pt;height:57.7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" fillcolor="#d9e2f3 [664]" strokecolor="#4472c4 [3208]" strokeweight="1pt">
                <v:textbox>
                  <w:txbxContent>
                    <w:p w14:paraId="2FDDDD08" w14:textId="77777777" w:rsidR="00E809F9" w:rsidRPr="009B5179" w:rsidRDefault="00E809F9" w:rsidP="003B14B4">
                      <w:pPr>
                        <w:spacing w:after="0"/>
                        <w:jc w:val="center"/>
                        <w:rPr>
                          <w:rFonts w:ascii="Century Gothic" w:hAnsi="Century Gothic"/>
                          <w:lang w:val="es-ES"/>
                        </w:rPr>
                      </w:pPr>
                    </w:p>
                  </w:txbxContent>
                </v:textbox>
                <w10:wrap anchorx="margin"/>
              </v:rect>
            </w:pict>
          </mc:Fallback>
        </mc:AlternateContent>
      </w:r>
    </w:p>
    <w:p w14:paraId="2C72329E" w14:textId="77777777" w:rsidR="003B14B4" w:rsidRDefault="003B14B4" w:rsidP="003B14B4">
      <w:pPr>
        <w:rPr>
          <w:rFonts w:ascii="Candara" w:hAnsi="Candara"/>
          <w:sz w:val="24"/>
        </w:rPr>
      </w:pPr>
    </w:p>
    <w:p w14:paraId="340C97B0" w14:textId="77777777" w:rsidR="003B14B4" w:rsidRDefault="003B14B4" w:rsidP="003B14B4">
      <w:pPr>
        <w:rPr>
          <w:rFonts w:ascii="Candara" w:hAnsi="Candara"/>
          <w:sz w:val="24"/>
        </w:rPr>
      </w:pPr>
    </w:p>
    <w:p w14:paraId="62240EEE" w14:textId="77777777" w:rsidR="003B14B4" w:rsidRDefault="003B14B4" w:rsidP="003B14B4">
      <w:pPr>
        <w:rPr>
          <w:rFonts w:ascii="Candara" w:hAnsi="Candara"/>
          <w:sz w:val="24"/>
        </w:rPr>
      </w:pPr>
    </w:p>
    <w:p w14:paraId="1C5DB20E" w14:textId="7DB6419C" w:rsidR="003B14B4" w:rsidRDefault="00DD0147" w:rsidP="003B14B4">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707904" behindDoc="0" locked="0" layoutInCell="1" allowOverlap="1" wp14:anchorId="6E0EE0E2" wp14:editId="03ABE5A3">
                <wp:simplePos x="0" y="0"/>
                <wp:positionH relativeFrom="column">
                  <wp:posOffset>341630</wp:posOffset>
                </wp:positionH>
                <wp:positionV relativeFrom="paragraph">
                  <wp:posOffset>15875</wp:posOffset>
                </wp:positionV>
                <wp:extent cx="1914525" cy="4286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1914525" cy="428625"/>
                        </a:xfrm>
                        <a:prstGeom prst="rect">
                          <a:avLst/>
                        </a:prstGeom>
                        <a:solidFill>
                          <a:schemeClr val="accent5">
                            <a:lumMod val="40000"/>
                            <a:lumOff val="60000"/>
                          </a:schemeClr>
                        </a:solidFill>
                        <a:ln w="12700" cap="flat" cmpd="sng" algn="ctr">
                          <a:solidFill>
                            <a:schemeClr val="accent5"/>
                          </a:solidFill>
                          <a:prstDash val="solid"/>
                          <a:miter lim="800000"/>
                        </a:ln>
                        <a:effectLst/>
                      </wps:spPr>
                      <wps:txbx>
                        <w:txbxContent>
                          <w:p w14:paraId="50F0A53E" w14:textId="77777777" w:rsidR="00E809F9" w:rsidRPr="009B5179" w:rsidRDefault="00E809F9" w:rsidP="003B14B4">
                            <w:pPr>
                              <w:spacing w:after="0"/>
                              <w:jc w:val="center"/>
                              <w:rPr>
                                <w:rFonts w:ascii="Century Gothic" w:hAnsi="Century Gothic"/>
                                <w:b/>
                                <w:lang w:val="es-ES"/>
                              </w:rPr>
                            </w:pPr>
                            <w:r>
                              <w:rPr>
                                <w:rFonts w:ascii="Century Gothic" w:hAnsi="Century Gothic"/>
                                <w:b/>
                                <w:lang w:val="es-ES"/>
                              </w:rPr>
                              <w:t>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0EE0E2" id="Rectángulo 6" o:spid="_x0000_s1038" style="position:absolute;margin-left:26.9pt;margin-top:1.25pt;width:150.75pt;height:33.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" fillcolor="#b4c6e7 [1304]" strokecolor="#4472c4 [3208]" strokeweight="1pt">
                <v:textbox>
                  <w:txbxContent>
                    <w:p w14:paraId="50F0A53E" w14:textId="77777777" w:rsidR="00E809F9" w:rsidRPr="009B5179" w:rsidRDefault="00E809F9" w:rsidP="003B14B4">
                      <w:pPr>
                        <w:spacing w:after="0"/>
                        <w:jc w:val="center"/>
                        <w:rPr>
                          <w:rFonts w:ascii="Century Gothic" w:hAnsi="Century Gothic"/>
                          <w:b/>
                          <w:lang w:val="es-ES"/>
                        </w:rPr>
                      </w:pPr>
                      <w:r>
                        <w:rPr>
                          <w:rFonts w:ascii="Century Gothic" w:hAnsi="Century Gothic"/>
                          <w:b/>
                          <w:lang w:val="es-ES"/>
                        </w:rPr>
                        <w:t>Participación ciudadana</w:t>
                      </w: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706880" behindDoc="0" locked="0" layoutInCell="1" allowOverlap="1" wp14:anchorId="72940B31" wp14:editId="5360B989">
                <wp:simplePos x="0" y="0"/>
                <wp:positionH relativeFrom="column">
                  <wp:posOffset>4448175</wp:posOffset>
                </wp:positionH>
                <wp:positionV relativeFrom="paragraph">
                  <wp:posOffset>11430</wp:posOffset>
                </wp:positionV>
                <wp:extent cx="1743075" cy="42862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1743075" cy="428625"/>
                        </a:xfrm>
                        <a:prstGeom prst="rect">
                          <a:avLst/>
                        </a:prstGeom>
                        <a:solidFill>
                          <a:schemeClr val="accent5">
                            <a:lumMod val="40000"/>
                            <a:lumOff val="60000"/>
                          </a:schemeClr>
                        </a:solidFill>
                        <a:ln w="12700" cap="flat" cmpd="sng" algn="ctr">
                          <a:solidFill>
                            <a:schemeClr val="accent5"/>
                          </a:solidFill>
                          <a:prstDash val="solid"/>
                          <a:miter lim="800000"/>
                        </a:ln>
                        <a:effectLst/>
                      </wps:spPr>
                      <wps:txbx>
                        <w:txbxContent>
                          <w:p w14:paraId="6D755585" w14:textId="77777777" w:rsidR="00E809F9" w:rsidRPr="009B5179" w:rsidRDefault="00E809F9" w:rsidP="003B14B4">
                            <w:pPr>
                              <w:spacing w:after="0"/>
                              <w:jc w:val="center"/>
                              <w:rPr>
                                <w:rFonts w:ascii="Century Gothic" w:hAnsi="Century Gothic"/>
                                <w:b/>
                                <w:lang w:val="es-ES"/>
                              </w:rPr>
                            </w:pPr>
                            <w:r>
                              <w:rPr>
                                <w:rFonts w:ascii="Century Gothic" w:hAnsi="Century Gothic"/>
                                <w:b/>
                                <w:lang w:val="es-ES"/>
                              </w:rPr>
                              <w:t>Importancia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940B31" id="Rectángulo 5" o:spid="_x0000_s1039" style="position:absolute;margin-left:350.25pt;margin-top:.9pt;width:137.25pt;height:33.7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" fillcolor="#b4c6e7 [1304]" strokecolor="#4472c4 [3208]" strokeweight="1pt">
                <v:textbox>
                  <w:txbxContent>
                    <w:p w14:paraId="6D755585" w14:textId="77777777" w:rsidR="00E809F9" w:rsidRPr="009B5179" w:rsidRDefault="00E809F9" w:rsidP="003B14B4">
                      <w:pPr>
                        <w:spacing w:after="0"/>
                        <w:jc w:val="center"/>
                        <w:rPr>
                          <w:rFonts w:ascii="Century Gothic" w:hAnsi="Century Gothic"/>
                          <w:b/>
                          <w:lang w:val="es-ES"/>
                        </w:rPr>
                      </w:pPr>
                      <w:r>
                        <w:rPr>
                          <w:rFonts w:ascii="Century Gothic" w:hAnsi="Century Gothic"/>
                          <w:b/>
                          <w:lang w:val="es-ES"/>
                        </w:rPr>
                        <w:t>Importancia</w:t>
                      </w: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712000" behindDoc="0" locked="0" layoutInCell="1" allowOverlap="1" wp14:anchorId="7191D127" wp14:editId="7D5D58BC">
                <wp:simplePos x="0" y="0"/>
                <wp:positionH relativeFrom="margin">
                  <wp:posOffset>2484755</wp:posOffset>
                </wp:positionH>
                <wp:positionV relativeFrom="paragraph">
                  <wp:posOffset>12700</wp:posOffset>
                </wp:positionV>
                <wp:extent cx="1743075" cy="44767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1743075" cy="447675"/>
                        </a:xfrm>
                        <a:prstGeom prst="rect">
                          <a:avLst/>
                        </a:prstGeom>
                        <a:solidFill>
                          <a:schemeClr val="accent5">
                            <a:lumMod val="40000"/>
                            <a:lumOff val="60000"/>
                          </a:schemeClr>
                        </a:solidFill>
                        <a:ln w="12700" cap="flat" cmpd="sng" algn="ctr">
                          <a:solidFill>
                            <a:schemeClr val="accent5"/>
                          </a:solidFill>
                          <a:prstDash val="solid"/>
                          <a:miter lim="800000"/>
                        </a:ln>
                        <a:effectLst/>
                      </wps:spPr>
                      <wps:txbx>
                        <w:txbxContent>
                          <w:p w14:paraId="0C630C6B" w14:textId="150AEF96" w:rsidR="00E809F9" w:rsidRPr="009B5179" w:rsidRDefault="00E809F9" w:rsidP="003B14B4">
                            <w:pPr>
                              <w:spacing w:after="0"/>
                              <w:jc w:val="center"/>
                              <w:rPr>
                                <w:rFonts w:ascii="Century Gothic" w:hAnsi="Century Gothic"/>
                                <w:b/>
                                <w:lang w:val="es-ES"/>
                              </w:rPr>
                            </w:pPr>
                            <w:r>
                              <w:rPr>
                                <w:rFonts w:ascii="Century Gothic" w:hAnsi="Century Gothic"/>
                                <w:b/>
                                <w:lang w:val="es-ES"/>
                              </w:rPr>
                              <w:t>Sociedad democrática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91D127" id="Rectángulo 16" o:spid="_x0000_s1040" style="position:absolute;margin-left:195.65pt;margin-top:1pt;width:137.25pt;height:35.25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" fillcolor="#b4c6e7 [1304]" strokecolor="#4472c4 [3208]" strokeweight="1pt">
                <v:textbox>
                  <w:txbxContent>
                    <w:p w14:paraId="0C630C6B" w14:textId="150AEF96" w:rsidR="00E809F9" w:rsidRPr="009B5179" w:rsidRDefault="00E809F9" w:rsidP="003B14B4">
                      <w:pPr>
                        <w:spacing w:after="0"/>
                        <w:jc w:val="center"/>
                        <w:rPr>
                          <w:rFonts w:ascii="Century Gothic" w:hAnsi="Century Gothic"/>
                          <w:b/>
                          <w:lang w:val="es-ES"/>
                        </w:rPr>
                      </w:pPr>
                      <w:r>
                        <w:rPr>
                          <w:rFonts w:ascii="Century Gothic" w:hAnsi="Century Gothic"/>
                          <w:b/>
                          <w:lang w:val="es-ES"/>
                        </w:rPr>
                        <w:t>Sociedad democrática</w:t>
                      </w:r>
                    </w:p>
                  </w:txbxContent>
                </v:textbox>
                <w10:wrap anchorx="margin"/>
              </v:rect>
            </w:pict>
          </mc:Fallback>
        </mc:AlternateContent>
      </w:r>
    </w:p>
    <w:p w14:paraId="518484A6" w14:textId="25E87F68" w:rsidR="003B14B4" w:rsidRDefault="003B14B4" w:rsidP="003B14B4">
      <w:pPr>
        <w:rPr>
          <w:rFonts w:ascii="Candara" w:hAnsi="Candara"/>
          <w:sz w:val="24"/>
        </w:rPr>
      </w:pPr>
    </w:p>
    <w:p w14:paraId="63E1ABAB" w14:textId="61A8A26C" w:rsidR="003B14B4" w:rsidRDefault="00DD0147" w:rsidP="003B14B4">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710976" behindDoc="0" locked="0" layoutInCell="1" allowOverlap="1" wp14:anchorId="1276D08E" wp14:editId="00E6AB31">
                <wp:simplePos x="0" y="0"/>
                <wp:positionH relativeFrom="column">
                  <wp:posOffset>4381500</wp:posOffset>
                </wp:positionH>
                <wp:positionV relativeFrom="paragraph">
                  <wp:posOffset>7620</wp:posOffset>
                </wp:positionV>
                <wp:extent cx="2009775" cy="170497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2009775" cy="1704975"/>
                        </a:xfrm>
                        <a:prstGeom prst="rect">
                          <a:avLst/>
                        </a:prstGeom>
                        <a:noFill/>
                        <a:ln w="12700" cap="flat" cmpd="sng" algn="ctr">
                          <a:solidFill>
                            <a:schemeClr val="accent5"/>
                          </a:solidFill>
                          <a:prstDash val="solid"/>
                          <a:miter lim="800000"/>
                        </a:ln>
                        <a:effectLst/>
                      </wps:spPr>
                      <wps:txbx>
                        <w:txbxContent>
                          <w:p w14:paraId="37529DF5" w14:textId="233A6713" w:rsidR="00E809F9" w:rsidRPr="00636F12" w:rsidRDefault="00E809F9" w:rsidP="003B14B4">
                            <w:pPr>
                              <w:spacing w:after="0"/>
                              <w:jc w:val="center"/>
                              <w:rPr>
                                <w:rFonts w:ascii="Century Gothic" w:hAnsi="Century Gothic"/>
                                <w:i/>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76D08E" id="Rectángulo 19" o:spid="_x0000_s1041" style="position:absolute;margin-left:345pt;margin-top:.6pt;width:158.25pt;height:13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" filled="f" strokecolor="#4472c4 [3208]" strokeweight="1pt">
                <v:textbox>
                  <w:txbxContent>
                    <w:p w14:paraId="37529DF5" w14:textId="233A6713" w:rsidR="00E809F9" w:rsidRPr="00636F12" w:rsidRDefault="00E809F9" w:rsidP="003B14B4">
                      <w:pPr>
                        <w:spacing w:after="0"/>
                        <w:jc w:val="center"/>
                        <w:rPr>
                          <w:rFonts w:ascii="Century Gothic" w:hAnsi="Century Gothic"/>
                          <w:i/>
                          <w:lang w:val="es-ES"/>
                        </w:rPr>
                      </w:pP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709952" behindDoc="0" locked="0" layoutInCell="1" allowOverlap="1" wp14:anchorId="52A6AB78" wp14:editId="66949192">
                <wp:simplePos x="0" y="0"/>
                <wp:positionH relativeFrom="column">
                  <wp:posOffset>2314575</wp:posOffset>
                </wp:positionH>
                <wp:positionV relativeFrom="paragraph">
                  <wp:posOffset>7620</wp:posOffset>
                </wp:positionV>
                <wp:extent cx="1971675" cy="169545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1971675" cy="1695450"/>
                        </a:xfrm>
                        <a:prstGeom prst="rect">
                          <a:avLst/>
                        </a:prstGeom>
                        <a:noFill/>
                        <a:ln w="12700" cap="flat" cmpd="sng" algn="ctr">
                          <a:solidFill>
                            <a:schemeClr val="accent5"/>
                          </a:solidFill>
                          <a:prstDash val="solid"/>
                          <a:miter lim="800000"/>
                        </a:ln>
                        <a:effectLst/>
                      </wps:spPr>
                      <wps:txbx>
                        <w:txbxContent>
                          <w:p w14:paraId="6793E84E" w14:textId="71C4BAAD" w:rsidR="00E809F9" w:rsidRPr="002A0685" w:rsidRDefault="00E809F9" w:rsidP="003B14B4">
                            <w:pPr>
                              <w:spacing w:after="0"/>
                              <w:jc w:val="center"/>
                              <w:rPr>
                                <w:rFonts w:ascii="Century Gothic" w:hAnsi="Century Gothic"/>
                                <w:i/>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A6AB78" id="Rectángulo 18" o:spid="_x0000_s1042" style="position:absolute;margin-left:182.25pt;margin-top:.6pt;width:155.25pt;height:13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" filled="f" strokecolor="#4472c4 [3208]" strokeweight="1pt">
                <v:textbox>
                  <w:txbxContent>
                    <w:p w14:paraId="6793E84E" w14:textId="71C4BAAD" w:rsidR="00E809F9" w:rsidRPr="002A0685" w:rsidRDefault="00E809F9" w:rsidP="003B14B4">
                      <w:pPr>
                        <w:spacing w:after="0"/>
                        <w:jc w:val="center"/>
                        <w:rPr>
                          <w:rFonts w:ascii="Century Gothic" w:hAnsi="Century Gothic"/>
                          <w:i/>
                          <w:lang w:val="es-ES"/>
                        </w:rPr>
                      </w:pP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708928" behindDoc="0" locked="0" layoutInCell="1" allowOverlap="1" wp14:anchorId="7B60E6C6" wp14:editId="46E6C95D">
                <wp:simplePos x="0" y="0"/>
                <wp:positionH relativeFrom="column">
                  <wp:posOffset>114300</wp:posOffset>
                </wp:positionH>
                <wp:positionV relativeFrom="paragraph">
                  <wp:posOffset>7620</wp:posOffset>
                </wp:positionV>
                <wp:extent cx="2066925" cy="170497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2066925" cy="1704975"/>
                        </a:xfrm>
                        <a:prstGeom prst="rect">
                          <a:avLst/>
                        </a:prstGeom>
                        <a:noFill/>
                        <a:ln w="12700" cap="flat" cmpd="sng" algn="ctr">
                          <a:solidFill>
                            <a:schemeClr val="accent5"/>
                          </a:solidFill>
                          <a:prstDash val="solid"/>
                          <a:miter lim="800000"/>
                        </a:ln>
                        <a:effectLst/>
                      </wps:spPr>
                      <wps:txbx>
                        <w:txbxContent>
                          <w:p w14:paraId="07912ECF" w14:textId="117933CB" w:rsidR="00E809F9" w:rsidRPr="002A0685" w:rsidRDefault="00E809F9" w:rsidP="003B14B4">
                            <w:pPr>
                              <w:spacing w:after="0"/>
                              <w:jc w:val="center"/>
                              <w:rPr>
                                <w:rFonts w:ascii="Century Gothic" w:hAnsi="Century Gothic"/>
                                <w:i/>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0E6C6" id="Rectángulo 17" o:spid="_x0000_s1043" style="position:absolute;margin-left:9pt;margin-top:.6pt;width:162.75pt;height:13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" filled="f" strokecolor="#4472c4 [3208]" strokeweight="1pt">
                <v:textbox>
                  <w:txbxContent>
                    <w:p w14:paraId="07912ECF" w14:textId="117933CB" w:rsidR="00E809F9" w:rsidRPr="002A0685" w:rsidRDefault="00E809F9" w:rsidP="003B14B4">
                      <w:pPr>
                        <w:spacing w:after="0"/>
                        <w:jc w:val="center"/>
                        <w:rPr>
                          <w:rFonts w:ascii="Century Gothic" w:hAnsi="Century Gothic"/>
                          <w:i/>
                          <w:lang w:val="es-ES"/>
                        </w:rPr>
                      </w:pPr>
                    </w:p>
                  </w:txbxContent>
                </v:textbox>
              </v:rect>
            </w:pict>
          </mc:Fallback>
        </mc:AlternateContent>
      </w:r>
    </w:p>
    <w:p w14:paraId="6383B761" w14:textId="77777777" w:rsidR="003B14B4" w:rsidRDefault="003B14B4" w:rsidP="003B14B4">
      <w:pPr>
        <w:rPr>
          <w:rFonts w:ascii="Candara" w:hAnsi="Candara"/>
          <w:sz w:val="24"/>
        </w:rPr>
      </w:pPr>
    </w:p>
    <w:p w14:paraId="4F1EF288" w14:textId="77777777" w:rsidR="003B14B4" w:rsidRDefault="003B14B4" w:rsidP="003B14B4">
      <w:pPr>
        <w:rPr>
          <w:rFonts w:ascii="Candara" w:hAnsi="Candara"/>
          <w:sz w:val="24"/>
        </w:rPr>
      </w:pPr>
    </w:p>
    <w:p w14:paraId="714B33A1" w14:textId="77777777" w:rsidR="003B14B4" w:rsidRDefault="003B14B4" w:rsidP="003B14B4">
      <w:pPr>
        <w:rPr>
          <w:rFonts w:ascii="Candara" w:hAnsi="Candara"/>
          <w:sz w:val="24"/>
        </w:rPr>
      </w:pPr>
    </w:p>
    <w:p w14:paraId="6D089ABA" w14:textId="77777777" w:rsidR="003B14B4" w:rsidRDefault="003B14B4" w:rsidP="003B14B4">
      <w:pPr>
        <w:rPr>
          <w:rFonts w:ascii="Candara" w:hAnsi="Candara"/>
          <w:sz w:val="24"/>
        </w:rPr>
      </w:pPr>
    </w:p>
    <w:p w14:paraId="420601FC" w14:textId="77777777" w:rsidR="008120C3" w:rsidRDefault="008120C3" w:rsidP="00163B21">
      <w:pPr>
        <w:ind w:right="260"/>
        <w:rPr>
          <w:rFonts w:ascii="Candara" w:hAnsi="Candara"/>
          <w:bCs/>
          <w:sz w:val="24"/>
        </w:rPr>
      </w:pPr>
    </w:p>
    <w:p w14:paraId="6B1DFA0E" w14:textId="013AA62F" w:rsidR="00163B21" w:rsidRDefault="00163B21" w:rsidP="00163B21">
      <w:pPr>
        <w:ind w:right="260"/>
        <w:rPr>
          <w:rFonts w:ascii="Candara" w:hAnsi="Candara"/>
          <w:bCs/>
          <w:sz w:val="24"/>
        </w:rPr>
      </w:pPr>
      <w:r w:rsidRPr="00163B21">
        <w:rPr>
          <w:rFonts w:ascii="Candara" w:hAnsi="Candara"/>
          <w:bCs/>
          <w:sz w:val="24"/>
        </w:rPr>
        <w:t>Luego, desarrollamos lo siguiente:</w:t>
      </w:r>
    </w:p>
    <w:p w14:paraId="43B772AF" w14:textId="30F0D7C0" w:rsidR="00163B21" w:rsidRPr="00163B21" w:rsidRDefault="00163B21" w:rsidP="00163B21">
      <w:pPr>
        <w:pStyle w:val="Prrafodelista"/>
        <w:numPr>
          <w:ilvl w:val="0"/>
          <w:numId w:val="22"/>
        </w:numPr>
        <w:ind w:right="260"/>
        <w:rPr>
          <w:rFonts w:ascii="Candara" w:hAnsi="Candara"/>
          <w:bCs/>
          <w:szCs w:val="20"/>
        </w:rPr>
      </w:pPr>
      <w:r w:rsidRPr="00163B21">
        <w:rPr>
          <w:rFonts w:ascii="Century Gothic" w:hAnsi="Century Gothic"/>
          <w:b/>
          <w:color w:val="2F5496" w:themeColor="accent5" w:themeShade="BF"/>
          <w:szCs w:val="20"/>
        </w:rPr>
        <w:t>Respondemos:</w:t>
      </w:r>
      <w:r>
        <w:rPr>
          <w:rFonts w:ascii="Century Gothic" w:hAnsi="Century Gothic"/>
          <w:b/>
          <w:color w:val="2F5496" w:themeColor="accent5" w:themeShade="BF"/>
          <w:szCs w:val="20"/>
        </w:rPr>
        <w:t xml:space="preserve"> </w:t>
      </w:r>
      <w:r w:rsidRPr="00163B21">
        <w:rPr>
          <w:rFonts w:ascii="Candara" w:hAnsi="Candara"/>
          <w:b/>
          <w:szCs w:val="20"/>
        </w:rPr>
        <w:t>¿Existe relación entre las características de la participación señaladas en la lectura y las experiencias de participación vivenciadas por las y los estudiantes de las instituciones educativas?</w:t>
      </w:r>
      <w:r w:rsidR="002952DD">
        <w:rPr>
          <w:rFonts w:ascii="Candara" w:hAnsi="Candara"/>
          <w:b/>
          <w:szCs w:val="20"/>
        </w:rPr>
        <w:t xml:space="preserve"> </w:t>
      </w:r>
      <w:r w:rsidR="002952DD">
        <w:rPr>
          <w:rFonts w:ascii="Candara" w:hAnsi="Candara"/>
          <w:bCs/>
          <w:color w:val="FF0000"/>
          <w:szCs w:val="20"/>
        </w:rPr>
        <w:t>(Te puedes orientar de mi respuesta)</w:t>
      </w:r>
    </w:p>
    <w:p w14:paraId="7CBBFF0D" w14:textId="401B8D65" w:rsidR="00163B21" w:rsidRPr="00163B21" w:rsidRDefault="002952DD" w:rsidP="00163B21">
      <w:pPr>
        <w:ind w:right="260"/>
        <w:rPr>
          <w:rFonts w:ascii="Candara" w:hAnsi="Candara"/>
          <w:bCs/>
          <w:szCs w:val="20"/>
        </w:rPr>
      </w:pPr>
      <w:r>
        <w:rPr>
          <w:rFonts w:ascii="Candara" w:hAnsi="Candara"/>
          <w:bCs/>
          <w:szCs w:val="20"/>
        </w:rPr>
        <w:t>Si existe muchas relaciones, ya que ambos explican que es un derecho, que la participación ciudadana es importante para prevenir autoritarismo, corrupción, entre otros, y que esto beneficia al país.</w:t>
      </w:r>
    </w:p>
    <w:p w14:paraId="3DCBB518" w14:textId="5934A83B" w:rsidR="00163B21" w:rsidRPr="00163B21" w:rsidRDefault="00163B21" w:rsidP="00163B21">
      <w:pPr>
        <w:pStyle w:val="Prrafodelista"/>
        <w:numPr>
          <w:ilvl w:val="0"/>
          <w:numId w:val="22"/>
        </w:numPr>
        <w:ind w:right="260"/>
        <w:rPr>
          <w:rFonts w:ascii="Candara" w:hAnsi="Candara"/>
          <w:bCs/>
          <w:szCs w:val="20"/>
        </w:rPr>
      </w:pPr>
      <w:r>
        <w:rPr>
          <w:rFonts w:ascii="Century Gothic" w:hAnsi="Century Gothic"/>
          <w:b/>
          <w:color w:val="2F5496" w:themeColor="accent5" w:themeShade="BF"/>
          <w:szCs w:val="20"/>
        </w:rPr>
        <w:t>Argumenta</w:t>
      </w:r>
      <w:r w:rsidRPr="00163B21">
        <w:rPr>
          <w:rFonts w:ascii="Century Gothic" w:hAnsi="Century Gothic"/>
          <w:b/>
          <w:color w:val="2F5496" w:themeColor="accent5" w:themeShade="BF"/>
          <w:szCs w:val="20"/>
        </w:rPr>
        <w:t>mos</w:t>
      </w:r>
      <w:r>
        <w:rPr>
          <w:rFonts w:ascii="Century Gothic" w:hAnsi="Century Gothic"/>
          <w:b/>
          <w:color w:val="2F5496" w:themeColor="accent5" w:themeShade="BF"/>
          <w:szCs w:val="20"/>
        </w:rPr>
        <w:t xml:space="preserve"> </w:t>
      </w:r>
      <w:r w:rsidRPr="00163B21">
        <w:rPr>
          <w:rFonts w:ascii="Candara" w:hAnsi="Candara"/>
          <w:b/>
          <w:szCs w:val="20"/>
        </w:rPr>
        <w:t>la importancia de promover la participación en la escuela. Después, utilizamos un grabador de voz para registrar y guardar nuestro argumento.</w:t>
      </w:r>
    </w:p>
    <w:p w14:paraId="5426C243" w14:textId="017DC804" w:rsidR="00163B21" w:rsidRPr="00163B21" w:rsidRDefault="00126D58" w:rsidP="00126D58">
      <w:pPr>
        <w:ind w:right="260"/>
        <w:jc w:val="center"/>
        <w:rPr>
          <w:rFonts w:ascii="Candara" w:hAnsi="Candara"/>
          <w:bCs/>
          <w:szCs w:val="20"/>
        </w:rPr>
      </w:pPr>
      <w:r>
        <w:rPr>
          <w:noProof/>
          <w:lang w:eastAsia="es-PE"/>
        </w:rPr>
        <w:lastRenderedPageBreak/>
        <w:drawing>
          <wp:inline distT="0" distB="0" distL="0" distR="0" wp14:anchorId="516EF873" wp14:editId="425483D7">
            <wp:extent cx="5381625" cy="45036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8328" cy="4601302"/>
                    </a:xfrm>
                    <a:prstGeom prst="rect">
                      <a:avLst/>
                    </a:prstGeom>
                  </pic:spPr>
                </pic:pic>
              </a:graphicData>
            </a:graphic>
          </wp:inline>
        </w:drawing>
      </w:r>
    </w:p>
    <w:p w14:paraId="340D5385" w14:textId="082ACE84" w:rsidR="00126D58" w:rsidRPr="00126D58" w:rsidRDefault="00126D58" w:rsidP="00052380">
      <w:pPr>
        <w:spacing w:after="120"/>
        <w:rPr>
          <w:rFonts w:ascii="Candara" w:hAnsi="Candara"/>
          <w:color w:val="FF0000"/>
          <w:sz w:val="24"/>
        </w:rPr>
      </w:pPr>
      <w:r>
        <w:rPr>
          <w:rFonts w:ascii="Candara" w:hAnsi="Candara"/>
          <w:color w:val="FF0000"/>
          <w:sz w:val="24"/>
        </w:rPr>
        <w:t>(Esto es fácil, te dejo mi argumento para que te orientes, puedes cambiar algunas cosas si deseas y escribir algunas ideas en tu argumento, te lo dejo abajo para que escribas tu argumento)</w:t>
      </w:r>
    </w:p>
    <w:p w14:paraId="45B8A55E" w14:textId="34D3771E" w:rsidR="00126D58" w:rsidRPr="00126D58" w:rsidRDefault="00126D58" w:rsidP="00126D58">
      <w:pPr>
        <w:spacing w:after="120"/>
        <w:jc w:val="center"/>
        <w:rPr>
          <w:rFonts w:ascii="Candara" w:hAnsi="Candara"/>
          <w:szCs w:val="20"/>
        </w:rPr>
      </w:pPr>
      <w:r w:rsidRPr="00126D58">
        <w:rPr>
          <w:rFonts w:ascii="Century Gothic" w:hAnsi="Century Gothic"/>
          <w:b/>
          <w:bCs/>
          <w:color w:val="FF0000"/>
          <w:sz w:val="24"/>
          <w:szCs w:val="24"/>
        </w:rPr>
        <w:t>Importancia de promover la participación en la escuela</w:t>
      </w:r>
    </w:p>
    <w:p w14:paraId="1E4B9B11" w14:textId="77777777" w:rsidR="00126D58" w:rsidRDefault="00126D58" w:rsidP="00052380">
      <w:pPr>
        <w:spacing w:after="120"/>
        <w:rPr>
          <w:rFonts w:ascii="Candara" w:hAnsi="Candara"/>
          <w:sz w:val="24"/>
        </w:rPr>
      </w:pPr>
    </w:p>
    <w:p w14:paraId="760B895A" w14:textId="0A1F6150" w:rsidR="00126D58" w:rsidRPr="00126D58" w:rsidRDefault="00126D58" w:rsidP="00126D58">
      <w:pPr>
        <w:pStyle w:val="Prrafodelista"/>
        <w:numPr>
          <w:ilvl w:val="0"/>
          <w:numId w:val="24"/>
        </w:numPr>
        <w:spacing w:after="120"/>
        <w:rPr>
          <w:rFonts w:ascii="Candara" w:hAnsi="Candara"/>
          <w:sz w:val="24"/>
        </w:rPr>
      </w:pPr>
      <w:r>
        <w:rPr>
          <w:rFonts w:ascii="Candara" w:hAnsi="Candara"/>
          <w:sz w:val="24"/>
        </w:rPr>
        <w:t>…</w:t>
      </w:r>
    </w:p>
    <w:p w14:paraId="483116EE" w14:textId="36F7654D" w:rsidR="00126D58" w:rsidRPr="00126D58" w:rsidRDefault="00126D58" w:rsidP="00126D58">
      <w:pPr>
        <w:pStyle w:val="Prrafodelista"/>
        <w:numPr>
          <w:ilvl w:val="0"/>
          <w:numId w:val="24"/>
        </w:numPr>
        <w:spacing w:after="120"/>
        <w:rPr>
          <w:rFonts w:ascii="Candara" w:hAnsi="Candara"/>
          <w:sz w:val="24"/>
        </w:rPr>
      </w:pPr>
      <w:r>
        <w:rPr>
          <w:rFonts w:ascii="Candara" w:hAnsi="Candara"/>
          <w:sz w:val="24"/>
        </w:rPr>
        <w:t>…</w:t>
      </w:r>
    </w:p>
    <w:p w14:paraId="7C087236" w14:textId="60A55949" w:rsidR="00126D58" w:rsidRPr="00126D58" w:rsidRDefault="00126D58" w:rsidP="00126D58">
      <w:pPr>
        <w:pStyle w:val="Prrafodelista"/>
        <w:numPr>
          <w:ilvl w:val="0"/>
          <w:numId w:val="24"/>
        </w:numPr>
        <w:spacing w:after="120"/>
        <w:rPr>
          <w:rFonts w:ascii="Candara" w:hAnsi="Candara"/>
          <w:b/>
          <w:sz w:val="24"/>
        </w:rPr>
      </w:pPr>
      <w:r>
        <w:rPr>
          <w:rFonts w:ascii="Candara" w:hAnsi="Candara"/>
          <w:b/>
          <w:sz w:val="24"/>
        </w:rPr>
        <w:t>…</w:t>
      </w:r>
    </w:p>
    <w:p w14:paraId="59EED3CE" w14:textId="1D534DA5" w:rsidR="00126D58" w:rsidRDefault="00126D58" w:rsidP="00126D58">
      <w:pPr>
        <w:pStyle w:val="Prrafodelista"/>
        <w:numPr>
          <w:ilvl w:val="0"/>
          <w:numId w:val="24"/>
        </w:numPr>
        <w:spacing w:after="120"/>
        <w:rPr>
          <w:rFonts w:ascii="Candara" w:hAnsi="Candara"/>
          <w:b/>
          <w:sz w:val="24"/>
        </w:rPr>
      </w:pPr>
      <w:r>
        <w:rPr>
          <w:rFonts w:ascii="Candara" w:hAnsi="Candara"/>
          <w:b/>
          <w:sz w:val="24"/>
        </w:rPr>
        <w:t>...</w:t>
      </w:r>
    </w:p>
    <w:p w14:paraId="7F9E5070" w14:textId="65A229AE" w:rsidR="00126D58" w:rsidRPr="00126D58" w:rsidRDefault="00126D58" w:rsidP="00126D58">
      <w:pPr>
        <w:spacing w:after="120"/>
        <w:rPr>
          <w:rFonts w:ascii="Candara" w:hAnsi="Candara"/>
          <w:b/>
          <w:sz w:val="28"/>
          <w:szCs w:val="24"/>
        </w:rPr>
      </w:pPr>
      <w:r w:rsidRPr="00126D58">
        <w:rPr>
          <w:rFonts w:ascii="Century Gothic" w:hAnsi="Century Gothic"/>
          <w:b/>
          <w:color w:val="2F5496" w:themeColor="accent5" w:themeShade="BF"/>
          <w:sz w:val="24"/>
        </w:rPr>
        <w:t>Tomemos en cuenta que…</w:t>
      </w:r>
    </w:p>
    <w:p w14:paraId="40F85EFA" w14:textId="513376D6" w:rsidR="00B00829" w:rsidRPr="00B00829" w:rsidRDefault="00126D58" w:rsidP="00052380">
      <w:pPr>
        <w:spacing w:after="120"/>
        <w:rPr>
          <w:rFonts w:ascii="Candara" w:hAnsi="Candara"/>
          <w:sz w:val="24"/>
        </w:rPr>
      </w:pPr>
      <w:r>
        <w:rPr>
          <w:rFonts w:ascii="Candara" w:hAnsi="Candara"/>
          <w:sz w:val="24"/>
        </w:rPr>
        <w:t>A</w:t>
      </w:r>
      <w:r w:rsidRPr="00126D58">
        <w:rPr>
          <w:rFonts w:ascii="Candara" w:hAnsi="Candara"/>
          <w:sz w:val="24"/>
        </w:rPr>
        <w:t xml:space="preserve">hora </w:t>
      </w:r>
      <w:proofErr w:type="spellStart"/>
      <w:r w:rsidRPr="00126D58">
        <w:rPr>
          <w:rFonts w:ascii="Candara" w:hAnsi="Candara"/>
          <w:sz w:val="24"/>
        </w:rPr>
        <w:t>identiﬁcaremos</w:t>
      </w:r>
      <w:proofErr w:type="spellEnd"/>
      <w:r w:rsidRPr="00126D58">
        <w:rPr>
          <w:rFonts w:ascii="Candara" w:hAnsi="Candara"/>
          <w:sz w:val="24"/>
        </w:rPr>
        <w:t xml:space="preserve"> qué espacios nos ofrecen las escuelas para que podamos participar en la toma de decisiones.</w:t>
      </w:r>
    </w:p>
    <w:p w14:paraId="0B6A4E26" w14:textId="0E511FA1" w:rsidR="00126D58" w:rsidRDefault="00596EE6" w:rsidP="00126D58">
      <w:pPr>
        <w:spacing w:after="120"/>
        <w:rPr>
          <w:rFonts w:ascii="Candara" w:hAnsi="Candara"/>
          <w:bCs/>
          <w:sz w:val="24"/>
        </w:rPr>
      </w:pPr>
      <w:r>
        <w:rPr>
          <w:rFonts w:ascii="Century Gothic" w:hAnsi="Century Gothic"/>
          <w:b/>
          <w:color w:val="2F5496" w:themeColor="accent5" w:themeShade="BF"/>
          <w:sz w:val="24"/>
        </w:rPr>
        <w:t>Leemos</w:t>
      </w:r>
      <w:r w:rsidRPr="00596EE6">
        <w:t xml:space="preserve"> </w:t>
      </w:r>
      <w:r w:rsidRPr="00596EE6">
        <w:rPr>
          <w:rFonts w:ascii="Century Gothic" w:hAnsi="Century Gothic"/>
          <w:b/>
          <w:color w:val="2F5496" w:themeColor="accent5" w:themeShade="BF"/>
          <w:sz w:val="24"/>
        </w:rPr>
        <w:t xml:space="preserve">el texto </w:t>
      </w:r>
      <w:r w:rsidRPr="00596EE6">
        <w:rPr>
          <w:rFonts w:ascii="Candara" w:hAnsi="Candara"/>
          <w:bCs/>
          <w:sz w:val="24"/>
        </w:rPr>
        <w:t>“Ideas sugeridas para el reforzamiento de la participación estudiantil”</w:t>
      </w:r>
    </w:p>
    <w:p w14:paraId="5C166CF1" w14:textId="3E62C16A" w:rsidR="00596EE6" w:rsidRDefault="00A52777" w:rsidP="00126D58">
      <w:pPr>
        <w:spacing w:after="120"/>
        <w:rPr>
          <w:rFonts w:ascii="Candara" w:hAnsi="Candara"/>
          <w:bCs/>
          <w:sz w:val="24"/>
        </w:rPr>
      </w:pPr>
      <w:r>
        <w:rPr>
          <w:rFonts w:ascii="Century Gothic" w:hAnsi="Century Gothic"/>
          <w:b/>
          <w:noProof/>
          <w:color w:val="4472C4" w:themeColor="accent5"/>
          <w:sz w:val="16"/>
          <w:lang w:eastAsia="es-PE"/>
        </w:rPr>
        <mc:AlternateContent>
          <mc:Choice Requires="wps">
            <w:drawing>
              <wp:anchor distT="0" distB="0" distL="114300" distR="114300" simplePos="0" relativeHeight="251714048" behindDoc="1" locked="0" layoutInCell="1" allowOverlap="1" wp14:anchorId="01A00F9B" wp14:editId="2937C88B">
                <wp:simplePos x="0" y="0"/>
                <wp:positionH relativeFrom="margin">
                  <wp:posOffset>-38100</wp:posOffset>
                </wp:positionH>
                <wp:positionV relativeFrom="paragraph">
                  <wp:posOffset>182245</wp:posOffset>
                </wp:positionV>
                <wp:extent cx="6810375" cy="2352675"/>
                <wp:effectExtent l="0" t="0" r="28575" b="28575"/>
                <wp:wrapNone/>
                <wp:docPr id="22" name="Rectángulo redondeado 20"/>
                <wp:cNvGraphicFramePr/>
                <a:graphic xmlns:a="http://schemas.openxmlformats.org/drawingml/2006/main">
                  <a:graphicData uri="http://schemas.microsoft.com/office/word/2010/wordprocessingShape">
                    <wps:wsp>
                      <wps:cNvSpPr/>
                      <wps:spPr>
                        <a:xfrm>
                          <a:off x="0" y="0"/>
                          <a:ext cx="6810375" cy="2352675"/>
                        </a:xfrm>
                        <a:prstGeom prst="roundRect">
                          <a:avLst>
                            <a:gd name="adj" fmla="val 10423"/>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5A2DD" w14:textId="23D9187D" w:rsidR="00E809F9" w:rsidRPr="00A52777" w:rsidRDefault="00E809F9" w:rsidP="00A5277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A00F9B" id="Rectángulo redondeado 20" o:spid="_x0000_s1044" style="position:absolute;margin-left:-3pt;margin-top:14.35pt;width:536.25pt;height:185.2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" fillcolor="#fff2cc [663]" strokecolor="#fff2cc [663]" strokeweight="1pt">
                <v:stroke joinstyle="miter"/>
                <v:textbox>
                  <w:txbxContent>
                    <w:p w14:paraId="0F35A2DD" w14:textId="23D9187D" w:rsidR="00E809F9" w:rsidRPr="00A52777" w:rsidRDefault="00E809F9" w:rsidP="00A52777">
                      <w:pPr>
                        <w:jc w:val="center"/>
                        <w:rPr>
                          <w:lang w:val="es-ES"/>
                        </w:rPr>
                      </w:pPr>
                    </w:p>
                  </w:txbxContent>
                </v:textbox>
                <w10:wrap anchorx="margin"/>
              </v:roundrect>
            </w:pict>
          </mc:Fallback>
        </mc:AlternateContent>
      </w:r>
    </w:p>
    <w:p w14:paraId="30890F2D" w14:textId="0472CD78" w:rsidR="00596EE6" w:rsidRDefault="00596EE6" w:rsidP="00596EE6">
      <w:pPr>
        <w:spacing w:after="120"/>
        <w:jc w:val="center"/>
        <w:rPr>
          <w:rFonts w:ascii="Century Gothic" w:hAnsi="Century Gothic"/>
          <w:bCs/>
          <w:color w:val="4472C4" w:themeColor="accent5"/>
          <w:sz w:val="24"/>
        </w:rPr>
      </w:pPr>
      <w:r w:rsidRPr="00596EE6">
        <w:rPr>
          <w:rFonts w:ascii="Century Gothic" w:hAnsi="Century Gothic"/>
          <w:bCs/>
          <w:color w:val="4472C4" w:themeColor="accent5"/>
          <w:sz w:val="24"/>
        </w:rPr>
        <w:t>Ideas sugeridas para el reforzamiento de la participación estudiantil</w:t>
      </w:r>
    </w:p>
    <w:p w14:paraId="6C2768B0" w14:textId="52177A5B" w:rsidR="00596EE6" w:rsidRDefault="00596EE6" w:rsidP="00A52777">
      <w:pPr>
        <w:pStyle w:val="Prrafodelista"/>
        <w:numPr>
          <w:ilvl w:val="0"/>
          <w:numId w:val="26"/>
        </w:numPr>
        <w:spacing w:after="120"/>
        <w:jc w:val="both"/>
        <w:rPr>
          <w:rFonts w:ascii="Candara" w:hAnsi="Candara"/>
          <w:bCs/>
          <w:sz w:val="24"/>
        </w:rPr>
      </w:pPr>
      <w:r w:rsidRPr="00596EE6">
        <w:rPr>
          <w:rFonts w:ascii="Candara" w:hAnsi="Candara"/>
          <w:bCs/>
          <w:sz w:val="24"/>
        </w:rPr>
        <w:t xml:space="preserve">La participación estudiantil es </w:t>
      </w:r>
      <w:r w:rsidR="00A52777">
        <w:rPr>
          <w:rFonts w:ascii="Candara" w:hAnsi="Candara"/>
          <w:bCs/>
          <w:sz w:val="24"/>
        </w:rPr>
        <w:t>l</w:t>
      </w:r>
      <w:r w:rsidRPr="00596EE6">
        <w:rPr>
          <w:rFonts w:ascii="Candara" w:hAnsi="Candara"/>
          <w:bCs/>
          <w:sz w:val="24"/>
        </w:rPr>
        <w:t>a oportunidad que tienen l</w:t>
      </w:r>
      <w:r w:rsidR="00A52777">
        <w:rPr>
          <w:rFonts w:ascii="Candara" w:hAnsi="Candara"/>
          <w:bCs/>
          <w:sz w:val="24"/>
        </w:rPr>
        <w:t>as/os</w:t>
      </w:r>
      <w:r w:rsidRPr="00596EE6">
        <w:rPr>
          <w:rFonts w:ascii="Candara" w:hAnsi="Candara"/>
          <w:bCs/>
          <w:sz w:val="24"/>
        </w:rPr>
        <w:t xml:space="preserve"> estudiantes para ejercer sus derechos y ser parte activa en acciones que se toman en instituci</w:t>
      </w:r>
      <w:r w:rsidR="00A52777">
        <w:rPr>
          <w:rFonts w:ascii="Candara" w:hAnsi="Candara"/>
          <w:bCs/>
          <w:sz w:val="24"/>
        </w:rPr>
        <w:t>ones</w:t>
      </w:r>
      <w:r w:rsidRPr="00596EE6">
        <w:rPr>
          <w:rFonts w:ascii="Candara" w:hAnsi="Candara"/>
          <w:bCs/>
          <w:sz w:val="24"/>
        </w:rPr>
        <w:t>; les permite organizarse, apoyar responsablemente o demandar</w:t>
      </w:r>
      <w:r w:rsidR="00A52777">
        <w:rPr>
          <w:rFonts w:ascii="Candara" w:hAnsi="Candara"/>
          <w:bCs/>
          <w:sz w:val="24"/>
        </w:rPr>
        <w:t xml:space="preserve"> algo</w:t>
      </w:r>
      <w:r w:rsidRPr="00596EE6">
        <w:rPr>
          <w:rFonts w:ascii="Candara" w:hAnsi="Candara"/>
          <w:bCs/>
          <w:sz w:val="24"/>
        </w:rPr>
        <w:t xml:space="preserve"> a autoridades que garantice su</w:t>
      </w:r>
      <w:r w:rsidR="00A52777">
        <w:rPr>
          <w:rFonts w:ascii="Candara" w:hAnsi="Candara"/>
          <w:bCs/>
          <w:sz w:val="24"/>
        </w:rPr>
        <w:t xml:space="preserve"> </w:t>
      </w:r>
      <w:r w:rsidRPr="00596EE6">
        <w:rPr>
          <w:rFonts w:ascii="Candara" w:hAnsi="Candara"/>
          <w:bCs/>
          <w:sz w:val="24"/>
        </w:rPr>
        <w:t>derech</w:t>
      </w:r>
      <w:r w:rsidR="00A52777">
        <w:rPr>
          <w:rFonts w:ascii="Candara" w:hAnsi="Candara"/>
          <w:bCs/>
          <w:sz w:val="24"/>
        </w:rPr>
        <w:t xml:space="preserve">o. </w:t>
      </w:r>
      <w:r w:rsidRPr="00596EE6">
        <w:rPr>
          <w:rFonts w:ascii="Candara" w:hAnsi="Candara"/>
          <w:bCs/>
          <w:sz w:val="24"/>
        </w:rPr>
        <w:t>Ell</w:t>
      </w:r>
      <w:r w:rsidR="00A52777">
        <w:rPr>
          <w:rFonts w:ascii="Candara" w:hAnsi="Candara"/>
          <w:bCs/>
          <w:sz w:val="24"/>
        </w:rPr>
        <w:t>os</w:t>
      </w:r>
      <w:r w:rsidRPr="00596EE6">
        <w:rPr>
          <w:rFonts w:ascii="Candara" w:hAnsi="Candara"/>
          <w:bCs/>
          <w:sz w:val="24"/>
        </w:rPr>
        <w:t xml:space="preserve"> participan cuando opinan, toman decisiones y plantean soluciones a problemas que </w:t>
      </w:r>
      <w:r w:rsidR="00A52777">
        <w:rPr>
          <w:rFonts w:ascii="Candara" w:hAnsi="Candara"/>
          <w:bCs/>
          <w:sz w:val="24"/>
        </w:rPr>
        <w:t>los</w:t>
      </w:r>
      <w:r w:rsidRPr="00596EE6">
        <w:rPr>
          <w:rFonts w:ascii="Candara" w:hAnsi="Candara"/>
          <w:bCs/>
          <w:sz w:val="24"/>
        </w:rPr>
        <w:t xml:space="preserve"> involucran</w:t>
      </w:r>
      <w:r w:rsidR="00A52777">
        <w:rPr>
          <w:rFonts w:ascii="Candara" w:hAnsi="Candara"/>
          <w:bCs/>
          <w:sz w:val="24"/>
        </w:rPr>
        <w:t>.</w:t>
      </w:r>
    </w:p>
    <w:p w14:paraId="532BE1C5" w14:textId="35942BB8" w:rsidR="00A52777" w:rsidRDefault="00A52777" w:rsidP="00A52777">
      <w:pPr>
        <w:pStyle w:val="Prrafodelista"/>
        <w:numPr>
          <w:ilvl w:val="0"/>
          <w:numId w:val="26"/>
        </w:numPr>
        <w:spacing w:after="120"/>
        <w:jc w:val="both"/>
        <w:rPr>
          <w:rFonts w:ascii="Candara" w:hAnsi="Candara"/>
          <w:bCs/>
          <w:sz w:val="24"/>
        </w:rPr>
      </w:pPr>
      <w:r w:rsidRPr="00A52777">
        <w:rPr>
          <w:rFonts w:ascii="Candara" w:hAnsi="Candara"/>
          <w:bCs/>
          <w:sz w:val="24"/>
        </w:rPr>
        <w:t>Es importante que la</w:t>
      </w:r>
      <w:r>
        <w:rPr>
          <w:rFonts w:ascii="Candara" w:hAnsi="Candara"/>
          <w:bCs/>
          <w:sz w:val="24"/>
        </w:rPr>
        <w:t>s/os</w:t>
      </w:r>
      <w:r w:rsidRPr="00A52777">
        <w:rPr>
          <w:rFonts w:ascii="Candara" w:hAnsi="Candara"/>
          <w:bCs/>
          <w:sz w:val="24"/>
        </w:rPr>
        <w:t xml:space="preserve"> estudiantes conozcan distintas instancias con las que cuenta la IE donde pueden participar activamente, como el Consejo Educativo Institucional</w:t>
      </w:r>
      <w:r>
        <w:rPr>
          <w:rFonts w:ascii="Candara" w:hAnsi="Candara"/>
          <w:bCs/>
          <w:sz w:val="24"/>
        </w:rPr>
        <w:t>,</w:t>
      </w:r>
      <w:r w:rsidRPr="00A52777">
        <w:rPr>
          <w:rFonts w:ascii="Candara" w:hAnsi="Candara"/>
          <w:bCs/>
          <w:sz w:val="24"/>
        </w:rPr>
        <w:t xml:space="preserve"> </w:t>
      </w:r>
      <w:r w:rsidRPr="00C363D9">
        <w:rPr>
          <w:rFonts w:ascii="Candara" w:hAnsi="Candara"/>
          <w:bCs/>
          <w:sz w:val="24"/>
          <w:highlight w:val="yellow"/>
        </w:rPr>
        <w:t>órgano que además de la participación hace posible la concertación y vigilancia ciudadana de la IE que promueve la gestión de calidad, transparente, ética y democrática</w:t>
      </w:r>
      <w:r w:rsidRPr="00A52777">
        <w:rPr>
          <w:rFonts w:ascii="Candara" w:hAnsi="Candara"/>
          <w:bCs/>
          <w:sz w:val="24"/>
        </w:rPr>
        <w:t xml:space="preserve">; el Municipio Escolar, </w:t>
      </w:r>
      <w:r w:rsidRPr="00C363D9">
        <w:rPr>
          <w:rFonts w:ascii="Candara" w:hAnsi="Candara"/>
          <w:bCs/>
          <w:sz w:val="24"/>
          <w:highlight w:val="yellow"/>
        </w:rPr>
        <w:t xml:space="preserve">organización que representa a las/os estudiantes de la IE, que es </w:t>
      </w:r>
      <w:r w:rsidRPr="00C363D9">
        <w:rPr>
          <w:rFonts w:ascii="Century Gothic" w:hAnsi="Century Gothic"/>
          <w:b/>
          <w:noProof/>
          <w:color w:val="4472C4" w:themeColor="accent5"/>
          <w:sz w:val="16"/>
          <w:highlight w:val="yellow"/>
          <w:lang w:eastAsia="es-PE"/>
        </w:rPr>
        <mc:AlternateContent>
          <mc:Choice Requires="wps">
            <w:drawing>
              <wp:anchor distT="0" distB="0" distL="114300" distR="114300" simplePos="0" relativeHeight="251716096" behindDoc="1" locked="0" layoutInCell="1" allowOverlap="1" wp14:anchorId="211E376E" wp14:editId="6B7DA039">
                <wp:simplePos x="0" y="0"/>
                <wp:positionH relativeFrom="margin">
                  <wp:posOffset>-21590</wp:posOffset>
                </wp:positionH>
                <wp:positionV relativeFrom="paragraph">
                  <wp:posOffset>3810</wp:posOffset>
                </wp:positionV>
                <wp:extent cx="6810375" cy="3057525"/>
                <wp:effectExtent l="0" t="0" r="28575" b="28575"/>
                <wp:wrapNone/>
                <wp:docPr id="23" name="Rectángulo redondeado 20"/>
                <wp:cNvGraphicFramePr/>
                <a:graphic xmlns:a="http://schemas.openxmlformats.org/drawingml/2006/main">
                  <a:graphicData uri="http://schemas.microsoft.com/office/word/2010/wordprocessingShape">
                    <wps:wsp>
                      <wps:cNvSpPr/>
                      <wps:spPr>
                        <a:xfrm>
                          <a:off x="0" y="0"/>
                          <a:ext cx="6810375" cy="3057525"/>
                        </a:xfrm>
                        <a:prstGeom prst="roundRect">
                          <a:avLst>
                            <a:gd name="adj" fmla="val 10423"/>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8C7A3" w14:textId="77777777" w:rsidR="00E809F9" w:rsidRPr="00A52777" w:rsidRDefault="00E809F9" w:rsidP="00A5277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1E376E" id="_x0000_s1045" style="position:absolute;left:0;text-align:left;margin-left:-1.7pt;margin-top:.3pt;width:536.25pt;height:240.7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" fillcolor="#fff2cc [663]" strokecolor="#fff2cc [663]" strokeweight="1pt">
                <v:stroke joinstyle="miter"/>
                <v:textbox>
                  <w:txbxContent>
                    <w:p w14:paraId="36E8C7A3" w14:textId="77777777" w:rsidR="00E809F9" w:rsidRPr="00A52777" w:rsidRDefault="00E809F9" w:rsidP="00A52777">
                      <w:pPr>
                        <w:jc w:val="center"/>
                        <w:rPr>
                          <w:lang w:val="es-ES"/>
                        </w:rPr>
                      </w:pPr>
                    </w:p>
                  </w:txbxContent>
                </v:textbox>
                <w10:wrap anchorx="margin"/>
              </v:roundrect>
            </w:pict>
          </mc:Fallback>
        </mc:AlternateContent>
      </w:r>
      <w:r w:rsidRPr="00C363D9">
        <w:rPr>
          <w:rFonts w:ascii="Candara" w:hAnsi="Candara"/>
          <w:bCs/>
          <w:sz w:val="24"/>
          <w:highlight w:val="yellow"/>
        </w:rPr>
        <w:t>elegido en forma democrática por voto universal y secreto</w:t>
      </w:r>
      <w:r w:rsidR="00AB2FA2" w:rsidRPr="00C363D9">
        <w:rPr>
          <w:rFonts w:ascii="Candara" w:hAnsi="Candara"/>
          <w:bCs/>
          <w:sz w:val="24"/>
          <w:highlight w:val="yellow"/>
        </w:rPr>
        <w:t>,</w:t>
      </w:r>
      <w:r w:rsidRPr="00C363D9">
        <w:rPr>
          <w:rFonts w:ascii="Candara" w:hAnsi="Candara"/>
          <w:bCs/>
          <w:sz w:val="24"/>
          <w:highlight w:val="yellow"/>
        </w:rPr>
        <w:t xml:space="preserve"> cuya </w:t>
      </w:r>
      <w:r w:rsidR="000D7294" w:rsidRPr="00C363D9">
        <w:rPr>
          <w:rFonts w:ascii="Century Gothic" w:hAnsi="Century Gothic"/>
          <w:b/>
          <w:noProof/>
          <w:color w:val="4472C4" w:themeColor="accent5"/>
          <w:sz w:val="16"/>
          <w:highlight w:val="yellow"/>
          <w:lang w:eastAsia="es-PE"/>
        </w:rPr>
        <w:lastRenderedPageBreak/>
        <mc:AlternateContent>
          <mc:Choice Requires="wps">
            <w:drawing>
              <wp:anchor distT="0" distB="0" distL="114300" distR="114300" simplePos="0" relativeHeight="251718144" behindDoc="1" locked="0" layoutInCell="1" allowOverlap="1" wp14:anchorId="6D34CD0B" wp14:editId="0DC73B18">
                <wp:simplePos x="0" y="0"/>
                <wp:positionH relativeFrom="margin">
                  <wp:align>left</wp:align>
                </wp:positionH>
                <wp:positionV relativeFrom="paragraph">
                  <wp:posOffset>3810</wp:posOffset>
                </wp:positionV>
                <wp:extent cx="6810375" cy="2638425"/>
                <wp:effectExtent l="0" t="0" r="28575" b="28575"/>
                <wp:wrapNone/>
                <wp:docPr id="24" name="Rectángulo redondeado 20"/>
                <wp:cNvGraphicFramePr/>
                <a:graphic xmlns:a="http://schemas.openxmlformats.org/drawingml/2006/main">
                  <a:graphicData uri="http://schemas.microsoft.com/office/word/2010/wordprocessingShape">
                    <wps:wsp>
                      <wps:cNvSpPr/>
                      <wps:spPr>
                        <a:xfrm>
                          <a:off x="0" y="0"/>
                          <a:ext cx="6810375" cy="2638425"/>
                        </a:xfrm>
                        <a:prstGeom prst="roundRect">
                          <a:avLst>
                            <a:gd name="adj" fmla="val 10423"/>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E9F68" w14:textId="77777777" w:rsidR="00E809F9" w:rsidRPr="00A52777" w:rsidRDefault="00E809F9" w:rsidP="000D7294">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34CD0B" id="_x0000_s1046" style="position:absolute;left:0;text-align:left;margin-left:0;margin-top:.3pt;width:536.25pt;height:207.75pt;z-index:-25159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" fillcolor="#fff2cc [663]" strokecolor="#fff2cc [663]" strokeweight="1pt">
                <v:stroke joinstyle="miter"/>
                <v:textbox>
                  <w:txbxContent>
                    <w:p w14:paraId="246E9F68" w14:textId="77777777" w:rsidR="00E809F9" w:rsidRPr="00A52777" w:rsidRDefault="00E809F9" w:rsidP="000D7294">
                      <w:pPr>
                        <w:jc w:val="center"/>
                        <w:rPr>
                          <w:lang w:val="es-ES"/>
                        </w:rPr>
                      </w:pPr>
                    </w:p>
                  </w:txbxContent>
                </v:textbox>
                <w10:wrap anchorx="margin"/>
              </v:roundrect>
            </w:pict>
          </mc:Fallback>
        </mc:AlternateContent>
      </w:r>
      <w:proofErr w:type="spellStart"/>
      <w:r w:rsidRPr="00C363D9">
        <w:rPr>
          <w:rFonts w:ascii="Candara" w:hAnsi="Candara"/>
          <w:bCs/>
          <w:sz w:val="24"/>
          <w:highlight w:val="yellow"/>
        </w:rPr>
        <w:t>ﬁnalidad</w:t>
      </w:r>
      <w:proofErr w:type="spellEnd"/>
      <w:r w:rsidRPr="00C363D9">
        <w:rPr>
          <w:rFonts w:ascii="Candara" w:hAnsi="Candara"/>
          <w:bCs/>
          <w:sz w:val="24"/>
          <w:highlight w:val="yellow"/>
        </w:rPr>
        <w:t xml:space="preserve"> es promover la participación estudiantil para el ejercicio de derechos y responsabilidades</w:t>
      </w:r>
      <w:r w:rsidRPr="00A52777">
        <w:rPr>
          <w:rFonts w:ascii="Candara" w:hAnsi="Candara"/>
          <w:bCs/>
          <w:sz w:val="24"/>
        </w:rPr>
        <w:t xml:space="preserve">; la Defensoría Escolar del Niño y </w:t>
      </w:r>
      <w:r w:rsidR="000D7294">
        <w:rPr>
          <w:rFonts w:ascii="Candara" w:hAnsi="Candara"/>
          <w:bCs/>
          <w:sz w:val="24"/>
        </w:rPr>
        <w:t>A</w:t>
      </w:r>
      <w:r w:rsidRPr="00A52777">
        <w:rPr>
          <w:rFonts w:ascii="Candara" w:hAnsi="Candara"/>
          <w:bCs/>
          <w:sz w:val="24"/>
        </w:rPr>
        <w:t>dolescente</w:t>
      </w:r>
      <w:r>
        <w:rPr>
          <w:rFonts w:ascii="Candara" w:hAnsi="Candara"/>
          <w:bCs/>
          <w:sz w:val="24"/>
        </w:rPr>
        <w:t xml:space="preserve">, </w:t>
      </w:r>
      <w:r w:rsidRPr="00C363D9">
        <w:rPr>
          <w:rFonts w:ascii="Candara" w:hAnsi="Candara"/>
          <w:bCs/>
          <w:sz w:val="24"/>
          <w:highlight w:val="yellow"/>
        </w:rPr>
        <w:t xml:space="preserve">que promueve, </w:t>
      </w:r>
      <w:proofErr w:type="spellStart"/>
      <w:r w:rsidRPr="00C363D9">
        <w:rPr>
          <w:rFonts w:ascii="Candara" w:hAnsi="Candara"/>
          <w:bCs/>
          <w:sz w:val="24"/>
          <w:highlight w:val="yellow"/>
        </w:rPr>
        <w:t>deﬁende</w:t>
      </w:r>
      <w:proofErr w:type="spellEnd"/>
      <w:r w:rsidRPr="00C363D9">
        <w:rPr>
          <w:rFonts w:ascii="Candara" w:hAnsi="Candara"/>
          <w:bCs/>
          <w:sz w:val="24"/>
          <w:highlight w:val="yellow"/>
        </w:rPr>
        <w:t xml:space="preserve"> y vigila derechos de niñas</w:t>
      </w:r>
      <w:r w:rsidR="000D7294" w:rsidRPr="00C363D9">
        <w:rPr>
          <w:rFonts w:ascii="Candara" w:hAnsi="Candara"/>
          <w:bCs/>
          <w:sz w:val="24"/>
          <w:highlight w:val="yellow"/>
        </w:rPr>
        <w:t xml:space="preserve">/os </w:t>
      </w:r>
      <w:r w:rsidRPr="00C363D9">
        <w:rPr>
          <w:rFonts w:ascii="Candara" w:hAnsi="Candara"/>
          <w:bCs/>
          <w:sz w:val="24"/>
          <w:highlight w:val="yellow"/>
        </w:rPr>
        <w:t>y adolescentes</w:t>
      </w:r>
      <w:r w:rsidRPr="00A52777">
        <w:rPr>
          <w:rFonts w:ascii="Candara" w:hAnsi="Candara"/>
          <w:bCs/>
          <w:sz w:val="24"/>
        </w:rPr>
        <w:t xml:space="preserve">; el Programa de Prevención “Fiscalías Escolares”, </w:t>
      </w:r>
      <w:r w:rsidRPr="00C363D9">
        <w:rPr>
          <w:rFonts w:ascii="Candara" w:hAnsi="Candara"/>
          <w:bCs/>
          <w:sz w:val="24"/>
          <w:highlight w:val="yellow"/>
        </w:rPr>
        <w:t xml:space="preserve">cuyo objetivo forma estudiantes </w:t>
      </w:r>
      <w:r w:rsidR="000D7294" w:rsidRPr="00C363D9">
        <w:rPr>
          <w:rFonts w:ascii="Candara" w:hAnsi="Candara"/>
          <w:bCs/>
          <w:sz w:val="24"/>
          <w:highlight w:val="yellow"/>
        </w:rPr>
        <w:t xml:space="preserve">de </w:t>
      </w:r>
      <w:r w:rsidRPr="00C363D9">
        <w:rPr>
          <w:rFonts w:ascii="Candara" w:hAnsi="Candara"/>
          <w:bCs/>
          <w:sz w:val="24"/>
          <w:highlight w:val="yellow"/>
        </w:rPr>
        <w:t>cultura de prevención del delito, minimizando riesgos y evita</w:t>
      </w:r>
      <w:r w:rsidR="000D7294" w:rsidRPr="00C363D9">
        <w:rPr>
          <w:rFonts w:ascii="Candara" w:hAnsi="Candara"/>
          <w:bCs/>
          <w:sz w:val="24"/>
          <w:highlight w:val="yellow"/>
        </w:rPr>
        <w:t>r</w:t>
      </w:r>
      <w:r w:rsidRPr="00C363D9">
        <w:rPr>
          <w:rFonts w:ascii="Candara" w:hAnsi="Candara"/>
          <w:bCs/>
          <w:sz w:val="24"/>
          <w:highlight w:val="yellow"/>
        </w:rPr>
        <w:t xml:space="preserve"> que</w:t>
      </w:r>
      <w:r w:rsidR="000D7294" w:rsidRPr="00C363D9">
        <w:rPr>
          <w:rFonts w:ascii="Candara" w:hAnsi="Candara"/>
          <w:bCs/>
          <w:sz w:val="24"/>
          <w:highlight w:val="yellow"/>
        </w:rPr>
        <w:t xml:space="preserve"> se</w:t>
      </w:r>
      <w:r w:rsidRPr="00C363D9">
        <w:rPr>
          <w:rFonts w:ascii="Candara" w:hAnsi="Candara"/>
          <w:bCs/>
          <w:sz w:val="24"/>
          <w:highlight w:val="yellow"/>
        </w:rPr>
        <w:t xml:space="preserve"> desarrollen, como consumo de drogas y alcohol, maltrato infantil, abuso sexual, violencia familiar, trata de personas, pornografía infantil,  pandillaje, acoso escolar (bullying), entre otros.</w:t>
      </w:r>
    </w:p>
    <w:p w14:paraId="5D16E3E4" w14:textId="0808C37B" w:rsidR="000D7294" w:rsidRDefault="000D7294" w:rsidP="00A52777">
      <w:pPr>
        <w:pStyle w:val="Prrafodelista"/>
        <w:numPr>
          <w:ilvl w:val="0"/>
          <w:numId w:val="26"/>
        </w:numPr>
        <w:spacing w:after="120"/>
        <w:jc w:val="both"/>
        <w:rPr>
          <w:rFonts w:ascii="Candara" w:hAnsi="Candara"/>
          <w:bCs/>
          <w:sz w:val="24"/>
        </w:rPr>
      </w:pPr>
      <w:r w:rsidRPr="000D7294">
        <w:rPr>
          <w:rFonts w:ascii="Candara" w:hAnsi="Candara"/>
          <w:bCs/>
          <w:sz w:val="24"/>
        </w:rPr>
        <w:t>En una sociedad democrática, la participación es un derecho y responsabilidad de todas y todos. En la institución educativa, las y los estudiantes tienen el derecho y la responsabilidad de participar.</w:t>
      </w:r>
    </w:p>
    <w:p w14:paraId="31B826D0" w14:textId="132E42C8" w:rsidR="000D7294" w:rsidRDefault="000D7294" w:rsidP="00A52777">
      <w:pPr>
        <w:pStyle w:val="Prrafodelista"/>
        <w:numPr>
          <w:ilvl w:val="0"/>
          <w:numId w:val="26"/>
        </w:numPr>
        <w:spacing w:after="120"/>
        <w:jc w:val="both"/>
        <w:rPr>
          <w:rFonts w:ascii="Candara" w:hAnsi="Candara"/>
          <w:bCs/>
          <w:sz w:val="24"/>
        </w:rPr>
      </w:pPr>
      <w:r w:rsidRPr="000D7294">
        <w:rPr>
          <w:rFonts w:ascii="Candara" w:hAnsi="Candara"/>
          <w:bCs/>
          <w:sz w:val="24"/>
        </w:rPr>
        <w:t>Para participar, las</w:t>
      </w:r>
      <w:r>
        <w:rPr>
          <w:rFonts w:ascii="Candara" w:hAnsi="Candara"/>
          <w:bCs/>
          <w:sz w:val="24"/>
        </w:rPr>
        <w:t>/os</w:t>
      </w:r>
      <w:r w:rsidRPr="000D7294">
        <w:rPr>
          <w:rFonts w:ascii="Candara" w:hAnsi="Candara"/>
          <w:bCs/>
          <w:sz w:val="24"/>
        </w:rPr>
        <w:t xml:space="preserve"> estudiantes necesitan inform</w:t>
      </w:r>
      <w:r>
        <w:rPr>
          <w:rFonts w:ascii="Candara" w:hAnsi="Candara"/>
          <w:bCs/>
          <w:sz w:val="24"/>
        </w:rPr>
        <w:t>arse</w:t>
      </w:r>
      <w:r w:rsidRPr="000D7294">
        <w:rPr>
          <w:rFonts w:ascii="Candara" w:hAnsi="Candara"/>
          <w:bCs/>
          <w:sz w:val="24"/>
        </w:rPr>
        <w:t>, de modo que comuni</w:t>
      </w:r>
      <w:r>
        <w:rPr>
          <w:rFonts w:ascii="Candara" w:hAnsi="Candara"/>
          <w:bCs/>
          <w:sz w:val="24"/>
        </w:rPr>
        <w:t>quen</w:t>
      </w:r>
      <w:r w:rsidRPr="000D7294">
        <w:rPr>
          <w:rFonts w:ascii="Candara" w:hAnsi="Candara"/>
          <w:bCs/>
          <w:sz w:val="24"/>
        </w:rPr>
        <w:t xml:space="preserve"> con claridad ideas y opiniones. </w:t>
      </w:r>
      <w:r w:rsidR="00AB2FA2" w:rsidRPr="000D7294">
        <w:rPr>
          <w:rFonts w:ascii="Candara" w:hAnsi="Candara"/>
          <w:bCs/>
          <w:sz w:val="24"/>
        </w:rPr>
        <w:t>Así plantearan</w:t>
      </w:r>
      <w:r w:rsidRPr="000D7294">
        <w:rPr>
          <w:rFonts w:ascii="Candara" w:hAnsi="Candara"/>
          <w:bCs/>
          <w:sz w:val="24"/>
        </w:rPr>
        <w:t xml:space="preserve"> propuestas y reclamos sustentados con argumentos razonables. Al respecto es </w:t>
      </w:r>
      <w:r w:rsidR="00AB2FA2">
        <w:rPr>
          <w:rFonts w:ascii="Candara" w:hAnsi="Candara"/>
          <w:bCs/>
          <w:sz w:val="24"/>
        </w:rPr>
        <w:t>importante</w:t>
      </w:r>
      <w:r w:rsidRPr="000D7294">
        <w:rPr>
          <w:rFonts w:ascii="Candara" w:hAnsi="Candara"/>
          <w:bCs/>
          <w:sz w:val="24"/>
        </w:rPr>
        <w:t xml:space="preserve"> que partes involucradas tengan volunta</w:t>
      </w:r>
      <w:r w:rsidR="00AB2FA2">
        <w:rPr>
          <w:rFonts w:ascii="Candara" w:hAnsi="Candara"/>
          <w:bCs/>
          <w:sz w:val="24"/>
        </w:rPr>
        <w:t>d de</w:t>
      </w:r>
      <w:r w:rsidRPr="000D7294">
        <w:rPr>
          <w:rFonts w:ascii="Candara" w:hAnsi="Candara"/>
          <w:bCs/>
          <w:sz w:val="24"/>
        </w:rPr>
        <w:t xml:space="preserve"> dialogar y llegar a acuerdos.</w:t>
      </w:r>
    </w:p>
    <w:p w14:paraId="70C4B38B" w14:textId="24B4D2B1" w:rsidR="00AB2FA2" w:rsidRPr="00596EE6" w:rsidRDefault="00AB2FA2" w:rsidP="00A52777">
      <w:pPr>
        <w:pStyle w:val="Prrafodelista"/>
        <w:numPr>
          <w:ilvl w:val="0"/>
          <w:numId w:val="26"/>
        </w:numPr>
        <w:spacing w:after="120"/>
        <w:jc w:val="both"/>
        <w:rPr>
          <w:rFonts w:ascii="Candara" w:hAnsi="Candara"/>
          <w:bCs/>
          <w:sz w:val="24"/>
        </w:rPr>
      </w:pPr>
      <w:r w:rsidRPr="00AB2FA2">
        <w:rPr>
          <w:rFonts w:ascii="Candara" w:hAnsi="Candara"/>
          <w:bCs/>
          <w:sz w:val="24"/>
        </w:rPr>
        <w:t>Cuando las</w:t>
      </w:r>
      <w:r>
        <w:rPr>
          <w:rFonts w:ascii="Candara" w:hAnsi="Candara"/>
          <w:bCs/>
          <w:sz w:val="24"/>
        </w:rPr>
        <w:t>/</w:t>
      </w:r>
      <w:r w:rsidRPr="00AB2FA2">
        <w:rPr>
          <w:rFonts w:ascii="Candara" w:hAnsi="Candara"/>
          <w:bCs/>
          <w:sz w:val="24"/>
        </w:rPr>
        <w:t>os estudiantes participan y son escuchados por</w:t>
      </w:r>
      <w:r>
        <w:rPr>
          <w:rFonts w:ascii="Candara" w:hAnsi="Candara"/>
          <w:bCs/>
          <w:sz w:val="24"/>
        </w:rPr>
        <w:t xml:space="preserve"> </w:t>
      </w:r>
      <w:r w:rsidRPr="00AB2FA2">
        <w:rPr>
          <w:rFonts w:ascii="Candara" w:hAnsi="Candara"/>
          <w:bCs/>
          <w:sz w:val="24"/>
        </w:rPr>
        <w:t xml:space="preserve">autoridades, desarrollan su capacidad crítica, </w:t>
      </w:r>
      <w:proofErr w:type="spellStart"/>
      <w:r w:rsidRPr="00AB2FA2">
        <w:rPr>
          <w:rFonts w:ascii="Candara" w:hAnsi="Candara"/>
          <w:bCs/>
          <w:sz w:val="24"/>
        </w:rPr>
        <w:t>reﬂexiva</w:t>
      </w:r>
      <w:proofErr w:type="spellEnd"/>
      <w:r w:rsidRPr="00AB2FA2">
        <w:rPr>
          <w:rFonts w:ascii="Candara" w:hAnsi="Candara"/>
          <w:bCs/>
          <w:sz w:val="24"/>
        </w:rPr>
        <w:t xml:space="preserve"> y propositiva sobre problemas que l</w:t>
      </w:r>
      <w:r>
        <w:rPr>
          <w:rFonts w:ascii="Candara" w:hAnsi="Candara"/>
          <w:bCs/>
          <w:sz w:val="24"/>
        </w:rPr>
        <w:t>es</w:t>
      </w:r>
      <w:r w:rsidRPr="00AB2FA2">
        <w:rPr>
          <w:rFonts w:ascii="Candara" w:hAnsi="Candara"/>
          <w:bCs/>
          <w:sz w:val="24"/>
        </w:rPr>
        <w:t xml:space="preserve"> afectan individual y colectivamente.</w:t>
      </w:r>
    </w:p>
    <w:p w14:paraId="1ADBCF53" w14:textId="0BD8A2E7" w:rsidR="00596EE6" w:rsidRDefault="00AB2FA2" w:rsidP="00596EE6">
      <w:pPr>
        <w:spacing w:after="120"/>
        <w:rPr>
          <w:rFonts w:ascii="Candara" w:hAnsi="Candara"/>
          <w:bCs/>
          <w:sz w:val="24"/>
        </w:rPr>
      </w:pPr>
      <w:r w:rsidRPr="00AB2FA2">
        <w:rPr>
          <w:rFonts w:ascii="Candara" w:hAnsi="Candara"/>
          <w:bCs/>
          <w:sz w:val="24"/>
        </w:rPr>
        <w:t>Concluida la lectura, elaboramos el siguiente cuadro y escribimos las funciones de cada uno de los espacios de participación en la escuela.</w:t>
      </w:r>
    </w:p>
    <w:p w14:paraId="10EE4193" w14:textId="3AC440A6" w:rsidR="00C363D9" w:rsidRPr="00C363D9" w:rsidRDefault="00C363D9" w:rsidP="00596EE6">
      <w:pPr>
        <w:spacing w:after="120"/>
        <w:rPr>
          <w:rFonts w:ascii="Candara" w:hAnsi="Candara"/>
          <w:bCs/>
          <w:color w:val="FF0000"/>
          <w:sz w:val="24"/>
        </w:rPr>
      </w:pPr>
      <w:r>
        <w:rPr>
          <w:rFonts w:ascii="Candara" w:hAnsi="Candara"/>
          <w:bCs/>
          <w:color w:val="FF0000"/>
          <w:sz w:val="24"/>
        </w:rPr>
        <w:t>(La lectura indica las funciones de cada espacio de participación, incluso est</w:t>
      </w:r>
      <w:r w:rsidR="006F7386">
        <w:rPr>
          <w:rFonts w:ascii="Candara" w:hAnsi="Candara"/>
          <w:bCs/>
          <w:color w:val="FF0000"/>
          <w:sz w:val="24"/>
        </w:rPr>
        <w:t>á</w:t>
      </w:r>
      <w:r>
        <w:rPr>
          <w:rFonts w:ascii="Candara" w:hAnsi="Candara"/>
          <w:bCs/>
          <w:color w:val="FF0000"/>
          <w:sz w:val="24"/>
        </w:rPr>
        <w:t xml:space="preserve"> subrayado, solo completas el cuadro con las idas subrayadas de la lectura)</w:t>
      </w:r>
    </w:p>
    <w:tbl>
      <w:tblPr>
        <w:tblStyle w:val="Tablaconcuadrcula"/>
        <w:tblW w:w="0" w:type="auto"/>
        <w:tblLook w:val="04A0" w:firstRow="1" w:lastRow="0" w:firstColumn="1" w:lastColumn="0" w:noHBand="0" w:noVBand="1"/>
      </w:tblPr>
      <w:tblGrid>
        <w:gridCol w:w="5219"/>
        <w:gridCol w:w="5217"/>
      </w:tblGrid>
      <w:tr w:rsidR="00C363D9" w14:paraId="7D6318E8" w14:textId="77777777" w:rsidTr="006F7386">
        <w:tc>
          <w:tcPr>
            <w:tcW w:w="5219" w:type="dxa"/>
            <w:tcBorders>
              <w:top w:val="single" w:sz="12" w:space="0" w:color="5B9BD5" w:themeColor="accent1"/>
              <w:left w:val="single" w:sz="12" w:space="0" w:color="5B9BD5" w:themeColor="accent1"/>
              <w:bottom w:val="single" w:sz="12" w:space="0" w:color="5B9BD5" w:themeColor="accent1"/>
              <w:right w:val="single" w:sz="12" w:space="0" w:color="auto"/>
            </w:tcBorders>
            <w:shd w:val="clear" w:color="auto" w:fill="5B9BD5" w:themeFill="accent1"/>
            <w:vAlign w:val="bottom"/>
          </w:tcPr>
          <w:p w14:paraId="6EF205A1" w14:textId="0EBC5811" w:rsidR="00C363D9" w:rsidRDefault="00C363D9" w:rsidP="00C363D9">
            <w:pPr>
              <w:spacing w:after="120"/>
              <w:jc w:val="center"/>
              <w:rPr>
                <w:rFonts w:ascii="Candara" w:hAnsi="Candara"/>
                <w:bCs/>
                <w:sz w:val="24"/>
              </w:rPr>
            </w:pPr>
            <w:r w:rsidRPr="00C363D9">
              <w:rPr>
                <w:rFonts w:ascii="Candara" w:hAnsi="Candara"/>
                <w:bCs/>
                <w:color w:val="FFFFFF" w:themeColor="background1"/>
                <w:sz w:val="24"/>
              </w:rPr>
              <w:t>Espacios de participación</w:t>
            </w:r>
          </w:p>
        </w:tc>
        <w:tc>
          <w:tcPr>
            <w:tcW w:w="5217" w:type="dxa"/>
            <w:tcBorders>
              <w:top w:val="single" w:sz="12" w:space="0" w:color="5B9BD5" w:themeColor="accent1"/>
              <w:left w:val="single" w:sz="12" w:space="0" w:color="auto"/>
              <w:bottom w:val="single" w:sz="12" w:space="0" w:color="5B9BD5" w:themeColor="accent1"/>
              <w:right w:val="single" w:sz="12" w:space="0" w:color="5B9BD5" w:themeColor="accent1"/>
            </w:tcBorders>
            <w:shd w:val="clear" w:color="auto" w:fill="5B9BD5" w:themeFill="accent1"/>
            <w:vAlign w:val="bottom"/>
          </w:tcPr>
          <w:p w14:paraId="55CEE63A" w14:textId="7A306FD8" w:rsidR="00C363D9" w:rsidRDefault="00C363D9" w:rsidP="00C363D9">
            <w:pPr>
              <w:spacing w:after="120"/>
              <w:jc w:val="center"/>
              <w:rPr>
                <w:rFonts w:ascii="Candara" w:hAnsi="Candara"/>
                <w:bCs/>
                <w:sz w:val="24"/>
              </w:rPr>
            </w:pPr>
            <w:r w:rsidRPr="00C363D9">
              <w:rPr>
                <w:rFonts w:ascii="Candara" w:hAnsi="Candara"/>
                <w:bCs/>
                <w:color w:val="FFFFFF" w:themeColor="background1"/>
                <w:sz w:val="24"/>
              </w:rPr>
              <w:t>Función</w:t>
            </w:r>
          </w:p>
        </w:tc>
      </w:tr>
      <w:tr w:rsidR="00C363D9" w14:paraId="28A37FE5" w14:textId="77777777" w:rsidTr="006F7386">
        <w:tc>
          <w:tcPr>
            <w:tcW w:w="521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5DBF7451" w14:textId="15DE085D" w:rsidR="00C363D9" w:rsidRDefault="00C363D9" w:rsidP="00C363D9">
            <w:pPr>
              <w:spacing w:after="120"/>
              <w:rPr>
                <w:rFonts w:ascii="Candara" w:hAnsi="Candara"/>
                <w:bCs/>
                <w:sz w:val="24"/>
              </w:rPr>
            </w:pPr>
            <w:r>
              <w:rPr>
                <w:rFonts w:ascii="Candara" w:hAnsi="Candara"/>
                <w:bCs/>
                <w:sz w:val="24"/>
              </w:rPr>
              <w:t>Municipio escolar</w:t>
            </w:r>
          </w:p>
        </w:tc>
        <w:tc>
          <w:tcPr>
            <w:tcW w:w="521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14DE20F8" w14:textId="77777777" w:rsidR="00C363D9" w:rsidRDefault="00C363D9" w:rsidP="00C363D9">
            <w:pPr>
              <w:spacing w:after="120"/>
              <w:rPr>
                <w:rFonts w:ascii="Candara" w:hAnsi="Candara"/>
                <w:bCs/>
                <w:sz w:val="24"/>
              </w:rPr>
            </w:pPr>
          </w:p>
        </w:tc>
      </w:tr>
      <w:tr w:rsidR="00C363D9" w14:paraId="190C75BD" w14:textId="77777777" w:rsidTr="006F7386">
        <w:tc>
          <w:tcPr>
            <w:tcW w:w="521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236E37B4" w14:textId="64685253" w:rsidR="00C363D9" w:rsidRDefault="00C363D9" w:rsidP="00C363D9">
            <w:pPr>
              <w:spacing w:after="120"/>
              <w:rPr>
                <w:rFonts w:ascii="Candara" w:hAnsi="Candara"/>
                <w:bCs/>
                <w:sz w:val="24"/>
              </w:rPr>
            </w:pPr>
            <w:r>
              <w:rPr>
                <w:rFonts w:ascii="Candara" w:hAnsi="Candara"/>
                <w:bCs/>
                <w:sz w:val="24"/>
              </w:rPr>
              <w:t>CONEI (Consejo educativo institucional)</w:t>
            </w:r>
          </w:p>
        </w:tc>
        <w:tc>
          <w:tcPr>
            <w:tcW w:w="521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565BC11E" w14:textId="77777777" w:rsidR="00C363D9" w:rsidRDefault="00C363D9" w:rsidP="00C363D9">
            <w:pPr>
              <w:spacing w:after="120"/>
              <w:rPr>
                <w:rFonts w:ascii="Candara" w:hAnsi="Candara"/>
                <w:bCs/>
                <w:sz w:val="24"/>
              </w:rPr>
            </w:pPr>
          </w:p>
        </w:tc>
      </w:tr>
      <w:tr w:rsidR="00C363D9" w14:paraId="762E304A" w14:textId="77777777" w:rsidTr="006F7386">
        <w:tc>
          <w:tcPr>
            <w:tcW w:w="521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0E0DA556" w14:textId="73A1F351" w:rsidR="00C363D9" w:rsidRDefault="00C363D9" w:rsidP="00C363D9">
            <w:pPr>
              <w:spacing w:after="120"/>
              <w:rPr>
                <w:rFonts w:ascii="Candara" w:hAnsi="Candara"/>
                <w:bCs/>
                <w:sz w:val="24"/>
              </w:rPr>
            </w:pPr>
            <w:r>
              <w:rPr>
                <w:rFonts w:ascii="Candara" w:hAnsi="Candara"/>
                <w:bCs/>
                <w:sz w:val="24"/>
              </w:rPr>
              <w:t>Defensoría escolar del niño y del adolescente</w:t>
            </w:r>
          </w:p>
        </w:tc>
        <w:tc>
          <w:tcPr>
            <w:tcW w:w="521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3C8C8745" w14:textId="77777777" w:rsidR="00C363D9" w:rsidRDefault="00C363D9" w:rsidP="00C363D9">
            <w:pPr>
              <w:spacing w:after="120"/>
              <w:rPr>
                <w:rFonts w:ascii="Candara" w:hAnsi="Candara"/>
                <w:bCs/>
                <w:sz w:val="24"/>
              </w:rPr>
            </w:pPr>
          </w:p>
        </w:tc>
      </w:tr>
      <w:tr w:rsidR="00C363D9" w14:paraId="04E7F794" w14:textId="77777777" w:rsidTr="006F7386">
        <w:tc>
          <w:tcPr>
            <w:tcW w:w="521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64FF78FF" w14:textId="70F8977E" w:rsidR="00C363D9" w:rsidRDefault="00C363D9" w:rsidP="00C363D9">
            <w:pPr>
              <w:spacing w:after="120"/>
              <w:rPr>
                <w:rFonts w:ascii="Candara" w:hAnsi="Candara"/>
                <w:bCs/>
                <w:sz w:val="24"/>
              </w:rPr>
            </w:pPr>
            <w:r>
              <w:rPr>
                <w:rFonts w:ascii="Candara" w:hAnsi="Candara"/>
                <w:bCs/>
                <w:sz w:val="24"/>
              </w:rPr>
              <w:t>Programa de prevención “Fiscalías escolares”</w:t>
            </w:r>
          </w:p>
        </w:tc>
        <w:tc>
          <w:tcPr>
            <w:tcW w:w="521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37D1C10E" w14:textId="77777777" w:rsidR="00C363D9" w:rsidRDefault="00C363D9" w:rsidP="00C363D9">
            <w:pPr>
              <w:spacing w:after="120"/>
              <w:rPr>
                <w:rFonts w:ascii="Candara" w:hAnsi="Candara"/>
                <w:bCs/>
                <w:sz w:val="24"/>
              </w:rPr>
            </w:pPr>
          </w:p>
        </w:tc>
      </w:tr>
    </w:tbl>
    <w:p w14:paraId="6B2550B8" w14:textId="2C225335" w:rsidR="00AB2FA2" w:rsidRDefault="006F7386" w:rsidP="00596EE6">
      <w:pPr>
        <w:spacing w:after="120"/>
        <w:rPr>
          <w:rFonts w:ascii="Candara" w:hAnsi="Candara"/>
          <w:bCs/>
          <w:sz w:val="24"/>
        </w:rPr>
      </w:pPr>
      <w:r w:rsidRPr="006F7386">
        <w:rPr>
          <w:rFonts w:ascii="Candara" w:hAnsi="Candara"/>
          <w:bCs/>
          <w:sz w:val="24"/>
        </w:rPr>
        <w:t>Luego de completar el cuadro, respondemos por escrito las siguientes preguntas:</w:t>
      </w:r>
    </w:p>
    <w:p w14:paraId="3BDEF2C5" w14:textId="03B588C1" w:rsidR="006F7386" w:rsidRPr="006F7386" w:rsidRDefault="006F7386" w:rsidP="006F7386">
      <w:pPr>
        <w:pStyle w:val="Prrafodelista"/>
        <w:numPr>
          <w:ilvl w:val="0"/>
          <w:numId w:val="27"/>
        </w:numPr>
        <w:spacing w:after="120"/>
        <w:rPr>
          <w:rFonts w:ascii="Candara" w:hAnsi="Candara"/>
          <w:b/>
          <w:sz w:val="24"/>
        </w:rPr>
      </w:pPr>
      <w:r w:rsidRPr="006F7386">
        <w:rPr>
          <w:rFonts w:ascii="Candara" w:hAnsi="Candara"/>
          <w:b/>
          <w:sz w:val="24"/>
        </w:rPr>
        <w:t>¿Los espacios de participación que se nombran en la lectura contribuyen a la participación escolar?, ¿por qué?</w:t>
      </w:r>
      <w:r>
        <w:rPr>
          <w:rFonts w:ascii="Candara" w:hAnsi="Candara"/>
          <w:b/>
          <w:sz w:val="24"/>
        </w:rPr>
        <w:t xml:space="preserve"> </w:t>
      </w:r>
      <w:r>
        <w:rPr>
          <w:rFonts w:ascii="Candara" w:hAnsi="Candara"/>
          <w:bCs/>
          <w:color w:val="FF0000"/>
          <w:sz w:val="24"/>
        </w:rPr>
        <w:t>(Ya sabes cuales son los espacios de participación que se nombran en la lectura, ahora, con tus palabritas explicaras si contribuyen a la participación escolar y por qué)</w:t>
      </w:r>
    </w:p>
    <w:p w14:paraId="53CD0338" w14:textId="501CCCF3" w:rsidR="006F7386" w:rsidRPr="006F7386" w:rsidRDefault="006F7386" w:rsidP="006F7386">
      <w:pPr>
        <w:spacing w:after="120"/>
        <w:rPr>
          <w:rFonts w:ascii="Candara" w:hAnsi="Candara"/>
          <w:bCs/>
          <w:sz w:val="24"/>
        </w:rPr>
      </w:pPr>
      <w:r>
        <w:rPr>
          <w:rFonts w:ascii="Candara" w:hAnsi="Candara"/>
          <w:bCs/>
          <w:sz w:val="24"/>
        </w:rPr>
        <w:t>Si/No, porque…</w:t>
      </w:r>
    </w:p>
    <w:p w14:paraId="6B9A6110" w14:textId="6F9374D8" w:rsidR="006F7386" w:rsidRPr="006F7386" w:rsidRDefault="006F7386" w:rsidP="006F7386">
      <w:pPr>
        <w:pStyle w:val="Prrafodelista"/>
        <w:numPr>
          <w:ilvl w:val="0"/>
          <w:numId w:val="27"/>
        </w:numPr>
        <w:spacing w:after="120"/>
        <w:rPr>
          <w:rFonts w:ascii="Candara" w:hAnsi="Candara"/>
          <w:b/>
          <w:sz w:val="24"/>
        </w:rPr>
      </w:pPr>
      <w:r w:rsidRPr="006F7386">
        <w:rPr>
          <w:rFonts w:ascii="Candara" w:hAnsi="Candara"/>
          <w:b/>
          <w:sz w:val="24"/>
        </w:rPr>
        <w:t>¿Cuál o cuáles de esos espacios existen en nuestra escuela? ¿Hemos participado en alguno de ellos?, ¿de qué manera?, ¿por qué? ¿Qué otros espacios de participación existen en nuestra escuela?</w:t>
      </w:r>
      <w:r>
        <w:rPr>
          <w:rFonts w:ascii="Candara" w:hAnsi="Candara"/>
          <w:b/>
          <w:sz w:val="24"/>
        </w:rPr>
        <w:t xml:space="preserve"> </w:t>
      </w:r>
      <w:r>
        <w:rPr>
          <w:rFonts w:ascii="Candara" w:hAnsi="Candara"/>
          <w:bCs/>
          <w:color w:val="FF0000"/>
          <w:sz w:val="24"/>
        </w:rPr>
        <w:t>(Pregunta individual)</w:t>
      </w:r>
    </w:p>
    <w:p w14:paraId="25BFD370" w14:textId="77777777" w:rsidR="006F7386" w:rsidRPr="006F7386" w:rsidRDefault="006F7386" w:rsidP="006F7386">
      <w:pPr>
        <w:spacing w:after="120"/>
        <w:rPr>
          <w:rFonts w:ascii="Candara" w:hAnsi="Candara"/>
          <w:bCs/>
          <w:sz w:val="24"/>
        </w:rPr>
      </w:pPr>
    </w:p>
    <w:p w14:paraId="428B0F20" w14:textId="0F5A71DC" w:rsidR="006F7386" w:rsidRPr="006F7386" w:rsidRDefault="006F7386" w:rsidP="006F7386">
      <w:pPr>
        <w:pStyle w:val="Prrafodelista"/>
        <w:numPr>
          <w:ilvl w:val="0"/>
          <w:numId w:val="27"/>
        </w:numPr>
        <w:spacing w:after="120"/>
        <w:rPr>
          <w:rFonts w:ascii="Candara" w:hAnsi="Candara"/>
          <w:bCs/>
          <w:sz w:val="24"/>
        </w:rPr>
      </w:pPr>
      <w:r w:rsidRPr="006F7386">
        <w:rPr>
          <w:rFonts w:ascii="Candara" w:hAnsi="Candara"/>
          <w:b/>
          <w:sz w:val="24"/>
        </w:rPr>
        <w:t xml:space="preserve">¿Qué habilidades desarrolla la participación en las y los estudiantes? ¿Estas habilidades nos pueden servir para participar en la comunidad?, ¿de qué manera? </w:t>
      </w:r>
      <w:r>
        <w:rPr>
          <w:rFonts w:ascii="Candara" w:hAnsi="Candara"/>
          <w:bCs/>
          <w:color w:val="FF0000"/>
          <w:sz w:val="24"/>
        </w:rPr>
        <w:t>(Oriéntate de mi respuesta)</w:t>
      </w:r>
    </w:p>
    <w:p w14:paraId="523C9DBC" w14:textId="7082D267" w:rsidR="006F7386" w:rsidRPr="006F7386" w:rsidRDefault="006F7386" w:rsidP="006F7386">
      <w:pPr>
        <w:spacing w:after="120"/>
        <w:jc w:val="both"/>
        <w:rPr>
          <w:rFonts w:ascii="Candara" w:hAnsi="Candara"/>
          <w:bCs/>
          <w:sz w:val="24"/>
        </w:rPr>
      </w:pPr>
      <w:r>
        <w:rPr>
          <w:rFonts w:ascii="Candara" w:hAnsi="Candara"/>
          <w:bCs/>
          <w:sz w:val="24"/>
        </w:rPr>
        <w:t>Desarrollan s</w:t>
      </w:r>
      <w:r w:rsidRPr="006F7386">
        <w:rPr>
          <w:rFonts w:ascii="Candara" w:hAnsi="Candara"/>
          <w:bCs/>
          <w:sz w:val="24"/>
        </w:rPr>
        <w:t xml:space="preserve">u capacidad crítica, </w:t>
      </w:r>
      <w:proofErr w:type="spellStart"/>
      <w:r w:rsidRPr="006F7386">
        <w:rPr>
          <w:rFonts w:ascii="Candara" w:hAnsi="Candara"/>
          <w:bCs/>
          <w:sz w:val="24"/>
        </w:rPr>
        <w:t>reﬂexiva</w:t>
      </w:r>
      <w:proofErr w:type="spellEnd"/>
      <w:r w:rsidRPr="006F7386">
        <w:rPr>
          <w:rFonts w:ascii="Candara" w:hAnsi="Candara"/>
          <w:bCs/>
          <w:sz w:val="24"/>
        </w:rPr>
        <w:t xml:space="preserve"> y propositiva sobre problemas que les afectan individual y colectivamente</w:t>
      </w:r>
      <w:r>
        <w:rPr>
          <w:rFonts w:ascii="Candara" w:hAnsi="Candara"/>
          <w:bCs/>
          <w:sz w:val="24"/>
        </w:rPr>
        <w:t>, estas habilidades si nos pueden servir para participar en la comunidad, ya que podemos solucionar conflictos, problemas en la comunidad, entre otros.</w:t>
      </w:r>
    </w:p>
    <w:p w14:paraId="2D2EED81" w14:textId="77777777" w:rsidR="005E77EE" w:rsidRPr="00126D58" w:rsidRDefault="005E77EE" w:rsidP="005E77EE">
      <w:pPr>
        <w:spacing w:after="120"/>
        <w:rPr>
          <w:rFonts w:ascii="Candara" w:hAnsi="Candara"/>
          <w:b/>
          <w:sz w:val="28"/>
          <w:szCs w:val="24"/>
        </w:rPr>
      </w:pPr>
      <w:r w:rsidRPr="00126D58">
        <w:rPr>
          <w:rFonts w:ascii="Century Gothic" w:hAnsi="Century Gothic"/>
          <w:b/>
          <w:color w:val="2F5496" w:themeColor="accent5" w:themeShade="BF"/>
          <w:sz w:val="24"/>
        </w:rPr>
        <w:t>Tomemos en cuenta que…</w:t>
      </w:r>
    </w:p>
    <w:p w14:paraId="572719F6" w14:textId="73D7FE89" w:rsidR="00596EE6" w:rsidRDefault="005E77EE" w:rsidP="00126D58">
      <w:pPr>
        <w:spacing w:after="120"/>
        <w:rPr>
          <w:rFonts w:ascii="Candara" w:hAnsi="Candara"/>
          <w:bCs/>
          <w:sz w:val="24"/>
        </w:rPr>
      </w:pPr>
      <w:r w:rsidRPr="005E77EE">
        <w:rPr>
          <w:rFonts w:ascii="Candara" w:hAnsi="Candara"/>
          <w:bCs/>
          <w:sz w:val="24"/>
        </w:rPr>
        <w:t>¿Has escuchado hablar de las organizaciones sociales y políticas? Estas también son formas de participación en la comunidad, que contribuyen a la convivencia y al bien común. Es importante recordar cuáles son las características de la participación.</w:t>
      </w:r>
    </w:p>
    <w:p w14:paraId="7A61C6CD" w14:textId="73A3FFC6" w:rsidR="005E77EE" w:rsidRDefault="005E77EE" w:rsidP="00126D58">
      <w:pPr>
        <w:spacing w:after="120"/>
        <w:rPr>
          <w:rFonts w:ascii="Candara" w:hAnsi="Candara"/>
          <w:bCs/>
          <w:color w:val="FF0000"/>
          <w:sz w:val="24"/>
        </w:rPr>
      </w:pPr>
      <w:r>
        <w:rPr>
          <w:rFonts w:ascii="Century Gothic" w:hAnsi="Century Gothic"/>
          <w:b/>
          <w:color w:val="2F5496" w:themeColor="accent5" w:themeShade="BF"/>
          <w:sz w:val="24"/>
        </w:rPr>
        <w:t xml:space="preserve">Leemos </w:t>
      </w:r>
      <w:r w:rsidRPr="005E77EE">
        <w:rPr>
          <w:rFonts w:ascii="Candara" w:hAnsi="Candara"/>
          <w:bCs/>
          <w:sz w:val="24"/>
        </w:rPr>
        <w:t>el texto “Sociedad civil. Organizaciones civiles y políticas”</w:t>
      </w:r>
      <w:r>
        <w:rPr>
          <w:rFonts w:ascii="Candara" w:hAnsi="Candara"/>
          <w:bCs/>
          <w:sz w:val="24"/>
        </w:rPr>
        <w:t xml:space="preserve"> </w:t>
      </w:r>
      <w:r>
        <w:rPr>
          <w:rFonts w:ascii="Candara" w:hAnsi="Candara"/>
          <w:bCs/>
          <w:color w:val="FF0000"/>
          <w:sz w:val="24"/>
        </w:rPr>
        <w:t>(Te lo resumiré)</w:t>
      </w:r>
    </w:p>
    <w:p w14:paraId="759838F3" w14:textId="6BCDC360" w:rsidR="005E77EE" w:rsidRDefault="005E77EE" w:rsidP="00126D58">
      <w:pPr>
        <w:spacing w:after="120"/>
        <w:rPr>
          <w:rFonts w:ascii="Candara" w:hAnsi="Candara"/>
          <w:bCs/>
          <w:color w:val="FF0000"/>
          <w:sz w:val="24"/>
        </w:rPr>
      </w:pPr>
    </w:p>
    <w:p w14:paraId="65A3E282" w14:textId="3A40A9C0" w:rsidR="00596EE6" w:rsidRPr="00D17CE5" w:rsidRDefault="00D17CE5" w:rsidP="00D17CE5">
      <w:pPr>
        <w:spacing w:after="120"/>
        <w:jc w:val="center"/>
        <w:rPr>
          <w:rFonts w:ascii="Century Gothic" w:hAnsi="Century Gothic"/>
          <w:b/>
          <w:color w:val="4472C4" w:themeColor="accent5"/>
          <w:sz w:val="24"/>
        </w:rPr>
      </w:pPr>
      <w:r>
        <w:rPr>
          <w:noProof/>
          <w:lang w:eastAsia="es-PE"/>
        </w:rPr>
        <w:lastRenderedPageBreak/>
        <w:drawing>
          <wp:anchor distT="0" distB="0" distL="114300" distR="114300" simplePos="0" relativeHeight="251719168" behindDoc="0" locked="0" layoutInCell="1" allowOverlap="1" wp14:anchorId="05DAAAA4" wp14:editId="2B470DAC">
            <wp:simplePos x="0" y="0"/>
            <wp:positionH relativeFrom="column">
              <wp:posOffset>52705</wp:posOffset>
            </wp:positionH>
            <wp:positionV relativeFrom="paragraph">
              <wp:posOffset>274320</wp:posOffset>
            </wp:positionV>
            <wp:extent cx="3146425" cy="3156585"/>
            <wp:effectExtent l="0" t="0" r="0" b="571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771" r="15239"/>
                    <a:stretch/>
                  </pic:blipFill>
                  <pic:spPr bwMode="auto">
                    <a:xfrm>
                      <a:off x="0" y="0"/>
                      <a:ext cx="3146425" cy="315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7CE5">
        <w:rPr>
          <w:rFonts w:ascii="Century Gothic" w:hAnsi="Century Gothic"/>
          <w:b/>
          <w:color w:val="4472C4" w:themeColor="accent5"/>
          <w:sz w:val="24"/>
        </w:rPr>
        <w:t>Sociedad civil. Organizaciones civiles y políticas</w:t>
      </w:r>
    </w:p>
    <w:p w14:paraId="2FE68354" w14:textId="27A5822D" w:rsidR="00596EE6" w:rsidRDefault="00D17CE5" w:rsidP="00126D58">
      <w:pPr>
        <w:spacing w:after="120"/>
        <w:rPr>
          <w:rFonts w:ascii="Candara" w:hAnsi="Candara"/>
          <w:bCs/>
          <w:sz w:val="24"/>
        </w:rPr>
      </w:pPr>
      <w:r w:rsidRPr="00D17CE5">
        <w:rPr>
          <w:rFonts w:ascii="Candara" w:hAnsi="Candara"/>
          <w:bCs/>
          <w:sz w:val="24"/>
        </w:rPr>
        <w:t xml:space="preserve">La sociedad civil es la esfera o ámbito que comprende a todas las ciudadanas y ciudadanos y las distintas formas de organizarse que desarrollan como parte de sus vidas, sean organizaciones religiosas, económicas o empresariales, culturales, deportivas, políticas, académicas o educativas, e incluso las familias. Todas esas organizaciones son parte de la sociedad civil. A diferencia del Estado, que es la esfera o el ámbito de las instituciones y autoridades que conducen o están a cargo de la gestión de los asuntos públicos y del gobierno de un país, la sociedad civil es el ámbito donde las ciudadanas y los ciudadanos deliberan en torno a temas de interés público. Por ejemplo, ciudadanos, ciudadanas y organizaciones discuten sobre la pertinencia de determinadas leyes e instituciones. </w:t>
      </w:r>
      <w:r>
        <w:rPr>
          <w:rFonts w:ascii="Candara" w:hAnsi="Candara"/>
          <w:bCs/>
          <w:sz w:val="24"/>
        </w:rPr>
        <w:br w:type="textWrapping" w:clear="all"/>
      </w:r>
      <w:r w:rsidRPr="00D17CE5">
        <w:rPr>
          <w:rFonts w:ascii="Candara" w:hAnsi="Candara"/>
          <w:bCs/>
          <w:sz w:val="24"/>
        </w:rPr>
        <w:t>Luego de la lectura, realizamos lo siguiente:</w:t>
      </w:r>
    </w:p>
    <w:p w14:paraId="137FBFC2" w14:textId="631CD573" w:rsidR="00D17CE5" w:rsidRDefault="00D17CE5" w:rsidP="00D17CE5">
      <w:pPr>
        <w:pStyle w:val="Prrafodelista"/>
        <w:numPr>
          <w:ilvl w:val="0"/>
          <w:numId w:val="28"/>
        </w:numPr>
        <w:spacing w:after="120"/>
        <w:rPr>
          <w:rFonts w:ascii="Candara" w:hAnsi="Candara"/>
          <w:bCs/>
          <w:sz w:val="24"/>
        </w:rPr>
      </w:pPr>
      <w:r w:rsidRPr="00D17CE5">
        <w:rPr>
          <w:rFonts w:ascii="Candara" w:hAnsi="Candara"/>
          <w:b/>
          <w:color w:val="4472C4" w:themeColor="accent5"/>
          <w:sz w:val="24"/>
        </w:rPr>
        <w:t>Elaboramos</w:t>
      </w:r>
      <w:r w:rsidRPr="00D17CE5">
        <w:rPr>
          <w:rFonts w:ascii="Candara" w:hAnsi="Candara"/>
          <w:bCs/>
          <w:sz w:val="24"/>
        </w:rPr>
        <w:t xml:space="preserve"> una relación de las organizaciones civiles y políticas de nuestra comunidad que permiten la participación de las ciudadanas y los ciudadanos, y las clasificamos en culturales, políticas, deportivas y educativas.</w:t>
      </w:r>
      <w:r>
        <w:rPr>
          <w:rFonts w:ascii="Candara" w:hAnsi="Candara"/>
          <w:bCs/>
          <w:sz w:val="24"/>
        </w:rPr>
        <w:t xml:space="preserve"> </w:t>
      </w:r>
      <w:r>
        <w:rPr>
          <w:rFonts w:ascii="Candara" w:hAnsi="Candara"/>
          <w:bCs/>
          <w:color w:val="FF0000"/>
          <w:sz w:val="24"/>
        </w:rPr>
        <w:t>(Te orientas de mi ejemplo, pero no lo hagas igual porque es de tu comunidad)</w:t>
      </w:r>
    </w:p>
    <w:p w14:paraId="31834EB8" w14:textId="3B487EDE" w:rsidR="00D17CE5" w:rsidRDefault="00C6592B" w:rsidP="00C6592B">
      <w:pPr>
        <w:spacing w:after="120"/>
        <w:jc w:val="center"/>
        <w:rPr>
          <w:rFonts w:ascii="Candara" w:hAnsi="Candara"/>
          <w:bCs/>
          <w:sz w:val="24"/>
        </w:rPr>
      </w:pPr>
      <w:r>
        <w:rPr>
          <w:noProof/>
          <w:lang w:eastAsia="es-PE"/>
        </w:rPr>
        <w:drawing>
          <wp:inline distT="0" distB="0" distL="0" distR="0" wp14:anchorId="14C283CE" wp14:editId="76E14607">
            <wp:extent cx="5621154" cy="45770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4980" cy="4588333"/>
                    </a:xfrm>
                    <a:prstGeom prst="rect">
                      <a:avLst/>
                    </a:prstGeom>
                  </pic:spPr>
                </pic:pic>
              </a:graphicData>
            </a:graphic>
          </wp:inline>
        </w:drawing>
      </w:r>
    </w:p>
    <w:p w14:paraId="7DACE2BC" w14:textId="5324F8CE" w:rsidR="00C6592B" w:rsidRDefault="00C6592B" w:rsidP="00C6592B">
      <w:pPr>
        <w:rPr>
          <w:rFonts w:ascii="Candara" w:hAnsi="Candara"/>
          <w:color w:val="FF0000"/>
          <w:sz w:val="24"/>
        </w:rPr>
      </w:pPr>
      <w:r w:rsidRPr="00C6592B">
        <w:rPr>
          <w:rFonts w:ascii="Candara" w:hAnsi="Candara"/>
          <w:color w:val="FF0000"/>
          <w:sz w:val="24"/>
        </w:rPr>
        <w:t>Aquí te dejo una plantilla de</w:t>
      </w:r>
      <w:r>
        <w:rPr>
          <w:rFonts w:ascii="Candara" w:hAnsi="Candara"/>
          <w:color w:val="FF0000"/>
          <w:sz w:val="24"/>
        </w:rPr>
        <w:t xml:space="preserve"> la lista</w:t>
      </w:r>
      <w:r w:rsidRPr="00C6592B">
        <w:rPr>
          <w:rFonts w:ascii="Candara" w:hAnsi="Candara"/>
          <w:color w:val="FF0000"/>
          <w:sz w:val="24"/>
        </w:rPr>
        <w:t xml:space="preserve"> para que lo puedas adaptar a tus propias respuestas. Por favor no copies lo mismo, recuerda que te estarías haciendo daño a ti mismo y si tu profesor(a) los descubre saldrán afectados todos irreparablemente. </w:t>
      </w:r>
    </w:p>
    <w:p w14:paraId="5E78FADD" w14:textId="77777777" w:rsidR="00C6592B" w:rsidRPr="007214AB" w:rsidRDefault="00C6592B" w:rsidP="00C6592B">
      <w:pPr>
        <w:jc w:val="both"/>
        <w:rPr>
          <w:rFonts w:ascii="Candara" w:hAnsi="Candara"/>
          <w:color w:val="5B9BD5" w:themeColor="accent1"/>
          <w:sz w:val="24"/>
          <w:szCs w:val="24"/>
        </w:rPr>
      </w:pPr>
      <w:r w:rsidRPr="007214AB">
        <w:rPr>
          <w:rFonts w:ascii="Candara" w:hAnsi="Candara"/>
          <w:color w:val="5B9BD5" w:themeColor="accent1"/>
          <w:sz w:val="24"/>
          <w:szCs w:val="24"/>
        </w:rPr>
        <w:lastRenderedPageBreak/>
        <w:t>Relación de organizaciones civiles y políticas</w:t>
      </w:r>
    </w:p>
    <w:p w14:paraId="623CE52C" w14:textId="24140F44" w:rsidR="00C6592B" w:rsidRDefault="00C6592B" w:rsidP="00C6592B">
      <w:pPr>
        <w:pStyle w:val="Prrafodelista"/>
        <w:numPr>
          <w:ilvl w:val="0"/>
          <w:numId w:val="29"/>
        </w:numPr>
        <w:jc w:val="both"/>
        <w:rPr>
          <w:rFonts w:ascii="Candara" w:hAnsi="Candara"/>
          <w:sz w:val="24"/>
          <w:szCs w:val="24"/>
        </w:rPr>
      </w:pPr>
    </w:p>
    <w:p w14:paraId="5530B09C" w14:textId="4DF0D004" w:rsidR="00C6592B" w:rsidRDefault="00C6592B" w:rsidP="00C6592B">
      <w:pPr>
        <w:pStyle w:val="Prrafodelista"/>
        <w:numPr>
          <w:ilvl w:val="0"/>
          <w:numId w:val="29"/>
        </w:numPr>
        <w:jc w:val="both"/>
        <w:rPr>
          <w:rFonts w:ascii="Candara" w:hAnsi="Candara"/>
          <w:sz w:val="24"/>
          <w:szCs w:val="24"/>
        </w:rPr>
      </w:pPr>
    </w:p>
    <w:p w14:paraId="73F3BC7B" w14:textId="77777777" w:rsidR="00C6592B" w:rsidRPr="00C6592B" w:rsidRDefault="00C6592B" w:rsidP="00C6592B">
      <w:pPr>
        <w:pStyle w:val="Prrafodelista"/>
        <w:numPr>
          <w:ilvl w:val="0"/>
          <w:numId w:val="29"/>
        </w:numPr>
        <w:jc w:val="both"/>
        <w:rPr>
          <w:rFonts w:ascii="Candara" w:hAnsi="Candara"/>
          <w:color w:val="5B9BD5" w:themeColor="accent1"/>
          <w:sz w:val="24"/>
          <w:szCs w:val="24"/>
        </w:rPr>
      </w:pPr>
    </w:p>
    <w:p w14:paraId="3ADFBD35" w14:textId="34C13AA6" w:rsidR="00C6592B" w:rsidRPr="00C6592B" w:rsidRDefault="00C6592B" w:rsidP="00C6592B">
      <w:pPr>
        <w:jc w:val="both"/>
        <w:rPr>
          <w:rFonts w:ascii="Candara" w:hAnsi="Candara"/>
          <w:color w:val="5B9BD5" w:themeColor="accent1"/>
          <w:sz w:val="24"/>
          <w:szCs w:val="24"/>
        </w:rPr>
      </w:pPr>
      <w:r w:rsidRPr="00C6592B">
        <w:rPr>
          <w:rFonts w:ascii="Candara" w:hAnsi="Candara"/>
          <w:color w:val="5B9BD5" w:themeColor="accent1"/>
          <w:sz w:val="24"/>
          <w:szCs w:val="24"/>
        </w:rPr>
        <w:t>Ahora los clasificamos</w:t>
      </w:r>
    </w:p>
    <w:tbl>
      <w:tblPr>
        <w:tblStyle w:val="Tablaconcuadrcula"/>
        <w:tblW w:w="0" w:type="auto"/>
        <w:jc w:val="center"/>
        <w:tblLook w:val="04A0" w:firstRow="1" w:lastRow="0" w:firstColumn="1" w:lastColumn="0" w:noHBand="0" w:noVBand="1"/>
      </w:tblPr>
      <w:tblGrid>
        <w:gridCol w:w="2123"/>
        <w:gridCol w:w="2123"/>
        <w:gridCol w:w="2124"/>
        <w:gridCol w:w="2124"/>
      </w:tblGrid>
      <w:tr w:rsidR="00C6592B" w14:paraId="6FBA986A" w14:textId="77777777" w:rsidTr="00C6592B">
        <w:trPr>
          <w:jc w:val="center"/>
        </w:trPr>
        <w:tc>
          <w:tcPr>
            <w:tcW w:w="2123" w:type="dxa"/>
            <w:tcBorders>
              <w:top w:val="single" w:sz="18" w:space="0" w:color="9CC2E5" w:themeColor="accent1" w:themeTint="99"/>
              <w:left w:val="single" w:sz="4" w:space="0" w:color="9CC2E5" w:themeColor="accent1" w:themeTint="99"/>
              <w:bottom w:val="single" w:sz="18" w:space="0" w:color="auto"/>
              <w:right w:val="single" w:sz="18" w:space="0" w:color="auto"/>
            </w:tcBorders>
            <w:shd w:val="clear" w:color="auto" w:fill="9CC2E5" w:themeFill="accent1" w:themeFillTint="99"/>
            <w:vAlign w:val="center"/>
          </w:tcPr>
          <w:p w14:paraId="346A5B25" w14:textId="77777777" w:rsidR="00C6592B" w:rsidRPr="00722B1A" w:rsidRDefault="00C6592B" w:rsidP="00BA3F87">
            <w:pPr>
              <w:jc w:val="center"/>
              <w:rPr>
                <w:rFonts w:ascii="Candara" w:hAnsi="Candara"/>
                <w:b/>
                <w:bCs/>
                <w:sz w:val="24"/>
                <w:szCs w:val="24"/>
              </w:rPr>
            </w:pPr>
            <w:r w:rsidRPr="00722B1A">
              <w:rPr>
                <w:rFonts w:ascii="Candara" w:hAnsi="Candara"/>
                <w:b/>
                <w:bCs/>
                <w:sz w:val="24"/>
                <w:szCs w:val="24"/>
              </w:rPr>
              <w:t>CULTURALES</w:t>
            </w:r>
          </w:p>
        </w:tc>
        <w:tc>
          <w:tcPr>
            <w:tcW w:w="2123" w:type="dxa"/>
            <w:tcBorders>
              <w:top w:val="single" w:sz="18" w:space="0" w:color="9CC2E5" w:themeColor="accent1" w:themeTint="99"/>
              <w:left w:val="single" w:sz="18" w:space="0" w:color="auto"/>
              <w:bottom w:val="single" w:sz="18" w:space="0" w:color="auto"/>
              <w:right w:val="single" w:sz="18" w:space="0" w:color="auto"/>
            </w:tcBorders>
            <w:shd w:val="clear" w:color="auto" w:fill="9CC2E5" w:themeFill="accent1" w:themeFillTint="99"/>
            <w:vAlign w:val="center"/>
          </w:tcPr>
          <w:p w14:paraId="6F375974" w14:textId="77777777" w:rsidR="00C6592B" w:rsidRPr="00722B1A" w:rsidRDefault="00C6592B" w:rsidP="00BA3F87">
            <w:pPr>
              <w:jc w:val="center"/>
              <w:rPr>
                <w:rFonts w:ascii="Candara" w:hAnsi="Candara"/>
                <w:b/>
                <w:bCs/>
                <w:sz w:val="24"/>
                <w:szCs w:val="24"/>
              </w:rPr>
            </w:pPr>
            <w:r w:rsidRPr="00722B1A">
              <w:rPr>
                <w:rFonts w:ascii="Candara" w:hAnsi="Candara"/>
                <w:b/>
                <w:bCs/>
                <w:sz w:val="24"/>
                <w:szCs w:val="24"/>
              </w:rPr>
              <w:t>POLITICAS</w:t>
            </w:r>
          </w:p>
        </w:tc>
        <w:tc>
          <w:tcPr>
            <w:tcW w:w="2124" w:type="dxa"/>
            <w:tcBorders>
              <w:top w:val="single" w:sz="18" w:space="0" w:color="9CC2E5" w:themeColor="accent1" w:themeTint="99"/>
              <w:left w:val="single" w:sz="18" w:space="0" w:color="auto"/>
              <w:bottom w:val="single" w:sz="18" w:space="0" w:color="auto"/>
              <w:right w:val="single" w:sz="18" w:space="0" w:color="000000"/>
            </w:tcBorders>
            <w:shd w:val="clear" w:color="auto" w:fill="9CC2E5" w:themeFill="accent1" w:themeFillTint="99"/>
            <w:vAlign w:val="center"/>
          </w:tcPr>
          <w:p w14:paraId="396FAE21" w14:textId="77777777" w:rsidR="00C6592B" w:rsidRPr="00722B1A" w:rsidRDefault="00C6592B" w:rsidP="00BA3F87">
            <w:pPr>
              <w:jc w:val="center"/>
              <w:rPr>
                <w:rFonts w:ascii="Candara" w:hAnsi="Candara"/>
                <w:b/>
                <w:bCs/>
                <w:sz w:val="24"/>
                <w:szCs w:val="24"/>
              </w:rPr>
            </w:pPr>
            <w:r w:rsidRPr="00722B1A">
              <w:rPr>
                <w:rFonts w:ascii="Candara" w:hAnsi="Candara"/>
                <w:b/>
                <w:bCs/>
                <w:sz w:val="24"/>
                <w:szCs w:val="24"/>
              </w:rPr>
              <w:t>DEPORTIVAS</w:t>
            </w:r>
          </w:p>
        </w:tc>
        <w:tc>
          <w:tcPr>
            <w:tcW w:w="2124" w:type="dxa"/>
            <w:tcBorders>
              <w:top w:val="single" w:sz="18" w:space="0" w:color="9CC2E5" w:themeColor="accent1" w:themeTint="99"/>
              <w:left w:val="single" w:sz="18" w:space="0" w:color="000000"/>
              <w:bottom w:val="single" w:sz="18" w:space="0" w:color="auto"/>
              <w:right w:val="single" w:sz="18" w:space="0" w:color="9CC2E5" w:themeColor="accent1" w:themeTint="99"/>
            </w:tcBorders>
            <w:shd w:val="clear" w:color="auto" w:fill="9CC2E5" w:themeFill="accent1" w:themeFillTint="99"/>
            <w:vAlign w:val="center"/>
          </w:tcPr>
          <w:p w14:paraId="0C77EC8D" w14:textId="77777777" w:rsidR="00C6592B" w:rsidRPr="00722B1A" w:rsidRDefault="00C6592B" w:rsidP="00BA3F87">
            <w:pPr>
              <w:jc w:val="center"/>
              <w:rPr>
                <w:rFonts w:ascii="Candara" w:hAnsi="Candara"/>
                <w:b/>
                <w:bCs/>
                <w:sz w:val="24"/>
                <w:szCs w:val="24"/>
              </w:rPr>
            </w:pPr>
            <w:r w:rsidRPr="00722B1A">
              <w:rPr>
                <w:rFonts w:ascii="Candara" w:hAnsi="Candara"/>
                <w:b/>
                <w:bCs/>
                <w:sz w:val="24"/>
                <w:szCs w:val="24"/>
              </w:rPr>
              <w:t>EDUCATIVAS</w:t>
            </w:r>
          </w:p>
        </w:tc>
      </w:tr>
      <w:tr w:rsidR="00C6592B" w14:paraId="171A1F14" w14:textId="77777777" w:rsidTr="00C6592B">
        <w:trPr>
          <w:trHeight w:val="2289"/>
          <w:jc w:val="center"/>
        </w:trPr>
        <w:tc>
          <w:tcPr>
            <w:tcW w:w="2123" w:type="dxa"/>
            <w:tcBorders>
              <w:top w:val="single" w:sz="18" w:space="0" w:color="auto"/>
              <w:left w:val="single" w:sz="18" w:space="0" w:color="9CC2E5" w:themeColor="accent1" w:themeTint="99"/>
              <w:bottom w:val="single" w:sz="18" w:space="0" w:color="9CC2E5" w:themeColor="accent1" w:themeTint="99"/>
              <w:right w:val="single" w:sz="18" w:space="0" w:color="9CC2E5" w:themeColor="accent1" w:themeTint="99"/>
            </w:tcBorders>
            <w:vAlign w:val="center"/>
          </w:tcPr>
          <w:p w14:paraId="1F05EB3B" w14:textId="504F38D1" w:rsidR="00C6592B" w:rsidRPr="002B1AE8" w:rsidRDefault="00C6592B" w:rsidP="00C6592B">
            <w:pPr>
              <w:rPr>
                <w:rFonts w:ascii="Candara" w:hAnsi="Candara"/>
                <w:b/>
                <w:bCs/>
                <w:sz w:val="24"/>
                <w:szCs w:val="24"/>
              </w:rPr>
            </w:pPr>
          </w:p>
        </w:tc>
        <w:tc>
          <w:tcPr>
            <w:tcW w:w="2123" w:type="dxa"/>
            <w:tcBorders>
              <w:top w:val="single" w:sz="18" w:space="0" w:color="auto"/>
              <w:left w:val="single" w:sz="18" w:space="0" w:color="9CC2E5" w:themeColor="accent1" w:themeTint="99"/>
              <w:bottom w:val="single" w:sz="18" w:space="0" w:color="9CC2E5" w:themeColor="accent1" w:themeTint="99"/>
              <w:right w:val="single" w:sz="18" w:space="0" w:color="9CC2E5" w:themeColor="accent1" w:themeTint="99"/>
            </w:tcBorders>
            <w:vAlign w:val="center"/>
          </w:tcPr>
          <w:p w14:paraId="38B986BC" w14:textId="36E6D391" w:rsidR="00C6592B" w:rsidRPr="002B1AE8" w:rsidRDefault="00C6592B" w:rsidP="00C6592B">
            <w:pPr>
              <w:rPr>
                <w:rFonts w:ascii="Candara" w:hAnsi="Candara"/>
                <w:b/>
                <w:bCs/>
                <w:sz w:val="24"/>
                <w:szCs w:val="24"/>
              </w:rPr>
            </w:pPr>
          </w:p>
        </w:tc>
        <w:tc>
          <w:tcPr>
            <w:tcW w:w="2124" w:type="dxa"/>
            <w:tcBorders>
              <w:top w:val="single" w:sz="18" w:space="0" w:color="auto"/>
              <w:left w:val="single" w:sz="18" w:space="0" w:color="9CC2E5" w:themeColor="accent1" w:themeTint="99"/>
              <w:bottom w:val="single" w:sz="18" w:space="0" w:color="9CC2E5" w:themeColor="accent1" w:themeTint="99"/>
              <w:right w:val="single" w:sz="18" w:space="0" w:color="9CC2E5" w:themeColor="accent1" w:themeTint="99"/>
            </w:tcBorders>
            <w:vAlign w:val="center"/>
          </w:tcPr>
          <w:p w14:paraId="40729A49" w14:textId="560F579F" w:rsidR="00C6592B" w:rsidRPr="002B1AE8" w:rsidRDefault="00C6592B" w:rsidP="00C6592B">
            <w:pPr>
              <w:rPr>
                <w:rFonts w:ascii="Candara" w:hAnsi="Candara"/>
                <w:b/>
                <w:bCs/>
                <w:sz w:val="24"/>
                <w:szCs w:val="24"/>
              </w:rPr>
            </w:pPr>
          </w:p>
        </w:tc>
        <w:tc>
          <w:tcPr>
            <w:tcW w:w="2124" w:type="dxa"/>
            <w:tcBorders>
              <w:top w:val="single" w:sz="18" w:space="0" w:color="auto"/>
              <w:left w:val="single" w:sz="18" w:space="0" w:color="9CC2E5" w:themeColor="accent1" w:themeTint="99"/>
              <w:bottom w:val="single" w:sz="18" w:space="0" w:color="9CC2E5" w:themeColor="accent1" w:themeTint="99"/>
              <w:right w:val="single" w:sz="18" w:space="0" w:color="9CC2E5" w:themeColor="accent1" w:themeTint="99"/>
            </w:tcBorders>
            <w:vAlign w:val="center"/>
          </w:tcPr>
          <w:p w14:paraId="0795C102" w14:textId="25A14528" w:rsidR="00C6592B" w:rsidRPr="002B1AE8" w:rsidRDefault="00C6592B" w:rsidP="00C6592B">
            <w:pPr>
              <w:rPr>
                <w:rFonts w:ascii="Candara" w:hAnsi="Candara"/>
                <w:b/>
                <w:bCs/>
                <w:sz w:val="24"/>
                <w:szCs w:val="24"/>
              </w:rPr>
            </w:pPr>
          </w:p>
        </w:tc>
      </w:tr>
    </w:tbl>
    <w:p w14:paraId="6737DC18" w14:textId="77777777" w:rsidR="00C6592B" w:rsidRPr="00C6592B" w:rsidRDefault="00C6592B" w:rsidP="00C6592B">
      <w:pPr>
        <w:spacing w:after="120"/>
        <w:rPr>
          <w:rFonts w:ascii="Candara" w:hAnsi="Candara"/>
          <w:bCs/>
          <w:color w:val="FF0000"/>
          <w:sz w:val="24"/>
        </w:rPr>
      </w:pPr>
    </w:p>
    <w:p w14:paraId="68FA7D8B" w14:textId="42736EA1" w:rsidR="00C6592B" w:rsidRPr="00C6592B" w:rsidRDefault="00D17CE5" w:rsidP="00C6592B">
      <w:pPr>
        <w:pStyle w:val="Prrafodelista"/>
        <w:numPr>
          <w:ilvl w:val="0"/>
          <w:numId w:val="28"/>
        </w:numPr>
        <w:spacing w:after="120"/>
        <w:rPr>
          <w:rFonts w:ascii="Candara" w:hAnsi="Candara"/>
          <w:bCs/>
          <w:sz w:val="24"/>
        </w:rPr>
      </w:pPr>
      <w:r w:rsidRPr="00D17CE5">
        <w:rPr>
          <w:rFonts w:ascii="Candara" w:hAnsi="Candara"/>
          <w:b/>
          <w:color w:val="4472C4" w:themeColor="accent5"/>
          <w:sz w:val="24"/>
        </w:rPr>
        <w:t>Preguntamos</w:t>
      </w:r>
      <w:r w:rsidRPr="00D17CE5">
        <w:rPr>
          <w:rFonts w:ascii="Candara" w:hAnsi="Candara"/>
          <w:bCs/>
          <w:sz w:val="24"/>
        </w:rPr>
        <w:t xml:space="preserve"> a nuestros familiares y registramos la información: ¿Alguna vez participaron en una organización civil de la comunidad?, ¿por qué decidieron participar o por qué no? ¿Consideran que es importante participar en estas organizaciones?, ¿por qué? ¿Fueron excluidos por alguna razón?</w:t>
      </w:r>
      <w:r w:rsidR="00C6592B">
        <w:rPr>
          <w:rFonts w:ascii="Candara" w:hAnsi="Candara"/>
          <w:bCs/>
          <w:sz w:val="24"/>
        </w:rPr>
        <w:t xml:space="preserve"> </w:t>
      </w:r>
      <w:r w:rsidR="00C6592B">
        <w:rPr>
          <w:rFonts w:ascii="Candara" w:hAnsi="Candara"/>
          <w:bCs/>
          <w:color w:val="FF0000"/>
          <w:sz w:val="24"/>
        </w:rPr>
        <w:t>(Esta pregunta les harás a tus familiares, y escribes las respuestas)</w:t>
      </w:r>
    </w:p>
    <w:p w14:paraId="6597425C" w14:textId="77777777" w:rsidR="001F01FC" w:rsidRPr="001F01FC" w:rsidRDefault="001F01FC" w:rsidP="001F01FC">
      <w:pPr>
        <w:spacing w:after="120"/>
        <w:rPr>
          <w:rFonts w:ascii="Candara" w:hAnsi="Candara"/>
          <w:b/>
          <w:sz w:val="28"/>
          <w:szCs w:val="24"/>
        </w:rPr>
      </w:pPr>
      <w:r w:rsidRPr="001F01FC">
        <w:rPr>
          <w:rFonts w:ascii="Century Gothic" w:hAnsi="Century Gothic"/>
          <w:b/>
          <w:color w:val="2F5496" w:themeColor="accent5" w:themeShade="BF"/>
          <w:sz w:val="24"/>
        </w:rPr>
        <w:t>Tomemos en cuenta que…</w:t>
      </w:r>
    </w:p>
    <w:p w14:paraId="7DD06C1D" w14:textId="76F0C995" w:rsidR="00D17CE5" w:rsidRDefault="001F01FC" w:rsidP="00D17CE5">
      <w:pPr>
        <w:spacing w:after="120"/>
        <w:rPr>
          <w:rFonts w:ascii="Candara" w:hAnsi="Candara"/>
          <w:bCs/>
          <w:sz w:val="24"/>
        </w:rPr>
      </w:pPr>
      <w:r w:rsidRPr="001F01FC">
        <w:rPr>
          <w:rFonts w:ascii="Candara" w:hAnsi="Candara"/>
          <w:bCs/>
          <w:sz w:val="24"/>
        </w:rPr>
        <w:t>En el año 2016 se realizó el “Estudio Internacional de Cívica y Ciudadanía (ICCS)” para estudiantes de instituciones educativas. En sus resultados, se señalan algunas conclusiones sobre lo que piensan las y los estudiantes acerca de la participación.</w:t>
      </w:r>
    </w:p>
    <w:p w14:paraId="0E725464" w14:textId="694B4AA0" w:rsidR="001F01FC" w:rsidRDefault="001F01FC" w:rsidP="00D17CE5">
      <w:pPr>
        <w:spacing w:after="120"/>
        <w:rPr>
          <w:rFonts w:ascii="Candara" w:hAnsi="Candara"/>
          <w:bCs/>
          <w:sz w:val="24"/>
        </w:rPr>
      </w:pPr>
      <w:r>
        <w:rPr>
          <w:rFonts w:ascii="Century Gothic" w:hAnsi="Century Gothic"/>
          <w:b/>
          <w:color w:val="2F5496" w:themeColor="accent5" w:themeShade="BF"/>
          <w:sz w:val="24"/>
        </w:rPr>
        <w:t>Leemos</w:t>
      </w:r>
      <w:r w:rsidRPr="001F01FC">
        <w:t xml:space="preserve"> </w:t>
      </w:r>
      <w:r w:rsidRPr="001F01FC">
        <w:rPr>
          <w:rFonts w:ascii="Candara" w:hAnsi="Candara"/>
          <w:bCs/>
          <w:sz w:val="24"/>
        </w:rPr>
        <w:t>la siguiente conclusión del “Estudio Internacional de Cívica y Ciudadanía (ICCS)”: “Si bien un 51,5% de estudiantes señalan que, en el último año, han votado para elegir a su delegado de clase o para el municipio escolar, se debe incentivar la participación de estudiantes en actividades que impliquen mayor autonomía, como participar en asambleas, ser parte de la toma de decisiones en la escuela o ser candidato para delegado de la clase”.</w:t>
      </w:r>
    </w:p>
    <w:p w14:paraId="087AB990" w14:textId="0B9FCB29" w:rsidR="001F01FC" w:rsidRPr="00D17CE5" w:rsidRDefault="001F01FC" w:rsidP="00D17CE5">
      <w:pPr>
        <w:spacing w:after="120"/>
        <w:rPr>
          <w:rFonts w:ascii="Candara" w:hAnsi="Candara"/>
          <w:bCs/>
          <w:sz w:val="24"/>
        </w:rPr>
      </w:pPr>
      <w:r w:rsidRPr="001F01FC">
        <w:rPr>
          <w:rFonts w:ascii="Candara" w:hAnsi="Candara"/>
          <w:bCs/>
          <w:sz w:val="24"/>
        </w:rPr>
        <w:t>A partir de esta conclusión, respondemos por escrito o a través de un audio la siguiente pregunta:</w:t>
      </w:r>
    </w:p>
    <w:p w14:paraId="0D24313C" w14:textId="5D34B87A" w:rsidR="00052380" w:rsidRDefault="001F01FC" w:rsidP="001F01FC">
      <w:pPr>
        <w:pStyle w:val="Prrafodelista"/>
        <w:numPr>
          <w:ilvl w:val="0"/>
          <w:numId w:val="30"/>
        </w:numPr>
        <w:rPr>
          <w:rFonts w:ascii="Candara" w:hAnsi="Candara"/>
          <w:color w:val="C00000"/>
          <w:sz w:val="24"/>
        </w:rPr>
      </w:pPr>
      <w:r w:rsidRPr="001F01FC">
        <w:rPr>
          <w:rFonts w:ascii="Candara" w:hAnsi="Candara"/>
          <w:b/>
          <w:color w:val="4472C4" w:themeColor="accent5"/>
          <w:sz w:val="24"/>
        </w:rPr>
        <w:t xml:space="preserve">¿Cuáles son las principales </w:t>
      </w:r>
      <w:proofErr w:type="spellStart"/>
      <w:r w:rsidRPr="001F01FC">
        <w:rPr>
          <w:rFonts w:ascii="Candara" w:hAnsi="Candara"/>
          <w:b/>
          <w:color w:val="4472C4" w:themeColor="accent5"/>
          <w:sz w:val="24"/>
        </w:rPr>
        <w:t>diﬁcultades</w:t>
      </w:r>
      <w:proofErr w:type="spellEnd"/>
      <w:r w:rsidRPr="001F01FC">
        <w:rPr>
          <w:rFonts w:ascii="Candara" w:hAnsi="Candara"/>
          <w:b/>
          <w:color w:val="4472C4" w:themeColor="accent5"/>
          <w:sz w:val="24"/>
        </w:rPr>
        <w:t xml:space="preserve"> respecto a la participación de las y los estudiantes en la escuela?</w:t>
      </w:r>
      <w:r w:rsidR="001624E8">
        <w:rPr>
          <w:rFonts w:ascii="Candara" w:hAnsi="Candara"/>
          <w:b/>
          <w:color w:val="4472C4" w:themeColor="accent5"/>
          <w:sz w:val="24"/>
        </w:rPr>
        <w:t xml:space="preserve"> </w:t>
      </w:r>
      <w:r w:rsidR="001624E8" w:rsidRPr="001F01FC">
        <w:rPr>
          <w:rFonts w:ascii="Candara" w:hAnsi="Candara"/>
          <w:color w:val="FF0000"/>
          <w:sz w:val="24"/>
        </w:rPr>
        <w:t>(</w:t>
      </w:r>
      <w:r>
        <w:rPr>
          <w:rFonts w:ascii="Candara" w:hAnsi="Candara"/>
          <w:color w:val="FF0000"/>
          <w:sz w:val="24"/>
        </w:rPr>
        <w:t>Se dice que se debe incentivar a los estudiantes a que sean parte de la toma de decisiones en su escuela o en los candidatos, entonces</w:t>
      </w:r>
      <w:r w:rsidR="00DC2CB5" w:rsidRPr="001F01FC">
        <w:rPr>
          <w:rFonts w:ascii="Candara" w:hAnsi="Candara"/>
          <w:color w:val="FF0000"/>
          <w:sz w:val="24"/>
        </w:rPr>
        <w:t>):</w:t>
      </w:r>
    </w:p>
    <w:p w14:paraId="408192E1" w14:textId="116F2295" w:rsidR="001624E8" w:rsidRDefault="00C15796" w:rsidP="001F01FC">
      <w:pPr>
        <w:rPr>
          <w:rFonts w:ascii="Candara" w:hAnsi="Candara"/>
          <w:sz w:val="24"/>
        </w:rPr>
      </w:pPr>
      <w:r w:rsidRPr="00C15796">
        <w:rPr>
          <w:rFonts w:ascii="Candara" w:hAnsi="Candara"/>
          <w:sz w:val="24"/>
        </w:rPr>
        <w:t>L</w:t>
      </w:r>
      <w:r w:rsidR="001F01FC">
        <w:rPr>
          <w:rFonts w:ascii="Candara" w:hAnsi="Candara"/>
          <w:sz w:val="24"/>
        </w:rPr>
        <w:t xml:space="preserve">oa principales problemas son que solo el 51,5% de estudiantes quiere tomar parte de decisiones en su colegio y pocos quieren ser candidatos para delegado de </w:t>
      </w:r>
      <w:r w:rsidR="00C42C43">
        <w:rPr>
          <w:rFonts w:ascii="Candara" w:hAnsi="Candara"/>
          <w:sz w:val="24"/>
        </w:rPr>
        <w:t>las clases</w:t>
      </w:r>
      <w:r w:rsidR="001F01FC">
        <w:rPr>
          <w:rFonts w:ascii="Candara" w:hAnsi="Candara"/>
          <w:sz w:val="24"/>
        </w:rPr>
        <w:t>, es decir, no todos se preocupan por elegir a sus autoridades en su colegio, eso hace que cuando sean adultos no les interese votar por las autoridades del país y por cumplimiento votan al azar</w:t>
      </w:r>
      <w:r w:rsidR="00C42C43">
        <w:rPr>
          <w:rFonts w:ascii="Candara" w:hAnsi="Candara"/>
          <w:sz w:val="24"/>
        </w:rPr>
        <w:t>.</w:t>
      </w:r>
    </w:p>
    <w:p w14:paraId="61C2FE70" w14:textId="428C04F3" w:rsidR="00C42C43" w:rsidRDefault="00C42C43" w:rsidP="001F01FC">
      <w:pPr>
        <w:rPr>
          <w:rFonts w:ascii="Candara" w:hAnsi="Candara"/>
          <w:color w:val="FF0000"/>
          <w:sz w:val="24"/>
        </w:rPr>
      </w:pPr>
      <w:r w:rsidRPr="00C42C43">
        <w:rPr>
          <w:rFonts w:ascii="Candara" w:hAnsi="Candara"/>
          <w:sz w:val="24"/>
        </w:rPr>
        <w:t xml:space="preserve">Finalmente, </w:t>
      </w:r>
      <w:r w:rsidRPr="00C42C43">
        <w:rPr>
          <w:rFonts w:ascii="Candara" w:hAnsi="Candara"/>
          <w:b/>
          <w:bCs/>
          <w:sz w:val="24"/>
        </w:rPr>
        <w:t>formulamos</w:t>
      </w:r>
      <w:r w:rsidRPr="00C42C43">
        <w:rPr>
          <w:rFonts w:ascii="Candara" w:hAnsi="Candara"/>
          <w:sz w:val="24"/>
        </w:rPr>
        <w:t xml:space="preserve"> algunas preguntas que intenten averiguar el origen o la causa de estas </w:t>
      </w:r>
      <w:proofErr w:type="spellStart"/>
      <w:r w:rsidRPr="00C42C43">
        <w:rPr>
          <w:rFonts w:ascii="Candara" w:hAnsi="Candara"/>
          <w:sz w:val="24"/>
        </w:rPr>
        <w:t>diﬁcultades</w:t>
      </w:r>
      <w:proofErr w:type="spellEnd"/>
      <w:r w:rsidRPr="00C42C43">
        <w:rPr>
          <w:rFonts w:ascii="Candara" w:hAnsi="Candara"/>
          <w:sz w:val="24"/>
        </w:rPr>
        <w:t>. Las preguntas pueden estar orientadas a la participación en la escuela o a los espacios de participación pública.</w:t>
      </w:r>
      <w:r>
        <w:rPr>
          <w:rFonts w:ascii="Candara" w:hAnsi="Candara"/>
          <w:color w:val="FF0000"/>
          <w:sz w:val="24"/>
        </w:rPr>
        <w:t xml:space="preserve"> (Te ayudare en las preguntas que va a hacer para averiguar el origen de estas dificultades)</w:t>
      </w:r>
    </w:p>
    <w:p w14:paraId="19C76D63" w14:textId="63BC8ECA" w:rsidR="00C42C43" w:rsidRPr="00C42C43" w:rsidRDefault="00C42C43" w:rsidP="00C42C43">
      <w:pPr>
        <w:pStyle w:val="Prrafodelista"/>
        <w:numPr>
          <w:ilvl w:val="0"/>
          <w:numId w:val="32"/>
        </w:numPr>
        <w:rPr>
          <w:rFonts w:ascii="Candara" w:hAnsi="Candara"/>
          <w:b/>
          <w:bCs/>
          <w:color w:val="4472C4" w:themeColor="accent5"/>
          <w:sz w:val="24"/>
        </w:rPr>
      </w:pPr>
      <w:r w:rsidRPr="00C42C43">
        <w:rPr>
          <w:rFonts w:ascii="Candara" w:hAnsi="Candara"/>
          <w:b/>
          <w:bCs/>
          <w:color w:val="4472C4" w:themeColor="accent5"/>
          <w:sz w:val="24"/>
        </w:rPr>
        <w:t>¿Qué hace que los estudiantes no quieran votar o no les interese votar, o voten por obligación?</w:t>
      </w:r>
    </w:p>
    <w:p w14:paraId="53BEC21C" w14:textId="17BB59D0" w:rsidR="00C42C43" w:rsidRDefault="00C42C43" w:rsidP="00C42C43">
      <w:pPr>
        <w:pStyle w:val="Prrafodelista"/>
        <w:numPr>
          <w:ilvl w:val="0"/>
          <w:numId w:val="32"/>
        </w:numPr>
        <w:rPr>
          <w:rFonts w:ascii="Candara" w:hAnsi="Candara"/>
          <w:b/>
          <w:bCs/>
          <w:color w:val="4472C4" w:themeColor="accent5"/>
          <w:sz w:val="24"/>
        </w:rPr>
      </w:pPr>
      <w:r w:rsidRPr="00C42C43">
        <w:rPr>
          <w:rFonts w:ascii="Candara" w:hAnsi="Candara"/>
          <w:b/>
          <w:bCs/>
          <w:color w:val="4472C4" w:themeColor="accent5"/>
          <w:sz w:val="24"/>
        </w:rPr>
        <w:t>¿Por qué los estudiantes no participan en sus aulas para ser candidatos de delegado?</w:t>
      </w:r>
    </w:p>
    <w:p w14:paraId="09715203" w14:textId="77777777" w:rsidR="00C42C43" w:rsidRPr="00C42C43" w:rsidRDefault="00C42C43" w:rsidP="00C42C43">
      <w:pPr>
        <w:pStyle w:val="Prrafodelista"/>
        <w:numPr>
          <w:ilvl w:val="0"/>
          <w:numId w:val="32"/>
        </w:numPr>
        <w:rPr>
          <w:rFonts w:ascii="Candara" w:hAnsi="Candara"/>
          <w:b/>
          <w:bCs/>
          <w:color w:val="4472C4" w:themeColor="accent5"/>
          <w:sz w:val="24"/>
        </w:rPr>
      </w:pPr>
    </w:p>
    <w:p w14:paraId="7A2FF978" w14:textId="77777777" w:rsidR="00AD2924" w:rsidRDefault="00AD2924" w:rsidP="00AD2924">
      <w:pPr>
        <w:rPr>
          <w:rFonts w:ascii="Century Gothic" w:hAnsi="Century Gothic"/>
          <w:b/>
          <w:color w:val="2F5496" w:themeColor="accent5" w:themeShade="BF"/>
          <w:sz w:val="28"/>
        </w:rPr>
      </w:pPr>
      <w:r w:rsidRPr="00AD2924">
        <w:rPr>
          <w:rFonts w:ascii="Century Gothic" w:hAnsi="Century Gothic"/>
          <w:b/>
          <w:color w:val="2F5496" w:themeColor="accent5" w:themeShade="BF"/>
          <w:sz w:val="28"/>
        </w:rPr>
        <w:lastRenderedPageBreak/>
        <w:t>Evaluamos nuestros avances</w:t>
      </w:r>
    </w:p>
    <w:p w14:paraId="1D826436" w14:textId="77777777" w:rsidR="00AD2924" w:rsidRDefault="00AD2924" w:rsidP="00AD2924">
      <w:pPr>
        <w:rPr>
          <w:rFonts w:ascii="Candara" w:hAnsi="Candara"/>
          <w:sz w:val="24"/>
        </w:rPr>
      </w:pPr>
      <w:r>
        <w:rPr>
          <w:rFonts w:ascii="Century Gothic" w:hAnsi="Century Gothic"/>
          <w:noProof/>
          <w:lang w:eastAsia="es-PE"/>
        </w:rPr>
        <mc:AlternateContent>
          <mc:Choice Requires="wps">
            <w:drawing>
              <wp:anchor distT="0" distB="0" distL="114300" distR="114300" simplePos="0" relativeHeight="251663872" behindDoc="0" locked="0" layoutInCell="1" allowOverlap="1" wp14:anchorId="5402BFAE" wp14:editId="08804CC2">
                <wp:simplePos x="0" y="0"/>
                <wp:positionH relativeFrom="column">
                  <wp:posOffset>3771900</wp:posOffset>
                </wp:positionH>
                <wp:positionV relativeFrom="paragraph">
                  <wp:posOffset>149860</wp:posOffset>
                </wp:positionV>
                <wp:extent cx="600075" cy="590550"/>
                <wp:effectExtent l="0" t="0" r="0" b="0"/>
                <wp:wrapNone/>
                <wp:docPr id="40" name="Multiplicar 40"/>
                <wp:cNvGraphicFramePr/>
                <a:graphic xmlns:a="http://schemas.openxmlformats.org/drawingml/2006/main">
                  <a:graphicData uri="http://schemas.microsoft.com/office/word/2010/wordprocessingShape">
                    <wps:wsp>
                      <wps:cNvSpPr/>
                      <wps:spPr>
                        <a:xfrm>
                          <a:off x="0" y="0"/>
                          <a:ext cx="600075" cy="5905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62728" id="Multiplicar 40" o:spid="_x0000_s1026" style="position:absolute;margin-left:297pt;margin-top:11.8pt;width:47.25pt;height:4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000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" path="m95410,191334l192836,92336,300038,197836,407239,92336r97426,98998l399048,295275,504665,399216r-97426,98998l300038,392714,192836,498214,95410,399216,201027,295275,95410,191334xe" fillcolor="#5b9bd5" strokecolor="#41719c" strokeweight="1pt">
                <v:stroke joinstyle="miter"/>
                <v:path arrowok="t" o:connecttype="custom" o:connectlocs="95410,191334;192836,92336;300038,197836;407239,92336;504665,191334;399048,295275;504665,399216;407239,498214;300038,392714;192836,498214;95410,399216;201027,295275;95410,19133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62848" behindDoc="0" locked="0" layoutInCell="1" allowOverlap="1" wp14:anchorId="3D0D5A16" wp14:editId="4445CCE4">
                <wp:simplePos x="0" y="0"/>
                <wp:positionH relativeFrom="column">
                  <wp:posOffset>3038475</wp:posOffset>
                </wp:positionH>
                <wp:positionV relativeFrom="paragraph">
                  <wp:posOffset>149860</wp:posOffset>
                </wp:positionV>
                <wp:extent cx="600075" cy="590550"/>
                <wp:effectExtent l="0" t="0" r="0" b="0"/>
                <wp:wrapNone/>
                <wp:docPr id="39" name="Multiplicar 39"/>
                <wp:cNvGraphicFramePr/>
                <a:graphic xmlns:a="http://schemas.openxmlformats.org/drawingml/2006/main">
                  <a:graphicData uri="http://schemas.microsoft.com/office/word/2010/wordprocessingShape">
                    <wps:wsp>
                      <wps:cNvSpPr/>
                      <wps:spPr>
                        <a:xfrm>
                          <a:off x="0" y="0"/>
                          <a:ext cx="600075" cy="5905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4D9E3" id="Multiplicar 39" o:spid="_x0000_s1026" style="position:absolute;margin-left:239.25pt;margin-top:11.8pt;width:47.25pt;height:46.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000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" path="m95410,191334l192836,92336,300038,197836,407239,92336r97426,98998l399048,295275,504665,399216r-97426,98998l300038,392714,192836,498214,95410,399216,201027,295275,95410,191334xe" fillcolor="#5b9bd5" strokecolor="#41719c" strokeweight="1pt">
                <v:stroke joinstyle="miter"/>
                <v:path arrowok="t" o:connecttype="custom" o:connectlocs="95410,191334;192836,92336;300038,197836;407239,92336;504665,191334;399048,295275;504665,399216;407239,498214;300038,392714;192836,498214;95410,399216;201027,295275;95410,19133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61824" behindDoc="0" locked="0" layoutInCell="1" allowOverlap="1" wp14:anchorId="44D22AEF" wp14:editId="4DC5E013">
                <wp:simplePos x="0" y="0"/>
                <wp:positionH relativeFrom="column">
                  <wp:posOffset>2324100</wp:posOffset>
                </wp:positionH>
                <wp:positionV relativeFrom="paragraph">
                  <wp:posOffset>149860</wp:posOffset>
                </wp:positionV>
                <wp:extent cx="600075" cy="590550"/>
                <wp:effectExtent l="0" t="0" r="0" b="0"/>
                <wp:wrapNone/>
                <wp:docPr id="38" name="Multiplicar 38"/>
                <wp:cNvGraphicFramePr/>
                <a:graphic xmlns:a="http://schemas.openxmlformats.org/drawingml/2006/main">
                  <a:graphicData uri="http://schemas.microsoft.com/office/word/2010/wordprocessingShape">
                    <wps:wsp>
                      <wps:cNvSpPr/>
                      <wps:spPr>
                        <a:xfrm>
                          <a:off x="0" y="0"/>
                          <a:ext cx="600075" cy="5905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40EB3" id="Multiplicar 38" o:spid="_x0000_s1026" style="position:absolute;margin-left:183pt;margin-top:11.8pt;width:47.2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000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" path="m95410,191334l192836,92336,300038,197836,407239,92336r97426,98998l399048,295275,504665,399216r-97426,98998l300038,392714,192836,498214,95410,399216,201027,295275,95410,191334xe" fillcolor="#5b9bd5" strokecolor="#41719c" strokeweight="1pt">
                <v:stroke joinstyle="miter"/>
                <v:path arrowok="t" o:connecttype="custom" o:connectlocs="95410,191334;192836,92336;300038,197836;407239,92336;504665,191334;399048,295275;504665,399216;407239,498214;300038,392714;192836,498214;95410,399216;201027,295275;95410,19133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60800" behindDoc="0" locked="0" layoutInCell="1" allowOverlap="1" wp14:anchorId="3B321D28" wp14:editId="0C9562B9">
                <wp:simplePos x="0" y="0"/>
                <wp:positionH relativeFrom="column">
                  <wp:posOffset>1647825</wp:posOffset>
                </wp:positionH>
                <wp:positionV relativeFrom="paragraph">
                  <wp:posOffset>148590</wp:posOffset>
                </wp:positionV>
                <wp:extent cx="600075" cy="590550"/>
                <wp:effectExtent l="0" t="0" r="0" b="0"/>
                <wp:wrapNone/>
                <wp:docPr id="37" name="Multiplicar 37"/>
                <wp:cNvGraphicFramePr/>
                <a:graphic xmlns:a="http://schemas.openxmlformats.org/drawingml/2006/main">
                  <a:graphicData uri="http://schemas.microsoft.com/office/word/2010/wordprocessingShape">
                    <wps:wsp>
                      <wps:cNvSpPr/>
                      <wps:spPr>
                        <a:xfrm>
                          <a:off x="0" y="0"/>
                          <a:ext cx="600075" cy="590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54279" id="Multiplicar 37" o:spid="_x0000_s1026" style="position:absolute;margin-left:129.75pt;margin-top:11.7pt;width:47.2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" path="m95410,191334l192836,92336,300038,197836,407239,92336r97426,98998l399048,295275,504665,399216r-97426,98998l300038,392714,192836,498214,95410,399216,201027,295275,95410,191334xe" fillcolor="#5b9bd5 [3204]" strokecolor="#1f4d78 [1604]" strokeweight="1pt">
                <v:stroke joinstyle="miter"/>
                <v:path arrowok="t" o:connecttype="custom" o:connectlocs="95410,191334;192836,92336;300038,197836;407239,92336;504665,191334;399048,295275;504665,399216;407239,498214;300038,392714;192836,498214;95410,399216;201027,295275;95410,191334" o:connectangles="0,0,0,0,0,0,0,0,0,0,0,0,0"/>
              </v:shape>
            </w:pict>
          </mc:Fallback>
        </mc:AlternateContent>
      </w:r>
      <w:r w:rsidRPr="00AD2924">
        <w:rPr>
          <w:rFonts w:ascii="Candara" w:hAnsi="Candara"/>
          <w:sz w:val="24"/>
        </w:rPr>
        <w:t>Coloca un aspa (x) de acuerdo con lo que consideres.</w:t>
      </w:r>
    </w:p>
    <w:p w14:paraId="2E4B2996" w14:textId="77777777" w:rsidR="00AD2924" w:rsidRPr="00AD2924" w:rsidRDefault="00AD2924" w:rsidP="00AD2924">
      <w:pPr>
        <w:rPr>
          <w:rFonts w:ascii="Candara" w:hAnsi="Candara"/>
          <w:sz w:val="40"/>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382"/>
        <w:gridCol w:w="1559"/>
        <w:gridCol w:w="1559"/>
        <w:gridCol w:w="1952"/>
      </w:tblGrid>
      <w:tr w:rsidR="00AD2924" w14:paraId="35F9F533" w14:textId="77777777" w:rsidTr="00AD2924">
        <w:trPr>
          <w:trHeight w:val="1353"/>
        </w:trPr>
        <w:tc>
          <w:tcPr>
            <w:tcW w:w="5382" w:type="dxa"/>
            <w:vAlign w:val="center"/>
          </w:tcPr>
          <w:p w14:paraId="14871B4A" w14:textId="77777777" w:rsidR="00AD2924" w:rsidRPr="00AD2924" w:rsidRDefault="00AD2924" w:rsidP="00AD2924">
            <w:pPr>
              <w:jc w:val="center"/>
              <w:rPr>
                <w:rFonts w:ascii="Century Gothic" w:hAnsi="Century Gothic"/>
              </w:rPr>
            </w:pPr>
            <w:r w:rsidRPr="00AD2924">
              <w:rPr>
                <w:rFonts w:ascii="Century Gothic" w:hAnsi="Century Gothic"/>
              </w:rPr>
              <w:t>Criterios de evaluación</w:t>
            </w:r>
          </w:p>
        </w:tc>
        <w:tc>
          <w:tcPr>
            <w:tcW w:w="1559" w:type="dxa"/>
            <w:shd w:val="clear" w:color="auto" w:fill="4472C4" w:themeFill="accent5"/>
            <w:vAlign w:val="center"/>
          </w:tcPr>
          <w:p w14:paraId="1E2E976A" w14:textId="77777777" w:rsidR="00AD2924" w:rsidRPr="00AD2924" w:rsidRDefault="00AD2924" w:rsidP="00AD2924">
            <w:pPr>
              <w:jc w:val="center"/>
              <w:rPr>
                <w:rFonts w:ascii="Century Gothic" w:hAnsi="Century Gothic"/>
                <w:color w:val="FFFFFF" w:themeColor="background1"/>
              </w:rPr>
            </w:pPr>
            <w:r w:rsidRPr="00AD2924">
              <w:rPr>
                <w:rFonts w:ascii="Century Gothic" w:hAnsi="Century Gothic"/>
                <w:color w:val="FFFFFF" w:themeColor="background1"/>
              </w:rPr>
              <w:t>Lo logré</w:t>
            </w:r>
          </w:p>
        </w:tc>
        <w:tc>
          <w:tcPr>
            <w:tcW w:w="1559" w:type="dxa"/>
            <w:shd w:val="clear" w:color="auto" w:fill="4472C4" w:themeFill="accent5"/>
            <w:vAlign w:val="center"/>
          </w:tcPr>
          <w:p w14:paraId="7C737374" w14:textId="77777777" w:rsidR="00AD2924" w:rsidRPr="00AD2924" w:rsidRDefault="00AD2924" w:rsidP="00AD2924">
            <w:pPr>
              <w:jc w:val="center"/>
              <w:rPr>
                <w:rFonts w:ascii="Century Gothic" w:hAnsi="Century Gothic"/>
                <w:color w:val="FFFFFF" w:themeColor="background1"/>
              </w:rPr>
            </w:pPr>
            <w:r w:rsidRPr="00AD2924">
              <w:rPr>
                <w:rFonts w:ascii="Century Gothic" w:hAnsi="Century Gothic"/>
                <w:color w:val="FFFFFF" w:themeColor="background1"/>
              </w:rPr>
              <w:t>Estoy en proceso de lograrlo</w:t>
            </w:r>
          </w:p>
        </w:tc>
        <w:tc>
          <w:tcPr>
            <w:tcW w:w="1952" w:type="dxa"/>
            <w:shd w:val="clear" w:color="auto" w:fill="4472C4" w:themeFill="accent5"/>
            <w:vAlign w:val="center"/>
          </w:tcPr>
          <w:p w14:paraId="742120F3" w14:textId="77777777" w:rsidR="00AD2924" w:rsidRPr="00AD2924" w:rsidRDefault="00AD2924" w:rsidP="00AD2924">
            <w:pPr>
              <w:jc w:val="center"/>
              <w:rPr>
                <w:rFonts w:ascii="Century Gothic" w:hAnsi="Century Gothic"/>
                <w:color w:val="FFFFFF" w:themeColor="background1"/>
              </w:rPr>
            </w:pPr>
            <w:r w:rsidRPr="00AD2924">
              <w:rPr>
                <w:rFonts w:ascii="Century Gothic" w:hAnsi="Century Gothic"/>
                <w:color w:val="FFFFFF" w:themeColor="background1"/>
              </w:rPr>
              <w:t>¿Qué puedo hacer para mejorar mis aprendizajes?</w:t>
            </w:r>
          </w:p>
        </w:tc>
      </w:tr>
      <w:tr w:rsidR="00AD2924" w14:paraId="05529AD2" w14:textId="77777777" w:rsidTr="00AD2924">
        <w:trPr>
          <w:trHeight w:val="943"/>
        </w:trPr>
        <w:tc>
          <w:tcPr>
            <w:tcW w:w="5382" w:type="dxa"/>
            <w:shd w:val="clear" w:color="auto" w:fill="EBF2F9"/>
            <w:vAlign w:val="center"/>
          </w:tcPr>
          <w:p w14:paraId="51408728" w14:textId="650D235B" w:rsidR="00AD2924" w:rsidRPr="00AD2924" w:rsidRDefault="00C42C43" w:rsidP="00AD2924">
            <w:pPr>
              <w:jc w:val="center"/>
              <w:rPr>
                <w:rFonts w:ascii="Century Gothic" w:hAnsi="Century Gothic"/>
              </w:rPr>
            </w:pPr>
            <w:r w:rsidRPr="00C42C43">
              <w:rPr>
                <w:rFonts w:ascii="Century Gothic" w:hAnsi="Century Gothic"/>
              </w:rPr>
              <w:t>Propuse acciones para promover la participación en la escuela y la comunidad.</w:t>
            </w:r>
          </w:p>
        </w:tc>
        <w:tc>
          <w:tcPr>
            <w:tcW w:w="1559" w:type="dxa"/>
            <w:vAlign w:val="center"/>
          </w:tcPr>
          <w:p w14:paraId="338DFD5F" w14:textId="77777777" w:rsidR="00AD2924" w:rsidRPr="00AD2924" w:rsidRDefault="00AD2924" w:rsidP="00AD2924">
            <w:pPr>
              <w:jc w:val="center"/>
              <w:rPr>
                <w:rFonts w:ascii="Century Gothic" w:hAnsi="Century Gothic"/>
              </w:rPr>
            </w:pPr>
          </w:p>
        </w:tc>
        <w:tc>
          <w:tcPr>
            <w:tcW w:w="1559" w:type="dxa"/>
            <w:vAlign w:val="center"/>
          </w:tcPr>
          <w:p w14:paraId="693DF84E" w14:textId="77777777" w:rsidR="00AD2924" w:rsidRPr="00AD2924" w:rsidRDefault="00AD2924" w:rsidP="00AD2924">
            <w:pPr>
              <w:jc w:val="center"/>
              <w:rPr>
                <w:rFonts w:ascii="Century Gothic" w:hAnsi="Century Gothic"/>
              </w:rPr>
            </w:pPr>
          </w:p>
        </w:tc>
        <w:tc>
          <w:tcPr>
            <w:tcW w:w="1952" w:type="dxa"/>
            <w:vAlign w:val="center"/>
          </w:tcPr>
          <w:p w14:paraId="096BBD87" w14:textId="77777777" w:rsidR="00AD2924" w:rsidRPr="00AD2924" w:rsidRDefault="00AD2924" w:rsidP="00AD2924">
            <w:pPr>
              <w:jc w:val="center"/>
              <w:rPr>
                <w:rFonts w:ascii="Century Gothic" w:hAnsi="Century Gothic"/>
              </w:rPr>
            </w:pPr>
          </w:p>
        </w:tc>
      </w:tr>
      <w:tr w:rsidR="00AD2924" w14:paraId="25116705" w14:textId="77777777" w:rsidTr="00C42C43">
        <w:trPr>
          <w:trHeight w:val="1089"/>
        </w:trPr>
        <w:tc>
          <w:tcPr>
            <w:tcW w:w="5382" w:type="dxa"/>
            <w:shd w:val="clear" w:color="auto" w:fill="EBF2F9"/>
            <w:vAlign w:val="center"/>
          </w:tcPr>
          <w:p w14:paraId="4D0A154C" w14:textId="79D9FDE5" w:rsidR="00AD2924" w:rsidRPr="00AD2924" w:rsidRDefault="00C42C43" w:rsidP="00AD2924">
            <w:pPr>
              <w:jc w:val="center"/>
              <w:rPr>
                <w:rFonts w:ascii="Century Gothic" w:hAnsi="Century Gothic"/>
              </w:rPr>
            </w:pPr>
            <w:r w:rsidRPr="00C42C43">
              <w:rPr>
                <w:rFonts w:ascii="Century Gothic" w:hAnsi="Century Gothic"/>
              </w:rPr>
              <w:t>Sustenté mi posición sobre los problemas que afectan la participación en la escuela y la comunidad.</w:t>
            </w:r>
          </w:p>
        </w:tc>
        <w:tc>
          <w:tcPr>
            <w:tcW w:w="1559" w:type="dxa"/>
            <w:vAlign w:val="center"/>
          </w:tcPr>
          <w:p w14:paraId="16DFE87E" w14:textId="77777777" w:rsidR="00AD2924" w:rsidRPr="00AD2924" w:rsidRDefault="00AD2924" w:rsidP="00AD2924">
            <w:pPr>
              <w:jc w:val="center"/>
              <w:rPr>
                <w:rFonts w:ascii="Century Gothic" w:hAnsi="Century Gothic"/>
              </w:rPr>
            </w:pPr>
          </w:p>
        </w:tc>
        <w:tc>
          <w:tcPr>
            <w:tcW w:w="1559" w:type="dxa"/>
            <w:vAlign w:val="center"/>
          </w:tcPr>
          <w:p w14:paraId="26E6E21F" w14:textId="77777777" w:rsidR="00AD2924" w:rsidRPr="00AD2924" w:rsidRDefault="00AD2924" w:rsidP="00AD2924">
            <w:pPr>
              <w:jc w:val="center"/>
              <w:rPr>
                <w:rFonts w:ascii="Century Gothic" w:hAnsi="Century Gothic"/>
              </w:rPr>
            </w:pPr>
          </w:p>
        </w:tc>
        <w:tc>
          <w:tcPr>
            <w:tcW w:w="1952" w:type="dxa"/>
            <w:vAlign w:val="center"/>
          </w:tcPr>
          <w:p w14:paraId="027D8985" w14:textId="77777777" w:rsidR="00AD2924" w:rsidRPr="00AD2924" w:rsidRDefault="00AD2924" w:rsidP="00AD2924">
            <w:pPr>
              <w:jc w:val="center"/>
              <w:rPr>
                <w:rFonts w:ascii="Century Gothic" w:hAnsi="Century Gothic"/>
              </w:rPr>
            </w:pPr>
          </w:p>
        </w:tc>
      </w:tr>
      <w:tr w:rsidR="00AD2924" w14:paraId="2CA629FC" w14:textId="77777777" w:rsidTr="00C42C43">
        <w:trPr>
          <w:trHeight w:val="1204"/>
        </w:trPr>
        <w:tc>
          <w:tcPr>
            <w:tcW w:w="5382" w:type="dxa"/>
            <w:shd w:val="clear" w:color="auto" w:fill="EBF2F9"/>
            <w:vAlign w:val="center"/>
          </w:tcPr>
          <w:p w14:paraId="27A9EB09" w14:textId="788CFAFF" w:rsidR="00AD2924" w:rsidRPr="00AD2924" w:rsidRDefault="00C42C43" w:rsidP="00AD2924">
            <w:pPr>
              <w:jc w:val="center"/>
              <w:rPr>
                <w:rFonts w:ascii="Century Gothic" w:hAnsi="Century Gothic"/>
              </w:rPr>
            </w:pPr>
            <w:r w:rsidRPr="00C42C43">
              <w:rPr>
                <w:rFonts w:ascii="Century Gothic" w:hAnsi="Century Gothic"/>
              </w:rPr>
              <w:t>Evalué acuerdos o normas que promueven la participación en espacios de la escuela y la comunidad.</w:t>
            </w:r>
          </w:p>
        </w:tc>
        <w:tc>
          <w:tcPr>
            <w:tcW w:w="1559" w:type="dxa"/>
            <w:vAlign w:val="center"/>
          </w:tcPr>
          <w:p w14:paraId="3CAA75F0" w14:textId="77777777" w:rsidR="00AD2924" w:rsidRPr="00AD2924" w:rsidRDefault="00AD2924" w:rsidP="00AD2924">
            <w:pPr>
              <w:jc w:val="center"/>
              <w:rPr>
                <w:rFonts w:ascii="Century Gothic" w:hAnsi="Century Gothic"/>
              </w:rPr>
            </w:pPr>
          </w:p>
        </w:tc>
        <w:tc>
          <w:tcPr>
            <w:tcW w:w="1559" w:type="dxa"/>
            <w:vAlign w:val="center"/>
          </w:tcPr>
          <w:p w14:paraId="727B3E78" w14:textId="77777777" w:rsidR="00AD2924" w:rsidRPr="00AD2924" w:rsidRDefault="00AD2924" w:rsidP="00AD2924">
            <w:pPr>
              <w:jc w:val="center"/>
              <w:rPr>
                <w:rFonts w:ascii="Century Gothic" w:hAnsi="Century Gothic"/>
              </w:rPr>
            </w:pPr>
          </w:p>
        </w:tc>
        <w:tc>
          <w:tcPr>
            <w:tcW w:w="1952" w:type="dxa"/>
            <w:vAlign w:val="center"/>
          </w:tcPr>
          <w:p w14:paraId="7D1869F7" w14:textId="77777777" w:rsidR="00AD2924" w:rsidRPr="00AD2924" w:rsidRDefault="00AD2924" w:rsidP="00AD2924">
            <w:pPr>
              <w:jc w:val="center"/>
              <w:rPr>
                <w:rFonts w:ascii="Century Gothic" w:hAnsi="Century Gothic"/>
              </w:rPr>
            </w:pPr>
          </w:p>
        </w:tc>
      </w:tr>
      <w:tr w:rsidR="00AD2924" w14:paraId="36E9DE54" w14:textId="77777777" w:rsidTr="00C42C43">
        <w:trPr>
          <w:trHeight w:val="1083"/>
        </w:trPr>
        <w:tc>
          <w:tcPr>
            <w:tcW w:w="5382" w:type="dxa"/>
            <w:shd w:val="clear" w:color="auto" w:fill="EBF2F9"/>
            <w:vAlign w:val="center"/>
          </w:tcPr>
          <w:p w14:paraId="7DA568C2" w14:textId="47A4F392" w:rsidR="00AD2924" w:rsidRPr="00AD2924" w:rsidRDefault="00C42C43" w:rsidP="00AD2924">
            <w:pPr>
              <w:jc w:val="center"/>
              <w:rPr>
                <w:rFonts w:ascii="Century Gothic" w:hAnsi="Century Gothic"/>
              </w:rPr>
            </w:pPr>
            <w:r w:rsidRPr="00C42C43">
              <w:rPr>
                <w:rFonts w:ascii="Century Gothic" w:hAnsi="Century Gothic"/>
              </w:rPr>
              <w:t>Evalué acuerdos o normas que promueven la participación en espacios de la escuela y la comunidad.</w:t>
            </w:r>
          </w:p>
        </w:tc>
        <w:tc>
          <w:tcPr>
            <w:tcW w:w="1559" w:type="dxa"/>
            <w:vAlign w:val="center"/>
          </w:tcPr>
          <w:p w14:paraId="4DB0CDDE" w14:textId="77777777" w:rsidR="00AD2924" w:rsidRPr="00AD2924" w:rsidRDefault="00AD2924" w:rsidP="00AD2924">
            <w:pPr>
              <w:jc w:val="center"/>
              <w:rPr>
                <w:rFonts w:ascii="Century Gothic" w:hAnsi="Century Gothic"/>
              </w:rPr>
            </w:pPr>
          </w:p>
        </w:tc>
        <w:tc>
          <w:tcPr>
            <w:tcW w:w="1559" w:type="dxa"/>
            <w:vAlign w:val="center"/>
          </w:tcPr>
          <w:p w14:paraId="12D68D00" w14:textId="77777777" w:rsidR="00AD2924" w:rsidRPr="00AD2924" w:rsidRDefault="00AD2924" w:rsidP="00AD2924">
            <w:pPr>
              <w:jc w:val="center"/>
              <w:rPr>
                <w:rFonts w:ascii="Century Gothic" w:hAnsi="Century Gothic"/>
              </w:rPr>
            </w:pPr>
          </w:p>
        </w:tc>
        <w:tc>
          <w:tcPr>
            <w:tcW w:w="1952" w:type="dxa"/>
            <w:vAlign w:val="center"/>
          </w:tcPr>
          <w:p w14:paraId="4BEBFA30" w14:textId="77777777" w:rsidR="00AD2924" w:rsidRPr="00AD2924" w:rsidRDefault="00AD2924" w:rsidP="00AD2924">
            <w:pPr>
              <w:jc w:val="center"/>
              <w:rPr>
                <w:rFonts w:ascii="Century Gothic" w:hAnsi="Century Gothic"/>
              </w:rPr>
            </w:pPr>
          </w:p>
        </w:tc>
      </w:tr>
    </w:tbl>
    <w:p w14:paraId="4502FCA7" w14:textId="77777777" w:rsidR="00B67AC0" w:rsidRPr="009043FB" w:rsidRDefault="00B67AC0" w:rsidP="00DB7BB7">
      <w:pPr>
        <w:spacing w:before="120" w:after="120"/>
        <w:rPr>
          <w:rFonts w:ascii="Candara" w:hAnsi="Candara"/>
          <w:color w:val="FF0000"/>
          <w:sz w:val="24"/>
        </w:rPr>
      </w:pPr>
      <w:r w:rsidRPr="009043FB">
        <w:rPr>
          <w:rFonts w:ascii="Candara" w:hAnsi="Candara"/>
          <w:color w:val="FF0000"/>
          <w:sz w:val="24"/>
        </w:rPr>
        <w:t>Ahora vamos con la siguiente actividad.</w:t>
      </w:r>
    </w:p>
    <w:p w14:paraId="1EA37F17" w14:textId="77777777" w:rsidR="00B67AC0" w:rsidRPr="00BB344E" w:rsidRDefault="00B67AC0" w:rsidP="00B67AC0">
      <w:pPr>
        <w:spacing w:after="0"/>
        <w:rPr>
          <w:rFonts w:ascii="AvenirNext LT Pro Regular" w:hAnsi="AvenirNext LT Pro Regular"/>
          <w:b/>
          <w:bCs/>
        </w:rPr>
      </w:pPr>
      <w:r>
        <w:rPr>
          <w:rFonts w:ascii="AvenirNext LT Pro Regular" w:hAnsi="AvenirNext LT Pro Regular"/>
          <w:b/>
          <w:bCs/>
        </w:rPr>
        <w:t>ACTIVIDAD 3</w:t>
      </w:r>
    </w:p>
    <w:p w14:paraId="014F68D4" w14:textId="50A59E8F" w:rsidR="00AD2924" w:rsidRDefault="00BA3F87" w:rsidP="00DB7BB7">
      <w:pPr>
        <w:spacing w:after="0"/>
        <w:rPr>
          <w:rFonts w:ascii="Bahnschrift Light Condensed" w:hAnsi="Bahnschrift Light Condensed"/>
          <w:b/>
          <w:bCs/>
          <w:color w:val="4472C4" w:themeColor="accent5"/>
          <w:sz w:val="44"/>
        </w:rPr>
      </w:pPr>
      <w:r w:rsidRPr="00BA3F87">
        <w:rPr>
          <w:rFonts w:ascii="Bahnschrift Light Condensed" w:hAnsi="Bahnschrift Light Condensed"/>
          <w:b/>
          <w:bCs/>
          <w:color w:val="4472C4" w:themeColor="accent5"/>
          <w:sz w:val="44"/>
        </w:rPr>
        <w:t>Realizamos encuestas sobre participación ciudadana</w:t>
      </w:r>
      <w:r w:rsidR="002F33F6">
        <w:rPr>
          <w:rFonts w:ascii="Bahnschrift Light Condensed" w:hAnsi="Bahnschrift Light Condensed"/>
          <w:b/>
          <w:bCs/>
          <w:color w:val="4472C4" w:themeColor="accent5"/>
          <w:sz w:val="44"/>
        </w:rPr>
        <w:t xml:space="preserve"> </w:t>
      </w:r>
      <w:r w:rsidR="002F33F6" w:rsidRPr="002F33F6">
        <w:rPr>
          <w:rFonts w:ascii="Bahnschrift Light Condensed" w:hAnsi="Bahnschrift Light Condensed"/>
          <w:b/>
          <w:bCs/>
          <w:color w:val="4472C4" w:themeColor="accent5"/>
          <w:sz w:val="44"/>
        </w:rPr>
        <w:t>(Matemática)</w:t>
      </w:r>
    </w:p>
    <w:p w14:paraId="5E754DD4" w14:textId="5DFD65E6" w:rsidR="00B67AC0" w:rsidRDefault="004266E9" w:rsidP="004266E9">
      <w:pPr>
        <w:spacing w:after="120"/>
        <w:rPr>
          <w:rFonts w:ascii="Candara" w:hAnsi="Candara"/>
          <w:sz w:val="24"/>
        </w:rPr>
      </w:pPr>
      <w:r w:rsidRPr="004266E9">
        <w:rPr>
          <w:rFonts w:ascii="Candara" w:hAnsi="Candara"/>
          <w:sz w:val="24"/>
        </w:rPr>
        <w:t xml:space="preserve">En esta actividad, investigaremos sobre esta problemática y, posteriormente, plantearemos conclusiones. Para ello, determinaremos las características de la población y de la muestra, </w:t>
      </w:r>
      <w:proofErr w:type="spellStart"/>
      <w:r w:rsidRPr="004266E9">
        <w:rPr>
          <w:rFonts w:ascii="Candara" w:hAnsi="Candara"/>
          <w:sz w:val="24"/>
        </w:rPr>
        <w:t>identiﬁcaremos</w:t>
      </w:r>
      <w:proofErr w:type="spellEnd"/>
      <w:r w:rsidRPr="004266E9">
        <w:rPr>
          <w:rFonts w:ascii="Candara" w:hAnsi="Candara"/>
          <w:sz w:val="24"/>
        </w:rPr>
        <w:t xml:space="preserve"> las variables del tema de estudio y aplicaremos una encuesta. También </w:t>
      </w:r>
      <w:proofErr w:type="spellStart"/>
      <w:r w:rsidRPr="004266E9">
        <w:rPr>
          <w:rFonts w:ascii="Candara" w:hAnsi="Candara"/>
          <w:sz w:val="24"/>
        </w:rPr>
        <w:t>veriﬁcaremos</w:t>
      </w:r>
      <w:proofErr w:type="spellEnd"/>
      <w:r w:rsidRPr="004266E9">
        <w:rPr>
          <w:rFonts w:ascii="Candara" w:hAnsi="Candara"/>
          <w:sz w:val="24"/>
        </w:rPr>
        <w:t xml:space="preserve"> los avances y las </w:t>
      </w:r>
      <w:proofErr w:type="spellStart"/>
      <w:r w:rsidRPr="004266E9">
        <w:rPr>
          <w:rFonts w:ascii="Candara" w:hAnsi="Candara"/>
          <w:sz w:val="24"/>
        </w:rPr>
        <w:t>diﬁcultades</w:t>
      </w:r>
      <w:proofErr w:type="spellEnd"/>
      <w:r w:rsidRPr="004266E9">
        <w:rPr>
          <w:rFonts w:ascii="Candara" w:hAnsi="Candara"/>
          <w:sz w:val="24"/>
        </w:rPr>
        <w:t xml:space="preserve"> en nuestro proceso de aprendizaje.</w:t>
      </w:r>
    </w:p>
    <w:p w14:paraId="55379C6D" w14:textId="11CF0360" w:rsidR="00B6202C" w:rsidRPr="00B6202C" w:rsidRDefault="004266E9" w:rsidP="00DB7BB7">
      <w:pPr>
        <w:spacing w:after="120"/>
        <w:rPr>
          <w:rFonts w:ascii="Century Gothic" w:hAnsi="Century Gothic"/>
          <w:b/>
          <w:color w:val="4472C4" w:themeColor="accent5"/>
          <w:sz w:val="24"/>
        </w:rPr>
      </w:pPr>
      <w:r w:rsidRPr="004266E9">
        <w:rPr>
          <w:rFonts w:ascii="Century Gothic" w:hAnsi="Century Gothic"/>
          <w:b/>
          <w:color w:val="4472C4" w:themeColor="accent5"/>
          <w:sz w:val="24"/>
        </w:rPr>
        <w:t>Iniciamos</w:t>
      </w:r>
      <w:r w:rsidR="00B6202C" w:rsidRPr="00B6202C">
        <w:rPr>
          <w:rFonts w:ascii="Century Gothic" w:hAnsi="Century Gothic"/>
          <w:b/>
          <w:color w:val="4472C4" w:themeColor="accent5"/>
          <w:sz w:val="24"/>
        </w:rPr>
        <w:t xml:space="preserve"> </w:t>
      </w:r>
    </w:p>
    <w:p w14:paraId="1D6D5593" w14:textId="07ED7852" w:rsidR="004266E9" w:rsidRPr="004266E9" w:rsidRDefault="004266E9" w:rsidP="004266E9">
      <w:pPr>
        <w:pStyle w:val="Prrafodelista"/>
        <w:numPr>
          <w:ilvl w:val="0"/>
          <w:numId w:val="33"/>
        </w:numPr>
        <w:spacing w:after="120"/>
        <w:rPr>
          <w:rFonts w:ascii="Candara" w:hAnsi="Candara"/>
          <w:b/>
          <w:color w:val="4472C4" w:themeColor="accent5"/>
          <w:sz w:val="24"/>
        </w:rPr>
      </w:pPr>
      <w:r w:rsidRPr="004266E9">
        <w:rPr>
          <w:rFonts w:ascii="Candara" w:hAnsi="Candara"/>
          <w:b/>
          <w:color w:val="4472C4" w:themeColor="accent5"/>
          <w:sz w:val="24"/>
        </w:rPr>
        <w:t xml:space="preserve">¿Cuáles son las preguntas que planteamos en la actividad 2? </w:t>
      </w:r>
      <w:r w:rsidR="00B6202C" w:rsidRPr="004266E9">
        <w:rPr>
          <w:rFonts w:ascii="Candara" w:hAnsi="Candara"/>
          <w:color w:val="FF0000"/>
          <w:sz w:val="24"/>
        </w:rPr>
        <w:t>(Puedes anotar lo mismo que escribiste en la actividad anterior u otros, yo haré lo mismo).</w:t>
      </w:r>
    </w:p>
    <w:p w14:paraId="2A1CD341" w14:textId="77777777" w:rsidR="004266E9" w:rsidRPr="004266E9" w:rsidRDefault="004266E9" w:rsidP="004266E9">
      <w:pPr>
        <w:pStyle w:val="Prrafodelista"/>
        <w:numPr>
          <w:ilvl w:val="0"/>
          <w:numId w:val="10"/>
        </w:numPr>
        <w:rPr>
          <w:rFonts w:ascii="Candara" w:hAnsi="Candara"/>
          <w:sz w:val="24"/>
        </w:rPr>
      </w:pPr>
      <w:r w:rsidRPr="004266E9">
        <w:rPr>
          <w:rFonts w:ascii="Candara" w:hAnsi="Candara"/>
          <w:sz w:val="24"/>
        </w:rPr>
        <w:t>¿Qué hace que los estudiantes no quieran votar o no les interese votar, o voten por obligación?</w:t>
      </w:r>
    </w:p>
    <w:p w14:paraId="6D0622D5" w14:textId="77777777" w:rsidR="004266E9" w:rsidRPr="004266E9" w:rsidRDefault="004266E9" w:rsidP="004266E9">
      <w:pPr>
        <w:pStyle w:val="Prrafodelista"/>
        <w:numPr>
          <w:ilvl w:val="0"/>
          <w:numId w:val="10"/>
        </w:numPr>
        <w:rPr>
          <w:rFonts w:ascii="Candara" w:hAnsi="Candara"/>
          <w:sz w:val="24"/>
        </w:rPr>
      </w:pPr>
      <w:r w:rsidRPr="004266E9">
        <w:rPr>
          <w:rFonts w:ascii="Candara" w:hAnsi="Candara"/>
          <w:sz w:val="24"/>
        </w:rPr>
        <w:t>¿Por qué los estudiantes no participan en sus aulas para ser candidatos de delegado?</w:t>
      </w:r>
    </w:p>
    <w:p w14:paraId="2B7992BE" w14:textId="1B7BF566" w:rsidR="00B6202C" w:rsidRPr="004266E9" w:rsidRDefault="00B6202C" w:rsidP="004266E9">
      <w:pPr>
        <w:pStyle w:val="Prrafodelista"/>
        <w:numPr>
          <w:ilvl w:val="0"/>
          <w:numId w:val="10"/>
        </w:numPr>
        <w:rPr>
          <w:rFonts w:ascii="Candara" w:hAnsi="Candara"/>
          <w:sz w:val="24"/>
        </w:rPr>
      </w:pPr>
    </w:p>
    <w:p w14:paraId="71FF434F" w14:textId="4F79A5F1" w:rsidR="00B6202C" w:rsidRDefault="004266E9" w:rsidP="00DB7BB7">
      <w:pPr>
        <w:pStyle w:val="Prrafodelista"/>
        <w:numPr>
          <w:ilvl w:val="0"/>
          <w:numId w:val="9"/>
        </w:numPr>
        <w:spacing w:after="120"/>
        <w:rPr>
          <w:rFonts w:ascii="Candara" w:hAnsi="Candara"/>
          <w:b/>
          <w:color w:val="4472C4" w:themeColor="accent5"/>
          <w:sz w:val="24"/>
        </w:rPr>
      </w:pPr>
      <w:r w:rsidRPr="004266E9">
        <w:rPr>
          <w:rFonts w:ascii="Candara" w:hAnsi="Candara"/>
          <w:b/>
          <w:color w:val="4472C4" w:themeColor="accent5"/>
          <w:sz w:val="24"/>
        </w:rPr>
        <w:t>¿Cuál es el propósito de las preguntas planteadas?</w:t>
      </w:r>
    </w:p>
    <w:p w14:paraId="68C6280E" w14:textId="064DCC22" w:rsidR="00205C06" w:rsidRPr="00205C06" w:rsidRDefault="00205C06" w:rsidP="00205C06">
      <w:pPr>
        <w:ind w:left="426"/>
        <w:rPr>
          <w:rFonts w:ascii="Candara" w:hAnsi="Candara"/>
          <w:sz w:val="24"/>
        </w:rPr>
      </w:pPr>
      <w:r w:rsidRPr="00205C06">
        <w:rPr>
          <w:rFonts w:ascii="Candara" w:hAnsi="Candara"/>
          <w:sz w:val="24"/>
        </w:rPr>
        <w:t xml:space="preserve">- </w:t>
      </w:r>
      <w:r w:rsidR="004266E9">
        <w:rPr>
          <w:rFonts w:ascii="Candara" w:hAnsi="Candara"/>
          <w:sz w:val="24"/>
        </w:rPr>
        <w:t>Q</w:t>
      </w:r>
      <w:r w:rsidR="004266E9" w:rsidRPr="00C42C43">
        <w:rPr>
          <w:rFonts w:ascii="Candara" w:hAnsi="Candara"/>
          <w:sz w:val="24"/>
        </w:rPr>
        <w:t xml:space="preserve">ue intenten averiguar el origen o la causa de estas </w:t>
      </w:r>
      <w:proofErr w:type="spellStart"/>
      <w:r w:rsidR="004266E9" w:rsidRPr="00C42C43">
        <w:rPr>
          <w:rFonts w:ascii="Candara" w:hAnsi="Candara"/>
          <w:sz w:val="24"/>
        </w:rPr>
        <w:t>diﬁcultades</w:t>
      </w:r>
      <w:proofErr w:type="spellEnd"/>
      <w:r w:rsidR="004266E9" w:rsidRPr="00C42C43">
        <w:rPr>
          <w:rFonts w:ascii="Candara" w:hAnsi="Candara"/>
          <w:sz w:val="24"/>
        </w:rPr>
        <w:t>. Las preguntas pueden estar orientadas a la participación en la escuela o a los espacios de participación pública.</w:t>
      </w:r>
    </w:p>
    <w:p w14:paraId="14FB92C1" w14:textId="2170071E" w:rsidR="00B6202C" w:rsidRDefault="004266E9" w:rsidP="00DB7BB7">
      <w:pPr>
        <w:pStyle w:val="Prrafodelista"/>
        <w:numPr>
          <w:ilvl w:val="0"/>
          <w:numId w:val="9"/>
        </w:numPr>
        <w:spacing w:after="120"/>
        <w:rPr>
          <w:rFonts w:ascii="Candara" w:hAnsi="Candara"/>
          <w:b/>
          <w:color w:val="4472C4" w:themeColor="accent5"/>
          <w:sz w:val="24"/>
        </w:rPr>
      </w:pPr>
      <w:r w:rsidRPr="004266E9">
        <w:rPr>
          <w:rFonts w:ascii="Candara" w:hAnsi="Candara"/>
          <w:b/>
          <w:color w:val="4472C4" w:themeColor="accent5"/>
          <w:sz w:val="24"/>
        </w:rPr>
        <w:t xml:space="preserve">¿Qué tipo de datos necesitamos recopilar sobre la participación ciudadana en la escuela o comunidad? </w:t>
      </w:r>
      <w:r w:rsidR="00205C06" w:rsidRPr="004266E9">
        <w:rPr>
          <w:rFonts w:ascii="Candara" w:hAnsi="Candara"/>
          <w:color w:val="FF0000"/>
          <w:sz w:val="24"/>
        </w:rPr>
        <w:t>(</w:t>
      </w:r>
      <w:r w:rsidR="00515CD5">
        <w:rPr>
          <w:rFonts w:ascii="Candara" w:hAnsi="Candara"/>
          <w:color w:val="FF0000"/>
          <w:sz w:val="24"/>
        </w:rPr>
        <w:t>Te ayudare en la pregunta, si puedes le agregas otras ideas</w:t>
      </w:r>
      <w:r w:rsidR="00205C06" w:rsidRPr="004266E9">
        <w:rPr>
          <w:rFonts w:ascii="Candara" w:hAnsi="Candara"/>
          <w:color w:val="FF0000"/>
          <w:sz w:val="24"/>
        </w:rPr>
        <w:t>).</w:t>
      </w:r>
    </w:p>
    <w:p w14:paraId="4C539330" w14:textId="0DF36D46" w:rsidR="00205C06" w:rsidRPr="00205C06" w:rsidRDefault="00515CD5" w:rsidP="00DB7BB7">
      <w:pPr>
        <w:spacing w:after="120"/>
        <w:ind w:left="426"/>
        <w:rPr>
          <w:rFonts w:ascii="Candara" w:hAnsi="Candara"/>
          <w:sz w:val="24"/>
        </w:rPr>
      </w:pPr>
      <w:r>
        <w:rPr>
          <w:rFonts w:ascii="Candara" w:hAnsi="Candara"/>
          <w:sz w:val="24"/>
        </w:rPr>
        <w:t>Sobre la participación democrática, reforzamiento de la participación estudiantil, el voto de los ciudadanos/as, sociedad civil, entre otros.</w:t>
      </w:r>
    </w:p>
    <w:p w14:paraId="3D426AB6" w14:textId="640446A4" w:rsidR="00B6202C" w:rsidRPr="00515CD5" w:rsidRDefault="00515CD5" w:rsidP="00DB7BB7">
      <w:pPr>
        <w:pStyle w:val="Prrafodelista"/>
        <w:numPr>
          <w:ilvl w:val="0"/>
          <w:numId w:val="9"/>
        </w:numPr>
        <w:spacing w:after="120"/>
        <w:rPr>
          <w:rFonts w:ascii="Candara" w:hAnsi="Candara"/>
          <w:b/>
          <w:color w:val="4472C4" w:themeColor="accent5"/>
          <w:sz w:val="24"/>
        </w:rPr>
      </w:pPr>
      <w:r w:rsidRPr="00515CD5">
        <w:rPr>
          <w:rFonts w:ascii="Candara" w:hAnsi="Candara"/>
          <w:b/>
          <w:color w:val="4472C4" w:themeColor="accent5"/>
          <w:sz w:val="24"/>
        </w:rPr>
        <w:t xml:space="preserve">¿Cuáles son las características de los datos que vamos a recopilar con relación a las preguntas planteadas? </w:t>
      </w:r>
      <w:r w:rsidR="00DB7BB7">
        <w:rPr>
          <w:rFonts w:ascii="Candara" w:hAnsi="Candara"/>
          <w:b/>
          <w:color w:val="4472C4" w:themeColor="accent5"/>
          <w:sz w:val="24"/>
        </w:rPr>
        <w:t xml:space="preserve"> </w:t>
      </w:r>
      <w:r w:rsidR="00DB7BB7" w:rsidRPr="00515CD5">
        <w:rPr>
          <w:rFonts w:ascii="Candara" w:hAnsi="Candara"/>
          <w:color w:val="FF0000"/>
          <w:sz w:val="24"/>
        </w:rPr>
        <w:t>(</w:t>
      </w:r>
      <w:r>
        <w:rPr>
          <w:rFonts w:ascii="Candara" w:hAnsi="Candara"/>
          <w:color w:val="FF0000"/>
          <w:sz w:val="24"/>
        </w:rPr>
        <w:t>Puedes orientarte de mi respuesta)</w:t>
      </w:r>
    </w:p>
    <w:p w14:paraId="38048C87" w14:textId="3070DDF8" w:rsidR="00205C06" w:rsidRDefault="00DB7BB7" w:rsidP="00515CD5">
      <w:pPr>
        <w:spacing w:after="120"/>
        <w:rPr>
          <w:rFonts w:ascii="Candara" w:hAnsi="Candara"/>
          <w:sz w:val="24"/>
        </w:rPr>
      </w:pPr>
      <w:r w:rsidRPr="00DB7BB7">
        <w:rPr>
          <w:rFonts w:ascii="Candara" w:hAnsi="Candara"/>
          <w:sz w:val="24"/>
        </w:rPr>
        <w:lastRenderedPageBreak/>
        <w:t xml:space="preserve">- </w:t>
      </w:r>
      <w:r w:rsidR="00515CD5">
        <w:rPr>
          <w:rFonts w:ascii="Candara" w:hAnsi="Candara"/>
          <w:sz w:val="24"/>
        </w:rPr>
        <w:t>Que se incentiva a todos los estudiantes a votar en sus colegios por una participación democrática y favor del bien común, también que debemos reforzar la participación estudiantil.</w:t>
      </w:r>
    </w:p>
    <w:p w14:paraId="218FEAAA" w14:textId="5BC64379" w:rsidR="00DB7BB7" w:rsidRDefault="003E3530" w:rsidP="00DB7BB7">
      <w:pPr>
        <w:spacing w:after="120"/>
        <w:rPr>
          <w:rFonts w:ascii="Candara" w:hAnsi="Candara"/>
          <w:color w:val="FF0000"/>
          <w:sz w:val="24"/>
        </w:rPr>
      </w:pPr>
      <w:r w:rsidRPr="003E3530">
        <w:rPr>
          <w:rFonts w:ascii="Candara" w:hAnsi="Candara"/>
          <w:sz w:val="24"/>
        </w:rPr>
        <w:t>Leemos el texto “Gestión de datos” (páginas 1 y 5)</w:t>
      </w:r>
      <w:r w:rsidR="00DB7BB7">
        <w:rPr>
          <w:rFonts w:ascii="Candara" w:hAnsi="Candara"/>
          <w:b/>
          <w:sz w:val="24"/>
        </w:rPr>
        <w:t xml:space="preserve"> </w:t>
      </w:r>
      <w:r w:rsidR="00DB7BB7" w:rsidRPr="00377774">
        <w:rPr>
          <w:rFonts w:ascii="Candara" w:hAnsi="Candara"/>
          <w:color w:val="FF0000"/>
          <w:sz w:val="24"/>
        </w:rPr>
        <w:t>(</w:t>
      </w:r>
      <w:r w:rsidRPr="00377774">
        <w:rPr>
          <w:rFonts w:ascii="Candara" w:hAnsi="Candara"/>
          <w:color w:val="FF0000"/>
          <w:sz w:val="24"/>
        </w:rPr>
        <w:t xml:space="preserve">Nos piden leer ocho hojas, pero como son temas muy específicos, lo que si nos va a servir en esta clase son 5 hojas, </w:t>
      </w:r>
      <w:r w:rsidR="00377774" w:rsidRPr="00377774">
        <w:rPr>
          <w:rFonts w:ascii="Candara" w:hAnsi="Candara"/>
          <w:color w:val="FF0000"/>
          <w:sz w:val="24"/>
        </w:rPr>
        <w:t>sí</w:t>
      </w:r>
      <w:r w:rsidRPr="00377774">
        <w:rPr>
          <w:rFonts w:ascii="Candara" w:hAnsi="Candara"/>
          <w:color w:val="FF0000"/>
          <w:sz w:val="24"/>
        </w:rPr>
        <w:t xml:space="preserve"> que es mucho xd, pero</w:t>
      </w:r>
      <w:r w:rsidR="00377774" w:rsidRPr="00377774">
        <w:rPr>
          <w:rFonts w:ascii="Candara" w:hAnsi="Candara"/>
          <w:color w:val="FF0000"/>
          <w:sz w:val="24"/>
        </w:rPr>
        <w:t xml:space="preserve"> no te preocupes,</w:t>
      </w:r>
      <w:r w:rsidRPr="00377774">
        <w:rPr>
          <w:rFonts w:ascii="Candara" w:hAnsi="Candara"/>
          <w:color w:val="FF0000"/>
          <w:sz w:val="24"/>
        </w:rPr>
        <w:t xml:space="preserve"> solo te resumiré las ideas importantes del texto</w:t>
      </w:r>
      <w:r w:rsidR="00DB7BB7" w:rsidRPr="00377774">
        <w:rPr>
          <w:rFonts w:ascii="Candara" w:hAnsi="Candara"/>
          <w:color w:val="FF0000"/>
          <w:sz w:val="24"/>
        </w:rPr>
        <w:t>)</w:t>
      </w:r>
      <w:r w:rsidR="00377774" w:rsidRPr="00377774">
        <w:rPr>
          <w:rFonts w:ascii="Candara" w:hAnsi="Candara"/>
          <w:color w:val="FF0000"/>
          <w:sz w:val="24"/>
        </w:rPr>
        <w:t>:</w:t>
      </w:r>
    </w:p>
    <w:p w14:paraId="601767A0" w14:textId="0058FE81" w:rsidR="00AB66B5" w:rsidRDefault="00AB66B5" w:rsidP="00DB7BB7">
      <w:pPr>
        <w:spacing w:after="120"/>
        <w:rPr>
          <w:rFonts w:ascii="Century Gothic" w:hAnsi="Century Gothic"/>
          <w:b/>
          <w:color w:val="4472C4" w:themeColor="accent5"/>
          <w:sz w:val="24"/>
        </w:rPr>
      </w:pPr>
      <w:r w:rsidRPr="004266E9">
        <w:rPr>
          <w:rFonts w:ascii="Century Gothic" w:hAnsi="Century Gothic"/>
          <w:b/>
          <w:color w:val="4472C4" w:themeColor="accent5"/>
          <w:sz w:val="24"/>
        </w:rPr>
        <w:t>I</w:t>
      </w:r>
      <w:r>
        <w:rPr>
          <w:rFonts w:ascii="Century Gothic" w:hAnsi="Century Gothic"/>
          <w:b/>
          <w:color w:val="4472C4" w:themeColor="accent5"/>
          <w:sz w:val="24"/>
        </w:rPr>
        <w:t>dentificamos la población y la muestra</w:t>
      </w:r>
    </w:p>
    <w:p w14:paraId="71284904" w14:textId="249B5E6D" w:rsidR="00AB66B5" w:rsidRDefault="00AB66B5" w:rsidP="00DB7BB7">
      <w:pPr>
        <w:spacing w:after="120"/>
        <w:rPr>
          <w:rFonts w:ascii="Candara" w:hAnsi="Candara"/>
          <w:bCs/>
          <w:sz w:val="24"/>
        </w:rPr>
      </w:pPr>
      <w:r w:rsidRPr="00AB66B5">
        <w:rPr>
          <w:rFonts w:ascii="Candara" w:hAnsi="Candara"/>
          <w:bCs/>
          <w:sz w:val="24"/>
        </w:rPr>
        <w:t>Respondemos las siguientes preguntas:</w:t>
      </w:r>
    </w:p>
    <w:p w14:paraId="778253C9" w14:textId="08C2AF40" w:rsidR="00AB66B5" w:rsidRPr="00AB66B5" w:rsidRDefault="00AB66B5" w:rsidP="00DB7BB7">
      <w:pPr>
        <w:spacing w:after="120"/>
        <w:rPr>
          <w:rFonts w:ascii="Candara" w:hAnsi="Candara"/>
          <w:b/>
          <w:color w:val="FF0000"/>
          <w:sz w:val="24"/>
        </w:rPr>
      </w:pPr>
      <w:r w:rsidRPr="00AB66B5">
        <w:rPr>
          <w:rFonts w:ascii="Candara" w:hAnsi="Candara"/>
          <w:b/>
          <w:sz w:val="24"/>
        </w:rPr>
        <w:t>¿Por qué debemos realizar la investigación?, ¿a quiénes y a cuántos debemos considerar para recoger los datos sobre la participación ciudadana en la escuela o la comunidad?</w:t>
      </w:r>
      <w:r>
        <w:rPr>
          <w:rFonts w:ascii="Candara" w:hAnsi="Candara"/>
          <w:b/>
          <w:sz w:val="24"/>
        </w:rPr>
        <w:t xml:space="preserve"> </w:t>
      </w:r>
      <w:r>
        <w:rPr>
          <w:rFonts w:ascii="Candara" w:hAnsi="Candara"/>
          <w:b/>
          <w:color w:val="FF0000"/>
          <w:sz w:val="24"/>
        </w:rPr>
        <w:t>(Adecua a tu modo)</w:t>
      </w:r>
    </w:p>
    <w:p w14:paraId="3B3368CB" w14:textId="0D04AF5C" w:rsidR="00AB66B5" w:rsidRDefault="00AB66B5" w:rsidP="003900D6">
      <w:pPr>
        <w:spacing w:after="120"/>
        <w:rPr>
          <w:rFonts w:ascii="Candara" w:hAnsi="Candara"/>
          <w:bCs/>
          <w:sz w:val="24"/>
        </w:rPr>
      </w:pPr>
      <w:r>
        <w:rPr>
          <w:rFonts w:ascii="Candara" w:hAnsi="Candara"/>
          <w:bCs/>
          <w:sz w:val="24"/>
        </w:rPr>
        <w:t>Porque es muy importante para el beneficio del país, también porque debemos incentivar a los estudiantes a participar democráticamente. Debemos considerar a muchas personas en la escuela o comunidad, es por eso que vamos a hacer una entrevista.</w:t>
      </w:r>
    </w:p>
    <w:p w14:paraId="122C1E13" w14:textId="13715A02" w:rsidR="00AB66B5" w:rsidRPr="00AB66B5" w:rsidRDefault="00AB66B5" w:rsidP="00AB66B5">
      <w:pPr>
        <w:spacing w:after="120"/>
        <w:rPr>
          <w:rFonts w:ascii="Candara" w:hAnsi="Candara"/>
          <w:b/>
          <w:sz w:val="24"/>
        </w:rPr>
      </w:pPr>
      <w:r w:rsidRPr="00AB66B5">
        <w:rPr>
          <w:rFonts w:ascii="Candara" w:hAnsi="Candara"/>
          <w:b/>
          <w:sz w:val="24"/>
        </w:rPr>
        <w:t>Para responder las preguntas, completamos el siguiente cuadro:</w:t>
      </w:r>
    </w:p>
    <w:tbl>
      <w:tblPr>
        <w:tblStyle w:val="Tablaconcuadrcula"/>
        <w:tblW w:w="1049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815"/>
        <w:gridCol w:w="5684"/>
      </w:tblGrid>
      <w:tr w:rsidR="00AB66B5" w14:paraId="08EFBF13" w14:textId="77777777" w:rsidTr="003900D6">
        <w:trPr>
          <w:trHeight w:val="1273"/>
        </w:trPr>
        <w:tc>
          <w:tcPr>
            <w:tcW w:w="481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14:paraId="6AFF62D1" w14:textId="024065F9" w:rsidR="00AB66B5" w:rsidRPr="003900D6" w:rsidRDefault="003900D6" w:rsidP="00E809F9">
            <w:pPr>
              <w:jc w:val="center"/>
              <w:rPr>
                <w:rFonts w:ascii="Candara" w:hAnsi="Candara"/>
                <w:b/>
                <w:bCs/>
                <w:sz w:val="24"/>
              </w:rPr>
            </w:pPr>
            <w:r w:rsidRPr="003900D6">
              <w:rPr>
                <w:rFonts w:ascii="Candara" w:hAnsi="Candara"/>
                <w:b/>
                <w:bCs/>
                <w:sz w:val="24"/>
              </w:rPr>
              <w:t>Propósito de investigación</w:t>
            </w:r>
            <w:r w:rsidR="00AB66B5" w:rsidRPr="003900D6">
              <w:rPr>
                <w:rFonts w:ascii="Candara" w:hAnsi="Candara"/>
                <w:b/>
                <w:bCs/>
                <w:sz w:val="24"/>
              </w:rPr>
              <w:t xml:space="preserve"> </w:t>
            </w:r>
          </w:p>
        </w:tc>
        <w:tc>
          <w:tcPr>
            <w:tcW w:w="568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vAlign w:val="center"/>
          </w:tcPr>
          <w:p w14:paraId="3485B7FA" w14:textId="3C4001CE" w:rsidR="00AB66B5" w:rsidRPr="003900D6" w:rsidRDefault="003900D6" w:rsidP="00E809F9">
            <w:pPr>
              <w:jc w:val="center"/>
              <w:rPr>
                <w:rFonts w:ascii="Candara" w:hAnsi="Candara"/>
                <w:bCs/>
                <w:sz w:val="24"/>
              </w:rPr>
            </w:pPr>
            <w:r w:rsidRPr="003900D6">
              <w:rPr>
                <w:rFonts w:ascii="Candara" w:hAnsi="Candara"/>
                <w:bCs/>
                <w:sz w:val="24"/>
              </w:rPr>
              <w:t xml:space="preserve">El propósito de esta </w:t>
            </w:r>
            <w:r>
              <w:rPr>
                <w:rFonts w:ascii="Candara" w:hAnsi="Candara"/>
                <w:bCs/>
                <w:sz w:val="24"/>
              </w:rPr>
              <w:t>investigación es que todos los estudiantes se animen a participar en asuntos de su colegio, se animen a elegir su autoridad para el beneficio del país y del bien común.</w:t>
            </w:r>
          </w:p>
        </w:tc>
      </w:tr>
      <w:tr w:rsidR="00AB66B5" w14:paraId="655D51FF" w14:textId="77777777" w:rsidTr="003900D6">
        <w:trPr>
          <w:trHeight w:val="412"/>
        </w:trPr>
        <w:tc>
          <w:tcPr>
            <w:tcW w:w="481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14:paraId="41FCBD60" w14:textId="71E95193" w:rsidR="00AB66B5" w:rsidRPr="003900D6" w:rsidRDefault="003900D6" w:rsidP="00E809F9">
            <w:pPr>
              <w:jc w:val="center"/>
              <w:rPr>
                <w:rFonts w:ascii="Candara" w:hAnsi="Candara"/>
                <w:b/>
                <w:bCs/>
                <w:sz w:val="24"/>
              </w:rPr>
            </w:pPr>
            <w:r w:rsidRPr="003900D6">
              <w:rPr>
                <w:rFonts w:ascii="Candara" w:hAnsi="Candara"/>
                <w:b/>
                <w:bCs/>
                <w:sz w:val="24"/>
              </w:rPr>
              <w:t>Población</w:t>
            </w:r>
          </w:p>
        </w:tc>
        <w:tc>
          <w:tcPr>
            <w:tcW w:w="568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vAlign w:val="center"/>
          </w:tcPr>
          <w:p w14:paraId="6066DDF1" w14:textId="1767100B" w:rsidR="00AB66B5" w:rsidRPr="003900D6" w:rsidRDefault="003900D6" w:rsidP="00E809F9">
            <w:pPr>
              <w:jc w:val="center"/>
              <w:rPr>
                <w:rFonts w:ascii="Candara" w:hAnsi="Candara"/>
                <w:bCs/>
                <w:sz w:val="24"/>
              </w:rPr>
            </w:pPr>
            <w:r w:rsidRPr="003900D6">
              <w:rPr>
                <w:rFonts w:ascii="Candara" w:hAnsi="Candara"/>
                <w:bCs/>
                <w:sz w:val="24"/>
              </w:rPr>
              <w:t>El colegio</w:t>
            </w:r>
          </w:p>
        </w:tc>
      </w:tr>
      <w:tr w:rsidR="00AB66B5" w14:paraId="5DE62002" w14:textId="77777777" w:rsidTr="003900D6">
        <w:trPr>
          <w:trHeight w:val="448"/>
        </w:trPr>
        <w:tc>
          <w:tcPr>
            <w:tcW w:w="4815" w:type="dxa"/>
            <w:tcBorders>
              <w:top w:val="single" w:sz="4" w:space="0" w:color="4472C4" w:themeColor="accent5"/>
              <w:left w:val="single" w:sz="4" w:space="0" w:color="4472C4" w:themeColor="accent5"/>
              <w:right w:val="single" w:sz="4" w:space="0" w:color="4472C4" w:themeColor="accent5"/>
            </w:tcBorders>
            <w:shd w:val="clear" w:color="auto" w:fill="EBF2F9"/>
            <w:vAlign w:val="center"/>
          </w:tcPr>
          <w:p w14:paraId="64894011" w14:textId="4F2541D1" w:rsidR="00AB66B5" w:rsidRPr="003900D6" w:rsidRDefault="003900D6" w:rsidP="00E809F9">
            <w:pPr>
              <w:jc w:val="center"/>
              <w:rPr>
                <w:rFonts w:ascii="Candara" w:hAnsi="Candara"/>
                <w:b/>
                <w:bCs/>
                <w:sz w:val="24"/>
              </w:rPr>
            </w:pPr>
            <w:r w:rsidRPr="003900D6">
              <w:rPr>
                <w:rFonts w:ascii="Candara" w:hAnsi="Candara"/>
                <w:b/>
                <w:bCs/>
                <w:sz w:val="24"/>
              </w:rPr>
              <w:t>Muestra representativa</w:t>
            </w:r>
          </w:p>
        </w:tc>
        <w:tc>
          <w:tcPr>
            <w:tcW w:w="5684" w:type="dxa"/>
            <w:tcBorders>
              <w:top w:val="single" w:sz="4" w:space="0" w:color="4472C4" w:themeColor="accent5"/>
              <w:left w:val="single" w:sz="4" w:space="0" w:color="4472C4" w:themeColor="accent5"/>
              <w:right w:val="single" w:sz="4" w:space="0" w:color="4472C4" w:themeColor="accent5"/>
            </w:tcBorders>
            <w:shd w:val="clear" w:color="auto" w:fill="auto"/>
            <w:vAlign w:val="center"/>
          </w:tcPr>
          <w:p w14:paraId="7C477F28" w14:textId="52FC1057" w:rsidR="00AB66B5" w:rsidRPr="003900D6" w:rsidRDefault="003900D6" w:rsidP="00E809F9">
            <w:pPr>
              <w:jc w:val="center"/>
              <w:rPr>
                <w:rFonts w:ascii="Candara" w:hAnsi="Candara"/>
                <w:bCs/>
                <w:sz w:val="24"/>
              </w:rPr>
            </w:pPr>
            <w:r w:rsidRPr="003900D6">
              <w:rPr>
                <w:rFonts w:ascii="Candara" w:hAnsi="Candara"/>
                <w:bCs/>
                <w:sz w:val="24"/>
              </w:rPr>
              <w:t>30 personas del entorno colegial y de la localidad</w:t>
            </w:r>
          </w:p>
        </w:tc>
      </w:tr>
    </w:tbl>
    <w:p w14:paraId="5E213677" w14:textId="3A21C265" w:rsidR="00AB66B5" w:rsidRPr="003900D6" w:rsidRDefault="003900D6" w:rsidP="00DB7BB7">
      <w:pPr>
        <w:spacing w:after="120"/>
        <w:rPr>
          <w:rFonts w:ascii="Candara" w:hAnsi="Candara"/>
          <w:bCs/>
          <w:color w:val="FF0000"/>
          <w:sz w:val="24"/>
        </w:rPr>
      </w:pPr>
      <w:r w:rsidRPr="003900D6">
        <w:rPr>
          <w:rFonts w:ascii="Candara" w:hAnsi="Candara"/>
          <w:bCs/>
          <w:sz w:val="24"/>
        </w:rPr>
        <w:t>Leemos el texto “Gestión de datos” (páginas 1 y 2)</w:t>
      </w:r>
      <w:r>
        <w:rPr>
          <w:rFonts w:ascii="Candara" w:hAnsi="Candara"/>
          <w:bCs/>
          <w:sz w:val="24"/>
        </w:rPr>
        <w:t xml:space="preserve"> </w:t>
      </w:r>
      <w:r>
        <w:rPr>
          <w:rFonts w:ascii="Candara" w:hAnsi="Candara"/>
          <w:bCs/>
          <w:color w:val="FF0000"/>
          <w:sz w:val="24"/>
        </w:rPr>
        <w:t>(Aquí te resumo las ideas importantes)</w:t>
      </w:r>
    </w:p>
    <w:p w14:paraId="365C0518" w14:textId="7D1B8356" w:rsidR="00377774" w:rsidRPr="00377774" w:rsidRDefault="00377774" w:rsidP="00377774">
      <w:pPr>
        <w:spacing w:after="120"/>
        <w:jc w:val="center"/>
        <w:rPr>
          <w:rFonts w:ascii="Century Gothic" w:hAnsi="Century Gothic"/>
          <w:b/>
          <w:bCs/>
          <w:color w:val="4472C4" w:themeColor="accent5"/>
          <w:sz w:val="24"/>
        </w:rPr>
      </w:pPr>
      <w:r w:rsidRPr="00377774">
        <w:rPr>
          <w:rFonts w:ascii="Century Gothic" w:hAnsi="Century Gothic"/>
          <w:b/>
          <w:bCs/>
          <w:color w:val="4472C4" w:themeColor="accent5"/>
          <w:sz w:val="24"/>
        </w:rPr>
        <w:t>Gestión de datos</w:t>
      </w:r>
    </w:p>
    <w:p w14:paraId="39603D7A" w14:textId="441DE078" w:rsidR="00377774" w:rsidRPr="00377774" w:rsidRDefault="00377774" w:rsidP="00DB7BB7">
      <w:pPr>
        <w:spacing w:after="120"/>
        <w:rPr>
          <w:rFonts w:ascii="Candara" w:hAnsi="Candara"/>
          <w:color w:val="FF0000"/>
          <w:sz w:val="24"/>
        </w:rPr>
      </w:pPr>
      <w:r w:rsidRPr="00377774">
        <w:rPr>
          <w:rFonts w:ascii="Candara" w:hAnsi="Candara"/>
          <w:color w:val="FF0000"/>
          <w:sz w:val="24"/>
        </w:rPr>
        <w:t>Pag.1- Ideas importantes de la lectura</w:t>
      </w:r>
    </w:p>
    <w:p w14:paraId="2F32C1A7" w14:textId="50597562" w:rsidR="00377774" w:rsidRDefault="00377774" w:rsidP="00DB7BB7">
      <w:pPr>
        <w:spacing w:after="120"/>
        <w:rPr>
          <w:rFonts w:ascii="Candara" w:hAnsi="Candara"/>
          <w:sz w:val="24"/>
        </w:rPr>
      </w:pPr>
      <w:r>
        <w:rPr>
          <w:rFonts w:ascii="Candara" w:hAnsi="Candara"/>
          <w:sz w:val="24"/>
        </w:rPr>
        <w:t xml:space="preserve">La </w:t>
      </w:r>
      <w:r w:rsidRPr="00377774">
        <w:rPr>
          <w:rFonts w:ascii="Candara" w:hAnsi="Candara"/>
          <w:b/>
          <w:bCs/>
          <w:sz w:val="24"/>
        </w:rPr>
        <w:t xml:space="preserve">encuesta </w:t>
      </w:r>
      <w:r>
        <w:rPr>
          <w:rFonts w:ascii="Candara" w:hAnsi="Candara"/>
          <w:sz w:val="24"/>
        </w:rPr>
        <w:t>e</w:t>
      </w:r>
      <w:r w:rsidRPr="00377774">
        <w:rPr>
          <w:rFonts w:ascii="Candara" w:hAnsi="Candara"/>
          <w:sz w:val="24"/>
        </w:rPr>
        <w:t>s una técnica de investigación que busca obtener información de una muestra de la población mediante un cuestionario.</w:t>
      </w:r>
    </w:p>
    <w:p w14:paraId="12F90A12" w14:textId="31672CF5" w:rsidR="00377774" w:rsidRDefault="00377774" w:rsidP="00DB7BB7">
      <w:pPr>
        <w:spacing w:after="120"/>
        <w:rPr>
          <w:rFonts w:ascii="Candara" w:hAnsi="Candara"/>
          <w:sz w:val="24"/>
        </w:rPr>
      </w:pPr>
      <w:r w:rsidRPr="00377774">
        <w:rPr>
          <w:rFonts w:ascii="Candara" w:hAnsi="Candara"/>
          <w:sz w:val="24"/>
        </w:rPr>
        <w:t xml:space="preserve">Para la </w:t>
      </w:r>
      <w:r w:rsidRPr="00377774">
        <w:rPr>
          <w:rFonts w:ascii="Candara" w:hAnsi="Candara"/>
          <w:b/>
          <w:bCs/>
          <w:sz w:val="24"/>
        </w:rPr>
        <w:t>elaboración de la encuesta</w:t>
      </w:r>
      <w:r w:rsidRPr="00377774">
        <w:rPr>
          <w:rFonts w:ascii="Candara" w:hAnsi="Candara"/>
          <w:sz w:val="24"/>
        </w:rPr>
        <w:t xml:space="preserve"> se debe tener en cuenta algunos aspectos, como:</w:t>
      </w:r>
    </w:p>
    <w:p w14:paraId="5E348666" w14:textId="6A67A036" w:rsidR="00377774" w:rsidRDefault="00377774" w:rsidP="00377774">
      <w:pPr>
        <w:pStyle w:val="Prrafodelista"/>
        <w:numPr>
          <w:ilvl w:val="0"/>
          <w:numId w:val="29"/>
        </w:numPr>
        <w:spacing w:after="120"/>
        <w:rPr>
          <w:rFonts w:ascii="Candara" w:hAnsi="Candara"/>
          <w:sz w:val="24"/>
        </w:rPr>
      </w:pPr>
      <w:r w:rsidRPr="00377774">
        <w:rPr>
          <w:rFonts w:ascii="Candara" w:hAnsi="Candara"/>
          <w:sz w:val="24"/>
        </w:rPr>
        <w:t>Plantear el objetivo de la encuesta.</w:t>
      </w:r>
    </w:p>
    <w:p w14:paraId="247A2829" w14:textId="3E818B19" w:rsidR="00377774" w:rsidRDefault="00377774" w:rsidP="00377774">
      <w:pPr>
        <w:pStyle w:val="Prrafodelista"/>
        <w:numPr>
          <w:ilvl w:val="0"/>
          <w:numId w:val="29"/>
        </w:numPr>
        <w:spacing w:after="120"/>
        <w:rPr>
          <w:rFonts w:ascii="Candara" w:hAnsi="Candara"/>
          <w:sz w:val="24"/>
        </w:rPr>
      </w:pPr>
      <w:proofErr w:type="spellStart"/>
      <w:r w:rsidRPr="00377774">
        <w:rPr>
          <w:rFonts w:ascii="Candara" w:hAnsi="Candara"/>
          <w:sz w:val="24"/>
        </w:rPr>
        <w:t>Deﬁnir</w:t>
      </w:r>
      <w:proofErr w:type="spellEnd"/>
      <w:r w:rsidRPr="00377774">
        <w:rPr>
          <w:rFonts w:ascii="Candara" w:hAnsi="Candara"/>
          <w:sz w:val="24"/>
        </w:rPr>
        <w:t xml:space="preserve"> la población y la muestra.</w:t>
      </w:r>
    </w:p>
    <w:p w14:paraId="0AC21AD9" w14:textId="7826D71D" w:rsidR="00377774" w:rsidRDefault="00377774" w:rsidP="00377774">
      <w:pPr>
        <w:spacing w:after="120"/>
        <w:jc w:val="both"/>
        <w:rPr>
          <w:rFonts w:ascii="Candara" w:hAnsi="Candara"/>
          <w:sz w:val="24"/>
        </w:rPr>
      </w:pPr>
      <w:r>
        <w:rPr>
          <w:rFonts w:ascii="Candara" w:hAnsi="Candara"/>
          <w:sz w:val="24"/>
        </w:rPr>
        <w:t xml:space="preserve">La </w:t>
      </w:r>
      <w:r w:rsidRPr="00377774">
        <w:rPr>
          <w:rFonts w:ascii="Candara" w:hAnsi="Candara"/>
          <w:b/>
          <w:bCs/>
          <w:sz w:val="24"/>
        </w:rPr>
        <w:t>población</w:t>
      </w:r>
      <w:r>
        <w:rPr>
          <w:rFonts w:ascii="Candara" w:hAnsi="Candara"/>
          <w:sz w:val="24"/>
        </w:rPr>
        <w:t xml:space="preserve"> e</w:t>
      </w:r>
      <w:r w:rsidRPr="00377774">
        <w:rPr>
          <w:rFonts w:ascii="Candara" w:hAnsi="Candara"/>
          <w:sz w:val="24"/>
        </w:rPr>
        <w:t xml:space="preserve">s el conjunto </w:t>
      </w:r>
      <w:proofErr w:type="spellStart"/>
      <w:r w:rsidRPr="00377774">
        <w:rPr>
          <w:rFonts w:ascii="Candara" w:hAnsi="Candara"/>
          <w:sz w:val="24"/>
        </w:rPr>
        <w:t>ﬁnito</w:t>
      </w:r>
      <w:proofErr w:type="spellEnd"/>
      <w:r w:rsidRPr="00377774">
        <w:rPr>
          <w:rFonts w:ascii="Candara" w:hAnsi="Candara"/>
          <w:sz w:val="24"/>
        </w:rPr>
        <w:t xml:space="preserve"> o </w:t>
      </w:r>
      <w:proofErr w:type="spellStart"/>
      <w:r w:rsidRPr="00377774">
        <w:rPr>
          <w:rFonts w:ascii="Candara" w:hAnsi="Candara"/>
          <w:sz w:val="24"/>
        </w:rPr>
        <w:t>inﬁnito</w:t>
      </w:r>
      <w:proofErr w:type="spellEnd"/>
      <w:r w:rsidRPr="00377774">
        <w:rPr>
          <w:rFonts w:ascii="Candara" w:hAnsi="Candara"/>
          <w:sz w:val="24"/>
        </w:rPr>
        <w:t xml:space="preserve"> de personas, cosas o animales del cual se van a obtener datos.</w:t>
      </w:r>
    </w:p>
    <w:p w14:paraId="2F4E1C4D" w14:textId="130BFDEE" w:rsidR="00377774" w:rsidRDefault="00377774" w:rsidP="00377774">
      <w:pPr>
        <w:spacing w:after="120"/>
        <w:rPr>
          <w:rFonts w:ascii="Candara" w:hAnsi="Candara"/>
          <w:sz w:val="24"/>
        </w:rPr>
      </w:pPr>
      <w:r>
        <w:rPr>
          <w:rFonts w:ascii="Candara" w:hAnsi="Candara"/>
          <w:sz w:val="24"/>
        </w:rPr>
        <w:t xml:space="preserve">La </w:t>
      </w:r>
      <w:r w:rsidRPr="00377774">
        <w:rPr>
          <w:rFonts w:ascii="Candara" w:hAnsi="Candara"/>
          <w:b/>
          <w:bCs/>
          <w:sz w:val="24"/>
        </w:rPr>
        <w:t>muestra</w:t>
      </w:r>
      <w:r>
        <w:rPr>
          <w:rFonts w:ascii="Candara" w:hAnsi="Candara"/>
          <w:sz w:val="24"/>
        </w:rPr>
        <w:t xml:space="preserve"> e</w:t>
      </w:r>
      <w:r w:rsidRPr="00377774">
        <w:rPr>
          <w:rFonts w:ascii="Candara" w:hAnsi="Candara"/>
          <w:sz w:val="24"/>
        </w:rPr>
        <w:t>s un subconjunto de la población estudiada y es seleccionada aleatoriamente o de acuerdo con un determinado criterio.</w:t>
      </w:r>
    </w:p>
    <w:p w14:paraId="4E19607D" w14:textId="55945B17" w:rsidR="00377774" w:rsidRPr="00377774" w:rsidRDefault="00377774" w:rsidP="00377774">
      <w:pPr>
        <w:spacing w:after="120"/>
        <w:rPr>
          <w:rFonts w:ascii="Candara" w:hAnsi="Candara"/>
          <w:color w:val="FF0000"/>
          <w:sz w:val="24"/>
        </w:rPr>
      </w:pPr>
      <w:r>
        <w:rPr>
          <w:rFonts w:ascii="Candara" w:hAnsi="Candara"/>
          <w:color w:val="FF0000"/>
          <w:sz w:val="24"/>
        </w:rPr>
        <w:t>Pag.2- Ideas importantes de la lectura</w:t>
      </w:r>
    </w:p>
    <w:p w14:paraId="193AA6C9" w14:textId="7A5E002B" w:rsidR="00377774" w:rsidRDefault="00377774" w:rsidP="00DB7BB7">
      <w:pPr>
        <w:spacing w:after="120"/>
        <w:rPr>
          <w:rFonts w:ascii="Candara" w:hAnsi="Candara"/>
          <w:sz w:val="24"/>
        </w:rPr>
      </w:pPr>
      <w:r>
        <w:rPr>
          <w:noProof/>
          <w:lang w:eastAsia="es-PE"/>
        </w:rPr>
        <w:drawing>
          <wp:anchor distT="0" distB="0" distL="114300" distR="114300" simplePos="0" relativeHeight="251720192" behindDoc="0" locked="0" layoutInCell="1" allowOverlap="1" wp14:anchorId="4EB529D2" wp14:editId="43047037">
            <wp:simplePos x="0" y="0"/>
            <wp:positionH relativeFrom="margin">
              <wp:align>left</wp:align>
            </wp:positionH>
            <wp:positionV relativeFrom="paragraph">
              <wp:posOffset>408940</wp:posOffset>
            </wp:positionV>
            <wp:extent cx="2562225" cy="181483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3687" b="2305"/>
                    <a:stretch/>
                  </pic:blipFill>
                  <pic:spPr bwMode="auto">
                    <a:xfrm>
                      <a:off x="0" y="0"/>
                      <a:ext cx="2562225" cy="181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774">
        <w:rPr>
          <w:rFonts w:ascii="Candara" w:hAnsi="Candara"/>
          <w:b/>
          <w:bCs/>
          <w:sz w:val="24"/>
        </w:rPr>
        <w:t>Ejemplo:</w:t>
      </w:r>
      <w:r w:rsidRPr="00377774">
        <w:rPr>
          <w:rFonts w:ascii="Candara" w:hAnsi="Candara"/>
          <w:sz w:val="24"/>
        </w:rPr>
        <w:t xml:space="preserve"> En este caso la muestra se ha determinado de acuerdo a la facilidad de acceso y disponibilidad de las personas. Es un muestreo no probabilístico.</w:t>
      </w:r>
    </w:p>
    <w:p w14:paraId="2627442F" w14:textId="206A8E85" w:rsidR="00377774" w:rsidRPr="00377774" w:rsidRDefault="00377774" w:rsidP="00DB7BB7">
      <w:pPr>
        <w:spacing w:after="120"/>
        <w:rPr>
          <w:rFonts w:ascii="Candara" w:hAnsi="Candara"/>
          <w:sz w:val="24"/>
        </w:rPr>
      </w:pPr>
      <w:r w:rsidRPr="00377774">
        <w:rPr>
          <w:rFonts w:ascii="Candara" w:hAnsi="Candara"/>
          <w:b/>
          <w:bCs/>
          <w:sz w:val="24"/>
        </w:rPr>
        <w:t>Población:</w:t>
      </w:r>
      <w:r w:rsidRPr="00377774">
        <w:rPr>
          <w:rFonts w:ascii="Candara" w:hAnsi="Candara"/>
          <w:sz w:val="24"/>
        </w:rPr>
        <w:t xml:space="preserve"> en el estudio sobre la discriminación, la población son los familiares y personas de la localidad.</w:t>
      </w:r>
    </w:p>
    <w:p w14:paraId="4DDE527E" w14:textId="1C51D7DB" w:rsidR="00377774" w:rsidRDefault="00377774" w:rsidP="00DB7BB7">
      <w:pPr>
        <w:spacing w:after="120"/>
        <w:rPr>
          <w:rFonts w:ascii="Candara" w:hAnsi="Candara"/>
          <w:sz w:val="24"/>
        </w:rPr>
      </w:pPr>
      <w:r w:rsidRPr="00377774">
        <w:rPr>
          <w:rFonts w:ascii="Candara" w:hAnsi="Candara"/>
          <w:b/>
          <w:bCs/>
          <w:sz w:val="24"/>
        </w:rPr>
        <w:t>Muestra:</w:t>
      </w:r>
      <w:r w:rsidRPr="00377774">
        <w:rPr>
          <w:rFonts w:ascii="Candara" w:hAnsi="Candara"/>
          <w:sz w:val="24"/>
        </w:rPr>
        <w:t xml:space="preserve"> son 30 personas del entorno familiar y de la localidad.</w:t>
      </w:r>
    </w:p>
    <w:p w14:paraId="0AD2B94A" w14:textId="511AFF5C" w:rsidR="00377774" w:rsidRDefault="00377774" w:rsidP="00DB7BB7">
      <w:pPr>
        <w:spacing w:after="120"/>
        <w:rPr>
          <w:rFonts w:ascii="Candara" w:hAnsi="Candara"/>
          <w:sz w:val="24"/>
        </w:rPr>
      </w:pPr>
    </w:p>
    <w:p w14:paraId="13C33E19" w14:textId="4431F81C" w:rsidR="00377774" w:rsidRDefault="00377774" w:rsidP="00DB7BB7">
      <w:pPr>
        <w:spacing w:after="120"/>
        <w:rPr>
          <w:rFonts w:ascii="Candara" w:hAnsi="Candara"/>
          <w:sz w:val="24"/>
        </w:rPr>
      </w:pPr>
    </w:p>
    <w:p w14:paraId="4C081866" w14:textId="6D9CCCCE" w:rsidR="00377774" w:rsidRDefault="00377774" w:rsidP="00DB7BB7">
      <w:pPr>
        <w:spacing w:after="120"/>
        <w:rPr>
          <w:rFonts w:ascii="Candara" w:hAnsi="Candara"/>
          <w:sz w:val="24"/>
        </w:rPr>
      </w:pPr>
    </w:p>
    <w:p w14:paraId="3369ED2D" w14:textId="02BC5717" w:rsidR="00377774" w:rsidRDefault="00377774" w:rsidP="00AB66B5">
      <w:pPr>
        <w:spacing w:after="120"/>
        <w:jc w:val="both"/>
        <w:rPr>
          <w:rFonts w:ascii="Candara" w:hAnsi="Candara"/>
          <w:sz w:val="24"/>
        </w:rPr>
      </w:pPr>
      <w:r>
        <w:rPr>
          <w:rFonts w:ascii="Candara" w:hAnsi="Candara"/>
          <w:sz w:val="24"/>
        </w:rPr>
        <w:lastRenderedPageBreak/>
        <w:t xml:space="preserve">La </w:t>
      </w:r>
      <w:r w:rsidRPr="00AB66B5">
        <w:rPr>
          <w:rFonts w:ascii="Candara" w:hAnsi="Candara"/>
          <w:b/>
          <w:bCs/>
          <w:sz w:val="24"/>
        </w:rPr>
        <w:t>variable estadística</w:t>
      </w:r>
      <w:r w:rsidR="00AB66B5">
        <w:rPr>
          <w:rFonts w:ascii="Candara" w:hAnsi="Candara"/>
          <w:sz w:val="24"/>
        </w:rPr>
        <w:t xml:space="preserve"> e</w:t>
      </w:r>
      <w:r w:rsidRPr="00377774">
        <w:rPr>
          <w:rFonts w:ascii="Candara" w:hAnsi="Candara"/>
          <w:sz w:val="24"/>
        </w:rPr>
        <w:t>s la característica de los individuos a estudiar o investigar y puede tomar distintas modalidades o valores.</w:t>
      </w:r>
    </w:p>
    <w:p w14:paraId="0E65CEB2" w14:textId="0EB81707" w:rsidR="00AB66B5" w:rsidRDefault="00AB66B5" w:rsidP="00AB66B5">
      <w:pPr>
        <w:spacing w:after="120"/>
        <w:jc w:val="both"/>
        <w:rPr>
          <w:rFonts w:ascii="Candara" w:hAnsi="Candara"/>
          <w:sz w:val="24"/>
        </w:rPr>
      </w:pPr>
      <w:r w:rsidRPr="00AB66B5">
        <w:rPr>
          <w:b/>
          <w:bCs/>
          <w:noProof/>
          <w:lang w:eastAsia="es-PE"/>
        </w:rPr>
        <w:drawing>
          <wp:anchor distT="0" distB="0" distL="114300" distR="114300" simplePos="0" relativeHeight="251721216" behindDoc="0" locked="0" layoutInCell="1" allowOverlap="1" wp14:anchorId="3321ACE1" wp14:editId="7D430231">
            <wp:simplePos x="0" y="0"/>
            <wp:positionH relativeFrom="margin">
              <wp:posOffset>66675</wp:posOffset>
            </wp:positionH>
            <wp:positionV relativeFrom="paragraph">
              <wp:posOffset>67310</wp:posOffset>
            </wp:positionV>
            <wp:extent cx="4067175" cy="114300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17" t="5303" r="1847" b="3788"/>
                    <a:stretch/>
                  </pic:blipFill>
                  <pic:spPr bwMode="auto">
                    <a:xfrm>
                      <a:off x="0" y="0"/>
                      <a:ext cx="40671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66B5">
        <w:rPr>
          <w:rFonts w:ascii="Candara" w:hAnsi="Candara"/>
          <w:b/>
          <w:bCs/>
          <w:sz w:val="24"/>
        </w:rPr>
        <w:t>Ejemplo:</w:t>
      </w:r>
      <w:r w:rsidRPr="00AB66B5">
        <w:rPr>
          <w:rFonts w:ascii="Candara" w:hAnsi="Candara"/>
          <w:sz w:val="24"/>
        </w:rPr>
        <w:t xml:space="preserve"> La información si una persona sufrió discriminación o no, la causa de la discriminación y el lugar más frecuente donde se produjo el acto de discriminación, corresponden a variables cualitativas nominales.</w:t>
      </w:r>
    </w:p>
    <w:p w14:paraId="47581985" w14:textId="247AD206" w:rsidR="00AB66B5" w:rsidRDefault="00AB66B5" w:rsidP="00AB66B5">
      <w:pPr>
        <w:pStyle w:val="Prrafodelista"/>
        <w:numPr>
          <w:ilvl w:val="0"/>
          <w:numId w:val="29"/>
        </w:numPr>
        <w:spacing w:after="120"/>
        <w:jc w:val="both"/>
        <w:rPr>
          <w:rFonts w:ascii="Candara" w:hAnsi="Candara"/>
          <w:sz w:val="24"/>
        </w:rPr>
      </w:pPr>
      <w:r w:rsidRPr="00AB66B5">
        <w:rPr>
          <w:rFonts w:ascii="Candara" w:hAnsi="Candara"/>
          <w:sz w:val="24"/>
        </w:rPr>
        <w:t>Establecer el método de medición o recojo de información.</w:t>
      </w:r>
    </w:p>
    <w:p w14:paraId="16D7EC33" w14:textId="1FD08ACB" w:rsidR="00AB66B5" w:rsidRDefault="00AB66B5" w:rsidP="00AB66B5">
      <w:pPr>
        <w:pStyle w:val="Prrafodelista"/>
        <w:numPr>
          <w:ilvl w:val="0"/>
          <w:numId w:val="29"/>
        </w:numPr>
        <w:spacing w:after="120"/>
        <w:jc w:val="both"/>
        <w:rPr>
          <w:rFonts w:ascii="Candara" w:hAnsi="Candara"/>
          <w:sz w:val="24"/>
        </w:rPr>
      </w:pPr>
      <w:r w:rsidRPr="00AB66B5">
        <w:rPr>
          <w:rFonts w:ascii="Candara" w:hAnsi="Candara"/>
          <w:sz w:val="24"/>
        </w:rPr>
        <w:t xml:space="preserve">Preguntas </w:t>
      </w:r>
      <w:proofErr w:type="spellStart"/>
      <w:r w:rsidRPr="00AB66B5">
        <w:rPr>
          <w:rFonts w:ascii="Candara" w:hAnsi="Candara"/>
          <w:sz w:val="24"/>
        </w:rPr>
        <w:t>abieras</w:t>
      </w:r>
      <w:proofErr w:type="spellEnd"/>
      <w:r w:rsidRPr="00AB66B5">
        <w:rPr>
          <w:rFonts w:ascii="Candara" w:hAnsi="Candara"/>
          <w:sz w:val="24"/>
        </w:rPr>
        <w:t>.</w:t>
      </w:r>
    </w:p>
    <w:p w14:paraId="3CC1F82E" w14:textId="1A3B100B" w:rsidR="00AB66B5" w:rsidRPr="003900D6" w:rsidRDefault="00AB66B5" w:rsidP="00AB66B5">
      <w:pPr>
        <w:pStyle w:val="Prrafodelista"/>
        <w:numPr>
          <w:ilvl w:val="0"/>
          <w:numId w:val="29"/>
        </w:numPr>
        <w:spacing w:after="120"/>
        <w:jc w:val="both"/>
        <w:rPr>
          <w:rFonts w:ascii="Candara" w:hAnsi="Candara"/>
          <w:sz w:val="24"/>
        </w:rPr>
      </w:pPr>
      <w:r w:rsidRPr="00AB66B5">
        <w:rPr>
          <w:rFonts w:ascii="Candara" w:hAnsi="Candara"/>
          <w:sz w:val="24"/>
        </w:rPr>
        <w:t>Preguntas cerradas.</w:t>
      </w:r>
    </w:p>
    <w:p w14:paraId="2DEB9A80" w14:textId="4B1558B4" w:rsidR="003900D6" w:rsidRDefault="003900D6" w:rsidP="003900D6">
      <w:pPr>
        <w:spacing w:after="120"/>
        <w:rPr>
          <w:rFonts w:ascii="Century Gothic" w:hAnsi="Century Gothic"/>
          <w:b/>
          <w:color w:val="4472C4" w:themeColor="accent5"/>
          <w:sz w:val="24"/>
        </w:rPr>
      </w:pPr>
      <w:r w:rsidRPr="003900D6">
        <w:rPr>
          <w:rFonts w:ascii="Century Gothic" w:hAnsi="Century Gothic"/>
          <w:b/>
          <w:color w:val="4472C4" w:themeColor="accent5"/>
          <w:sz w:val="24"/>
        </w:rPr>
        <w:t>Nos organizamos para recoger los datos</w:t>
      </w:r>
    </w:p>
    <w:p w14:paraId="51BAC982" w14:textId="3761876C" w:rsidR="003900D6" w:rsidRPr="00C3393A" w:rsidRDefault="003900D6" w:rsidP="00C3393A">
      <w:pPr>
        <w:spacing w:after="120"/>
        <w:rPr>
          <w:rFonts w:ascii="Candara" w:hAnsi="Candara"/>
          <w:bCs/>
          <w:szCs w:val="20"/>
        </w:rPr>
      </w:pPr>
      <w:r w:rsidRPr="003900D6">
        <w:rPr>
          <w:rFonts w:ascii="Candara" w:hAnsi="Candara"/>
          <w:sz w:val="24"/>
        </w:rPr>
        <w:t>Pero primero respondemos las siguientes preguntas:</w:t>
      </w:r>
      <w:r w:rsidR="00C3393A">
        <w:rPr>
          <w:rFonts w:ascii="Candara" w:hAnsi="Candara"/>
          <w:sz w:val="24"/>
        </w:rPr>
        <w:t xml:space="preserve"> </w:t>
      </w:r>
      <w:r w:rsidR="00C3393A">
        <w:rPr>
          <w:rFonts w:ascii="Candara" w:hAnsi="Candara"/>
          <w:color w:val="FF0000"/>
          <w:sz w:val="24"/>
        </w:rPr>
        <w:t>(Puede orientarte de mis respuestas, pero, p</w:t>
      </w:r>
      <w:r w:rsidR="00C3393A" w:rsidRPr="007A7DE0">
        <w:rPr>
          <w:rFonts w:ascii="Candara" w:hAnsi="Candara"/>
          <w:color w:val="FF0000"/>
          <w:sz w:val="24"/>
        </w:rPr>
        <w:t>or favor no copies lo mismo, recuerda que te estarías haciendo daño a ti mismo y si tu profesor(a) los descubre saldrán afectados todos irreparablemente.</w:t>
      </w:r>
      <w:r w:rsidR="00C3393A">
        <w:rPr>
          <w:rFonts w:ascii="Candara" w:hAnsi="Candara"/>
          <w:color w:val="FF0000"/>
          <w:sz w:val="24"/>
        </w:rPr>
        <w:t>)</w:t>
      </w:r>
    </w:p>
    <w:tbl>
      <w:tblPr>
        <w:tblStyle w:val="Tablaconcuadrcula"/>
        <w:tblW w:w="1064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170"/>
        <w:gridCol w:w="5478"/>
      </w:tblGrid>
      <w:tr w:rsidR="003900D6" w14:paraId="0B92F091" w14:textId="77777777" w:rsidTr="00C3393A">
        <w:trPr>
          <w:trHeight w:val="1073"/>
        </w:trPr>
        <w:tc>
          <w:tcPr>
            <w:tcW w:w="517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14:paraId="05D171D2" w14:textId="7E7398C2" w:rsidR="003900D6" w:rsidRPr="003900D6" w:rsidRDefault="003900D6" w:rsidP="00E809F9">
            <w:pPr>
              <w:jc w:val="center"/>
              <w:rPr>
                <w:rFonts w:ascii="Candara" w:hAnsi="Candara"/>
                <w:b/>
                <w:bCs/>
                <w:sz w:val="24"/>
              </w:rPr>
            </w:pPr>
            <w:r w:rsidRPr="003900D6">
              <w:rPr>
                <w:rFonts w:ascii="Candara" w:hAnsi="Candara"/>
                <w:b/>
                <w:bCs/>
                <w:sz w:val="24"/>
              </w:rPr>
              <w:t>¿Qué instrumento sería más conveniente utilizar para nuestra investigación sobre la participación ciudadana?</w:t>
            </w:r>
          </w:p>
        </w:tc>
        <w:tc>
          <w:tcPr>
            <w:tcW w:w="547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vAlign w:val="center"/>
          </w:tcPr>
          <w:p w14:paraId="4F0846DA" w14:textId="777BF64F" w:rsidR="003900D6" w:rsidRPr="003900D6" w:rsidRDefault="00C3393A" w:rsidP="00E809F9">
            <w:pPr>
              <w:jc w:val="center"/>
              <w:rPr>
                <w:rFonts w:ascii="Candara" w:hAnsi="Candara"/>
                <w:bCs/>
                <w:sz w:val="24"/>
              </w:rPr>
            </w:pPr>
            <w:r>
              <w:rPr>
                <w:rFonts w:ascii="Candara" w:hAnsi="Candara"/>
                <w:bCs/>
                <w:sz w:val="24"/>
              </w:rPr>
              <w:t>Una entrevista, para poder conocer la opinión de los demás sobre la participación ciudadana</w:t>
            </w:r>
          </w:p>
        </w:tc>
      </w:tr>
      <w:tr w:rsidR="003900D6" w14:paraId="2D7FAC16" w14:textId="77777777" w:rsidTr="00C3393A">
        <w:trPr>
          <w:trHeight w:val="627"/>
        </w:trPr>
        <w:tc>
          <w:tcPr>
            <w:tcW w:w="517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14:paraId="1F239636" w14:textId="6B610C85" w:rsidR="003900D6" w:rsidRPr="003900D6" w:rsidRDefault="003900D6" w:rsidP="00E809F9">
            <w:pPr>
              <w:jc w:val="center"/>
              <w:rPr>
                <w:rFonts w:ascii="Candara" w:hAnsi="Candara"/>
                <w:b/>
                <w:bCs/>
                <w:sz w:val="24"/>
              </w:rPr>
            </w:pPr>
            <w:r w:rsidRPr="003900D6">
              <w:rPr>
                <w:rFonts w:ascii="Candara" w:hAnsi="Candara"/>
                <w:b/>
                <w:bCs/>
                <w:sz w:val="24"/>
              </w:rPr>
              <w:t>¿Cuáles son las variables que debemos considerar para realizar la recolección de datos?</w:t>
            </w:r>
          </w:p>
        </w:tc>
        <w:tc>
          <w:tcPr>
            <w:tcW w:w="547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vAlign w:val="center"/>
          </w:tcPr>
          <w:p w14:paraId="1CC1ADF6" w14:textId="77777777" w:rsidR="003900D6" w:rsidRDefault="00C3393A" w:rsidP="00C3393A">
            <w:pPr>
              <w:pStyle w:val="Prrafodelista"/>
              <w:numPr>
                <w:ilvl w:val="0"/>
                <w:numId w:val="29"/>
              </w:numPr>
              <w:rPr>
                <w:rFonts w:ascii="Candara" w:hAnsi="Candara"/>
                <w:bCs/>
                <w:sz w:val="24"/>
              </w:rPr>
            </w:pPr>
            <w:r w:rsidRPr="00C3393A">
              <w:rPr>
                <w:rFonts w:ascii="Candara" w:hAnsi="Candara"/>
                <w:bCs/>
                <w:sz w:val="24"/>
              </w:rPr>
              <w:t>Variable cuantitativa discreta</w:t>
            </w:r>
          </w:p>
          <w:p w14:paraId="33465D8D" w14:textId="73BA770B" w:rsidR="00C3393A" w:rsidRPr="00C3393A" w:rsidRDefault="00C3393A" w:rsidP="00C3393A">
            <w:pPr>
              <w:pStyle w:val="Prrafodelista"/>
              <w:numPr>
                <w:ilvl w:val="0"/>
                <w:numId w:val="29"/>
              </w:numPr>
              <w:rPr>
                <w:rFonts w:ascii="Candara" w:hAnsi="Candara"/>
                <w:bCs/>
                <w:sz w:val="24"/>
              </w:rPr>
            </w:pPr>
            <w:r>
              <w:rPr>
                <w:rFonts w:ascii="Candara" w:hAnsi="Candara"/>
                <w:bCs/>
                <w:sz w:val="24"/>
              </w:rPr>
              <w:t>Variable cualitativa nominal</w:t>
            </w:r>
          </w:p>
        </w:tc>
      </w:tr>
      <w:tr w:rsidR="003900D6" w14:paraId="44A44F07" w14:textId="77777777" w:rsidTr="00C3393A">
        <w:trPr>
          <w:trHeight w:val="1450"/>
        </w:trPr>
        <w:tc>
          <w:tcPr>
            <w:tcW w:w="5170" w:type="dxa"/>
            <w:tcBorders>
              <w:top w:val="single" w:sz="4" w:space="0" w:color="4472C4" w:themeColor="accent5"/>
              <w:left w:val="single" w:sz="4" w:space="0" w:color="4472C4" w:themeColor="accent5"/>
              <w:right w:val="single" w:sz="4" w:space="0" w:color="4472C4" w:themeColor="accent5"/>
            </w:tcBorders>
            <w:shd w:val="clear" w:color="auto" w:fill="EBF2F9"/>
            <w:vAlign w:val="center"/>
          </w:tcPr>
          <w:p w14:paraId="15F994DF" w14:textId="482F4DCE" w:rsidR="003900D6" w:rsidRPr="003900D6" w:rsidRDefault="003900D6" w:rsidP="00E809F9">
            <w:pPr>
              <w:jc w:val="center"/>
              <w:rPr>
                <w:rFonts w:ascii="Candara" w:hAnsi="Candara"/>
                <w:b/>
                <w:bCs/>
                <w:sz w:val="24"/>
              </w:rPr>
            </w:pPr>
            <w:r w:rsidRPr="003900D6">
              <w:rPr>
                <w:rFonts w:ascii="Candara" w:hAnsi="Candara"/>
                <w:b/>
                <w:bCs/>
                <w:sz w:val="24"/>
              </w:rPr>
              <w:t>¿Cuáles son las preguntas?</w:t>
            </w:r>
          </w:p>
        </w:tc>
        <w:tc>
          <w:tcPr>
            <w:tcW w:w="5478" w:type="dxa"/>
            <w:tcBorders>
              <w:top w:val="single" w:sz="4" w:space="0" w:color="4472C4" w:themeColor="accent5"/>
              <w:left w:val="single" w:sz="4" w:space="0" w:color="4472C4" w:themeColor="accent5"/>
              <w:right w:val="single" w:sz="4" w:space="0" w:color="4472C4" w:themeColor="accent5"/>
            </w:tcBorders>
            <w:shd w:val="clear" w:color="auto" w:fill="auto"/>
            <w:vAlign w:val="center"/>
          </w:tcPr>
          <w:p w14:paraId="158AB90C" w14:textId="77777777" w:rsidR="00C3393A" w:rsidRPr="004266E9" w:rsidRDefault="00C3393A" w:rsidP="00C3393A">
            <w:pPr>
              <w:pStyle w:val="Prrafodelista"/>
              <w:numPr>
                <w:ilvl w:val="0"/>
                <w:numId w:val="34"/>
              </w:numPr>
              <w:rPr>
                <w:rFonts w:ascii="Candara" w:hAnsi="Candara"/>
                <w:sz w:val="24"/>
              </w:rPr>
            </w:pPr>
            <w:r w:rsidRPr="004266E9">
              <w:rPr>
                <w:rFonts w:ascii="Candara" w:hAnsi="Candara"/>
                <w:sz w:val="24"/>
              </w:rPr>
              <w:t>¿Qué hace que los estudiantes no quieran votar o no les interese votar, o voten por obligación?</w:t>
            </w:r>
          </w:p>
          <w:p w14:paraId="05E9CB64" w14:textId="7E78169E" w:rsidR="00C3393A" w:rsidRDefault="00C3393A" w:rsidP="00C3393A">
            <w:pPr>
              <w:pStyle w:val="Prrafodelista"/>
              <w:numPr>
                <w:ilvl w:val="0"/>
                <w:numId w:val="34"/>
              </w:numPr>
              <w:rPr>
                <w:rFonts w:ascii="Candara" w:hAnsi="Candara"/>
                <w:sz w:val="24"/>
              </w:rPr>
            </w:pPr>
            <w:r w:rsidRPr="004266E9">
              <w:rPr>
                <w:rFonts w:ascii="Candara" w:hAnsi="Candara"/>
                <w:sz w:val="24"/>
              </w:rPr>
              <w:t>¿Por qué los estudiantes no participan en sus aulas para ser candidatos de delegado?</w:t>
            </w:r>
          </w:p>
          <w:p w14:paraId="60089558" w14:textId="6EB1FA19" w:rsidR="00C3393A" w:rsidRPr="004266E9" w:rsidRDefault="00C3393A" w:rsidP="00C3393A">
            <w:pPr>
              <w:pStyle w:val="Prrafodelista"/>
              <w:numPr>
                <w:ilvl w:val="0"/>
                <w:numId w:val="34"/>
              </w:numPr>
              <w:rPr>
                <w:rFonts w:ascii="Candara" w:hAnsi="Candara"/>
                <w:sz w:val="24"/>
              </w:rPr>
            </w:pPr>
            <w:r>
              <w:rPr>
                <w:rFonts w:ascii="Candara" w:hAnsi="Candara"/>
                <w:sz w:val="24"/>
              </w:rPr>
              <w:t>…</w:t>
            </w:r>
          </w:p>
          <w:p w14:paraId="22D0F06D" w14:textId="009202E8" w:rsidR="003900D6" w:rsidRPr="003900D6" w:rsidRDefault="003900D6" w:rsidP="00C3393A">
            <w:pPr>
              <w:rPr>
                <w:rFonts w:ascii="Candara" w:hAnsi="Candara"/>
                <w:bCs/>
                <w:sz w:val="24"/>
              </w:rPr>
            </w:pPr>
          </w:p>
        </w:tc>
      </w:tr>
    </w:tbl>
    <w:p w14:paraId="45ADA564" w14:textId="7BFBF5F3" w:rsidR="00B6202C" w:rsidRDefault="00C3393A" w:rsidP="003900D6">
      <w:pPr>
        <w:spacing w:after="120"/>
        <w:jc w:val="both"/>
        <w:rPr>
          <w:rFonts w:ascii="Candara" w:hAnsi="Candara"/>
          <w:color w:val="FF0000"/>
          <w:sz w:val="24"/>
        </w:rPr>
      </w:pPr>
      <w:r w:rsidRPr="00C3393A">
        <w:rPr>
          <w:rFonts w:ascii="Candara" w:hAnsi="Candara"/>
          <w:sz w:val="24"/>
        </w:rPr>
        <w:t>Leemos el texto “Gestión de datos” (páginas 2 - 4)</w:t>
      </w:r>
      <w:r>
        <w:rPr>
          <w:rFonts w:ascii="Candara" w:hAnsi="Candara"/>
          <w:sz w:val="24"/>
        </w:rPr>
        <w:t xml:space="preserve"> </w:t>
      </w:r>
      <w:r>
        <w:rPr>
          <w:rFonts w:ascii="Candara" w:hAnsi="Candara"/>
          <w:color w:val="FF0000"/>
          <w:sz w:val="24"/>
        </w:rPr>
        <w:t>(Aquí te lo resumo)</w:t>
      </w:r>
    </w:p>
    <w:p w14:paraId="0C176BC8" w14:textId="6766038B" w:rsidR="00962898" w:rsidRPr="00962898" w:rsidRDefault="00962898" w:rsidP="003900D6">
      <w:pPr>
        <w:spacing w:after="120"/>
        <w:jc w:val="both"/>
        <w:rPr>
          <w:rFonts w:ascii="Candara" w:hAnsi="Candara"/>
          <w:color w:val="FF0000"/>
          <w:sz w:val="24"/>
        </w:rPr>
      </w:pPr>
      <w:r>
        <w:rPr>
          <w:rFonts w:ascii="Candara" w:hAnsi="Candara"/>
          <w:color w:val="FF0000"/>
          <w:sz w:val="24"/>
        </w:rPr>
        <w:t xml:space="preserve">Pag.3- </w:t>
      </w:r>
      <w:r w:rsidR="00A7478D">
        <w:rPr>
          <w:rFonts w:ascii="Candara" w:hAnsi="Candara"/>
          <w:color w:val="FF0000"/>
          <w:sz w:val="24"/>
        </w:rPr>
        <w:t>Ejemplo de encuesta</w:t>
      </w:r>
    </w:p>
    <w:p w14:paraId="3151972E" w14:textId="241934D1" w:rsidR="00C3393A" w:rsidRDefault="00C3393A" w:rsidP="00C3393A">
      <w:pPr>
        <w:spacing w:after="120"/>
        <w:jc w:val="center"/>
        <w:rPr>
          <w:rFonts w:ascii="Candara" w:hAnsi="Candara"/>
          <w:b/>
          <w:bCs/>
          <w:sz w:val="24"/>
        </w:rPr>
      </w:pPr>
      <w:r w:rsidRPr="00C3393A">
        <w:rPr>
          <w:rFonts w:ascii="Candara" w:hAnsi="Candara"/>
          <w:b/>
          <w:bCs/>
          <w:sz w:val="24"/>
        </w:rPr>
        <w:t>Después de revisar algunos conceptos básicos planteamos las preguntas del cuestionario.</w:t>
      </w:r>
    </w:p>
    <w:p w14:paraId="760BF2C4" w14:textId="73792E25" w:rsidR="00C3393A" w:rsidRDefault="00C3393A" w:rsidP="00C3393A">
      <w:pPr>
        <w:pStyle w:val="Prrafodelista"/>
        <w:numPr>
          <w:ilvl w:val="0"/>
          <w:numId w:val="35"/>
        </w:numPr>
        <w:spacing w:after="120"/>
        <w:rPr>
          <w:rFonts w:ascii="Candara" w:hAnsi="Candara"/>
          <w:sz w:val="24"/>
        </w:rPr>
      </w:pPr>
      <w:r w:rsidRPr="00C3393A">
        <w:rPr>
          <w:rFonts w:ascii="Candara" w:hAnsi="Candara"/>
          <w:sz w:val="24"/>
        </w:rPr>
        <w:t>La primera pregunta es dicotómica, es decir, con dos alternativas. El objetivo es conocer la cantidad de personas discriminadas.</w:t>
      </w:r>
    </w:p>
    <w:p w14:paraId="0AEC3F8D" w14:textId="26CAC7AA" w:rsidR="00C3393A" w:rsidRDefault="00C9588E" w:rsidP="00C9588E">
      <w:pPr>
        <w:pStyle w:val="Prrafodelista"/>
        <w:numPr>
          <w:ilvl w:val="0"/>
          <w:numId w:val="36"/>
        </w:numPr>
        <w:spacing w:after="120"/>
        <w:rPr>
          <w:rFonts w:ascii="Candara" w:hAnsi="Candara"/>
          <w:b/>
          <w:bCs/>
          <w:color w:val="4472C4" w:themeColor="accent5"/>
          <w:sz w:val="24"/>
        </w:rPr>
      </w:pPr>
      <w:bookmarkStart w:id="4" w:name="_Hlk67518681"/>
      <w:r w:rsidRPr="00C9588E">
        <w:rPr>
          <w:rFonts w:ascii="Candara" w:hAnsi="Candara"/>
          <w:b/>
          <w:bCs/>
          <w:color w:val="4472C4" w:themeColor="accent5"/>
          <w:sz w:val="24"/>
        </w:rPr>
        <w:t>¿Has sido discriminada(o)?</w:t>
      </w:r>
    </w:p>
    <w:p w14:paraId="4C5A7EFA" w14:textId="77A0A3FE" w:rsidR="00C9588E" w:rsidRDefault="00C9588E" w:rsidP="00C9588E">
      <w:pPr>
        <w:pStyle w:val="Prrafodelista"/>
        <w:spacing w:after="120"/>
        <w:jc w:val="center"/>
        <w:rPr>
          <w:rFonts w:ascii="Candara" w:hAnsi="Candara"/>
          <w:b/>
          <w:bCs/>
          <w:color w:val="4472C4" w:themeColor="accent5"/>
          <w:sz w:val="24"/>
        </w:rPr>
      </w:pPr>
      <w:r>
        <w:rPr>
          <w:rFonts w:ascii="Candara" w:hAnsi="Candara"/>
          <w:b/>
          <w:bCs/>
          <w:color w:val="4472C4" w:themeColor="accent5"/>
          <w:sz w:val="24"/>
        </w:rPr>
        <w:t>Si (          )                       No (          )</w:t>
      </w:r>
    </w:p>
    <w:p w14:paraId="68C031E5" w14:textId="5422CA4A" w:rsidR="00C9588E" w:rsidRDefault="00C9588E" w:rsidP="00C9588E">
      <w:pPr>
        <w:pStyle w:val="Prrafodelista"/>
        <w:numPr>
          <w:ilvl w:val="0"/>
          <w:numId w:val="35"/>
        </w:numPr>
        <w:spacing w:after="120"/>
        <w:rPr>
          <w:rFonts w:ascii="Candara" w:hAnsi="Candara"/>
          <w:sz w:val="24"/>
        </w:rPr>
      </w:pPr>
      <w:r w:rsidRPr="00C9588E">
        <w:rPr>
          <w:rFonts w:ascii="Candara" w:hAnsi="Candara"/>
          <w:sz w:val="24"/>
        </w:rPr>
        <w:t>El objetivo de la segunda pregunta es conocer las causas de la discriminación que vivieron las personas encuestadas. La pregunta es de opción múltiple.</w:t>
      </w:r>
    </w:p>
    <w:p w14:paraId="55B762D5" w14:textId="3442625B" w:rsidR="00C9588E" w:rsidRDefault="00C9588E" w:rsidP="00C9588E">
      <w:pPr>
        <w:pStyle w:val="Prrafodelista"/>
        <w:numPr>
          <w:ilvl w:val="0"/>
          <w:numId w:val="36"/>
        </w:numPr>
        <w:spacing w:after="120"/>
        <w:rPr>
          <w:rFonts w:ascii="Candara" w:hAnsi="Candara"/>
          <w:b/>
          <w:bCs/>
          <w:color w:val="4472C4" w:themeColor="accent5"/>
          <w:sz w:val="24"/>
        </w:rPr>
      </w:pPr>
      <w:r w:rsidRPr="00C9588E">
        <w:rPr>
          <w:rFonts w:ascii="Candara" w:hAnsi="Candara"/>
          <w:b/>
          <w:bCs/>
          <w:color w:val="4472C4" w:themeColor="accent5"/>
          <w:sz w:val="24"/>
        </w:rPr>
        <w:t>¿Cuál fue el motivo de discriminación que viviste?</w:t>
      </w:r>
    </w:p>
    <w:p w14:paraId="71C40E21" w14:textId="5B1F91F3" w:rsidR="00C9588E" w:rsidRDefault="00C9588E" w:rsidP="00C9588E">
      <w:pPr>
        <w:spacing w:after="120"/>
        <w:ind w:left="360"/>
        <w:rPr>
          <w:rFonts w:ascii="Candara" w:hAnsi="Candara"/>
          <w:b/>
          <w:bCs/>
          <w:color w:val="4472C4" w:themeColor="accent5"/>
          <w:sz w:val="24"/>
        </w:rPr>
      </w:pPr>
      <w:r w:rsidRPr="00C9588E">
        <w:rPr>
          <w:rFonts w:ascii="Candara" w:hAnsi="Candara"/>
          <w:b/>
          <w:bCs/>
          <w:color w:val="4472C4" w:themeColor="accent5"/>
          <w:sz w:val="24"/>
        </w:rPr>
        <w:t xml:space="preserve">Discapacidad (     )    Color de piel (     )    Lugar de procedencia (     )    Rasgos faciales y/o físicos (  </w:t>
      </w:r>
      <w:r w:rsidR="00962898">
        <w:rPr>
          <w:rFonts w:ascii="Candara" w:hAnsi="Candara"/>
          <w:b/>
          <w:bCs/>
          <w:color w:val="4472C4" w:themeColor="accent5"/>
          <w:sz w:val="24"/>
        </w:rPr>
        <w:t xml:space="preserve">  </w:t>
      </w:r>
      <w:r w:rsidRPr="00C9588E">
        <w:rPr>
          <w:rFonts w:ascii="Candara" w:hAnsi="Candara"/>
          <w:b/>
          <w:bCs/>
          <w:color w:val="4472C4" w:themeColor="accent5"/>
          <w:sz w:val="24"/>
        </w:rPr>
        <w:t xml:space="preserve"> )      Otro</w:t>
      </w:r>
      <w:proofErr w:type="gramStart"/>
      <w:r w:rsidRPr="00C9588E">
        <w:rPr>
          <w:rFonts w:ascii="Candara" w:hAnsi="Candara"/>
          <w:b/>
          <w:bCs/>
          <w:color w:val="4472C4" w:themeColor="accent5"/>
          <w:sz w:val="24"/>
        </w:rPr>
        <w:t>:_</w:t>
      </w:r>
      <w:proofErr w:type="gramEnd"/>
      <w:r w:rsidRPr="00C9588E">
        <w:rPr>
          <w:rFonts w:ascii="Candara" w:hAnsi="Candara"/>
          <w:b/>
          <w:bCs/>
          <w:color w:val="4472C4" w:themeColor="accent5"/>
          <w:sz w:val="24"/>
        </w:rPr>
        <w:t>______ (     )</w:t>
      </w:r>
    </w:p>
    <w:p w14:paraId="392E059A" w14:textId="754F7F01" w:rsidR="00C9588E" w:rsidRDefault="00C9588E" w:rsidP="00C9588E">
      <w:pPr>
        <w:pStyle w:val="Prrafodelista"/>
        <w:numPr>
          <w:ilvl w:val="0"/>
          <w:numId w:val="35"/>
        </w:numPr>
        <w:spacing w:after="120"/>
        <w:rPr>
          <w:rFonts w:ascii="Candara" w:hAnsi="Candara"/>
          <w:sz w:val="24"/>
        </w:rPr>
      </w:pPr>
      <w:r w:rsidRPr="00C9588E">
        <w:rPr>
          <w:rFonts w:ascii="Candara" w:hAnsi="Candara"/>
          <w:sz w:val="24"/>
        </w:rPr>
        <w:t>El objetivo de la tercera pregunta, es conocer el lugar o espacio físico donde se generaron los actos de discriminación. Es de opción múltiple.</w:t>
      </w:r>
    </w:p>
    <w:p w14:paraId="05C84380" w14:textId="66613F21" w:rsidR="00C9588E" w:rsidRDefault="00962898" w:rsidP="00962898">
      <w:pPr>
        <w:pStyle w:val="Prrafodelista"/>
        <w:numPr>
          <w:ilvl w:val="0"/>
          <w:numId w:val="36"/>
        </w:numPr>
        <w:spacing w:after="120"/>
        <w:rPr>
          <w:rFonts w:ascii="Candara" w:hAnsi="Candara"/>
          <w:b/>
          <w:bCs/>
          <w:color w:val="4472C4" w:themeColor="accent5"/>
          <w:sz w:val="24"/>
        </w:rPr>
      </w:pPr>
      <w:r w:rsidRPr="00962898">
        <w:rPr>
          <w:rFonts w:ascii="Candara" w:hAnsi="Candara"/>
          <w:b/>
          <w:bCs/>
          <w:color w:val="4472C4" w:themeColor="accent5"/>
          <w:sz w:val="24"/>
        </w:rPr>
        <w:t>¿En qué ámbito ocurrió el hecho?</w:t>
      </w:r>
    </w:p>
    <w:p w14:paraId="54C9EABE" w14:textId="413D3012" w:rsidR="00962898" w:rsidRDefault="00962898" w:rsidP="00962898">
      <w:pPr>
        <w:spacing w:after="120"/>
        <w:ind w:left="360"/>
        <w:rPr>
          <w:rFonts w:ascii="Candara" w:hAnsi="Candara"/>
          <w:b/>
          <w:bCs/>
          <w:color w:val="4472C4" w:themeColor="accent5"/>
          <w:sz w:val="24"/>
        </w:rPr>
      </w:pPr>
      <w:r>
        <w:rPr>
          <w:rFonts w:ascii="Candara" w:hAnsi="Candara"/>
          <w:b/>
          <w:bCs/>
          <w:color w:val="4472C4" w:themeColor="accent5"/>
          <w:sz w:val="24"/>
        </w:rPr>
        <w:t xml:space="preserve">Escuela </w:t>
      </w:r>
      <w:r w:rsidRPr="00C9588E">
        <w:rPr>
          <w:rFonts w:ascii="Candara" w:hAnsi="Candara"/>
          <w:b/>
          <w:bCs/>
          <w:color w:val="4472C4" w:themeColor="accent5"/>
          <w:sz w:val="24"/>
        </w:rPr>
        <w:t xml:space="preserve">(     )   </w:t>
      </w:r>
      <w:r>
        <w:rPr>
          <w:rFonts w:ascii="Candara" w:hAnsi="Candara"/>
          <w:b/>
          <w:bCs/>
          <w:color w:val="4472C4" w:themeColor="accent5"/>
          <w:sz w:val="24"/>
        </w:rPr>
        <w:t>Espacios públicos</w:t>
      </w:r>
      <w:r w:rsidRPr="00C9588E">
        <w:rPr>
          <w:rFonts w:ascii="Candara" w:hAnsi="Candara"/>
          <w:b/>
          <w:bCs/>
          <w:color w:val="4472C4" w:themeColor="accent5"/>
          <w:sz w:val="24"/>
        </w:rPr>
        <w:t xml:space="preserve"> (     )   Lugar</w:t>
      </w:r>
      <w:r>
        <w:rPr>
          <w:rFonts w:ascii="Candara" w:hAnsi="Candara"/>
          <w:b/>
          <w:bCs/>
          <w:color w:val="4472C4" w:themeColor="accent5"/>
          <w:sz w:val="24"/>
        </w:rPr>
        <w:t>es de consumo</w:t>
      </w:r>
      <w:r w:rsidRPr="00C9588E">
        <w:rPr>
          <w:rFonts w:ascii="Candara" w:hAnsi="Candara"/>
          <w:b/>
          <w:bCs/>
          <w:color w:val="4472C4" w:themeColor="accent5"/>
          <w:sz w:val="24"/>
        </w:rPr>
        <w:t xml:space="preserve"> (     )   </w:t>
      </w:r>
      <w:r>
        <w:rPr>
          <w:rFonts w:ascii="Candara" w:hAnsi="Candara"/>
          <w:b/>
          <w:bCs/>
          <w:color w:val="4472C4" w:themeColor="accent5"/>
          <w:sz w:val="24"/>
        </w:rPr>
        <w:t xml:space="preserve">Medios de transporte público </w:t>
      </w:r>
      <w:r w:rsidRPr="00C9588E">
        <w:rPr>
          <w:rFonts w:ascii="Candara" w:hAnsi="Candara"/>
          <w:b/>
          <w:bCs/>
          <w:color w:val="4472C4" w:themeColor="accent5"/>
          <w:sz w:val="24"/>
        </w:rPr>
        <w:t xml:space="preserve">(  </w:t>
      </w:r>
      <w:r>
        <w:rPr>
          <w:rFonts w:ascii="Candara" w:hAnsi="Candara"/>
          <w:b/>
          <w:bCs/>
          <w:color w:val="4472C4" w:themeColor="accent5"/>
          <w:sz w:val="24"/>
        </w:rPr>
        <w:t xml:space="preserve">  </w:t>
      </w:r>
      <w:r w:rsidRPr="00C9588E">
        <w:rPr>
          <w:rFonts w:ascii="Candara" w:hAnsi="Candara"/>
          <w:b/>
          <w:bCs/>
          <w:color w:val="4472C4" w:themeColor="accent5"/>
          <w:sz w:val="24"/>
        </w:rPr>
        <w:t xml:space="preserve"> )      Otro</w:t>
      </w:r>
      <w:proofErr w:type="gramStart"/>
      <w:r w:rsidRPr="00C9588E">
        <w:rPr>
          <w:rFonts w:ascii="Candara" w:hAnsi="Candara"/>
          <w:b/>
          <w:bCs/>
          <w:color w:val="4472C4" w:themeColor="accent5"/>
          <w:sz w:val="24"/>
        </w:rPr>
        <w:t>:_</w:t>
      </w:r>
      <w:proofErr w:type="gramEnd"/>
      <w:r w:rsidRPr="00C9588E">
        <w:rPr>
          <w:rFonts w:ascii="Candara" w:hAnsi="Candara"/>
          <w:b/>
          <w:bCs/>
          <w:color w:val="4472C4" w:themeColor="accent5"/>
          <w:sz w:val="24"/>
        </w:rPr>
        <w:t>______ (     )</w:t>
      </w:r>
    </w:p>
    <w:p w14:paraId="6369EA78" w14:textId="4A57B389" w:rsidR="00962898" w:rsidRDefault="00962898" w:rsidP="00962898">
      <w:pPr>
        <w:pStyle w:val="Prrafodelista"/>
        <w:numPr>
          <w:ilvl w:val="0"/>
          <w:numId w:val="35"/>
        </w:numPr>
        <w:spacing w:after="120"/>
        <w:jc w:val="both"/>
        <w:rPr>
          <w:rFonts w:ascii="Candara" w:hAnsi="Candara"/>
          <w:sz w:val="24"/>
        </w:rPr>
      </w:pPr>
      <w:r w:rsidRPr="00962898">
        <w:rPr>
          <w:rFonts w:ascii="Candara" w:hAnsi="Candara"/>
          <w:sz w:val="24"/>
        </w:rPr>
        <w:lastRenderedPageBreak/>
        <w:t>En la cuarta pregunta, el objetivo es conocer la cantidad de personas del entorno del encuestado que han realizado actos de discriminación. La pregunta es dicotómica.</w:t>
      </w:r>
    </w:p>
    <w:p w14:paraId="560315E5" w14:textId="72CAED88" w:rsidR="00962898" w:rsidRDefault="00962898" w:rsidP="00962898">
      <w:pPr>
        <w:pStyle w:val="Prrafodelista"/>
        <w:numPr>
          <w:ilvl w:val="0"/>
          <w:numId w:val="36"/>
        </w:numPr>
        <w:spacing w:after="120"/>
        <w:jc w:val="both"/>
        <w:rPr>
          <w:rFonts w:ascii="Candara" w:hAnsi="Candara"/>
          <w:b/>
          <w:bCs/>
          <w:color w:val="4472C4" w:themeColor="accent5"/>
          <w:sz w:val="24"/>
        </w:rPr>
      </w:pPr>
      <w:r w:rsidRPr="00962898">
        <w:rPr>
          <w:rFonts w:ascii="Candara" w:hAnsi="Candara"/>
          <w:b/>
          <w:bCs/>
          <w:color w:val="4472C4" w:themeColor="accent5"/>
          <w:sz w:val="24"/>
        </w:rPr>
        <w:t>¿Tus amigos o familiares han discriminado a alguien?</w:t>
      </w:r>
    </w:p>
    <w:p w14:paraId="3D54F8EF" w14:textId="7FDEB5B2" w:rsidR="00962898" w:rsidRDefault="00962898" w:rsidP="00962898">
      <w:pPr>
        <w:pStyle w:val="Prrafodelista"/>
        <w:spacing w:after="120"/>
        <w:jc w:val="center"/>
        <w:rPr>
          <w:rFonts w:ascii="Candara" w:hAnsi="Candara"/>
          <w:b/>
          <w:bCs/>
          <w:color w:val="4472C4" w:themeColor="accent5"/>
          <w:sz w:val="24"/>
        </w:rPr>
      </w:pPr>
      <w:r>
        <w:rPr>
          <w:rFonts w:ascii="Candara" w:hAnsi="Candara"/>
          <w:b/>
          <w:bCs/>
          <w:color w:val="4472C4" w:themeColor="accent5"/>
          <w:sz w:val="24"/>
        </w:rPr>
        <w:t>Si (          )                       No (          )</w:t>
      </w:r>
    </w:p>
    <w:p w14:paraId="1DED7BCE" w14:textId="4320ABBA" w:rsidR="00962898" w:rsidRPr="00962898" w:rsidRDefault="00962898" w:rsidP="00962898">
      <w:pPr>
        <w:pStyle w:val="Prrafodelista"/>
        <w:numPr>
          <w:ilvl w:val="0"/>
          <w:numId w:val="9"/>
        </w:numPr>
        <w:spacing w:after="120"/>
        <w:rPr>
          <w:rFonts w:ascii="Candara" w:hAnsi="Candara"/>
          <w:sz w:val="24"/>
        </w:rPr>
      </w:pPr>
      <w:r w:rsidRPr="00962898">
        <w:rPr>
          <w:rFonts w:ascii="Candara" w:hAnsi="Candara"/>
          <w:sz w:val="24"/>
        </w:rPr>
        <w:t>Finalmente, la quinta pregunta es abierta que busca recoger información sobre experiencias de discriminación que vivieron los encuestados.</w:t>
      </w:r>
    </w:p>
    <w:p w14:paraId="6E07603B" w14:textId="2864908E" w:rsidR="00962898" w:rsidRPr="00962898" w:rsidRDefault="00962898" w:rsidP="00962898">
      <w:pPr>
        <w:pStyle w:val="Prrafodelista"/>
        <w:numPr>
          <w:ilvl w:val="0"/>
          <w:numId w:val="36"/>
        </w:numPr>
        <w:spacing w:after="120"/>
        <w:jc w:val="both"/>
        <w:rPr>
          <w:rFonts w:ascii="Candara" w:hAnsi="Candara"/>
          <w:b/>
          <w:bCs/>
          <w:color w:val="4472C4" w:themeColor="accent5"/>
          <w:sz w:val="24"/>
        </w:rPr>
      </w:pPr>
      <w:r w:rsidRPr="00962898">
        <w:rPr>
          <w:rFonts w:ascii="Candara" w:hAnsi="Candara"/>
          <w:b/>
          <w:bCs/>
          <w:color w:val="4472C4" w:themeColor="accent5"/>
          <w:sz w:val="24"/>
        </w:rPr>
        <w:t>Si deseas, puedes compartir la experiencia de discriminación que viviste</w:t>
      </w:r>
    </w:p>
    <w:bookmarkEnd w:id="4"/>
    <w:p w14:paraId="3BBFBE1D" w14:textId="7B50ABF8" w:rsidR="00962898" w:rsidRDefault="00962898" w:rsidP="00962898">
      <w:pPr>
        <w:spacing w:after="120"/>
        <w:ind w:left="360"/>
        <w:rPr>
          <w:rFonts w:ascii="Candara" w:hAnsi="Candara"/>
          <w:color w:val="FF0000"/>
          <w:sz w:val="24"/>
        </w:rPr>
      </w:pPr>
      <w:r>
        <w:rPr>
          <w:rFonts w:ascii="Candara" w:hAnsi="Candara"/>
          <w:color w:val="FF0000"/>
          <w:sz w:val="24"/>
        </w:rPr>
        <w:t>(</w:t>
      </w:r>
      <w:proofErr w:type="spellStart"/>
      <w:r>
        <w:rPr>
          <w:rFonts w:ascii="Candara" w:hAnsi="Candara"/>
          <w:color w:val="FF0000"/>
          <w:sz w:val="24"/>
        </w:rPr>
        <w:t>Brouh</w:t>
      </w:r>
      <w:proofErr w:type="spellEnd"/>
      <w:r>
        <w:rPr>
          <w:rFonts w:ascii="Candara" w:hAnsi="Candara"/>
          <w:color w:val="FF0000"/>
          <w:sz w:val="24"/>
        </w:rPr>
        <w:t xml:space="preserve">, no te confundas en esta parte, esto lo puedes llenar si deseas, como dice en el </w:t>
      </w:r>
      <w:proofErr w:type="spellStart"/>
      <w:r>
        <w:rPr>
          <w:rFonts w:ascii="Candara" w:hAnsi="Candara"/>
          <w:color w:val="FF0000"/>
          <w:sz w:val="24"/>
        </w:rPr>
        <w:t>numero</w:t>
      </w:r>
      <w:proofErr w:type="spellEnd"/>
      <w:r>
        <w:rPr>
          <w:rFonts w:ascii="Candara" w:hAnsi="Candara"/>
          <w:color w:val="FF0000"/>
          <w:sz w:val="24"/>
        </w:rPr>
        <w:t xml:space="preserve"> 5, esto es un ejemplo para la entrevista que haremos </w:t>
      </w:r>
      <w:r w:rsidR="00C26A7F">
        <w:rPr>
          <w:rFonts w:ascii="Candara" w:hAnsi="Candara"/>
          <w:color w:val="FF0000"/>
          <w:sz w:val="24"/>
        </w:rPr>
        <w:t>más</w:t>
      </w:r>
      <w:r>
        <w:rPr>
          <w:rFonts w:ascii="Candara" w:hAnsi="Candara"/>
          <w:color w:val="FF0000"/>
          <w:sz w:val="24"/>
        </w:rPr>
        <w:t xml:space="preserve"> adelante)</w:t>
      </w:r>
    </w:p>
    <w:p w14:paraId="521B4A3D" w14:textId="2510CFA9" w:rsidR="00962898" w:rsidRDefault="00C26A7F" w:rsidP="00962898">
      <w:pPr>
        <w:spacing w:after="120"/>
        <w:rPr>
          <w:rFonts w:ascii="Candara" w:hAnsi="Candara"/>
          <w:color w:val="FF0000"/>
          <w:sz w:val="24"/>
        </w:rPr>
      </w:pPr>
      <w:r>
        <w:rPr>
          <w:rFonts w:ascii="Candara" w:hAnsi="Candara"/>
          <w:color w:val="FF0000"/>
          <w:sz w:val="24"/>
        </w:rPr>
        <w:t>Pag.4- Ideas importantes de la lectura</w:t>
      </w:r>
    </w:p>
    <w:p w14:paraId="77009A56" w14:textId="3A4EBB6A" w:rsidR="00C26A7F" w:rsidRPr="00C26A7F" w:rsidRDefault="00C26A7F" w:rsidP="00962898">
      <w:pPr>
        <w:spacing w:after="120"/>
        <w:rPr>
          <w:rFonts w:ascii="Century Gothic" w:hAnsi="Century Gothic"/>
          <w:b/>
          <w:color w:val="4472C4" w:themeColor="accent5"/>
          <w:sz w:val="24"/>
        </w:rPr>
      </w:pPr>
      <w:r w:rsidRPr="00C26A7F">
        <w:rPr>
          <w:rFonts w:ascii="Century Gothic" w:hAnsi="Century Gothic"/>
          <w:b/>
          <w:color w:val="4472C4" w:themeColor="accent5"/>
          <w:sz w:val="24"/>
        </w:rPr>
        <w:t>Tipos de encuestas, según forma de aplicación</w:t>
      </w:r>
    </w:p>
    <w:p w14:paraId="1BF0D3D9" w14:textId="6DFFDB0C" w:rsidR="00C26A7F" w:rsidRDefault="00C26A7F" w:rsidP="00C26A7F">
      <w:pPr>
        <w:pStyle w:val="Prrafodelista"/>
        <w:numPr>
          <w:ilvl w:val="0"/>
          <w:numId w:val="29"/>
        </w:numPr>
        <w:rPr>
          <w:rFonts w:ascii="Candara" w:hAnsi="Candara"/>
          <w:bCs/>
          <w:sz w:val="24"/>
        </w:rPr>
      </w:pPr>
      <w:r>
        <w:rPr>
          <w:rFonts w:ascii="Candara" w:hAnsi="Candara"/>
          <w:bCs/>
          <w:sz w:val="24"/>
        </w:rPr>
        <w:t>Encuesta por correo</w:t>
      </w:r>
    </w:p>
    <w:p w14:paraId="3CD97E19" w14:textId="46834551" w:rsidR="00C26A7F" w:rsidRDefault="00C26A7F" w:rsidP="00C26A7F">
      <w:pPr>
        <w:pStyle w:val="Prrafodelista"/>
        <w:numPr>
          <w:ilvl w:val="0"/>
          <w:numId w:val="29"/>
        </w:numPr>
        <w:rPr>
          <w:rFonts w:ascii="Candara" w:hAnsi="Candara"/>
          <w:bCs/>
          <w:sz w:val="24"/>
        </w:rPr>
      </w:pPr>
      <w:r>
        <w:rPr>
          <w:rFonts w:ascii="Candara" w:hAnsi="Candara"/>
          <w:bCs/>
          <w:sz w:val="24"/>
        </w:rPr>
        <w:t>Encuesta vía telefónica</w:t>
      </w:r>
    </w:p>
    <w:p w14:paraId="22BC1C91" w14:textId="51B5BC4E" w:rsidR="00C26A7F" w:rsidRDefault="00C26A7F" w:rsidP="00C26A7F">
      <w:pPr>
        <w:pStyle w:val="Prrafodelista"/>
        <w:numPr>
          <w:ilvl w:val="0"/>
          <w:numId w:val="29"/>
        </w:numPr>
        <w:rPr>
          <w:rFonts w:ascii="Candara" w:hAnsi="Candara"/>
          <w:bCs/>
          <w:sz w:val="24"/>
        </w:rPr>
      </w:pPr>
      <w:r>
        <w:rPr>
          <w:rFonts w:ascii="Candara" w:hAnsi="Candara"/>
          <w:bCs/>
          <w:sz w:val="24"/>
        </w:rPr>
        <w:t>Encuesta personal</w:t>
      </w:r>
    </w:p>
    <w:p w14:paraId="768A6D55" w14:textId="0B7294F9" w:rsidR="00C26A7F" w:rsidRPr="00C26A7F" w:rsidRDefault="00C26A7F" w:rsidP="00B67AC0">
      <w:pPr>
        <w:pStyle w:val="Prrafodelista"/>
        <w:numPr>
          <w:ilvl w:val="0"/>
          <w:numId w:val="29"/>
        </w:numPr>
        <w:rPr>
          <w:rFonts w:ascii="Candara" w:hAnsi="Candara"/>
          <w:bCs/>
          <w:sz w:val="24"/>
        </w:rPr>
      </w:pPr>
      <w:r>
        <w:rPr>
          <w:rFonts w:ascii="Candara" w:hAnsi="Candara"/>
          <w:bCs/>
          <w:sz w:val="24"/>
        </w:rPr>
        <w:t>Encuesta online</w:t>
      </w:r>
    </w:p>
    <w:p w14:paraId="79D9171B" w14:textId="7D33A535" w:rsidR="00C26A7F" w:rsidRPr="00C26A7F" w:rsidRDefault="00C26A7F" w:rsidP="00C26A7F">
      <w:pPr>
        <w:spacing w:after="120"/>
        <w:rPr>
          <w:rFonts w:ascii="Century Gothic" w:hAnsi="Century Gothic"/>
          <w:b/>
          <w:color w:val="4472C4" w:themeColor="accent5"/>
          <w:sz w:val="24"/>
        </w:rPr>
      </w:pPr>
      <w:r w:rsidRPr="00C26A7F">
        <w:rPr>
          <w:rFonts w:ascii="Century Gothic" w:hAnsi="Century Gothic"/>
          <w:b/>
          <w:color w:val="4472C4" w:themeColor="accent5"/>
          <w:sz w:val="24"/>
        </w:rPr>
        <w:t>T</w:t>
      </w:r>
      <w:r>
        <w:rPr>
          <w:rFonts w:ascii="Century Gothic" w:hAnsi="Century Gothic"/>
          <w:b/>
          <w:color w:val="4472C4" w:themeColor="accent5"/>
          <w:sz w:val="24"/>
        </w:rPr>
        <w:t>ablas de distribución de frecuencias</w:t>
      </w:r>
    </w:p>
    <w:p w14:paraId="30BDBBC4" w14:textId="1FBC426C" w:rsidR="00C26A7F" w:rsidRDefault="00C26A7F" w:rsidP="00C26A7F">
      <w:pPr>
        <w:jc w:val="both"/>
        <w:rPr>
          <w:rFonts w:ascii="Candara" w:hAnsi="Candara"/>
          <w:sz w:val="24"/>
        </w:rPr>
      </w:pPr>
      <w:r>
        <w:rPr>
          <w:rFonts w:ascii="Candara" w:hAnsi="Candara"/>
          <w:sz w:val="24"/>
        </w:rPr>
        <w:t>La t</w:t>
      </w:r>
      <w:r w:rsidRPr="00C26A7F">
        <w:rPr>
          <w:rFonts w:ascii="Candara" w:hAnsi="Candara"/>
          <w:sz w:val="24"/>
        </w:rPr>
        <w:t>abla de distribución de frecuencias nos permite organizar y presentar un conjunto de datos o valores de una variable de manera ordenada.</w:t>
      </w:r>
    </w:p>
    <w:p w14:paraId="4510C5EA" w14:textId="7BA0059B" w:rsidR="00C26A7F" w:rsidRDefault="00C26A7F" w:rsidP="00C26A7F">
      <w:pPr>
        <w:jc w:val="both"/>
        <w:rPr>
          <w:rFonts w:ascii="Candara" w:hAnsi="Candara"/>
          <w:sz w:val="24"/>
        </w:rPr>
      </w:pPr>
      <w:r w:rsidRPr="00C26A7F">
        <w:rPr>
          <w:rFonts w:ascii="Candara" w:hAnsi="Candara"/>
          <w:sz w:val="24"/>
        </w:rPr>
        <w:t>La frecuencia absoluta (</w:t>
      </w:r>
      <w:proofErr w:type="spellStart"/>
      <w:r w:rsidRPr="00C26A7F">
        <w:rPr>
          <w:rFonts w:ascii="Candara" w:hAnsi="Candara"/>
          <w:sz w:val="24"/>
        </w:rPr>
        <w:t>ƒi</w:t>
      </w:r>
      <w:proofErr w:type="spellEnd"/>
      <w:r w:rsidRPr="00C26A7F">
        <w:rPr>
          <w:rFonts w:ascii="Candara" w:hAnsi="Candara"/>
          <w:sz w:val="24"/>
        </w:rPr>
        <w:t>), es el número de veces que aparece un dato.</w:t>
      </w:r>
    </w:p>
    <w:p w14:paraId="44A023CB" w14:textId="69E90F7B" w:rsidR="00C26A7F" w:rsidRDefault="00C26A7F" w:rsidP="00C26A7F">
      <w:pPr>
        <w:jc w:val="both"/>
        <w:rPr>
          <w:rFonts w:ascii="Candara" w:hAnsi="Candara"/>
          <w:sz w:val="24"/>
        </w:rPr>
      </w:pPr>
      <w:r w:rsidRPr="00C26A7F">
        <w:rPr>
          <w:rFonts w:ascii="Candara" w:hAnsi="Candara"/>
          <w:sz w:val="24"/>
        </w:rPr>
        <w:t>La frecuencia acumulada (Fi) es la suma de las frecuencias absolutas (</w:t>
      </w:r>
      <w:proofErr w:type="spellStart"/>
      <w:r w:rsidRPr="00C26A7F">
        <w:rPr>
          <w:rFonts w:ascii="Candara" w:hAnsi="Candara"/>
          <w:sz w:val="24"/>
        </w:rPr>
        <w:t>ƒi</w:t>
      </w:r>
      <w:proofErr w:type="spellEnd"/>
      <w:r w:rsidRPr="00C26A7F">
        <w:rPr>
          <w:rFonts w:ascii="Candara" w:hAnsi="Candara"/>
          <w:sz w:val="24"/>
        </w:rPr>
        <w:t>) de todos los valores iguales o inferiores al valor considerado.</w:t>
      </w:r>
    </w:p>
    <w:p w14:paraId="6394F456" w14:textId="4CC7C71B" w:rsidR="00C26A7F" w:rsidRPr="00C26A7F" w:rsidRDefault="00C26A7F" w:rsidP="00C26A7F">
      <w:pPr>
        <w:jc w:val="both"/>
        <w:rPr>
          <w:rFonts w:ascii="Candara" w:hAnsi="Candara"/>
          <w:sz w:val="24"/>
        </w:rPr>
      </w:pPr>
      <w:r>
        <w:rPr>
          <w:noProof/>
          <w:lang w:eastAsia="es-PE"/>
        </w:rPr>
        <w:drawing>
          <wp:anchor distT="0" distB="0" distL="114300" distR="114300" simplePos="0" relativeHeight="251722240" behindDoc="0" locked="0" layoutInCell="1" allowOverlap="1" wp14:anchorId="4282FD18" wp14:editId="3035B730">
            <wp:simplePos x="0" y="0"/>
            <wp:positionH relativeFrom="column">
              <wp:posOffset>1123950</wp:posOffset>
            </wp:positionH>
            <wp:positionV relativeFrom="paragraph">
              <wp:posOffset>203835</wp:posOffset>
            </wp:positionV>
            <wp:extent cx="1085850" cy="587670"/>
            <wp:effectExtent l="0" t="0" r="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85850" cy="587670"/>
                    </a:xfrm>
                    <a:prstGeom prst="rect">
                      <a:avLst/>
                    </a:prstGeom>
                  </pic:spPr>
                </pic:pic>
              </a:graphicData>
            </a:graphic>
            <wp14:sizeRelH relativeFrom="page">
              <wp14:pctWidth>0</wp14:pctWidth>
            </wp14:sizeRelH>
            <wp14:sizeRelV relativeFrom="page">
              <wp14:pctHeight>0</wp14:pctHeight>
            </wp14:sizeRelV>
          </wp:anchor>
        </w:drawing>
      </w:r>
      <w:r w:rsidRPr="00C26A7F">
        <w:rPr>
          <w:rFonts w:ascii="Candara" w:hAnsi="Candara"/>
          <w:sz w:val="24"/>
        </w:rPr>
        <w:t>La frecuencia relativa (hi), es el cociente entre la frecuencia absoluta (</w:t>
      </w:r>
      <w:proofErr w:type="spellStart"/>
      <w:r w:rsidRPr="00C26A7F">
        <w:rPr>
          <w:rFonts w:ascii="Candara" w:hAnsi="Candara"/>
          <w:sz w:val="24"/>
        </w:rPr>
        <w:t>ƒi</w:t>
      </w:r>
      <w:proofErr w:type="spellEnd"/>
      <w:r w:rsidRPr="00C26A7F">
        <w:rPr>
          <w:rFonts w:ascii="Candara" w:hAnsi="Candara"/>
          <w:sz w:val="24"/>
        </w:rPr>
        <w:t>) y el número de datos (n). En otras palabras,</w:t>
      </w:r>
      <w:r w:rsidRPr="00C26A7F">
        <w:rPr>
          <w:noProof/>
        </w:rPr>
        <w:t xml:space="preserve"> </w:t>
      </w:r>
    </w:p>
    <w:p w14:paraId="4666812F" w14:textId="776B4E36" w:rsidR="00C26A7F" w:rsidRDefault="00C26A7F" w:rsidP="00B67AC0">
      <w:pPr>
        <w:rPr>
          <w:rFonts w:ascii="Candara" w:hAnsi="Candara"/>
          <w:color w:val="C00000"/>
          <w:sz w:val="24"/>
        </w:rPr>
      </w:pPr>
    </w:p>
    <w:p w14:paraId="175EC6AB" w14:textId="3E45A070" w:rsidR="00C26A7F" w:rsidRDefault="00C26A7F" w:rsidP="00B67AC0">
      <w:pPr>
        <w:rPr>
          <w:rFonts w:ascii="Candara" w:hAnsi="Candara"/>
          <w:sz w:val="24"/>
        </w:rPr>
      </w:pPr>
      <w:r>
        <w:rPr>
          <w:noProof/>
          <w:lang w:eastAsia="es-PE"/>
        </w:rPr>
        <w:drawing>
          <wp:anchor distT="0" distB="0" distL="114300" distR="114300" simplePos="0" relativeHeight="251723264" behindDoc="0" locked="0" layoutInCell="1" allowOverlap="1" wp14:anchorId="225D8AD4" wp14:editId="69715903">
            <wp:simplePos x="0" y="0"/>
            <wp:positionH relativeFrom="margin">
              <wp:align>center</wp:align>
            </wp:positionH>
            <wp:positionV relativeFrom="paragraph">
              <wp:posOffset>464820</wp:posOffset>
            </wp:positionV>
            <wp:extent cx="6086475" cy="3362325"/>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86475" cy="3362325"/>
                    </a:xfrm>
                    <a:prstGeom prst="rect">
                      <a:avLst/>
                    </a:prstGeom>
                  </pic:spPr>
                </pic:pic>
              </a:graphicData>
            </a:graphic>
            <wp14:sizeRelH relativeFrom="page">
              <wp14:pctWidth>0</wp14:pctWidth>
            </wp14:sizeRelH>
            <wp14:sizeRelV relativeFrom="page">
              <wp14:pctHeight>0</wp14:pctHeight>
            </wp14:sizeRelV>
          </wp:anchor>
        </w:drawing>
      </w:r>
      <w:r w:rsidRPr="00C26A7F">
        <w:rPr>
          <w:rFonts w:ascii="Candara" w:hAnsi="Candara"/>
          <w:sz w:val="24"/>
        </w:rPr>
        <w:t>La frecuencia relativa porcentual (hi%), es la frecuencia relativa de un determinado dato expresado como un porcentaje. La obtenemos multiplicando la frecuencia relativa hi por 100 %.</w:t>
      </w:r>
    </w:p>
    <w:p w14:paraId="7F559B56" w14:textId="1A049E9D" w:rsidR="00C26A7F" w:rsidRPr="00C26A7F" w:rsidRDefault="00C26A7F" w:rsidP="00B67AC0">
      <w:pPr>
        <w:rPr>
          <w:rFonts w:ascii="Candara" w:hAnsi="Candara"/>
          <w:sz w:val="24"/>
        </w:rPr>
      </w:pPr>
    </w:p>
    <w:p w14:paraId="382FA5B7" w14:textId="16F53526" w:rsidR="00C26A7F" w:rsidRPr="00C26A7F" w:rsidRDefault="00C26A7F" w:rsidP="00C26A7F">
      <w:pPr>
        <w:spacing w:after="120"/>
        <w:rPr>
          <w:rFonts w:ascii="Century Gothic" w:hAnsi="Century Gothic"/>
          <w:b/>
          <w:color w:val="4472C4" w:themeColor="accent5"/>
          <w:sz w:val="24"/>
        </w:rPr>
      </w:pPr>
      <w:r>
        <w:rPr>
          <w:rFonts w:ascii="Century Gothic" w:hAnsi="Century Gothic"/>
          <w:b/>
          <w:color w:val="4472C4" w:themeColor="accent5"/>
          <w:sz w:val="24"/>
        </w:rPr>
        <w:lastRenderedPageBreak/>
        <w:t>Tomemos en cuenta que…</w:t>
      </w:r>
    </w:p>
    <w:p w14:paraId="76A16072" w14:textId="77777777" w:rsidR="00C26A7F" w:rsidRDefault="00C26A7F" w:rsidP="00C26A7F">
      <w:pPr>
        <w:rPr>
          <w:rFonts w:ascii="Candara" w:hAnsi="Candara"/>
          <w:sz w:val="24"/>
        </w:rPr>
      </w:pPr>
      <w:r w:rsidRPr="00C26A7F">
        <w:rPr>
          <w:rFonts w:ascii="Candara" w:hAnsi="Candara"/>
          <w:sz w:val="24"/>
        </w:rPr>
        <w:t xml:space="preserve">Con las preguntas formuladas y el instrumento seleccionado, elaboramos nuestro cuestionario. </w:t>
      </w:r>
    </w:p>
    <w:p w14:paraId="4868876D" w14:textId="6DBD4763" w:rsidR="00C26A7F" w:rsidRDefault="00C26A7F" w:rsidP="00C26A7F">
      <w:pPr>
        <w:rPr>
          <w:rFonts w:ascii="Candara" w:hAnsi="Candara"/>
          <w:sz w:val="24"/>
        </w:rPr>
      </w:pPr>
      <w:r w:rsidRPr="00C26A7F">
        <w:rPr>
          <w:rFonts w:ascii="Candara" w:hAnsi="Candara"/>
          <w:sz w:val="24"/>
        </w:rPr>
        <w:t>Leemos el texto “Gestión de datos” (página 3)”. En él se presenta los tipos de encuestas, según la forma de aplicación. Con esta información, elegimos el más conveniente, según nuestra realidad, para aplicar el cuestionario.</w:t>
      </w:r>
      <w:r w:rsidR="00453C3F">
        <w:rPr>
          <w:rFonts w:ascii="Candara" w:hAnsi="Candara"/>
          <w:sz w:val="24"/>
        </w:rPr>
        <w:t xml:space="preserve"> </w:t>
      </w:r>
    </w:p>
    <w:p w14:paraId="4044BAA8" w14:textId="77777777" w:rsidR="00B55B5A" w:rsidRPr="007C5E81" w:rsidRDefault="00B55B5A" w:rsidP="00B55B5A">
      <w:pPr>
        <w:jc w:val="center"/>
        <w:rPr>
          <w:rFonts w:ascii="Century Gothic" w:hAnsi="Century Gothic"/>
          <w:b/>
          <w:bCs/>
          <w:color w:val="0D0D0D" w:themeColor="text1" w:themeTint="F2"/>
          <w:sz w:val="28"/>
          <w:szCs w:val="28"/>
        </w:rPr>
      </w:pPr>
      <w:bookmarkStart w:id="5" w:name="_Hlk67525101"/>
      <w:r w:rsidRPr="007C5E81">
        <w:rPr>
          <w:rFonts w:ascii="Century Gothic" w:hAnsi="Century Gothic"/>
          <w:b/>
          <w:bCs/>
          <w:color w:val="0D0D0D" w:themeColor="text1" w:themeTint="F2"/>
          <w:sz w:val="28"/>
          <w:szCs w:val="28"/>
        </w:rPr>
        <w:t>Cuestionario</w:t>
      </w:r>
    </w:p>
    <w:p w14:paraId="27B995E0" w14:textId="4AD94811" w:rsidR="00B55B5A" w:rsidRPr="007C5E81" w:rsidRDefault="00B55B5A" w:rsidP="00B55B5A">
      <w:pPr>
        <w:pStyle w:val="Prrafodelista"/>
        <w:numPr>
          <w:ilvl w:val="0"/>
          <w:numId w:val="37"/>
        </w:numPr>
        <w:spacing w:after="120"/>
        <w:rPr>
          <w:rFonts w:ascii="Candara" w:hAnsi="Candara"/>
          <w:b/>
          <w:bCs/>
          <w:color w:val="FF0000"/>
          <w:sz w:val="24"/>
        </w:rPr>
      </w:pPr>
      <w:r w:rsidRPr="007C5E81">
        <w:rPr>
          <w:rFonts w:ascii="Candara" w:hAnsi="Candara"/>
          <w:b/>
          <w:bCs/>
          <w:color w:val="FF0000"/>
          <w:sz w:val="24"/>
        </w:rPr>
        <w:t>¿</w:t>
      </w:r>
      <w:r w:rsidR="002C184A" w:rsidRPr="002C184A">
        <w:rPr>
          <w:rFonts w:ascii="Candara" w:hAnsi="Candara"/>
          <w:b/>
          <w:bCs/>
          <w:color w:val="FF0000"/>
          <w:sz w:val="24"/>
        </w:rPr>
        <w:t>A qué edad tuviste mayor participación en tu escuela o comunidad</w:t>
      </w:r>
      <w:r w:rsidRPr="007C5E81">
        <w:rPr>
          <w:rFonts w:ascii="Candara" w:hAnsi="Candara"/>
          <w:b/>
          <w:bCs/>
          <w:color w:val="FF0000"/>
          <w:sz w:val="24"/>
        </w:rPr>
        <w:t>?</w:t>
      </w:r>
    </w:p>
    <w:p w14:paraId="15B779DC" w14:textId="4E634C6B" w:rsidR="00B55B5A" w:rsidRPr="007C5E81" w:rsidRDefault="002C184A" w:rsidP="00B55B5A">
      <w:pPr>
        <w:pStyle w:val="Prrafodelista"/>
        <w:spacing w:after="120"/>
        <w:jc w:val="center"/>
        <w:rPr>
          <w:rFonts w:ascii="Candara" w:hAnsi="Candara"/>
          <w:b/>
          <w:bCs/>
          <w:sz w:val="24"/>
        </w:rPr>
      </w:pPr>
      <w:r>
        <w:rPr>
          <w:rFonts w:ascii="Candara" w:hAnsi="Candara"/>
          <w:b/>
          <w:bCs/>
          <w:sz w:val="24"/>
        </w:rPr>
        <w:t>06-09</w:t>
      </w:r>
      <w:r w:rsidR="00B55B5A" w:rsidRPr="007C5E81">
        <w:rPr>
          <w:rFonts w:ascii="Candara" w:hAnsi="Candara"/>
          <w:b/>
          <w:bCs/>
          <w:sz w:val="24"/>
        </w:rPr>
        <w:t xml:space="preserve"> (          )</w:t>
      </w:r>
      <w:r>
        <w:rPr>
          <w:rFonts w:ascii="Candara" w:hAnsi="Candara"/>
          <w:b/>
          <w:bCs/>
          <w:sz w:val="24"/>
        </w:rPr>
        <w:t xml:space="preserve">     09-12 (         )      12-15 (          )     15-18 (          )     18-21 (          )     21-24 (     )</w:t>
      </w:r>
      <w:r w:rsidR="00B55B5A" w:rsidRPr="007C5E81">
        <w:rPr>
          <w:rFonts w:ascii="Candara" w:hAnsi="Candara"/>
          <w:b/>
          <w:bCs/>
          <w:sz w:val="24"/>
        </w:rPr>
        <w:t xml:space="preserve">                       </w:t>
      </w:r>
    </w:p>
    <w:p w14:paraId="3ACAAB56" w14:textId="77777777" w:rsidR="00B55B5A" w:rsidRPr="007C5E81" w:rsidRDefault="00B55B5A" w:rsidP="00B55B5A">
      <w:pPr>
        <w:pStyle w:val="Prrafodelista"/>
        <w:numPr>
          <w:ilvl w:val="0"/>
          <w:numId w:val="37"/>
        </w:numPr>
        <w:spacing w:after="120"/>
        <w:rPr>
          <w:rFonts w:ascii="Candara" w:hAnsi="Candara"/>
          <w:b/>
          <w:bCs/>
          <w:color w:val="FF0000"/>
          <w:sz w:val="24"/>
        </w:rPr>
      </w:pPr>
      <w:r w:rsidRPr="007C5E81">
        <w:rPr>
          <w:rFonts w:ascii="Candara" w:hAnsi="Candara"/>
          <w:b/>
          <w:bCs/>
          <w:color w:val="FF0000"/>
          <w:sz w:val="24"/>
        </w:rPr>
        <w:t>¿</w:t>
      </w:r>
      <w:r>
        <w:rPr>
          <w:rFonts w:ascii="Candara" w:hAnsi="Candara"/>
          <w:b/>
          <w:bCs/>
          <w:color w:val="FF0000"/>
          <w:sz w:val="24"/>
        </w:rPr>
        <w:t>Has votado en tu colegio para elegir a un alcalde o delegado</w:t>
      </w:r>
      <w:r w:rsidRPr="007C5E81">
        <w:rPr>
          <w:rFonts w:ascii="Candara" w:hAnsi="Candara"/>
          <w:b/>
          <w:bCs/>
          <w:color w:val="FF0000"/>
          <w:sz w:val="24"/>
        </w:rPr>
        <w:t>?</w:t>
      </w:r>
    </w:p>
    <w:p w14:paraId="0C1BE7D9" w14:textId="77777777" w:rsidR="00B55B5A" w:rsidRPr="007C5E81" w:rsidRDefault="00B55B5A" w:rsidP="00B55B5A">
      <w:pPr>
        <w:pStyle w:val="Prrafodelista"/>
        <w:spacing w:after="120"/>
        <w:jc w:val="center"/>
        <w:rPr>
          <w:rFonts w:ascii="Candara" w:hAnsi="Candara"/>
          <w:b/>
          <w:bCs/>
          <w:sz w:val="24"/>
        </w:rPr>
      </w:pPr>
      <w:r w:rsidRPr="007C5E81">
        <w:rPr>
          <w:rFonts w:ascii="Candara" w:hAnsi="Candara"/>
          <w:b/>
          <w:bCs/>
          <w:sz w:val="24"/>
        </w:rPr>
        <w:t>Si (          )                       No (          )</w:t>
      </w:r>
    </w:p>
    <w:p w14:paraId="259A2F00" w14:textId="77777777" w:rsidR="00B55B5A" w:rsidRPr="007C5E81" w:rsidRDefault="00B55B5A" w:rsidP="00B55B5A">
      <w:pPr>
        <w:pStyle w:val="Prrafodelista"/>
        <w:numPr>
          <w:ilvl w:val="0"/>
          <w:numId w:val="37"/>
        </w:numPr>
        <w:spacing w:after="120"/>
        <w:rPr>
          <w:rFonts w:ascii="Candara" w:hAnsi="Candara"/>
          <w:b/>
          <w:bCs/>
          <w:color w:val="FF0000"/>
          <w:sz w:val="24"/>
        </w:rPr>
      </w:pPr>
      <w:r>
        <w:rPr>
          <w:rFonts w:ascii="Candara" w:hAnsi="Candara"/>
          <w:b/>
          <w:bCs/>
          <w:color w:val="FF0000"/>
          <w:sz w:val="24"/>
        </w:rPr>
        <w:t>¿Por qué votaste en tu colegio</w:t>
      </w:r>
      <w:r w:rsidRPr="007C5E81">
        <w:rPr>
          <w:rFonts w:ascii="Candara" w:hAnsi="Candara"/>
          <w:b/>
          <w:bCs/>
          <w:color w:val="FF0000"/>
          <w:sz w:val="24"/>
        </w:rPr>
        <w:t>?</w:t>
      </w:r>
    </w:p>
    <w:p w14:paraId="2709CB33" w14:textId="6C83ACCF" w:rsidR="00B55B5A" w:rsidRPr="007C5E81" w:rsidRDefault="00B55B5A" w:rsidP="00B55B5A">
      <w:pPr>
        <w:spacing w:after="120"/>
        <w:ind w:left="360"/>
        <w:rPr>
          <w:rFonts w:ascii="Candara" w:hAnsi="Candara"/>
          <w:b/>
          <w:bCs/>
          <w:sz w:val="24"/>
        </w:rPr>
      </w:pPr>
      <w:r>
        <w:rPr>
          <w:rFonts w:ascii="Candara" w:hAnsi="Candara"/>
          <w:b/>
          <w:bCs/>
          <w:sz w:val="24"/>
        </w:rPr>
        <w:t>Obligación</w:t>
      </w:r>
      <w:r w:rsidRPr="007C5E81">
        <w:rPr>
          <w:rFonts w:ascii="Candara" w:hAnsi="Candara"/>
          <w:b/>
          <w:bCs/>
          <w:sz w:val="24"/>
        </w:rPr>
        <w:t xml:space="preserve"> (     )   </w:t>
      </w:r>
      <w:r>
        <w:rPr>
          <w:rFonts w:ascii="Candara" w:hAnsi="Candara"/>
          <w:b/>
          <w:bCs/>
          <w:sz w:val="24"/>
        </w:rPr>
        <w:t>Querer tener un alcalde</w:t>
      </w:r>
      <w:r w:rsidRPr="007C5E81">
        <w:rPr>
          <w:rFonts w:ascii="Candara" w:hAnsi="Candara"/>
          <w:b/>
          <w:bCs/>
          <w:sz w:val="24"/>
        </w:rPr>
        <w:t xml:space="preserve"> (     )   </w:t>
      </w:r>
      <w:r>
        <w:rPr>
          <w:rFonts w:ascii="Candara" w:hAnsi="Candara"/>
          <w:b/>
          <w:bCs/>
          <w:sz w:val="24"/>
        </w:rPr>
        <w:t xml:space="preserve">Participar por tu propia voluntad </w:t>
      </w:r>
      <w:r w:rsidRPr="007C5E81">
        <w:rPr>
          <w:rFonts w:ascii="Candara" w:hAnsi="Candara"/>
          <w:b/>
          <w:bCs/>
          <w:sz w:val="24"/>
        </w:rPr>
        <w:t xml:space="preserve">(     )   </w:t>
      </w:r>
      <w:r>
        <w:rPr>
          <w:rFonts w:ascii="Candara" w:hAnsi="Candara"/>
          <w:b/>
          <w:bCs/>
          <w:sz w:val="24"/>
        </w:rPr>
        <w:t xml:space="preserve">                 Para que no te bajen la nota </w:t>
      </w:r>
      <w:r w:rsidRPr="007C5E81">
        <w:rPr>
          <w:rFonts w:ascii="Candara" w:hAnsi="Candara"/>
          <w:b/>
          <w:bCs/>
          <w:sz w:val="24"/>
        </w:rPr>
        <w:t>(     )      Otro</w:t>
      </w:r>
      <w:proofErr w:type="gramStart"/>
      <w:r w:rsidRPr="007C5E81">
        <w:rPr>
          <w:rFonts w:ascii="Candara" w:hAnsi="Candara"/>
          <w:b/>
          <w:bCs/>
          <w:sz w:val="24"/>
        </w:rPr>
        <w:t>:_</w:t>
      </w:r>
      <w:proofErr w:type="gramEnd"/>
      <w:r w:rsidRPr="007C5E81">
        <w:rPr>
          <w:rFonts w:ascii="Candara" w:hAnsi="Candara"/>
          <w:b/>
          <w:bCs/>
          <w:sz w:val="24"/>
        </w:rPr>
        <w:t>______ (     )</w:t>
      </w:r>
    </w:p>
    <w:p w14:paraId="3DC51FD8" w14:textId="77777777" w:rsidR="00B55B5A" w:rsidRPr="007C5E81" w:rsidRDefault="00B55B5A" w:rsidP="00B55B5A">
      <w:pPr>
        <w:pStyle w:val="Prrafodelista"/>
        <w:numPr>
          <w:ilvl w:val="0"/>
          <w:numId w:val="37"/>
        </w:numPr>
        <w:spacing w:after="120"/>
        <w:jc w:val="both"/>
        <w:rPr>
          <w:rFonts w:ascii="Candara" w:hAnsi="Candara"/>
          <w:b/>
          <w:bCs/>
          <w:color w:val="FF0000"/>
          <w:sz w:val="24"/>
        </w:rPr>
      </w:pPr>
      <w:r w:rsidRPr="007C5E81">
        <w:rPr>
          <w:rFonts w:ascii="Candara" w:hAnsi="Candara"/>
          <w:b/>
          <w:bCs/>
          <w:color w:val="FF0000"/>
          <w:sz w:val="24"/>
        </w:rPr>
        <w:t>¿Tus amigos o familiares</w:t>
      </w:r>
      <w:r>
        <w:rPr>
          <w:rFonts w:ascii="Candara" w:hAnsi="Candara"/>
          <w:b/>
          <w:bCs/>
          <w:color w:val="FF0000"/>
          <w:sz w:val="24"/>
        </w:rPr>
        <w:t xml:space="preserve"> tuvieron la oportunidad de votar en su colegio</w:t>
      </w:r>
      <w:r w:rsidRPr="007C5E81">
        <w:rPr>
          <w:rFonts w:ascii="Candara" w:hAnsi="Candara"/>
          <w:b/>
          <w:bCs/>
          <w:color w:val="FF0000"/>
          <w:sz w:val="24"/>
        </w:rPr>
        <w:t>?</w:t>
      </w:r>
    </w:p>
    <w:p w14:paraId="4E6383C6" w14:textId="77777777" w:rsidR="00B55B5A" w:rsidRPr="007C5E81" w:rsidRDefault="00B55B5A" w:rsidP="00B55B5A">
      <w:pPr>
        <w:pStyle w:val="Prrafodelista"/>
        <w:spacing w:after="120"/>
        <w:jc w:val="center"/>
        <w:rPr>
          <w:rFonts w:ascii="Candara" w:hAnsi="Candara"/>
          <w:b/>
          <w:bCs/>
          <w:sz w:val="24"/>
        </w:rPr>
      </w:pPr>
      <w:r w:rsidRPr="007C5E81">
        <w:rPr>
          <w:rFonts w:ascii="Candara" w:hAnsi="Candara"/>
          <w:b/>
          <w:bCs/>
          <w:sz w:val="24"/>
        </w:rPr>
        <w:t>Si (          )                       No (          )</w:t>
      </w:r>
    </w:p>
    <w:p w14:paraId="5AC328C2" w14:textId="6FDB81CA" w:rsidR="00B55B5A" w:rsidRPr="007C5E81" w:rsidRDefault="00B55B5A" w:rsidP="00B55B5A">
      <w:pPr>
        <w:pStyle w:val="Prrafodelista"/>
        <w:numPr>
          <w:ilvl w:val="0"/>
          <w:numId w:val="37"/>
        </w:numPr>
        <w:spacing w:after="120"/>
        <w:jc w:val="both"/>
        <w:rPr>
          <w:rFonts w:ascii="Candara" w:hAnsi="Candara"/>
          <w:b/>
          <w:bCs/>
          <w:color w:val="FF0000"/>
          <w:sz w:val="24"/>
        </w:rPr>
      </w:pPr>
      <w:r>
        <w:rPr>
          <w:rFonts w:ascii="Candara" w:hAnsi="Candara"/>
          <w:b/>
          <w:bCs/>
          <w:color w:val="FF0000"/>
          <w:sz w:val="24"/>
        </w:rPr>
        <w:t>¿</w:t>
      </w:r>
      <w:r w:rsidR="002C184A">
        <w:rPr>
          <w:rFonts w:ascii="Candara" w:hAnsi="Candara"/>
          <w:b/>
          <w:bCs/>
          <w:color w:val="FF0000"/>
          <w:sz w:val="24"/>
        </w:rPr>
        <w:t>Tu escuela tenía espacios de participación</w:t>
      </w:r>
      <w:r>
        <w:rPr>
          <w:rFonts w:ascii="Candara" w:hAnsi="Candara"/>
          <w:b/>
          <w:bCs/>
          <w:color w:val="FF0000"/>
          <w:sz w:val="24"/>
        </w:rPr>
        <w:t>?</w:t>
      </w:r>
    </w:p>
    <w:p w14:paraId="116889DE" w14:textId="508E0FB4" w:rsidR="00453C3F" w:rsidRPr="00B55B5A" w:rsidRDefault="00B55B5A" w:rsidP="00B55B5A">
      <w:pPr>
        <w:pStyle w:val="Prrafodelista"/>
        <w:spacing w:after="120"/>
        <w:jc w:val="center"/>
        <w:rPr>
          <w:rFonts w:ascii="Candara" w:hAnsi="Candara"/>
          <w:b/>
          <w:bCs/>
          <w:sz w:val="24"/>
        </w:rPr>
      </w:pPr>
      <w:r w:rsidRPr="003D7B43">
        <w:rPr>
          <w:rFonts w:ascii="Candara" w:hAnsi="Candara"/>
          <w:b/>
          <w:bCs/>
          <w:sz w:val="24"/>
        </w:rPr>
        <w:t>Si (          )                       No (          )</w:t>
      </w:r>
    </w:p>
    <w:bookmarkEnd w:id="5"/>
    <w:p w14:paraId="5323B533" w14:textId="12898467" w:rsidR="004C0230" w:rsidRDefault="004C0230" w:rsidP="00B67AC0">
      <w:pPr>
        <w:rPr>
          <w:rFonts w:ascii="Candara" w:hAnsi="Candara"/>
          <w:color w:val="FF0000"/>
          <w:sz w:val="24"/>
        </w:rPr>
      </w:pPr>
      <w:r w:rsidRPr="00B55B5A">
        <w:rPr>
          <w:rFonts w:ascii="Candara" w:hAnsi="Candara"/>
          <w:color w:val="FF0000"/>
          <w:sz w:val="24"/>
        </w:rPr>
        <w:t xml:space="preserve">Es una idea de cómo podrías hacerlo xd obviamente y obligatoriamente lo debes modificar </w:t>
      </w:r>
    </w:p>
    <w:p w14:paraId="40A918FE" w14:textId="36D1F7C0" w:rsidR="00B55B5A" w:rsidRDefault="00B55B5A" w:rsidP="00B67AC0">
      <w:pPr>
        <w:rPr>
          <w:rFonts w:ascii="Century Gothic" w:hAnsi="Century Gothic"/>
          <w:b/>
          <w:color w:val="4472C4" w:themeColor="accent5"/>
          <w:sz w:val="24"/>
        </w:rPr>
      </w:pPr>
      <w:r>
        <w:rPr>
          <w:rFonts w:ascii="Century Gothic" w:hAnsi="Century Gothic"/>
          <w:b/>
          <w:color w:val="4472C4" w:themeColor="accent5"/>
          <w:sz w:val="24"/>
        </w:rPr>
        <w:t>Para culminar nuestra actividad:</w:t>
      </w:r>
    </w:p>
    <w:p w14:paraId="301A53D9" w14:textId="683BF4BB" w:rsidR="00B55B5A" w:rsidRDefault="00B55B5A" w:rsidP="00B67AC0">
      <w:pPr>
        <w:rPr>
          <w:rFonts w:ascii="Candara" w:hAnsi="Candara"/>
          <w:bCs/>
          <w:sz w:val="24"/>
        </w:rPr>
      </w:pPr>
      <w:r w:rsidRPr="00B55B5A">
        <w:rPr>
          <w:rFonts w:ascii="Candara" w:hAnsi="Candara"/>
          <w:bCs/>
          <w:sz w:val="24"/>
        </w:rPr>
        <w:t>Realizamos lo siguiente:</w:t>
      </w:r>
    </w:p>
    <w:p w14:paraId="5F28A8C9" w14:textId="3B041138" w:rsidR="00B55B5A" w:rsidRPr="001058F0" w:rsidRDefault="001058F0" w:rsidP="001058F0">
      <w:pPr>
        <w:pStyle w:val="Prrafodelista"/>
        <w:numPr>
          <w:ilvl w:val="0"/>
          <w:numId w:val="38"/>
        </w:numPr>
        <w:rPr>
          <w:rFonts w:ascii="Candara" w:hAnsi="Candara"/>
          <w:b/>
          <w:sz w:val="24"/>
        </w:rPr>
      </w:pPr>
      <w:r w:rsidRPr="001058F0">
        <w:rPr>
          <w:rFonts w:ascii="Candara" w:hAnsi="Candara"/>
          <w:b/>
          <w:sz w:val="24"/>
        </w:rPr>
        <w:t>¿Cómo organizaríamos y representaríamos los datos recopilados sobre la participación en la escuela o la comunidad?</w:t>
      </w:r>
      <w:r>
        <w:rPr>
          <w:rFonts w:ascii="Candara" w:hAnsi="Candara"/>
          <w:b/>
          <w:sz w:val="24"/>
        </w:rPr>
        <w:t xml:space="preserve"> </w:t>
      </w:r>
    </w:p>
    <w:p w14:paraId="5D2A350F" w14:textId="41F0F189" w:rsidR="001058F0" w:rsidRPr="001058F0" w:rsidRDefault="001058F0" w:rsidP="001058F0">
      <w:pPr>
        <w:rPr>
          <w:rFonts w:ascii="Candara" w:hAnsi="Candara"/>
          <w:bCs/>
          <w:sz w:val="24"/>
        </w:rPr>
      </w:pPr>
      <w:r>
        <w:rPr>
          <w:rFonts w:ascii="Candara" w:hAnsi="Candara"/>
          <w:bCs/>
          <w:sz w:val="24"/>
        </w:rPr>
        <w:t>Podría ser con una tabla de distribución de frecuencias, un histograma</w:t>
      </w:r>
      <w:r w:rsidR="00420215">
        <w:rPr>
          <w:rFonts w:ascii="Candara" w:hAnsi="Candara"/>
          <w:bCs/>
          <w:sz w:val="24"/>
        </w:rPr>
        <w:t>,</w:t>
      </w:r>
      <w:r>
        <w:rPr>
          <w:rFonts w:ascii="Candara" w:hAnsi="Candara"/>
          <w:bCs/>
          <w:sz w:val="24"/>
        </w:rPr>
        <w:t xml:space="preserve"> polígono de frecuencias.</w:t>
      </w:r>
    </w:p>
    <w:p w14:paraId="350C2AE6" w14:textId="08E8D59B" w:rsidR="001058F0" w:rsidRPr="001058F0" w:rsidRDefault="001058F0" w:rsidP="001058F0">
      <w:pPr>
        <w:pStyle w:val="Prrafodelista"/>
        <w:numPr>
          <w:ilvl w:val="0"/>
          <w:numId w:val="38"/>
        </w:numPr>
        <w:rPr>
          <w:rFonts w:ascii="Candara" w:hAnsi="Candara"/>
          <w:b/>
          <w:sz w:val="24"/>
        </w:rPr>
      </w:pPr>
      <w:r w:rsidRPr="001058F0">
        <w:rPr>
          <w:rFonts w:ascii="Candara" w:hAnsi="Candara"/>
          <w:b/>
          <w:sz w:val="24"/>
        </w:rPr>
        <w:t>En la próxima actividad, presentaremos una propuesta de organización y representación de los datos recopilados.</w:t>
      </w:r>
    </w:p>
    <w:p w14:paraId="1BEB394D" w14:textId="484A616B" w:rsidR="004C0230" w:rsidRDefault="001058F0" w:rsidP="00B67AC0">
      <w:pPr>
        <w:rPr>
          <w:rFonts w:ascii="Century Gothic" w:hAnsi="Century Gothic"/>
          <w:b/>
          <w:color w:val="4472C4" w:themeColor="accent5"/>
          <w:sz w:val="24"/>
        </w:rPr>
      </w:pPr>
      <w:r>
        <w:rPr>
          <w:rFonts w:ascii="Century Gothic" w:hAnsi="Century Gothic"/>
          <w:noProof/>
          <w:lang w:eastAsia="es-PE"/>
        </w:rPr>
        <mc:AlternateContent>
          <mc:Choice Requires="wps">
            <w:drawing>
              <wp:anchor distT="0" distB="0" distL="114300" distR="114300" simplePos="0" relativeHeight="251674112" behindDoc="0" locked="0" layoutInCell="1" allowOverlap="1" wp14:anchorId="4D3B37FA" wp14:editId="38BDC604">
                <wp:simplePos x="0" y="0"/>
                <wp:positionH relativeFrom="column">
                  <wp:posOffset>3476625</wp:posOffset>
                </wp:positionH>
                <wp:positionV relativeFrom="paragraph">
                  <wp:posOffset>255270</wp:posOffset>
                </wp:positionV>
                <wp:extent cx="561975" cy="514350"/>
                <wp:effectExtent l="0" t="0" r="0" b="0"/>
                <wp:wrapNone/>
                <wp:docPr id="52" name="Multiplicar 52"/>
                <wp:cNvGraphicFramePr/>
                <a:graphic xmlns:a="http://schemas.openxmlformats.org/drawingml/2006/main">
                  <a:graphicData uri="http://schemas.microsoft.com/office/word/2010/wordprocessingShape">
                    <wps:wsp>
                      <wps:cNvSpPr/>
                      <wps:spPr>
                        <a:xfrm>
                          <a:off x="0" y="0"/>
                          <a:ext cx="561975" cy="5143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C017F" id="Multiplicar 52" o:spid="_x0000_s1026" style="position:absolute;margin-left:273.75pt;margin-top:20.1pt;width:44.25pt;height:4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" path="m94134,168154l175811,78914r105177,96263l386164,78914r81677,89240l370578,257175r97263,89021l386164,435436,280988,339173,175811,435436,94134,346196r97263,-89021l94134,168154xe" fillcolor="#5b9bd5" strokecolor="#41719c" strokeweight="1pt">
                <v:stroke joinstyle="miter"/>
                <v:path arrowok="t" o:connecttype="custom" o:connectlocs="94134,168154;175811,78914;280988,175177;386164,78914;467841,168154;370578,257175;467841,346196;386164,435436;280988,339173;175811,435436;94134,346196;191397,257175;94134,16815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72064" behindDoc="0" locked="0" layoutInCell="1" allowOverlap="1" wp14:anchorId="05CEF8C8" wp14:editId="67E871CD">
                <wp:simplePos x="0" y="0"/>
                <wp:positionH relativeFrom="column">
                  <wp:posOffset>2828925</wp:posOffset>
                </wp:positionH>
                <wp:positionV relativeFrom="paragraph">
                  <wp:posOffset>255270</wp:posOffset>
                </wp:positionV>
                <wp:extent cx="561975" cy="514350"/>
                <wp:effectExtent l="0" t="0" r="0" b="0"/>
                <wp:wrapNone/>
                <wp:docPr id="50" name="Multiplicar 50"/>
                <wp:cNvGraphicFramePr/>
                <a:graphic xmlns:a="http://schemas.openxmlformats.org/drawingml/2006/main">
                  <a:graphicData uri="http://schemas.microsoft.com/office/word/2010/wordprocessingShape">
                    <wps:wsp>
                      <wps:cNvSpPr/>
                      <wps:spPr>
                        <a:xfrm>
                          <a:off x="0" y="0"/>
                          <a:ext cx="561975" cy="5143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6625B" id="Multiplicar 50" o:spid="_x0000_s1026" style="position:absolute;margin-left:222.75pt;margin-top:20.1pt;width:44.25pt;height: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" path="m94134,168154l175811,78914r105177,96263l386164,78914r81677,89240l370578,257175r97263,89021l386164,435436,280988,339173,175811,435436,94134,346196r97263,-89021l94134,168154xe" fillcolor="#5b9bd5" strokecolor="#41719c" strokeweight="1pt">
                <v:stroke joinstyle="miter"/>
                <v:path arrowok="t" o:connecttype="custom" o:connectlocs="94134,168154;175811,78914;280988,175177;386164,78914;467841,168154;370578,257175;467841,346196;386164,435436;280988,339173;175811,435436;94134,346196;191397,257175;94134,16815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71040" behindDoc="0" locked="0" layoutInCell="1" allowOverlap="1" wp14:anchorId="3185771D" wp14:editId="59E8B415">
                <wp:simplePos x="0" y="0"/>
                <wp:positionH relativeFrom="column">
                  <wp:posOffset>2162175</wp:posOffset>
                </wp:positionH>
                <wp:positionV relativeFrom="paragraph">
                  <wp:posOffset>257175</wp:posOffset>
                </wp:positionV>
                <wp:extent cx="561975" cy="514350"/>
                <wp:effectExtent l="0" t="0" r="0" b="0"/>
                <wp:wrapNone/>
                <wp:docPr id="49" name="Multiplicar 49"/>
                <wp:cNvGraphicFramePr/>
                <a:graphic xmlns:a="http://schemas.openxmlformats.org/drawingml/2006/main">
                  <a:graphicData uri="http://schemas.microsoft.com/office/word/2010/wordprocessingShape">
                    <wps:wsp>
                      <wps:cNvSpPr/>
                      <wps:spPr>
                        <a:xfrm>
                          <a:off x="0" y="0"/>
                          <a:ext cx="561975" cy="5143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F81FE" id="Multiplicar 49" o:spid="_x0000_s1026" style="position:absolute;margin-left:170.25pt;margin-top:20.25pt;width:44.25pt;height: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" path="m94134,168154l175811,78914r105177,96263l386164,78914r81677,89240l370578,257175r97263,89021l386164,435436,280988,339173,175811,435436,94134,346196r97263,-89021l94134,168154xe" fillcolor="#5b9bd5 [3204]" strokecolor="#1f4d78 [1604]" strokeweight="1pt">
                <v:stroke joinstyle="miter"/>
                <v:path arrowok="t" o:connecttype="custom" o:connectlocs="94134,168154;175811,78914;280988,175177;386164,78914;467841,168154;370578,257175;467841,346196;386164,435436;280988,339173;175811,435436;94134,346196;191397,257175;94134,16815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73088" behindDoc="0" locked="0" layoutInCell="1" allowOverlap="1" wp14:anchorId="5821672B" wp14:editId="6888342A">
                <wp:simplePos x="0" y="0"/>
                <wp:positionH relativeFrom="column">
                  <wp:posOffset>1457325</wp:posOffset>
                </wp:positionH>
                <wp:positionV relativeFrom="paragraph">
                  <wp:posOffset>255270</wp:posOffset>
                </wp:positionV>
                <wp:extent cx="561975" cy="514350"/>
                <wp:effectExtent l="0" t="0" r="0" b="0"/>
                <wp:wrapNone/>
                <wp:docPr id="51" name="Multiplicar 51"/>
                <wp:cNvGraphicFramePr/>
                <a:graphic xmlns:a="http://schemas.openxmlformats.org/drawingml/2006/main">
                  <a:graphicData uri="http://schemas.microsoft.com/office/word/2010/wordprocessingShape">
                    <wps:wsp>
                      <wps:cNvSpPr/>
                      <wps:spPr>
                        <a:xfrm>
                          <a:off x="0" y="0"/>
                          <a:ext cx="561975" cy="5143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4D674" id="Multiplicar 51" o:spid="_x0000_s1026" style="position:absolute;margin-left:114.75pt;margin-top:20.1pt;width:44.25pt;height:4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" path="m94134,168154l175811,78914r105177,96263l386164,78914r81677,89240l370578,257175r97263,89021l386164,435436,280988,339173,175811,435436,94134,346196r97263,-89021l94134,168154xe" fillcolor="#5b9bd5" strokecolor="#41719c" strokeweight="1pt">
                <v:stroke joinstyle="miter"/>
                <v:path arrowok="t" o:connecttype="custom" o:connectlocs="94134,168154;175811,78914;280988,175177;386164,78914;467841,168154;370578,257175;467841,346196;386164,435436;280988,339173;175811,435436;94134,346196;191397,257175;94134,168154" o:connectangles="0,0,0,0,0,0,0,0,0,0,0,0,0"/>
              </v:shape>
            </w:pict>
          </mc:Fallback>
        </mc:AlternateContent>
      </w:r>
      <w:r w:rsidR="004C0230" w:rsidRPr="004C0230">
        <w:rPr>
          <w:rFonts w:ascii="Century Gothic" w:hAnsi="Century Gothic"/>
          <w:b/>
          <w:color w:val="4472C4" w:themeColor="accent5"/>
          <w:sz w:val="24"/>
        </w:rPr>
        <w:t>Evaluamos nuestros avances</w:t>
      </w:r>
    </w:p>
    <w:p w14:paraId="19A1BBC6" w14:textId="77777777" w:rsidR="001058F0" w:rsidRPr="004C0230" w:rsidRDefault="001058F0" w:rsidP="00B67AC0">
      <w:pPr>
        <w:rPr>
          <w:rFonts w:ascii="Century Gothic" w:hAnsi="Century Gothic"/>
          <w:b/>
          <w:color w:val="4472C4" w:themeColor="accent5"/>
          <w:sz w:val="24"/>
        </w:rPr>
      </w:pPr>
    </w:p>
    <w:p w14:paraId="2A01F54C" w14:textId="77777777" w:rsidR="007A7380" w:rsidRPr="00AD2924" w:rsidRDefault="007A7380" w:rsidP="007A7380">
      <w:pPr>
        <w:rPr>
          <w:rFonts w:ascii="Candara" w:hAnsi="Candara"/>
          <w:sz w:val="40"/>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382"/>
        <w:gridCol w:w="1559"/>
        <w:gridCol w:w="1559"/>
        <w:gridCol w:w="1952"/>
      </w:tblGrid>
      <w:tr w:rsidR="007A7380" w14:paraId="6B8DCBE9" w14:textId="77777777" w:rsidTr="00D156FC">
        <w:trPr>
          <w:trHeight w:val="1353"/>
        </w:trPr>
        <w:tc>
          <w:tcPr>
            <w:tcW w:w="5382" w:type="dxa"/>
            <w:vAlign w:val="center"/>
          </w:tcPr>
          <w:p w14:paraId="282C3289" w14:textId="77777777" w:rsidR="007A7380" w:rsidRPr="00AD2924" w:rsidRDefault="007A7380" w:rsidP="00D156FC">
            <w:pPr>
              <w:jc w:val="center"/>
              <w:rPr>
                <w:rFonts w:ascii="Century Gothic" w:hAnsi="Century Gothic"/>
              </w:rPr>
            </w:pPr>
            <w:r w:rsidRPr="00AD2924">
              <w:rPr>
                <w:rFonts w:ascii="Century Gothic" w:hAnsi="Century Gothic"/>
              </w:rPr>
              <w:t>Criterios de evaluación</w:t>
            </w:r>
          </w:p>
        </w:tc>
        <w:tc>
          <w:tcPr>
            <w:tcW w:w="1559" w:type="dxa"/>
            <w:shd w:val="clear" w:color="auto" w:fill="4472C4" w:themeFill="accent5"/>
            <w:vAlign w:val="center"/>
          </w:tcPr>
          <w:p w14:paraId="429B8803" w14:textId="77777777" w:rsidR="007A7380" w:rsidRPr="00AD2924" w:rsidRDefault="007A7380" w:rsidP="00D156FC">
            <w:pPr>
              <w:jc w:val="center"/>
              <w:rPr>
                <w:rFonts w:ascii="Century Gothic" w:hAnsi="Century Gothic"/>
                <w:color w:val="FFFFFF" w:themeColor="background1"/>
              </w:rPr>
            </w:pPr>
            <w:r w:rsidRPr="00AD2924">
              <w:rPr>
                <w:rFonts w:ascii="Century Gothic" w:hAnsi="Century Gothic"/>
                <w:color w:val="FFFFFF" w:themeColor="background1"/>
              </w:rPr>
              <w:t>Lo logré</w:t>
            </w:r>
          </w:p>
        </w:tc>
        <w:tc>
          <w:tcPr>
            <w:tcW w:w="1559" w:type="dxa"/>
            <w:shd w:val="clear" w:color="auto" w:fill="4472C4" w:themeFill="accent5"/>
            <w:vAlign w:val="center"/>
          </w:tcPr>
          <w:p w14:paraId="63BDB78D" w14:textId="77777777" w:rsidR="007A7380" w:rsidRPr="00AD2924" w:rsidRDefault="007A7380" w:rsidP="00D156FC">
            <w:pPr>
              <w:jc w:val="center"/>
              <w:rPr>
                <w:rFonts w:ascii="Century Gothic" w:hAnsi="Century Gothic"/>
                <w:color w:val="FFFFFF" w:themeColor="background1"/>
              </w:rPr>
            </w:pPr>
            <w:r w:rsidRPr="00AD2924">
              <w:rPr>
                <w:rFonts w:ascii="Century Gothic" w:hAnsi="Century Gothic"/>
                <w:color w:val="FFFFFF" w:themeColor="background1"/>
              </w:rPr>
              <w:t>Estoy en proceso de lograrlo</w:t>
            </w:r>
          </w:p>
        </w:tc>
        <w:tc>
          <w:tcPr>
            <w:tcW w:w="1952" w:type="dxa"/>
            <w:shd w:val="clear" w:color="auto" w:fill="4472C4" w:themeFill="accent5"/>
            <w:vAlign w:val="center"/>
          </w:tcPr>
          <w:p w14:paraId="00377B9C" w14:textId="77777777" w:rsidR="007A7380" w:rsidRPr="00AD2924" w:rsidRDefault="007A7380" w:rsidP="00D156FC">
            <w:pPr>
              <w:jc w:val="center"/>
              <w:rPr>
                <w:rFonts w:ascii="Century Gothic" w:hAnsi="Century Gothic"/>
                <w:color w:val="FFFFFF" w:themeColor="background1"/>
              </w:rPr>
            </w:pPr>
            <w:r w:rsidRPr="00AD2924">
              <w:rPr>
                <w:rFonts w:ascii="Century Gothic" w:hAnsi="Century Gothic"/>
                <w:color w:val="FFFFFF" w:themeColor="background1"/>
              </w:rPr>
              <w:t>¿Qué puedo hacer para mejorar mis aprendizajes?</w:t>
            </w:r>
          </w:p>
        </w:tc>
      </w:tr>
      <w:tr w:rsidR="007A7380" w14:paraId="6802925F" w14:textId="77777777" w:rsidTr="00D156FC">
        <w:trPr>
          <w:trHeight w:val="943"/>
        </w:trPr>
        <w:tc>
          <w:tcPr>
            <w:tcW w:w="5382" w:type="dxa"/>
            <w:shd w:val="clear" w:color="auto" w:fill="EBF2F9"/>
            <w:vAlign w:val="center"/>
          </w:tcPr>
          <w:p w14:paraId="39D4AB59" w14:textId="008D4D79" w:rsidR="007A7380" w:rsidRPr="00AD2924" w:rsidRDefault="001058F0" w:rsidP="00D156FC">
            <w:pPr>
              <w:jc w:val="center"/>
              <w:rPr>
                <w:rFonts w:ascii="Century Gothic" w:hAnsi="Century Gothic"/>
              </w:rPr>
            </w:pPr>
            <w:r w:rsidRPr="001058F0">
              <w:rPr>
                <w:rFonts w:ascii="Century Gothic" w:hAnsi="Century Gothic"/>
              </w:rPr>
              <w:t>Determiné el grupo de estudio en mi investigación sobre la participación ciudadana en la escuela o la comunidad.</w:t>
            </w:r>
          </w:p>
        </w:tc>
        <w:tc>
          <w:tcPr>
            <w:tcW w:w="1559" w:type="dxa"/>
            <w:vAlign w:val="center"/>
          </w:tcPr>
          <w:p w14:paraId="2EBE4761" w14:textId="77777777" w:rsidR="007A7380" w:rsidRPr="00AD2924" w:rsidRDefault="007A7380" w:rsidP="00D156FC">
            <w:pPr>
              <w:jc w:val="center"/>
              <w:rPr>
                <w:rFonts w:ascii="Century Gothic" w:hAnsi="Century Gothic"/>
              </w:rPr>
            </w:pPr>
          </w:p>
        </w:tc>
        <w:tc>
          <w:tcPr>
            <w:tcW w:w="1559" w:type="dxa"/>
            <w:vAlign w:val="center"/>
          </w:tcPr>
          <w:p w14:paraId="54C52A1B" w14:textId="77777777" w:rsidR="007A7380" w:rsidRPr="00AD2924" w:rsidRDefault="007A7380" w:rsidP="00D156FC">
            <w:pPr>
              <w:jc w:val="center"/>
              <w:rPr>
                <w:rFonts w:ascii="Century Gothic" w:hAnsi="Century Gothic"/>
              </w:rPr>
            </w:pPr>
          </w:p>
        </w:tc>
        <w:tc>
          <w:tcPr>
            <w:tcW w:w="1952" w:type="dxa"/>
            <w:vAlign w:val="center"/>
          </w:tcPr>
          <w:p w14:paraId="2AED2DCB" w14:textId="77777777" w:rsidR="007A7380" w:rsidRPr="00AD2924" w:rsidRDefault="007A7380" w:rsidP="00D156FC">
            <w:pPr>
              <w:jc w:val="center"/>
              <w:rPr>
                <w:rFonts w:ascii="Century Gothic" w:hAnsi="Century Gothic"/>
              </w:rPr>
            </w:pPr>
          </w:p>
        </w:tc>
      </w:tr>
      <w:tr w:rsidR="007A7380" w14:paraId="5B1933FE" w14:textId="77777777" w:rsidTr="00D156FC">
        <w:trPr>
          <w:trHeight w:val="1141"/>
        </w:trPr>
        <w:tc>
          <w:tcPr>
            <w:tcW w:w="5382" w:type="dxa"/>
            <w:shd w:val="clear" w:color="auto" w:fill="EBF2F9"/>
            <w:vAlign w:val="center"/>
          </w:tcPr>
          <w:p w14:paraId="45B6273E" w14:textId="39B362D0" w:rsidR="007A7380" w:rsidRPr="00AD2924" w:rsidRDefault="001058F0" w:rsidP="00D156FC">
            <w:pPr>
              <w:jc w:val="center"/>
              <w:rPr>
                <w:rFonts w:ascii="Century Gothic" w:hAnsi="Century Gothic"/>
              </w:rPr>
            </w:pPr>
            <w:r w:rsidRPr="001058F0">
              <w:rPr>
                <w:rFonts w:ascii="Century Gothic" w:hAnsi="Century Gothic"/>
              </w:rPr>
              <w:t>Recolecté datos en mi investigación sobre la participación ciudadana en la escuela o la comunidad utilizando la encuesta.</w:t>
            </w:r>
          </w:p>
        </w:tc>
        <w:tc>
          <w:tcPr>
            <w:tcW w:w="1559" w:type="dxa"/>
            <w:vAlign w:val="center"/>
          </w:tcPr>
          <w:p w14:paraId="780C6277" w14:textId="77777777" w:rsidR="007A7380" w:rsidRPr="00AD2924" w:rsidRDefault="007A7380" w:rsidP="00D156FC">
            <w:pPr>
              <w:jc w:val="center"/>
              <w:rPr>
                <w:rFonts w:ascii="Century Gothic" w:hAnsi="Century Gothic"/>
              </w:rPr>
            </w:pPr>
          </w:p>
        </w:tc>
        <w:tc>
          <w:tcPr>
            <w:tcW w:w="1559" w:type="dxa"/>
            <w:vAlign w:val="center"/>
          </w:tcPr>
          <w:p w14:paraId="0E2A737B" w14:textId="77777777" w:rsidR="007A7380" w:rsidRPr="00AD2924" w:rsidRDefault="007A7380" w:rsidP="00D156FC">
            <w:pPr>
              <w:jc w:val="center"/>
              <w:rPr>
                <w:rFonts w:ascii="Century Gothic" w:hAnsi="Century Gothic"/>
              </w:rPr>
            </w:pPr>
          </w:p>
        </w:tc>
        <w:tc>
          <w:tcPr>
            <w:tcW w:w="1952" w:type="dxa"/>
            <w:vAlign w:val="center"/>
          </w:tcPr>
          <w:p w14:paraId="0D9D0017" w14:textId="77777777" w:rsidR="007A7380" w:rsidRPr="00AD2924" w:rsidRDefault="007A7380" w:rsidP="00D156FC">
            <w:pPr>
              <w:jc w:val="center"/>
              <w:rPr>
                <w:rFonts w:ascii="Century Gothic" w:hAnsi="Century Gothic"/>
              </w:rPr>
            </w:pPr>
          </w:p>
        </w:tc>
      </w:tr>
      <w:tr w:rsidR="007A7380" w14:paraId="473EA04B" w14:textId="77777777" w:rsidTr="00D156FC">
        <w:trPr>
          <w:trHeight w:val="1392"/>
        </w:trPr>
        <w:tc>
          <w:tcPr>
            <w:tcW w:w="5382" w:type="dxa"/>
            <w:shd w:val="clear" w:color="auto" w:fill="EBF2F9"/>
            <w:vAlign w:val="center"/>
          </w:tcPr>
          <w:p w14:paraId="70EC759B" w14:textId="4777D1D1" w:rsidR="007A7380" w:rsidRPr="00AD2924" w:rsidRDefault="001058F0" w:rsidP="00D156FC">
            <w:pPr>
              <w:jc w:val="center"/>
              <w:rPr>
                <w:rFonts w:ascii="Century Gothic" w:hAnsi="Century Gothic"/>
              </w:rPr>
            </w:pPr>
            <w:r w:rsidRPr="001058F0">
              <w:rPr>
                <w:rFonts w:ascii="Century Gothic" w:hAnsi="Century Gothic"/>
              </w:rPr>
              <w:lastRenderedPageBreak/>
              <w:t xml:space="preserve">Organicé los datos en tablas y los representé en </w:t>
            </w:r>
            <w:proofErr w:type="spellStart"/>
            <w:r w:rsidRPr="001058F0">
              <w:rPr>
                <w:rFonts w:ascii="Century Gothic" w:hAnsi="Century Gothic"/>
              </w:rPr>
              <w:t>gráﬁcos</w:t>
            </w:r>
            <w:proofErr w:type="spellEnd"/>
            <w:r w:rsidRPr="001058F0">
              <w:rPr>
                <w:rFonts w:ascii="Century Gothic" w:hAnsi="Century Gothic"/>
              </w:rPr>
              <w:t xml:space="preserve"> de barras, histogramas y polígono de frecuencias.</w:t>
            </w:r>
          </w:p>
        </w:tc>
        <w:tc>
          <w:tcPr>
            <w:tcW w:w="1559" w:type="dxa"/>
            <w:vAlign w:val="center"/>
          </w:tcPr>
          <w:p w14:paraId="3A68AF73" w14:textId="77777777" w:rsidR="007A7380" w:rsidRPr="00AD2924" w:rsidRDefault="007A7380" w:rsidP="00D156FC">
            <w:pPr>
              <w:jc w:val="center"/>
              <w:rPr>
                <w:rFonts w:ascii="Century Gothic" w:hAnsi="Century Gothic"/>
              </w:rPr>
            </w:pPr>
          </w:p>
        </w:tc>
        <w:tc>
          <w:tcPr>
            <w:tcW w:w="1559" w:type="dxa"/>
            <w:vAlign w:val="center"/>
          </w:tcPr>
          <w:p w14:paraId="5D1F973B" w14:textId="77777777" w:rsidR="007A7380" w:rsidRPr="00AD2924" w:rsidRDefault="007A7380" w:rsidP="00D156FC">
            <w:pPr>
              <w:jc w:val="center"/>
              <w:rPr>
                <w:rFonts w:ascii="Century Gothic" w:hAnsi="Century Gothic"/>
              </w:rPr>
            </w:pPr>
          </w:p>
        </w:tc>
        <w:tc>
          <w:tcPr>
            <w:tcW w:w="1952" w:type="dxa"/>
            <w:vAlign w:val="center"/>
          </w:tcPr>
          <w:p w14:paraId="1FF9A513" w14:textId="77777777" w:rsidR="007A7380" w:rsidRPr="00AD2924" w:rsidRDefault="007A7380" w:rsidP="00D156FC">
            <w:pPr>
              <w:jc w:val="center"/>
              <w:rPr>
                <w:rFonts w:ascii="Century Gothic" w:hAnsi="Century Gothic"/>
              </w:rPr>
            </w:pPr>
          </w:p>
        </w:tc>
      </w:tr>
      <w:tr w:rsidR="007A7380" w14:paraId="595D0E48" w14:textId="77777777" w:rsidTr="001058F0">
        <w:trPr>
          <w:trHeight w:val="1293"/>
        </w:trPr>
        <w:tc>
          <w:tcPr>
            <w:tcW w:w="5382" w:type="dxa"/>
            <w:shd w:val="clear" w:color="auto" w:fill="EBF2F9"/>
            <w:vAlign w:val="center"/>
          </w:tcPr>
          <w:p w14:paraId="489847A5" w14:textId="0774BEAD" w:rsidR="007A7380" w:rsidRPr="00AD2924" w:rsidRDefault="001058F0" w:rsidP="00D156FC">
            <w:pPr>
              <w:jc w:val="center"/>
              <w:rPr>
                <w:rFonts w:ascii="Century Gothic" w:hAnsi="Century Gothic"/>
              </w:rPr>
            </w:pPr>
            <w:r w:rsidRPr="001058F0">
              <w:rPr>
                <w:rFonts w:ascii="Century Gothic" w:hAnsi="Century Gothic"/>
              </w:rPr>
              <w:t xml:space="preserve">Leí, analicé e interpreté información de tablas y </w:t>
            </w:r>
            <w:proofErr w:type="spellStart"/>
            <w:r w:rsidRPr="001058F0">
              <w:rPr>
                <w:rFonts w:ascii="Century Gothic" w:hAnsi="Century Gothic"/>
              </w:rPr>
              <w:t>gráﬁcos</w:t>
            </w:r>
            <w:proofErr w:type="spellEnd"/>
            <w:r w:rsidRPr="001058F0">
              <w:rPr>
                <w:rFonts w:ascii="Century Gothic" w:hAnsi="Century Gothic"/>
              </w:rPr>
              <w:t xml:space="preserve"> estadísticos sobre la participación ciudadana en la escuela o la comunidad.</w:t>
            </w:r>
          </w:p>
        </w:tc>
        <w:tc>
          <w:tcPr>
            <w:tcW w:w="1559" w:type="dxa"/>
            <w:vAlign w:val="center"/>
          </w:tcPr>
          <w:p w14:paraId="15015C16" w14:textId="77777777" w:rsidR="007A7380" w:rsidRPr="00AD2924" w:rsidRDefault="007A7380" w:rsidP="00D156FC">
            <w:pPr>
              <w:jc w:val="center"/>
              <w:rPr>
                <w:rFonts w:ascii="Century Gothic" w:hAnsi="Century Gothic"/>
              </w:rPr>
            </w:pPr>
          </w:p>
        </w:tc>
        <w:tc>
          <w:tcPr>
            <w:tcW w:w="1559" w:type="dxa"/>
            <w:vAlign w:val="center"/>
          </w:tcPr>
          <w:p w14:paraId="703674FB" w14:textId="77777777" w:rsidR="007A7380" w:rsidRPr="00AD2924" w:rsidRDefault="007A7380" w:rsidP="00D156FC">
            <w:pPr>
              <w:jc w:val="center"/>
              <w:rPr>
                <w:rFonts w:ascii="Century Gothic" w:hAnsi="Century Gothic"/>
              </w:rPr>
            </w:pPr>
          </w:p>
        </w:tc>
        <w:tc>
          <w:tcPr>
            <w:tcW w:w="1952" w:type="dxa"/>
            <w:vAlign w:val="center"/>
          </w:tcPr>
          <w:p w14:paraId="7432BBD7" w14:textId="77777777" w:rsidR="007A7380" w:rsidRPr="00AD2924" w:rsidRDefault="007A7380" w:rsidP="00D156FC">
            <w:pPr>
              <w:jc w:val="center"/>
              <w:rPr>
                <w:rFonts w:ascii="Century Gothic" w:hAnsi="Century Gothic"/>
              </w:rPr>
            </w:pPr>
          </w:p>
        </w:tc>
      </w:tr>
      <w:tr w:rsidR="001058F0" w14:paraId="49DC5AB3" w14:textId="77777777" w:rsidTr="001058F0">
        <w:trPr>
          <w:trHeight w:val="1300"/>
        </w:trPr>
        <w:tc>
          <w:tcPr>
            <w:tcW w:w="5382" w:type="dxa"/>
            <w:shd w:val="clear" w:color="auto" w:fill="EBF2F9"/>
            <w:vAlign w:val="center"/>
          </w:tcPr>
          <w:p w14:paraId="7AC84BF1" w14:textId="3E86E03D" w:rsidR="001058F0" w:rsidRPr="00AD2924" w:rsidRDefault="001058F0" w:rsidP="00D156FC">
            <w:pPr>
              <w:jc w:val="center"/>
              <w:rPr>
                <w:rFonts w:ascii="Century Gothic" w:hAnsi="Century Gothic"/>
              </w:rPr>
            </w:pPr>
            <w:r w:rsidRPr="001058F0">
              <w:rPr>
                <w:rFonts w:ascii="Century Gothic" w:hAnsi="Century Gothic"/>
              </w:rPr>
              <w:t xml:space="preserve">Planteé conclusiones sobre la participación ciudadana en la escuela o la comunidad a partir del análisis de </w:t>
            </w:r>
            <w:proofErr w:type="spellStart"/>
            <w:r w:rsidRPr="001058F0">
              <w:rPr>
                <w:rFonts w:ascii="Century Gothic" w:hAnsi="Century Gothic"/>
              </w:rPr>
              <w:t>gráﬁcos</w:t>
            </w:r>
            <w:proofErr w:type="spellEnd"/>
            <w:r w:rsidRPr="001058F0">
              <w:rPr>
                <w:rFonts w:ascii="Century Gothic" w:hAnsi="Century Gothic"/>
              </w:rPr>
              <w:t xml:space="preserve"> de barras, histogramas y polígono de frecuencias.</w:t>
            </w:r>
          </w:p>
        </w:tc>
        <w:tc>
          <w:tcPr>
            <w:tcW w:w="1559" w:type="dxa"/>
            <w:vAlign w:val="center"/>
          </w:tcPr>
          <w:p w14:paraId="71165BDA" w14:textId="77777777" w:rsidR="001058F0" w:rsidRPr="00AD2924" w:rsidRDefault="001058F0" w:rsidP="00D156FC">
            <w:pPr>
              <w:jc w:val="center"/>
              <w:rPr>
                <w:rFonts w:ascii="Century Gothic" w:hAnsi="Century Gothic"/>
              </w:rPr>
            </w:pPr>
          </w:p>
        </w:tc>
        <w:tc>
          <w:tcPr>
            <w:tcW w:w="1559" w:type="dxa"/>
            <w:vAlign w:val="center"/>
          </w:tcPr>
          <w:p w14:paraId="01CEAB6B" w14:textId="77777777" w:rsidR="001058F0" w:rsidRPr="00AD2924" w:rsidRDefault="001058F0" w:rsidP="00D156FC">
            <w:pPr>
              <w:jc w:val="center"/>
              <w:rPr>
                <w:rFonts w:ascii="Century Gothic" w:hAnsi="Century Gothic"/>
              </w:rPr>
            </w:pPr>
          </w:p>
        </w:tc>
        <w:tc>
          <w:tcPr>
            <w:tcW w:w="1952" w:type="dxa"/>
            <w:vAlign w:val="center"/>
          </w:tcPr>
          <w:p w14:paraId="7092C6AA" w14:textId="77777777" w:rsidR="001058F0" w:rsidRPr="00AD2924" w:rsidRDefault="001058F0" w:rsidP="00D156FC">
            <w:pPr>
              <w:jc w:val="center"/>
              <w:rPr>
                <w:rFonts w:ascii="Century Gothic" w:hAnsi="Century Gothic"/>
              </w:rPr>
            </w:pPr>
          </w:p>
        </w:tc>
      </w:tr>
    </w:tbl>
    <w:p w14:paraId="61F9BEA4" w14:textId="77777777" w:rsidR="004C0230" w:rsidRPr="007A7380" w:rsidRDefault="004C0230" w:rsidP="007A7380">
      <w:pPr>
        <w:spacing w:after="0"/>
        <w:rPr>
          <w:rFonts w:ascii="Candara" w:hAnsi="Candara"/>
          <w:sz w:val="12"/>
        </w:rPr>
      </w:pPr>
    </w:p>
    <w:p w14:paraId="4513754A" w14:textId="77777777" w:rsidR="00F83038" w:rsidRPr="001058F0" w:rsidRDefault="00F83038" w:rsidP="00F83038">
      <w:pPr>
        <w:spacing w:before="120" w:after="120"/>
        <w:rPr>
          <w:rFonts w:ascii="Candara" w:hAnsi="Candara"/>
          <w:color w:val="FF0000"/>
          <w:sz w:val="24"/>
        </w:rPr>
      </w:pPr>
      <w:r w:rsidRPr="001058F0">
        <w:rPr>
          <w:rFonts w:ascii="Candara" w:hAnsi="Candara"/>
          <w:color w:val="FF0000"/>
          <w:sz w:val="24"/>
        </w:rPr>
        <w:t>Ahora vamos con la siguiente actividad.</w:t>
      </w:r>
    </w:p>
    <w:p w14:paraId="16877E50" w14:textId="77777777" w:rsidR="00F83038" w:rsidRPr="00BB344E" w:rsidRDefault="00F83038" w:rsidP="00F83038">
      <w:pPr>
        <w:spacing w:after="0"/>
        <w:rPr>
          <w:rFonts w:ascii="AvenirNext LT Pro Regular" w:hAnsi="AvenirNext LT Pro Regular"/>
          <w:b/>
          <w:bCs/>
        </w:rPr>
      </w:pPr>
      <w:r>
        <w:rPr>
          <w:rFonts w:ascii="AvenirNext LT Pro Regular" w:hAnsi="AvenirNext LT Pro Regular"/>
          <w:b/>
          <w:bCs/>
        </w:rPr>
        <w:t>ACTIVIDAD 4</w:t>
      </w:r>
    </w:p>
    <w:p w14:paraId="67058226" w14:textId="3F18C0E9" w:rsidR="00F83038" w:rsidRDefault="001058F0" w:rsidP="00F83038">
      <w:pPr>
        <w:spacing w:before="120" w:after="120"/>
        <w:rPr>
          <w:rFonts w:ascii="Bahnschrift Light Condensed" w:hAnsi="Bahnschrift Light Condensed"/>
          <w:b/>
          <w:bCs/>
          <w:color w:val="4472C4" w:themeColor="accent5"/>
          <w:sz w:val="44"/>
        </w:rPr>
      </w:pPr>
      <w:r w:rsidRPr="001058F0">
        <w:rPr>
          <w:rFonts w:ascii="Bahnschrift Light Condensed" w:hAnsi="Bahnschrift Light Condensed"/>
          <w:b/>
          <w:bCs/>
          <w:color w:val="4472C4" w:themeColor="accent5"/>
          <w:sz w:val="44"/>
        </w:rPr>
        <w:t xml:space="preserve">Representamos la participación en tablas y </w:t>
      </w:r>
      <w:proofErr w:type="spellStart"/>
      <w:r w:rsidRPr="001058F0">
        <w:rPr>
          <w:rFonts w:ascii="Bahnschrift Light Condensed" w:hAnsi="Bahnschrift Light Condensed"/>
          <w:b/>
          <w:bCs/>
          <w:color w:val="4472C4" w:themeColor="accent5"/>
          <w:sz w:val="44"/>
        </w:rPr>
        <w:t>grá</w:t>
      </w:r>
      <w:r w:rsidRPr="001058F0">
        <w:rPr>
          <w:rFonts w:ascii="Arial" w:hAnsi="Arial" w:cs="Arial"/>
          <w:b/>
          <w:bCs/>
          <w:color w:val="4472C4" w:themeColor="accent5"/>
          <w:sz w:val="44"/>
        </w:rPr>
        <w:t>ﬁ</w:t>
      </w:r>
      <w:r w:rsidRPr="001058F0">
        <w:rPr>
          <w:rFonts w:ascii="Bahnschrift Light Condensed" w:hAnsi="Bahnschrift Light Condensed"/>
          <w:b/>
          <w:bCs/>
          <w:color w:val="4472C4" w:themeColor="accent5"/>
          <w:sz w:val="44"/>
        </w:rPr>
        <w:t>cos</w:t>
      </w:r>
      <w:proofErr w:type="spellEnd"/>
      <w:r w:rsidR="00F83038" w:rsidRPr="00F83038">
        <w:rPr>
          <w:rFonts w:ascii="Bahnschrift Light Condensed" w:hAnsi="Bahnschrift Light Condensed"/>
          <w:b/>
          <w:bCs/>
          <w:color w:val="4472C4" w:themeColor="accent5"/>
          <w:sz w:val="44"/>
        </w:rPr>
        <w:t xml:space="preserve"> </w:t>
      </w:r>
      <w:r w:rsidR="002F33F6" w:rsidRPr="002F33F6">
        <w:rPr>
          <w:rFonts w:ascii="Bahnschrift Light Condensed" w:hAnsi="Bahnschrift Light Condensed"/>
          <w:b/>
          <w:bCs/>
          <w:color w:val="4472C4" w:themeColor="accent5"/>
          <w:sz w:val="44"/>
        </w:rPr>
        <w:t>(Matemática)</w:t>
      </w:r>
    </w:p>
    <w:p w14:paraId="595EE9C2" w14:textId="57747D03" w:rsidR="00F83038" w:rsidRDefault="00F83038" w:rsidP="00F83038">
      <w:pPr>
        <w:spacing w:before="120" w:after="120"/>
        <w:rPr>
          <w:rFonts w:ascii="Candara" w:hAnsi="Candara"/>
          <w:sz w:val="24"/>
        </w:rPr>
      </w:pPr>
      <w:r w:rsidRPr="00B6202C">
        <w:rPr>
          <w:rFonts w:ascii="Candara" w:hAnsi="Candara"/>
          <w:sz w:val="24"/>
        </w:rPr>
        <w:t xml:space="preserve">En esta actividad, </w:t>
      </w:r>
      <w:r w:rsidR="00473F47" w:rsidRPr="00473F47">
        <w:rPr>
          <w:rFonts w:ascii="Candara" w:hAnsi="Candara"/>
          <w:sz w:val="24"/>
        </w:rPr>
        <w:t xml:space="preserve">organizaremos los datos obtenidos en una tabla y los representaremos en </w:t>
      </w:r>
      <w:proofErr w:type="spellStart"/>
      <w:r w:rsidR="00473F47" w:rsidRPr="00473F47">
        <w:rPr>
          <w:rFonts w:ascii="Candara" w:hAnsi="Candara"/>
          <w:sz w:val="24"/>
        </w:rPr>
        <w:t>gráﬁcos</w:t>
      </w:r>
      <w:proofErr w:type="spellEnd"/>
      <w:r w:rsidR="00473F47" w:rsidRPr="00473F47">
        <w:rPr>
          <w:rFonts w:ascii="Candara" w:hAnsi="Candara"/>
          <w:sz w:val="24"/>
        </w:rPr>
        <w:t xml:space="preserve"> de barras, histograma y polígono de frecuencias, con la </w:t>
      </w:r>
      <w:proofErr w:type="spellStart"/>
      <w:r w:rsidR="00473F47" w:rsidRPr="00473F47">
        <w:rPr>
          <w:rFonts w:ascii="Candara" w:hAnsi="Candara"/>
          <w:sz w:val="24"/>
        </w:rPr>
        <w:t>ﬁnalidad</w:t>
      </w:r>
      <w:proofErr w:type="spellEnd"/>
      <w:r w:rsidR="00473F47" w:rsidRPr="00473F47">
        <w:rPr>
          <w:rFonts w:ascii="Candara" w:hAnsi="Candara"/>
          <w:sz w:val="24"/>
        </w:rPr>
        <w:t xml:space="preserve"> de analizarlos e interpretarlos. Al </w:t>
      </w:r>
      <w:proofErr w:type="spellStart"/>
      <w:r w:rsidR="00473F47" w:rsidRPr="00473F47">
        <w:rPr>
          <w:rFonts w:ascii="Candara" w:hAnsi="Candara"/>
          <w:sz w:val="24"/>
        </w:rPr>
        <w:t>ﬁnal</w:t>
      </w:r>
      <w:proofErr w:type="spellEnd"/>
      <w:r w:rsidR="00473F47" w:rsidRPr="00473F47">
        <w:rPr>
          <w:rFonts w:ascii="Candara" w:hAnsi="Candara"/>
          <w:sz w:val="24"/>
        </w:rPr>
        <w:t xml:space="preserve"> de la actividad, emplearemos criterios de evaluación para </w:t>
      </w:r>
      <w:proofErr w:type="spellStart"/>
      <w:r w:rsidR="00473F47" w:rsidRPr="00473F47">
        <w:rPr>
          <w:rFonts w:ascii="Candara" w:hAnsi="Candara"/>
          <w:sz w:val="24"/>
        </w:rPr>
        <w:t>veriﬁcar</w:t>
      </w:r>
      <w:proofErr w:type="spellEnd"/>
      <w:r w:rsidR="00473F47" w:rsidRPr="00473F47">
        <w:rPr>
          <w:rFonts w:ascii="Candara" w:hAnsi="Candara"/>
          <w:sz w:val="24"/>
        </w:rPr>
        <w:t xml:space="preserve"> los logros y las </w:t>
      </w:r>
      <w:proofErr w:type="spellStart"/>
      <w:r w:rsidR="00473F47" w:rsidRPr="00473F47">
        <w:rPr>
          <w:rFonts w:ascii="Candara" w:hAnsi="Candara"/>
          <w:sz w:val="24"/>
        </w:rPr>
        <w:t>diﬁcultades</w:t>
      </w:r>
      <w:proofErr w:type="spellEnd"/>
      <w:r w:rsidR="00473F47" w:rsidRPr="00473F47">
        <w:rPr>
          <w:rFonts w:ascii="Candara" w:hAnsi="Candara"/>
          <w:sz w:val="24"/>
        </w:rPr>
        <w:t xml:space="preserve"> en nuestro proceso de aprendizaje.</w:t>
      </w:r>
    </w:p>
    <w:p w14:paraId="781E018E" w14:textId="11C6A01F" w:rsidR="004C3646" w:rsidRDefault="00473F47" w:rsidP="00F83038">
      <w:pPr>
        <w:spacing w:after="120"/>
        <w:rPr>
          <w:rFonts w:ascii="Century Gothic" w:hAnsi="Century Gothic"/>
          <w:b/>
          <w:color w:val="4472C4" w:themeColor="accent5"/>
          <w:sz w:val="24"/>
        </w:rPr>
      </w:pPr>
      <w:r>
        <w:rPr>
          <w:rFonts w:ascii="Century Gothic" w:hAnsi="Century Gothic"/>
          <w:b/>
          <w:color w:val="4472C4" w:themeColor="accent5"/>
          <w:sz w:val="24"/>
        </w:rPr>
        <w:t>Iniciamos</w:t>
      </w:r>
    </w:p>
    <w:p w14:paraId="322E8D43" w14:textId="1E2CAA2C" w:rsidR="004C3646" w:rsidRDefault="00420215" w:rsidP="00F83038">
      <w:pPr>
        <w:spacing w:after="120"/>
        <w:rPr>
          <w:rFonts w:ascii="Candara" w:hAnsi="Candara"/>
          <w:sz w:val="24"/>
        </w:rPr>
      </w:pPr>
      <w:r w:rsidRPr="00420215">
        <w:rPr>
          <w:rFonts w:ascii="Candara" w:hAnsi="Candara"/>
          <w:sz w:val="24"/>
        </w:rPr>
        <w:t>Respondiendo las siguientes interrogantes:</w:t>
      </w:r>
    </w:p>
    <w:p w14:paraId="32891BD9" w14:textId="5F54B7DC" w:rsidR="00420215" w:rsidRDefault="00420215" w:rsidP="00420215">
      <w:pPr>
        <w:pStyle w:val="Prrafodelista"/>
        <w:numPr>
          <w:ilvl w:val="0"/>
          <w:numId w:val="38"/>
        </w:numPr>
        <w:spacing w:after="120"/>
        <w:rPr>
          <w:rFonts w:ascii="Candara" w:hAnsi="Candara"/>
          <w:sz w:val="24"/>
        </w:rPr>
      </w:pPr>
      <w:r w:rsidRPr="00F83080">
        <w:rPr>
          <w:rFonts w:ascii="Candara" w:hAnsi="Candara"/>
          <w:b/>
          <w:bCs/>
          <w:color w:val="4472C4" w:themeColor="accent5"/>
          <w:sz w:val="24"/>
        </w:rPr>
        <w:t>¿Qué tipo de variables estadísticas hemos considerado en el cuestionario que aplicamos en la actividad 3?</w:t>
      </w:r>
      <w:r w:rsidRPr="00F83080">
        <w:rPr>
          <w:rFonts w:ascii="Candara" w:hAnsi="Candara"/>
          <w:color w:val="4472C4" w:themeColor="accent5"/>
          <w:sz w:val="24"/>
        </w:rPr>
        <w:t xml:space="preserve"> </w:t>
      </w:r>
      <w:r>
        <w:rPr>
          <w:rFonts w:ascii="Candara" w:hAnsi="Candara"/>
          <w:color w:val="FF0000"/>
          <w:sz w:val="24"/>
        </w:rPr>
        <w:t>(Esto lo respondimos en la actividad 3, lo volvemos a escribir)</w:t>
      </w:r>
    </w:p>
    <w:p w14:paraId="2145A450" w14:textId="02BE6A12" w:rsidR="00420215" w:rsidRPr="00420215" w:rsidRDefault="00420215" w:rsidP="00420215">
      <w:pPr>
        <w:spacing w:after="120"/>
        <w:rPr>
          <w:rFonts w:ascii="Candara" w:hAnsi="Candara"/>
          <w:sz w:val="24"/>
        </w:rPr>
      </w:pPr>
      <w:r>
        <w:rPr>
          <w:rFonts w:ascii="Candara" w:hAnsi="Candara"/>
          <w:sz w:val="24"/>
        </w:rPr>
        <w:t>Las variables cuantitativa discreta y cualitativa nominal.</w:t>
      </w:r>
    </w:p>
    <w:p w14:paraId="5FCBF58A" w14:textId="60B32876" w:rsidR="00420215" w:rsidRPr="00F83080" w:rsidRDefault="00420215" w:rsidP="00420215">
      <w:pPr>
        <w:pStyle w:val="Prrafodelista"/>
        <w:numPr>
          <w:ilvl w:val="0"/>
          <w:numId w:val="38"/>
        </w:numPr>
        <w:spacing w:after="120"/>
        <w:rPr>
          <w:rFonts w:ascii="Candara" w:hAnsi="Candara"/>
          <w:b/>
          <w:bCs/>
          <w:color w:val="4472C4" w:themeColor="accent5"/>
          <w:sz w:val="24"/>
        </w:rPr>
      </w:pPr>
      <w:r w:rsidRPr="00F83080">
        <w:rPr>
          <w:rFonts w:ascii="Candara" w:hAnsi="Candara"/>
          <w:b/>
          <w:bCs/>
          <w:color w:val="4472C4" w:themeColor="accent5"/>
          <w:sz w:val="24"/>
        </w:rPr>
        <w:t>¿Qué tipo de tablas utilizaremos para organizar las variables del cuestionario aplicado?</w:t>
      </w:r>
    </w:p>
    <w:p w14:paraId="542415A7" w14:textId="026FAE37" w:rsidR="00420215" w:rsidRPr="00420215" w:rsidRDefault="00420215" w:rsidP="00420215">
      <w:pPr>
        <w:spacing w:after="120"/>
        <w:rPr>
          <w:rFonts w:ascii="Candara" w:hAnsi="Candara"/>
          <w:sz w:val="24"/>
        </w:rPr>
      </w:pPr>
      <w:r>
        <w:rPr>
          <w:rFonts w:ascii="Candara" w:hAnsi="Candara"/>
          <w:sz w:val="24"/>
        </w:rPr>
        <w:t>Utilizaremos la tabla de distribución de frecuencias.</w:t>
      </w:r>
    </w:p>
    <w:p w14:paraId="7723E75D" w14:textId="49FEAC69" w:rsidR="00420215" w:rsidRPr="00F83080" w:rsidRDefault="00420215" w:rsidP="00420215">
      <w:pPr>
        <w:pStyle w:val="Prrafodelista"/>
        <w:numPr>
          <w:ilvl w:val="0"/>
          <w:numId w:val="38"/>
        </w:numPr>
        <w:spacing w:after="120"/>
        <w:rPr>
          <w:rFonts w:ascii="Candara" w:hAnsi="Candara"/>
          <w:b/>
          <w:bCs/>
          <w:color w:val="4472C4" w:themeColor="accent5"/>
          <w:sz w:val="24"/>
        </w:rPr>
      </w:pPr>
      <w:r w:rsidRPr="00F83080">
        <w:rPr>
          <w:rFonts w:ascii="Candara" w:hAnsi="Candara"/>
          <w:b/>
          <w:bCs/>
          <w:color w:val="4472C4" w:themeColor="accent5"/>
          <w:sz w:val="24"/>
        </w:rPr>
        <w:t xml:space="preserve">¿Qué </w:t>
      </w:r>
      <w:proofErr w:type="spellStart"/>
      <w:r w:rsidRPr="00F83080">
        <w:rPr>
          <w:rFonts w:ascii="Candara" w:hAnsi="Candara"/>
          <w:b/>
          <w:bCs/>
          <w:color w:val="4472C4" w:themeColor="accent5"/>
          <w:sz w:val="24"/>
        </w:rPr>
        <w:t>gráﬁcos</w:t>
      </w:r>
      <w:proofErr w:type="spellEnd"/>
      <w:r w:rsidRPr="00F83080">
        <w:rPr>
          <w:rFonts w:ascii="Candara" w:hAnsi="Candara"/>
          <w:b/>
          <w:bCs/>
          <w:color w:val="4472C4" w:themeColor="accent5"/>
          <w:sz w:val="24"/>
        </w:rPr>
        <w:t xml:space="preserve"> estadísticos utilizaremos para representar los valores de las variables?</w:t>
      </w:r>
    </w:p>
    <w:p w14:paraId="4A290CF7" w14:textId="5DF7E16B" w:rsidR="00420215" w:rsidRDefault="00420215" w:rsidP="00420215">
      <w:pPr>
        <w:spacing w:after="120"/>
        <w:rPr>
          <w:rFonts w:ascii="Candara" w:hAnsi="Candara"/>
          <w:sz w:val="24"/>
        </w:rPr>
      </w:pPr>
      <w:r>
        <w:rPr>
          <w:rFonts w:ascii="Candara" w:hAnsi="Candara"/>
          <w:sz w:val="24"/>
        </w:rPr>
        <w:t>Puede ser el grafico de barras y el histograma.</w:t>
      </w:r>
    </w:p>
    <w:p w14:paraId="098FBE83" w14:textId="0BE592F2" w:rsidR="00420215" w:rsidRDefault="00420215" w:rsidP="00420215">
      <w:pPr>
        <w:spacing w:after="120"/>
        <w:rPr>
          <w:rFonts w:ascii="Candara" w:hAnsi="Candara"/>
          <w:color w:val="FF0000"/>
          <w:sz w:val="24"/>
        </w:rPr>
      </w:pPr>
      <w:r w:rsidRPr="00420215">
        <w:rPr>
          <w:rFonts w:ascii="Candara" w:hAnsi="Candara"/>
          <w:sz w:val="24"/>
        </w:rPr>
        <w:t>Leemos el texto “Gestión de datos” (páginas 2-4 y 6-8)</w:t>
      </w:r>
      <w:r>
        <w:rPr>
          <w:rFonts w:ascii="Candara" w:hAnsi="Candara"/>
          <w:sz w:val="24"/>
        </w:rPr>
        <w:t>.</w:t>
      </w:r>
      <w:r w:rsidRPr="00420215">
        <w:rPr>
          <w:rFonts w:ascii="Candara" w:hAnsi="Candara"/>
          <w:sz w:val="24"/>
        </w:rPr>
        <w:t xml:space="preserve"> En él se presenta información sobre la elaboración de tablas y </w:t>
      </w:r>
      <w:proofErr w:type="spellStart"/>
      <w:r w:rsidRPr="00420215">
        <w:rPr>
          <w:rFonts w:ascii="Candara" w:hAnsi="Candara"/>
          <w:sz w:val="24"/>
        </w:rPr>
        <w:t>gráﬁcos</w:t>
      </w:r>
      <w:proofErr w:type="spellEnd"/>
      <w:r w:rsidRPr="00420215">
        <w:rPr>
          <w:rFonts w:ascii="Candara" w:hAnsi="Candara"/>
          <w:sz w:val="24"/>
        </w:rPr>
        <w:t xml:space="preserve"> estadísticos, así como ejemplos que pueden servirnos para responder las preguntas planteadas.</w:t>
      </w:r>
      <w:r>
        <w:rPr>
          <w:rFonts w:ascii="Candara" w:hAnsi="Candara"/>
          <w:sz w:val="24"/>
        </w:rPr>
        <w:t xml:space="preserve"> </w:t>
      </w:r>
      <w:r>
        <w:rPr>
          <w:rFonts w:ascii="Candara" w:hAnsi="Candara"/>
          <w:color w:val="FF0000"/>
          <w:sz w:val="24"/>
        </w:rPr>
        <w:t>(Solo resumiré la pagina 6-8, ya que la pagina 2-4 estuvo en la actividad 3 y ya lo resumí, puedes verlo en la</w:t>
      </w:r>
      <w:r w:rsidR="00F83080">
        <w:rPr>
          <w:rFonts w:ascii="Candara" w:hAnsi="Candara"/>
          <w:color w:val="FF0000"/>
          <w:sz w:val="24"/>
        </w:rPr>
        <w:t xml:space="preserve"> actividad anterior)</w:t>
      </w:r>
    </w:p>
    <w:p w14:paraId="0142F5C8" w14:textId="297CFB07" w:rsidR="00F83080" w:rsidRPr="00F83080" w:rsidRDefault="00F83080" w:rsidP="00F83080">
      <w:pPr>
        <w:spacing w:after="120"/>
        <w:jc w:val="center"/>
        <w:rPr>
          <w:rFonts w:ascii="Century Gothic" w:hAnsi="Century Gothic"/>
          <w:b/>
          <w:bCs/>
          <w:color w:val="4472C4" w:themeColor="accent5"/>
          <w:sz w:val="24"/>
        </w:rPr>
      </w:pPr>
      <w:r w:rsidRPr="00F83080">
        <w:rPr>
          <w:rFonts w:ascii="Century Gothic" w:hAnsi="Century Gothic"/>
          <w:b/>
          <w:bCs/>
          <w:color w:val="4472C4" w:themeColor="accent5"/>
          <w:sz w:val="24"/>
        </w:rPr>
        <w:t>Pasos para elaborar una tabla de frecuencias.</w:t>
      </w:r>
    </w:p>
    <w:p w14:paraId="6EFE4DC4" w14:textId="4C912EF4" w:rsidR="00FB74DD" w:rsidRDefault="00F83080" w:rsidP="00F83080">
      <w:pPr>
        <w:pStyle w:val="Prrafodelista"/>
        <w:numPr>
          <w:ilvl w:val="0"/>
          <w:numId w:val="39"/>
        </w:numPr>
        <w:spacing w:after="120"/>
        <w:rPr>
          <w:rFonts w:ascii="Candara" w:hAnsi="Candara"/>
          <w:bCs/>
          <w:sz w:val="24"/>
        </w:rPr>
      </w:pPr>
      <w:r w:rsidRPr="00F83080">
        <w:rPr>
          <w:rFonts w:ascii="Candara" w:hAnsi="Candara"/>
          <w:bCs/>
          <w:sz w:val="24"/>
        </w:rPr>
        <w:t>Para calcular la frecuencia absoluta realizamos el conteo de las respuestas por cada pregunta.</w:t>
      </w:r>
    </w:p>
    <w:p w14:paraId="45DA9EA7" w14:textId="77777777" w:rsidR="00F83080" w:rsidRDefault="00F83080" w:rsidP="00F83080">
      <w:pPr>
        <w:pStyle w:val="Prrafodelista"/>
        <w:spacing w:after="120"/>
        <w:rPr>
          <w:rFonts w:ascii="Candara" w:hAnsi="Candara"/>
          <w:bCs/>
          <w:sz w:val="24"/>
        </w:rPr>
      </w:pPr>
      <w:r w:rsidRPr="00F83080">
        <w:rPr>
          <w:rFonts w:ascii="Candara" w:hAnsi="Candara"/>
          <w:bCs/>
          <w:sz w:val="24"/>
        </w:rPr>
        <w:t>Veamos un ejemplo de conteo para el intervalo: [</w:t>
      </w:r>
      <w:proofErr w:type="gramStart"/>
      <w:r w:rsidRPr="00F83080">
        <w:rPr>
          <w:rFonts w:ascii="Candara" w:hAnsi="Candara"/>
          <w:bCs/>
          <w:sz w:val="24"/>
        </w:rPr>
        <w:t>13 ;</w:t>
      </w:r>
      <w:proofErr w:type="gramEnd"/>
      <w:r w:rsidRPr="00F83080">
        <w:rPr>
          <w:rFonts w:ascii="Candara" w:hAnsi="Candara"/>
          <w:bCs/>
          <w:sz w:val="24"/>
        </w:rPr>
        <w:t xml:space="preserve"> 16[ </w:t>
      </w:r>
    </w:p>
    <w:p w14:paraId="3632B4A3" w14:textId="3F9AF704" w:rsidR="00F83080" w:rsidRDefault="00F83080" w:rsidP="00F83080">
      <w:pPr>
        <w:pStyle w:val="Prrafodelista"/>
        <w:spacing w:after="120"/>
        <w:rPr>
          <w:rFonts w:ascii="Candara" w:hAnsi="Candara"/>
          <w:bCs/>
          <w:sz w:val="24"/>
        </w:rPr>
      </w:pPr>
      <w:r w:rsidRPr="00F83080">
        <w:rPr>
          <w:rFonts w:ascii="Candara" w:hAnsi="Candara"/>
          <w:bCs/>
          <w:sz w:val="24"/>
        </w:rPr>
        <w:t xml:space="preserve">[13; 16[    IIII = 4 </w:t>
      </w:r>
    </w:p>
    <w:p w14:paraId="78C33455" w14:textId="524892C7" w:rsidR="00F83080" w:rsidRDefault="00F83080" w:rsidP="00F83080">
      <w:pPr>
        <w:pStyle w:val="Prrafodelista"/>
        <w:spacing w:after="120"/>
        <w:rPr>
          <w:rFonts w:ascii="Candara" w:hAnsi="Candara"/>
          <w:bCs/>
          <w:sz w:val="24"/>
        </w:rPr>
      </w:pPr>
      <w:r w:rsidRPr="00F83080">
        <w:rPr>
          <w:rFonts w:ascii="Candara" w:hAnsi="Candara"/>
          <w:bCs/>
          <w:sz w:val="24"/>
        </w:rPr>
        <w:t>Entonces, ƒ3 = 4</w:t>
      </w:r>
    </w:p>
    <w:p w14:paraId="4533B3A9" w14:textId="7BC19682" w:rsidR="00F83080" w:rsidRDefault="00F83080" w:rsidP="00F83080">
      <w:pPr>
        <w:pStyle w:val="Prrafodelista"/>
        <w:numPr>
          <w:ilvl w:val="0"/>
          <w:numId w:val="39"/>
        </w:numPr>
        <w:spacing w:after="120"/>
        <w:rPr>
          <w:rFonts w:ascii="Candara" w:hAnsi="Candara"/>
          <w:bCs/>
          <w:sz w:val="24"/>
        </w:rPr>
      </w:pPr>
      <w:r w:rsidRPr="00F83080">
        <w:rPr>
          <w:rFonts w:ascii="Candara" w:hAnsi="Candara"/>
          <w:bCs/>
          <w:sz w:val="24"/>
        </w:rPr>
        <w:t>Para calcular la marca de clase en la tabla, realizamos la división:</w:t>
      </w:r>
      <w:r>
        <w:rPr>
          <w:rFonts w:ascii="Candara" w:hAnsi="Candara"/>
          <w:bCs/>
          <w:sz w:val="24"/>
        </w:rPr>
        <w:t xml:space="preserve"> </w:t>
      </w:r>
      <m:oMath>
        <m:sSub>
          <m:sSubPr>
            <m:ctrlPr>
              <w:rPr>
                <w:rFonts w:ascii="Cambria Math" w:hAnsi="Cambria Math"/>
                <w:bCs/>
                <w:i/>
                <w:sz w:val="28"/>
                <w:szCs w:val="24"/>
              </w:rPr>
            </m:ctrlPr>
          </m:sSubPr>
          <m:e>
            <m:r>
              <w:rPr>
                <w:rFonts w:ascii="Cambria Math" w:hAnsi="Cambria Math"/>
                <w:sz w:val="28"/>
                <w:szCs w:val="24"/>
              </w:rPr>
              <m:t>X</m:t>
            </m:r>
          </m:e>
          <m:sub>
            <m:r>
              <w:rPr>
                <w:rFonts w:ascii="Cambria Math" w:hAnsi="Cambria Math"/>
                <w:sz w:val="28"/>
                <w:szCs w:val="24"/>
              </w:rPr>
              <m:t>i</m:t>
            </m:r>
          </m:sub>
        </m:sSub>
        <m:r>
          <w:rPr>
            <w:rFonts w:ascii="Cambria Math" w:hAnsi="Cambria Math"/>
            <w:sz w:val="28"/>
            <w:szCs w:val="24"/>
          </w:rPr>
          <m:t>=</m:t>
        </m:r>
        <m:f>
          <m:fPr>
            <m:ctrlPr>
              <w:rPr>
                <w:rFonts w:ascii="Cambria Math" w:hAnsi="Cambria Math"/>
                <w:bCs/>
                <w:i/>
                <w:sz w:val="28"/>
                <w:szCs w:val="24"/>
              </w:rPr>
            </m:ctrlPr>
          </m:fPr>
          <m:num>
            <m:sSub>
              <m:sSubPr>
                <m:ctrlPr>
                  <w:rPr>
                    <w:rFonts w:ascii="Cambria Math" w:hAnsi="Cambria Math"/>
                    <w:bCs/>
                    <w:i/>
                    <w:sz w:val="28"/>
                    <w:szCs w:val="24"/>
                  </w:rPr>
                </m:ctrlPr>
              </m:sSubPr>
              <m:e>
                <m:r>
                  <w:rPr>
                    <w:rFonts w:ascii="Cambria Math" w:hAnsi="Cambria Math"/>
                    <w:sz w:val="28"/>
                    <w:szCs w:val="24"/>
                  </w:rPr>
                  <m:t>L</m:t>
                </m:r>
              </m:e>
              <m:sub>
                <m:r>
                  <w:rPr>
                    <w:rFonts w:ascii="Cambria Math" w:hAnsi="Cambria Math"/>
                    <w:sz w:val="28"/>
                    <w:szCs w:val="24"/>
                  </w:rPr>
                  <m:t>i</m:t>
                </m:r>
              </m:sub>
            </m:sSub>
            <m:r>
              <w:rPr>
                <w:rFonts w:ascii="Cambria Math" w:hAnsi="Cambria Math"/>
                <w:sz w:val="28"/>
                <w:szCs w:val="24"/>
              </w:rPr>
              <m:t>+</m:t>
            </m:r>
            <m:sSub>
              <m:sSubPr>
                <m:ctrlPr>
                  <w:rPr>
                    <w:rFonts w:ascii="Cambria Math" w:hAnsi="Cambria Math"/>
                    <w:bCs/>
                    <w:i/>
                    <w:sz w:val="28"/>
                    <w:szCs w:val="24"/>
                  </w:rPr>
                </m:ctrlPr>
              </m:sSubPr>
              <m:e>
                <m:r>
                  <w:rPr>
                    <w:rFonts w:ascii="Cambria Math" w:hAnsi="Cambria Math"/>
                    <w:sz w:val="28"/>
                    <w:szCs w:val="24"/>
                  </w:rPr>
                  <m:t>L</m:t>
                </m:r>
              </m:e>
              <m:sub>
                <m:r>
                  <w:rPr>
                    <w:rFonts w:ascii="Cambria Math" w:hAnsi="Cambria Math"/>
                    <w:sz w:val="28"/>
                    <w:szCs w:val="24"/>
                  </w:rPr>
                  <m:t>s</m:t>
                </m:r>
              </m:sub>
            </m:sSub>
          </m:num>
          <m:den>
            <m:r>
              <w:rPr>
                <w:rFonts w:ascii="Cambria Math" w:hAnsi="Cambria Math"/>
                <w:sz w:val="28"/>
                <w:szCs w:val="24"/>
              </w:rPr>
              <m:t>2</m:t>
            </m:r>
          </m:den>
        </m:f>
      </m:oMath>
    </w:p>
    <w:p w14:paraId="4E48B84C" w14:textId="55F8F1D2" w:rsidR="00F83080" w:rsidRDefault="00F83080" w:rsidP="00F83080">
      <w:pPr>
        <w:pStyle w:val="Prrafodelista"/>
        <w:spacing w:after="120"/>
        <w:rPr>
          <w:rFonts w:ascii="Candara" w:hAnsi="Candara"/>
          <w:bCs/>
          <w:sz w:val="24"/>
        </w:rPr>
      </w:pPr>
      <w:r w:rsidRPr="00F83080">
        <w:rPr>
          <w:rFonts w:ascii="Candara" w:hAnsi="Candara"/>
          <w:bCs/>
          <w:sz w:val="24"/>
        </w:rPr>
        <w:t>Veamos un ejemplo para el intervalo [</w:t>
      </w:r>
      <w:proofErr w:type="gramStart"/>
      <w:r w:rsidRPr="00F83080">
        <w:rPr>
          <w:rFonts w:ascii="Candara" w:hAnsi="Candara"/>
          <w:bCs/>
          <w:sz w:val="24"/>
        </w:rPr>
        <w:t>7 ;</w:t>
      </w:r>
      <w:proofErr w:type="gramEnd"/>
      <w:r w:rsidRPr="00F83080">
        <w:rPr>
          <w:rFonts w:ascii="Candara" w:hAnsi="Candara"/>
          <w:bCs/>
          <w:sz w:val="24"/>
        </w:rPr>
        <w:t xml:space="preserve"> 10[ .</w:t>
      </w:r>
    </w:p>
    <w:p w14:paraId="07843390" w14:textId="7A4B61C1" w:rsidR="00F83080" w:rsidRPr="00693732" w:rsidRDefault="00440B0C" w:rsidP="00F83080">
      <w:pPr>
        <w:pStyle w:val="Prrafodelista"/>
        <w:spacing w:after="120"/>
        <w:rPr>
          <w:rFonts w:ascii="Candara" w:eastAsiaTheme="minorEastAsia" w:hAnsi="Candara"/>
          <w:bCs/>
          <w:sz w:val="24"/>
        </w:rPr>
      </w:pPr>
      <m:oMathPara>
        <m:oMathParaPr>
          <m:jc m:val="left"/>
        </m:oMathParaPr>
        <m:oMath>
          <m:sSub>
            <m:sSubPr>
              <m:ctrlPr>
                <w:rPr>
                  <w:rFonts w:ascii="Cambria Math" w:hAnsi="Cambria Math"/>
                  <w:bCs/>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w:rPr>
                      <w:rFonts w:ascii="Cambria Math" w:hAnsi="Cambria Math"/>
                      <w:sz w:val="24"/>
                    </w:rPr>
                    <m:t>L</m:t>
                  </m:r>
                </m:e>
                <m:sub>
                  <m:r>
                    <w:rPr>
                      <w:rFonts w:ascii="Cambria Math" w:hAnsi="Cambria Math"/>
                      <w:sz w:val="24"/>
                    </w:rPr>
                    <m:t>i</m:t>
                  </m:r>
                </m:sub>
              </m:sSub>
              <m:r>
                <w:rPr>
                  <w:rFonts w:ascii="Cambria Math" w:hAnsi="Cambria Math"/>
                  <w:sz w:val="24"/>
                </w:rPr>
                <m:t>+</m:t>
              </m:r>
              <m:sSub>
                <m:sSubPr>
                  <m:ctrlPr>
                    <w:rPr>
                      <w:rFonts w:ascii="Cambria Math" w:hAnsi="Cambria Math"/>
                      <w:bCs/>
                      <w:i/>
                      <w:sz w:val="24"/>
                    </w:rPr>
                  </m:ctrlPr>
                </m:sSubPr>
                <m:e>
                  <m:r>
                    <w:rPr>
                      <w:rFonts w:ascii="Cambria Math" w:hAnsi="Cambria Math"/>
                      <w:sz w:val="24"/>
                    </w:rPr>
                    <m:t>L</m:t>
                  </m:r>
                </m:e>
                <m:sub>
                  <m:r>
                    <w:rPr>
                      <w:rFonts w:ascii="Cambria Math" w:hAnsi="Cambria Math"/>
                      <w:sz w:val="24"/>
                    </w:rPr>
                    <m:t>s</m:t>
                  </m:r>
                </m:sub>
              </m:sSub>
            </m:num>
            <m:den>
              <m:r>
                <w:rPr>
                  <w:rFonts w:ascii="Cambria Math" w:hAnsi="Cambria Math"/>
                  <w:sz w:val="24"/>
                </w:rPr>
                <m:t>2</m:t>
              </m:r>
            </m:den>
          </m:f>
          <m:r>
            <w:rPr>
              <w:rFonts w:ascii="Cambria Math" w:hAnsi="Cambria Math"/>
              <w:sz w:val="24"/>
            </w:rPr>
            <m:t>=</m:t>
          </m:r>
          <m:f>
            <m:fPr>
              <m:ctrlPr>
                <w:rPr>
                  <w:rFonts w:ascii="Cambria Math" w:hAnsi="Cambria Math"/>
                  <w:bCs/>
                  <w:i/>
                  <w:sz w:val="24"/>
                </w:rPr>
              </m:ctrlPr>
            </m:fPr>
            <m:num>
              <m:r>
                <w:rPr>
                  <w:rFonts w:ascii="Cambria Math" w:hAnsi="Cambria Math"/>
                  <w:sz w:val="24"/>
                </w:rPr>
                <m:t>7+10</m:t>
              </m:r>
            </m:num>
            <m:den>
              <m:r>
                <w:rPr>
                  <w:rFonts w:ascii="Cambria Math" w:hAnsi="Cambria Math"/>
                  <w:sz w:val="24"/>
                </w:rPr>
                <m:t>2</m:t>
              </m:r>
            </m:den>
          </m:f>
          <m:r>
            <w:rPr>
              <w:rFonts w:ascii="Cambria Math" w:hAnsi="Cambria Math"/>
              <w:sz w:val="24"/>
            </w:rPr>
            <m:t>=8,5</m:t>
          </m:r>
        </m:oMath>
      </m:oMathPara>
    </w:p>
    <w:p w14:paraId="38F21F47" w14:textId="70882DAF" w:rsidR="00693732" w:rsidRPr="00693732" w:rsidRDefault="00693732" w:rsidP="00693732">
      <w:pPr>
        <w:pStyle w:val="Prrafodelista"/>
        <w:numPr>
          <w:ilvl w:val="0"/>
          <w:numId w:val="39"/>
        </w:numPr>
        <w:spacing w:after="120"/>
        <w:rPr>
          <w:rFonts w:ascii="Candara" w:hAnsi="Candara"/>
          <w:bCs/>
          <w:szCs w:val="20"/>
        </w:rPr>
      </w:pPr>
      <w:r w:rsidRPr="00693732">
        <w:rPr>
          <w:rFonts w:ascii="Candara" w:hAnsi="Candara"/>
          <w:bCs/>
          <w:szCs w:val="20"/>
        </w:rPr>
        <w:lastRenderedPageBreak/>
        <w:t>Para calcular la frecuencia relativa (hi) realizamos la división de la frecuencia absoluta (</w:t>
      </w:r>
      <w:proofErr w:type="spellStart"/>
      <w:r w:rsidRPr="00693732">
        <w:rPr>
          <w:rFonts w:ascii="Candara" w:hAnsi="Candara"/>
          <w:bCs/>
          <w:szCs w:val="20"/>
        </w:rPr>
        <w:t>ƒi</w:t>
      </w:r>
      <w:proofErr w:type="spellEnd"/>
      <w:r w:rsidRPr="00693732">
        <w:rPr>
          <w:rFonts w:ascii="Candara" w:hAnsi="Candara"/>
          <w:bCs/>
          <w:szCs w:val="20"/>
        </w:rPr>
        <w:t>) entre el total encuestados.</w:t>
      </w:r>
    </w:p>
    <w:p w14:paraId="334D787A" w14:textId="47DE4B5A" w:rsidR="00693732" w:rsidRDefault="00693732" w:rsidP="00693732">
      <w:pPr>
        <w:pStyle w:val="Prrafodelista"/>
        <w:spacing w:after="120"/>
        <w:rPr>
          <w:rFonts w:ascii="Candara" w:hAnsi="Candara"/>
          <w:bCs/>
          <w:szCs w:val="20"/>
        </w:rPr>
      </w:pPr>
      <w:r w:rsidRPr="00693732">
        <w:rPr>
          <w:rFonts w:ascii="Candara" w:hAnsi="Candara"/>
          <w:bCs/>
          <w:szCs w:val="20"/>
        </w:rPr>
        <w:t>Veamos un ejemplo:</w:t>
      </w:r>
    </w:p>
    <w:p w14:paraId="35FDA139" w14:textId="1A6B8F03" w:rsidR="00693732" w:rsidRPr="00693732" w:rsidRDefault="00440B0C" w:rsidP="00693732">
      <w:pPr>
        <w:pStyle w:val="Prrafodelista"/>
        <w:spacing w:after="120"/>
        <w:rPr>
          <w:rFonts w:ascii="Candara" w:hAnsi="Candara"/>
          <w:bCs/>
          <w:szCs w:val="20"/>
        </w:rPr>
      </w:pPr>
      <m:oMathPara>
        <m:oMathParaPr>
          <m:jc m:val="left"/>
        </m:oMathParaPr>
        <m:oMath>
          <m:sSub>
            <m:sSubPr>
              <m:ctrlPr>
                <w:rPr>
                  <w:rFonts w:ascii="Cambria Math" w:hAnsi="Cambria Math"/>
                  <w:bCs/>
                  <w:i/>
                  <w:sz w:val="24"/>
                </w:rPr>
              </m:ctrlPr>
            </m:sSubPr>
            <m:e>
              <m:r>
                <w:rPr>
                  <w:rFonts w:ascii="Cambria Math" w:hAnsi="Cambria Math"/>
                  <w:sz w:val="24"/>
                </w:rPr>
                <m:t>h</m:t>
              </m:r>
            </m:e>
            <m:sub>
              <m:r>
                <w:rPr>
                  <w:rFonts w:ascii="Cambria Math" w:hAnsi="Cambria Math"/>
                  <w:sz w:val="24"/>
                </w:rPr>
                <m:t>3</m:t>
              </m:r>
            </m:sub>
          </m:sSub>
          <m:r>
            <w:rPr>
              <w:rFonts w:ascii="Cambria Math" w:hAnsi="Cambria Math"/>
              <w:sz w:val="24"/>
            </w:rPr>
            <m:t>=</m:t>
          </m:r>
          <m:f>
            <m:fPr>
              <m:ctrlPr>
                <w:rPr>
                  <w:rFonts w:ascii="Cambria Math" w:hAnsi="Cambria Math"/>
                  <w:bCs/>
                  <w:i/>
                  <w:sz w:val="24"/>
                </w:rPr>
              </m:ctrlPr>
            </m:fPr>
            <m:num>
              <m:r>
                <w:rPr>
                  <w:rFonts w:ascii="Cambria Math" w:hAnsi="Cambria Math"/>
                  <w:sz w:val="24"/>
                </w:rPr>
                <m:t>4</m:t>
              </m:r>
            </m:num>
            <m:den>
              <m:r>
                <w:rPr>
                  <w:rFonts w:ascii="Cambria Math" w:hAnsi="Cambria Math"/>
                  <w:sz w:val="24"/>
                </w:rPr>
                <m:t>30</m:t>
              </m:r>
            </m:den>
          </m:f>
          <m:r>
            <w:rPr>
              <w:rFonts w:ascii="Cambria Math" w:hAnsi="Cambria Math"/>
              <w:sz w:val="24"/>
            </w:rPr>
            <m:t>=0,13</m:t>
          </m:r>
        </m:oMath>
      </m:oMathPara>
    </w:p>
    <w:p w14:paraId="7C3AEE87" w14:textId="00C3A315" w:rsidR="00693732" w:rsidRPr="00693732" w:rsidRDefault="00693732" w:rsidP="00693732">
      <w:pPr>
        <w:pStyle w:val="Prrafodelista"/>
        <w:spacing w:after="120"/>
        <w:rPr>
          <w:rFonts w:ascii="Candara" w:hAnsi="Candara"/>
          <w:bCs/>
          <w:szCs w:val="20"/>
        </w:rPr>
      </w:pPr>
      <w:r>
        <w:rPr>
          <w:rFonts w:ascii="Candara" w:hAnsi="Candara"/>
          <w:bCs/>
          <w:sz w:val="24"/>
        </w:rPr>
        <w:t xml:space="preserve">Entonces: </w:t>
      </w:r>
      <m:oMath>
        <m:sSub>
          <m:sSubPr>
            <m:ctrlPr>
              <w:rPr>
                <w:rFonts w:ascii="Cambria Math" w:hAnsi="Cambria Math"/>
                <w:bCs/>
                <w:i/>
                <w:sz w:val="24"/>
              </w:rPr>
            </m:ctrlPr>
          </m:sSubPr>
          <m:e>
            <m:r>
              <w:rPr>
                <w:rFonts w:ascii="Cambria Math" w:hAnsi="Cambria Math"/>
                <w:sz w:val="24"/>
              </w:rPr>
              <m:t>h</m:t>
            </m:r>
          </m:e>
          <m:sub>
            <m:r>
              <w:rPr>
                <w:rFonts w:ascii="Cambria Math" w:hAnsi="Cambria Math"/>
                <w:sz w:val="24"/>
              </w:rPr>
              <m:t>3</m:t>
            </m:r>
          </m:sub>
        </m:sSub>
        <m:r>
          <w:rPr>
            <w:rFonts w:ascii="Cambria Math" w:hAnsi="Cambria Math"/>
            <w:sz w:val="24"/>
          </w:rPr>
          <m:t>=0,13</m:t>
        </m:r>
      </m:oMath>
    </w:p>
    <w:p w14:paraId="4A61F276" w14:textId="0107F8B4" w:rsidR="00F83080" w:rsidRDefault="00693732" w:rsidP="00693732">
      <w:pPr>
        <w:pStyle w:val="Prrafodelista"/>
        <w:numPr>
          <w:ilvl w:val="0"/>
          <w:numId w:val="39"/>
        </w:numPr>
        <w:spacing w:after="120"/>
        <w:rPr>
          <w:rFonts w:ascii="Candara" w:hAnsi="Candara"/>
          <w:bCs/>
          <w:sz w:val="24"/>
        </w:rPr>
      </w:pPr>
      <w:r w:rsidRPr="00693732">
        <w:rPr>
          <w:rFonts w:ascii="Candara" w:hAnsi="Candara"/>
          <w:bCs/>
          <w:sz w:val="24"/>
        </w:rPr>
        <w:t>Para calcular la frecuencia relativa porcentual (h3 %) multiplicamos la frecuencia relativa (hi) por cien.</w:t>
      </w:r>
    </w:p>
    <w:p w14:paraId="29DCBD3A" w14:textId="3F1C58F0" w:rsidR="00693732" w:rsidRDefault="00693732" w:rsidP="00693732">
      <w:pPr>
        <w:pStyle w:val="Prrafodelista"/>
        <w:spacing w:after="120"/>
        <w:rPr>
          <w:rFonts w:ascii="Candara" w:hAnsi="Candara"/>
          <w:bCs/>
          <w:sz w:val="24"/>
        </w:rPr>
      </w:pPr>
      <w:r w:rsidRPr="00693732">
        <w:rPr>
          <w:rFonts w:ascii="Candara" w:hAnsi="Candara"/>
          <w:bCs/>
          <w:sz w:val="24"/>
        </w:rPr>
        <w:t>Veamos un ejemplo:</w:t>
      </w:r>
    </w:p>
    <w:p w14:paraId="0680C376" w14:textId="1D9CC68E" w:rsidR="00693732" w:rsidRPr="00693732" w:rsidRDefault="00440B0C" w:rsidP="00693732">
      <w:pPr>
        <w:pStyle w:val="Prrafodelista"/>
        <w:spacing w:after="120"/>
        <w:rPr>
          <w:rFonts w:ascii="Candara" w:hAnsi="Candara"/>
          <w:bCs/>
          <w:szCs w:val="20"/>
        </w:rPr>
      </w:pPr>
      <m:oMathPara>
        <m:oMathParaPr>
          <m:jc m:val="left"/>
        </m:oMathParaPr>
        <m:oMath>
          <m:sSub>
            <m:sSubPr>
              <m:ctrlPr>
                <w:rPr>
                  <w:rFonts w:ascii="Cambria Math" w:hAnsi="Cambria Math"/>
                  <w:bCs/>
                  <w:i/>
                  <w:sz w:val="24"/>
                </w:rPr>
              </m:ctrlPr>
            </m:sSubPr>
            <m:e>
              <m:r>
                <w:rPr>
                  <w:rFonts w:ascii="Cambria Math" w:hAnsi="Cambria Math"/>
                  <w:sz w:val="24"/>
                </w:rPr>
                <m:t>h</m:t>
              </m:r>
            </m:e>
            <m:sub>
              <m:r>
                <w:rPr>
                  <w:rFonts w:ascii="Cambria Math" w:hAnsi="Cambria Math"/>
                  <w:sz w:val="24"/>
                </w:rPr>
                <m:t>3</m:t>
              </m:r>
            </m:sub>
          </m:sSub>
          <m:r>
            <w:rPr>
              <w:rFonts w:ascii="Cambria Math" w:hAnsi="Cambria Math"/>
              <w:sz w:val="24"/>
            </w:rPr>
            <m:t>%=0,13×100=13</m:t>
          </m:r>
        </m:oMath>
      </m:oMathPara>
    </w:p>
    <w:p w14:paraId="63191100" w14:textId="55BB6ECF" w:rsidR="00693732" w:rsidRPr="00693732" w:rsidRDefault="00693732" w:rsidP="00693732">
      <w:pPr>
        <w:pStyle w:val="Prrafodelista"/>
        <w:spacing w:after="120"/>
        <w:rPr>
          <w:rFonts w:ascii="Candara" w:hAnsi="Candara"/>
          <w:bCs/>
          <w:szCs w:val="20"/>
        </w:rPr>
      </w:pPr>
      <w:r>
        <w:rPr>
          <w:rFonts w:ascii="Candara" w:hAnsi="Candara"/>
          <w:bCs/>
          <w:sz w:val="24"/>
        </w:rPr>
        <w:t xml:space="preserve">Entonces: </w:t>
      </w:r>
      <m:oMath>
        <m:sSub>
          <m:sSubPr>
            <m:ctrlPr>
              <w:rPr>
                <w:rFonts w:ascii="Cambria Math" w:hAnsi="Cambria Math"/>
                <w:bCs/>
                <w:i/>
                <w:sz w:val="24"/>
              </w:rPr>
            </m:ctrlPr>
          </m:sSubPr>
          <m:e>
            <m:r>
              <w:rPr>
                <w:rFonts w:ascii="Cambria Math" w:hAnsi="Cambria Math"/>
                <w:sz w:val="24"/>
              </w:rPr>
              <m:t>h</m:t>
            </m:r>
          </m:e>
          <m:sub>
            <m:r>
              <w:rPr>
                <w:rFonts w:ascii="Cambria Math" w:hAnsi="Cambria Math"/>
                <w:sz w:val="24"/>
              </w:rPr>
              <m:t>3</m:t>
            </m:r>
          </m:sub>
        </m:sSub>
        <m:r>
          <w:rPr>
            <w:rFonts w:ascii="Cambria Math" w:hAnsi="Cambria Math"/>
            <w:sz w:val="24"/>
          </w:rPr>
          <m:t>=13%</m:t>
        </m:r>
      </m:oMath>
    </w:p>
    <w:p w14:paraId="3D8CD757" w14:textId="30330805" w:rsidR="00693732" w:rsidRDefault="00693732" w:rsidP="00693732">
      <w:pPr>
        <w:spacing w:after="120"/>
        <w:jc w:val="center"/>
        <w:rPr>
          <w:rFonts w:ascii="Candara" w:hAnsi="Candara"/>
          <w:b/>
          <w:color w:val="4472C4" w:themeColor="accent5"/>
          <w:sz w:val="24"/>
        </w:rPr>
      </w:pPr>
      <w:r w:rsidRPr="00693732">
        <w:rPr>
          <w:rFonts w:ascii="Candara" w:hAnsi="Candara"/>
          <w:b/>
          <w:color w:val="4472C4" w:themeColor="accent5"/>
          <w:sz w:val="24"/>
        </w:rPr>
        <w:t>Tabla 1. Mayor participación en la escuela o la comunidad, según edad</w:t>
      </w:r>
    </w:p>
    <w:tbl>
      <w:tblPr>
        <w:tblStyle w:val="Tablaconcuadrcula"/>
        <w:tblW w:w="0" w:type="auto"/>
        <w:tblLook w:val="04A0" w:firstRow="1" w:lastRow="0" w:firstColumn="1" w:lastColumn="0" w:noHBand="0" w:noVBand="1"/>
      </w:tblPr>
      <w:tblGrid>
        <w:gridCol w:w="2547"/>
        <w:gridCol w:w="1701"/>
        <w:gridCol w:w="1559"/>
        <w:gridCol w:w="1559"/>
        <w:gridCol w:w="1560"/>
        <w:gridCol w:w="1530"/>
      </w:tblGrid>
      <w:tr w:rsidR="00E809F9" w14:paraId="5DE7CED9"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12420809" w14:textId="2C7F1346" w:rsidR="00693732" w:rsidRPr="00E809F9" w:rsidRDefault="000B466F" w:rsidP="000B466F">
            <w:pPr>
              <w:spacing w:after="120"/>
              <w:jc w:val="center"/>
              <w:rPr>
                <w:rFonts w:ascii="Candara" w:hAnsi="Candara"/>
                <w:b/>
                <w:color w:val="4472C4" w:themeColor="accent5"/>
                <w:sz w:val="24"/>
              </w:rPr>
            </w:pPr>
            <w:r w:rsidRPr="00E809F9">
              <w:rPr>
                <w:rFonts w:ascii="Candara" w:hAnsi="Candara"/>
                <w:b/>
                <w:color w:val="4472C4" w:themeColor="accent5"/>
                <w:sz w:val="24"/>
              </w:rPr>
              <w:t xml:space="preserve">Limite              </w:t>
            </w:r>
            <w:proofErr w:type="spellStart"/>
            <w:r w:rsidRPr="00E809F9">
              <w:rPr>
                <w:rFonts w:ascii="Candara" w:hAnsi="Candara"/>
                <w:b/>
                <w:color w:val="4472C4" w:themeColor="accent5"/>
                <w:sz w:val="24"/>
              </w:rPr>
              <w:t>Limite</w:t>
            </w:r>
            <w:proofErr w:type="spellEnd"/>
          </w:p>
          <w:p w14:paraId="53B63D1E" w14:textId="187E940E" w:rsidR="000B466F" w:rsidRPr="00E809F9" w:rsidRDefault="000B466F" w:rsidP="000B466F">
            <w:pPr>
              <w:spacing w:after="120"/>
              <w:jc w:val="center"/>
              <w:rPr>
                <w:rFonts w:ascii="Candara" w:hAnsi="Candara"/>
                <w:b/>
                <w:color w:val="4472C4" w:themeColor="accent5"/>
                <w:sz w:val="24"/>
              </w:rPr>
            </w:pPr>
            <w:r w:rsidRPr="00E809F9">
              <w:rPr>
                <w:rFonts w:ascii="Candara" w:hAnsi="Candara"/>
                <w:b/>
                <w:color w:val="4472C4" w:themeColor="accent5"/>
                <w:sz w:val="24"/>
              </w:rPr>
              <w:t>Inferior           Superior</w:t>
            </w:r>
          </w:p>
          <w:p w14:paraId="230ECFE8" w14:textId="4861B94B" w:rsidR="000B466F" w:rsidRPr="00E809F9" w:rsidRDefault="000B466F" w:rsidP="000B466F">
            <w:pPr>
              <w:spacing w:after="120"/>
              <w:jc w:val="center"/>
              <w:rPr>
                <w:rFonts w:ascii="Candara" w:hAnsi="Candara"/>
                <w:b/>
                <w:color w:val="4472C4" w:themeColor="accent5"/>
                <w:sz w:val="24"/>
              </w:rPr>
            </w:pPr>
            <w:r w:rsidRPr="00E809F9">
              <w:rPr>
                <w:rFonts w:ascii="Candara" w:hAnsi="Candara"/>
                <w:b/>
                <w:color w:val="4472C4" w:themeColor="accent5"/>
                <w:sz w:val="24"/>
              </w:rPr>
              <w:t>(</w:t>
            </w:r>
            <m:oMath>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L</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 xml:space="preserve">)             </w:t>
            </w:r>
            <m:oMath>
              <m:r>
                <m:rPr>
                  <m:sty m:val="bi"/>
                </m:rPr>
                <w:rPr>
                  <w:rFonts w:ascii="Cambria Math" w:hAnsi="Cambria Math"/>
                  <w:color w:val="4472C4" w:themeColor="accent5"/>
                  <w:sz w:val="28"/>
                  <w:szCs w:val="24"/>
                </w:rPr>
                <m:t xml:space="preserve">  (</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L</m:t>
                  </m:r>
                </m:e>
                <m:sub>
                  <m:r>
                    <m:rPr>
                      <m:sty m:val="bi"/>
                    </m:rPr>
                    <w:rPr>
                      <w:rFonts w:ascii="Cambria Math" w:hAnsi="Cambria Math"/>
                      <w:color w:val="4472C4" w:themeColor="accent5"/>
                      <w:sz w:val="28"/>
                      <w:szCs w:val="24"/>
                    </w:rPr>
                    <m:t>s</m:t>
                  </m:r>
                </m:sub>
              </m:sSub>
              <m:r>
                <m:rPr>
                  <m:sty m:val="bi"/>
                </m:rPr>
                <w:rPr>
                  <w:rFonts w:ascii="Cambria Math" w:hAnsi="Cambria Math"/>
                  <w:color w:val="4472C4" w:themeColor="accent5"/>
                  <w:sz w:val="28"/>
                  <w:szCs w:val="24"/>
                </w:rPr>
                <m:t>)</m:t>
              </m:r>
            </m:oMath>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7CDC1426" w14:textId="77777777" w:rsidR="00693732" w:rsidRPr="00E809F9" w:rsidRDefault="000B466F" w:rsidP="000B466F">
            <w:pPr>
              <w:spacing w:after="120"/>
              <w:jc w:val="center"/>
              <w:rPr>
                <w:rFonts w:ascii="Candara" w:hAnsi="Candara"/>
                <w:b/>
                <w:color w:val="4472C4" w:themeColor="accent5"/>
                <w:sz w:val="24"/>
              </w:rPr>
            </w:pPr>
            <w:r w:rsidRPr="00E809F9">
              <w:rPr>
                <w:rFonts w:ascii="Candara" w:hAnsi="Candara"/>
                <w:b/>
                <w:color w:val="4472C4" w:themeColor="accent5"/>
                <w:sz w:val="24"/>
              </w:rPr>
              <w:t>Marca de clase</w:t>
            </w:r>
          </w:p>
          <w:p w14:paraId="0A4ABA7F" w14:textId="1B5D4D15" w:rsidR="000B466F" w:rsidRPr="00E809F9" w:rsidRDefault="00E809F9" w:rsidP="000B466F">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X</m:t>
                  </m:r>
                </m:e>
                <m:sub>
                  <m:r>
                    <m:rPr>
                      <m:sty m:val="bi"/>
                    </m:rPr>
                    <w:rPr>
                      <w:rFonts w:ascii="Cambria Math" w:hAnsi="Cambria Math"/>
                      <w:color w:val="4472C4" w:themeColor="accent5"/>
                      <w:sz w:val="28"/>
                      <w:szCs w:val="24"/>
                    </w:rPr>
                    <m:t>i</m:t>
                  </m:r>
                </m:sub>
              </m:sSub>
            </m:oMath>
            <w:r w:rsidR="000B466F" w:rsidRPr="00E809F9">
              <w:rPr>
                <w:rFonts w:ascii="Candara" w:eastAsiaTheme="minorEastAsia" w:hAnsi="Candara"/>
                <w:b/>
                <w:color w:val="4472C4" w:themeColor="accent5"/>
                <w:sz w:val="28"/>
                <w:szCs w:val="24"/>
              </w:rPr>
              <w:t>)</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57903866" w14:textId="77777777" w:rsidR="00693732" w:rsidRPr="00E809F9" w:rsidRDefault="000B466F" w:rsidP="000B466F">
            <w:pPr>
              <w:spacing w:after="120"/>
              <w:jc w:val="center"/>
              <w:rPr>
                <w:rFonts w:ascii="Candara" w:hAnsi="Candara"/>
                <w:b/>
                <w:color w:val="4472C4" w:themeColor="accent5"/>
                <w:sz w:val="24"/>
              </w:rPr>
            </w:pPr>
            <w:r w:rsidRPr="00E809F9">
              <w:rPr>
                <w:rFonts w:ascii="Candara" w:hAnsi="Candara"/>
                <w:b/>
                <w:color w:val="4472C4" w:themeColor="accent5"/>
                <w:sz w:val="24"/>
              </w:rPr>
              <w:t>Frecuencia absoluta</w:t>
            </w:r>
          </w:p>
          <w:p w14:paraId="6FE14AFD" w14:textId="46F0856E" w:rsidR="000B466F" w:rsidRPr="00E809F9" w:rsidRDefault="00E809F9" w:rsidP="000B466F">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f</m:t>
                  </m:r>
                </m:e>
                <m:sub>
                  <m:r>
                    <m:rPr>
                      <m:sty m:val="bi"/>
                    </m:rPr>
                    <w:rPr>
                      <w:rFonts w:ascii="Cambria Math" w:hAnsi="Cambria Math"/>
                      <w:color w:val="4472C4" w:themeColor="accent5"/>
                      <w:sz w:val="28"/>
                      <w:szCs w:val="24"/>
                    </w:rPr>
                    <m:t>i</m:t>
                  </m:r>
                </m:sub>
              </m:sSub>
            </m:oMath>
            <w:r w:rsidR="000B466F" w:rsidRPr="00E809F9">
              <w:rPr>
                <w:rFonts w:ascii="Candara" w:eastAsiaTheme="minorEastAsia" w:hAnsi="Candara"/>
                <w:b/>
                <w:color w:val="4472C4" w:themeColor="accent5"/>
                <w:sz w:val="28"/>
                <w:szCs w:val="24"/>
              </w:rPr>
              <w:t>)</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7EDC217A" w14:textId="77777777" w:rsidR="00693732" w:rsidRPr="00E809F9" w:rsidRDefault="000B466F" w:rsidP="000B466F">
            <w:pPr>
              <w:spacing w:after="120"/>
              <w:jc w:val="center"/>
              <w:rPr>
                <w:rFonts w:ascii="Candara" w:hAnsi="Candara"/>
                <w:b/>
                <w:color w:val="4472C4" w:themeColor="accent5"/>
                <w:sz w:val="24"/>
              </w:rPr>
            </w:pPr>
            <w:r w:rsidRPr="00E809F9">
              <w:rPr>
                <w:rFonts w:ascii="Candara" w:hAnsi="Candara"/>
                <w:b/>
                <w:color w:val="4472C4" w:themeColor="accent5"/>
                <w:sz w:val="24"/>
              </w:rPr>
              <w:t>Frecuencia acumulada</w:t>
            </w:r>
          </w:p>
          <w:p w14:paraId="3106B63C" w14:textId="2DCCB85C" w:rsidR="000B466F" w:rsidRPr="00E809F9" w:rsidRDefault="00E809F9" w:rsidP="000B466F">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F</m:t>
                  </m:r>
                </m:e>
                <m:sub>
                  <m:r>
                    <m:rPr>
                      <m:sty m:val="bi"/>
                    </m:rPr>
                    <w:rPr>
                      <w:rFonts w:ascii="Cambria Math" w:hAnsi="Cambria Math"/>
                      <w:color w:val="4472C4" w:themeColor="accent5"/>
                      <w:sz w:val="28"/>
                      <w:szCs w:val="24"/>
                    </w:rPr>
                    <m:t>i</m:t>
                  </m:r>
                </m:sub>
              </m:sSub>
            </m:oMath>
            <w:r w:rsidR="000B466F" w:rsidRPr="00E809F9">
              <w:rPr>
                <w:rFonts w:ascii="Candara" w:eastAsiaTheme="minorEastAsia" w:hAnsi="Candara"/>
                <w:b/>
                <w:color w:val="4472C4" w:themeColor="accent5"/>
                <w:sz w:val="28"/>
                <w:szCs w:val="24"/>
              </w:rPr>
              <w:t>)</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680CC66B" w14:textId="77777777" w:rsidR="00693732" w:rsidRPr="00E809F9" w:rsidRDefault="000B466F" w:rsidP="000B466F">
            <w:pPr>
              <w:spacing w:after="120"/>
              <w:jc w:val="center"/>
              <w:rPr>
                <w:rFonts w:ascii="Candara" w:hAnsi="Candara"/>
                <w:b/>
                <w:color w:val="4472C4" w:themeColor="accent5"/>
                <w:sz w:val="24"/>
              </w:rPr>
            </w:pPr>
            <w:r w:rsidRPr="00E809F9">
              <w:rPr>
                <w:rFonts w:ascii="Candara" w:hAnsi="Candara"/>
                <w:b/>
                <w:color w:val="4472C4" w:themeColor="accent5"/>
                <w:sz w:val="24"/>
              </w:rPr>
              <w:t>Frecuencia relativa</w:t>
            </w:r>
          </w:p>
          <w:p w14:paraId="6989EC0B" w14:textId="3619183B" w:rsidR="000B466F" w:rsidRPr="00E809F9" w:rsidRDefault="00E809F9" w:rsidP="000B466F">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h</m:t>
                  </m:r>
                </m:e>
                <m:sub>
                  <m:r>
                    <m:rPr>
                      <m:sty m:val="bi"/>
                    </m:rPr>
                    <w:rPr>
                      <w:rFonts w:ascii="Cambria Math" w:hAnsi="Cambria Math"/>
                      <w:color w:val="4472C4" w:themeColor="accent5"/>
                      <w:sz w:val="28"/>
                      <w:szCs w:val="24"/>
                    </w:rPr>
                    <m:t>i</m:t>
                  </m:r>
                </m:sub>
              </m:sSub>
            </m:oMath>
            <w:r w:rsidR="000B466F" w:rsidRPr="00E809F9">
              <w:rPr>
                <w:rFonts w:ascii="Candara" w:eastAsiaTheme="minorEastAsia" w:hAnsi="Candara"/>
                <w:b/>
                <w:color w:val="4472C4" w:themeColor="accent5"/>
                <w:sz w:val="28"/>
                <w:szCs w:val="24"/>
              </w:rPr>
              <w:t>)</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46C51EE7" w14:textId="77777777" w:rsidR="00693732" w:rsidRPr="00E809F9" w:rsidRDefault="000B466F" w:rsidP="000B466F">
            <w:pPr>
              <w:spacing w:after="120"/>
              <w:jc w:val="center"/>
              <w:rPr>
                <w:rFonts w:ascii="Candara" w:hAnsi="Candara"/>
                <w:b/>
                <w:color w:val="4472C4" w:themeColor="accent5"/>
                <w:sz w:val="24"/>
              </w:rPr>
            </w:pPr>
            <w:r w:rsidRPr="00E809F9">
              <w:rPr>
                <w:rFonts w:ascii="Candara" w:hAnsi="Candara"/>
                <w:b/>
                <w:color w:val="4472C4" w:themeColor="accent5"/>
                <w:sz w:val="24"/>
              </w:rPr>
              <w:t>Frecuencia porcentual</w:t>
            </w:r>
          </w:p>
          <w:p w14:paraId="6B315070" w14:textId="60BE2BC7" w:rsidR="000B466F" w:rsidRPr="00E809F9" w:rsidRDefault="00E809F9" w:rsidP="000B466F">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h</m:t>
                  </m:r>
                </m:e>
                <m:sub>
                  <m:r>
                    <m:rPr>
                      <m:sty m:val="bi"/>
                    </m:rPr>
                    <w:rPr>
                      <w:rFonts w:ascii="Cambria Math" w:hAnsi="Cambria Math"/>
                      <w:color w:val="4472C4" w:themeColor="accent5"/>
                      <w:sz w:val="28"/>
                      <w:szCs w:val="24"/>
                    </w:rPr>
                    <m:t>i</m:t>
                  </m:r>
                </m:sub>
              </m:sSub>
              <m:r>
                <m:rPr>
                  <m:sty m:val="bi"/>
                </m:rPr>
                <w:rPr>
                  <w:rFonts w:ascii="Cambria Math" w:hAnsi="Cambria Math"/>
                  <w:color w:val="4472C4" w:themeColor="accent5"/>
                  <w:sz w:val="28"/>
                  <w:szCs w:val="24"/>
                </w:rPr>
                <m:t>%</m:t>
              </m:r>
            </m:oMath>
            <w:r w:rsidR="000B466F" w:rsidRPr="00E809F9">
              <w:rPr>
                <w:rFonts w:ascii="Candara" w:eastAsiaTheme="minorEastAsia" w:hAnsi="Candara"/>
                <w:b/>
                <w:color w:val="4472C4" w:themeColor="accent5"/>
                <w:sz w:val="28"/>
                <w:szCs w:val="24"/>
              </w:rPr>
              <w:t>)</w:t>
            </w:r>
          </w:p>
        </w:tc>
      </w:tr>
      <w:tr w:rsidR="00693732" w14:paraId="1D50645A"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0F745E8" w14:textId="2406C232" w:rsidR="00693732" w:rsidRPr="000B466F" w:rsidRDefault="000B466F" w:rsidP="000B466F">
            <w:pPr>
              <w:spacing w:after="120"/>
              <w:jc w:val="center"/>
              <w:rPr>
                <w:rFonts w:ascii="Cambria Math" w:hAnsi="Cambria Math"/>
                <w:bCs/>
                <w:sz w:val="24"/>
              </w:rPr>
            </w:pPr>
            <w:r w:rsidRPr="000B466F">
              <w:rPr>
                <w:rFonts w:ascii="Cambria Math" w:hAnsi="Cambria Math"/>
                <w:bCs/>
                <w:sz w:val="24"/>
              </w:rPr>
              <w:t>]07; 10[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9419E69" w14:textId="4BC6A48F" w:rsidR="00693732" w:rsidRPr="000B466F" w:rsidRDefault="000B466F" w:rsidP="000B466F">
            <w:pPr>
              <w:spacing w:after="120"/>
              <w:jc w:val="center"/>
              <w:rPr>
                <w:rFonts w:ascii="Cambria Math" w:hAnsi="Cambria Math"/>
                <w:bCs/>
                <w:sz w:val="24"/>
              </w:rPr>
            </w:pPr>
            <w:r>
              <w:rPr>
                <w:rFonts w:ascii="Cambria Math" w:hAnsi="Cambria Math"/>
                <w:bCs/>
                <w:sz w:val="24"/>
              </w:rPr>
              <w:t>8,5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56706C5" w14:textId="6CDCFA8B" w:rsidR="00693732" w:rsidRPr="000B466F" w:rsidRDefault="000B466F" w:rsidP="000B466F">
            <w:pPr>
              <w:spacing w:after="120"/>
              <w:jc w:val="center"/>
              <w:rPr>
                <w:rFonts w:ascii="Cambria Math" w:hAnsi="Cambria Math"/>
                <w:bCs/>
                <w:sz w:val="24"/>
              </w:rPr>
            </w:pPr>
            <w:r>
              <w:rPr>
                <w:rFonts w:ascii="Cambria Math" w:hAnsi="Cambria Math"/>
                <w:bCs/>
                <w:sz w:val="24"/>
              </w:rPr>
              <w:t>14</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C7BB199" w14:textId="1F7EF536" w:rsidR="00693732" w:rsidRPr="000B466F" w:rsidRDefault="000B466F" w:rsidP="000B466F">
            <w:pPr>
              <w:spacing w:after="120"/>
              <w:jc w:val="center"/>
              <w:rPr>
                <w:rFonts w:ascii="Cambria Math" w:hAnsi="Cambria Math"/>
                <w:bCs/>
                <w:sz w:val="24"/>
              </w:rPr>
            </w:pPr>
            <w:r>
              <w:rPr>
                <w:rFonts w:ascii="Cambria Math" w:hAnsi="Cambria Math"/>
                <w:bCs/>
                <w:sz w:val="24"/>
              </w:rPr>
              <w:t>14</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0590225" w14:textId="02013D8F" w:rsidR="00693732" w:rsidRPr="000B466F" w:rsidRDefault="000B466F" w:rsidP="000B466F">
            <w:pPr>
              <w:spacing w:after="120"/>
              <w:jc w:val="center"/>
              <w:rPr>
                <w:rFonts w:ascii="Cambria Math" w:hAnsi="Cambria Math"/>
                <w:bCs/>
                <w:sz w:val="24"/>
              </w:rPr>
            </w:pPr>
            <w:r>
              <w:rPr>
                <w:rFonts w:ascii="Cambria Math" w:hAnsi="Cambria Math"/>
                <w:bCs/>
                <w:sz w:val="24"/>
              </w:rPr>
              <w:t>0,47</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1B3E476" w14:textId="0285188D" w:rsidR="00693732" w:rsidRPr="000B466F" w:rsidRDefault="00E809F9" w:rsidP="000B466F">
            <w:pPr>
              <w:spacing w:after="120"/>
              <w:jc w:val="center"/>
              <w:rPr>
                <w:rFonts w:ascii="Cambria Math" w:hAnsi="Cambria Math"/>
                <w:bCs/>
                <w:sz w:val="24"/>
              </w:rPr>
            </w:pPr>
            <w:r>
              <w:rPr>
                <w:rFonts w:ascii="Cambria Math" w:hAnsi="Cambria Math"/>
                <w:bCs/>
                <w:sz w:val="24"/>
              </w:rPr>
              <w:t>47%</w:t>
            </w:r>
          </w:p>
        </w:tc>
      </w:tr>
      <w:tr w:rsidR="00693732" w14:paraId="188A4718"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0269EB2" w14:textId="3E802EBF" w:rsidR="00693732" w:rsidRPr="000B466F" w:rsidRDefault="000B466F" w:rsidP="000B466F">
            <w:pPr>
              <w:spacing w:after="120"/>
              <w:jc w:val="center"/>
              <w:rPr>
                <w:rFonts w:ascii="Cambria Math" w:hAnsi="Cambria Math"/>
                <w:bCs/>
                <w:sz w:val="24"/>
              </w:rPr>
            </w:pPr>
            <w:r w:rsidRPr="000B466F">
              <w:rPr>
                <w:rFonts w:ascii="Cambria Math" w:hAnsi="Cambria Math"/>
                <w:bCs/>
                <w:sz w:val="24"/>
              </w:rPr>
              <w:t>[10; 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4A2EFE0" w14:textId="59E2CB30" w:rsidR="00693732" w:rsidRPr="000B466F" w:rsidRDefault="000B466F" w:rsidP="000B466F">
            <w:pPr>
              <w:spacing w:after="120"/>
              <w:jc w:val="center"/>
              <w:rPr>
                <w:rFonts w:ascii="Cambria Math" w:hAnsi="Cambria Math"/>
                <w:bCs/>
                <w:sz w:val="24"/>
              </w:rPr>
            </w:pPr>
            <w:r>
              <w:rPr>
                <w:rFonts w:ascii="Cambria Math" w:hAnsi="Cambria Math"/>
                <w:bCs/>
                <w:sz w:val="24"/>
              </w:rPr>
              <w:t>11,5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9D93CB8" w14:textId="1FFEE9A6" w:rsidR="00693732" w:rsidRPr="000B466F" w:rsidRDefault="000B466F" w:rsidP="000B466F">
            <w:pPr>
              <w:spacing w:after="120"/>
              <w:jc w:val="center"/>
              <w:rPr>
                <w:rFonts w:ascii="Cambria Math" w:hAnsi="Cambria Math"/>
                <w:bCs/>
                <w:sz w:val="24"/>
              </w:rPr>
            </w:pPr>
            <w:r>
              <w:rPr>
                <w:rFonts w:ascii="Cambria Math" w:hAnsi="Cambria Math"/>
                <w:bCs/>
                <w:sz w:val="24"/>
              </w:rPr>
              <w:t>10</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DFB183D" w14:textId="499177E8" w:rsidR="00693732" w:rsidRPr="000B466F" w:rsidRDefault="000B466F" w:rsidP="000B466F">
            <w:pPr>
              <w:spacing w:after="120"/>
              <w:jc w:val="center"/>
              <w:rPr>
                <w:rFonts w:ascii="Cambria Math" w:hAnsi="Cambria Math"/>
                <w:bCs/>
                <w:sz w:val="24"/>
              </w:rPr>
            </w:pPr>
            <w:r>
              <w:rPr>
                <w:rFonts w:ascii="Cambria Math" w:hAnsi="Cambria Math"/>
                <w:bCs/>
                <w:sz w:val="24"/>
              </w:rPr>
              <w:t>24</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4DDBB3E" w14:textId="5AFDC9F1" w:rsidR="00693732" w:rsidRPr="000B466F" w:rsidRDefault="000B466F" w:rsidP="000B466F">
            <w:pPr>
              <w:spacing w:after="120"/>
              <w:jc w:val="center"/>
              <w:rPr>
                <w:rFonts w:ascii="Cambria Math" w:hAnsi="Cambria Math"/>
                <w:bCs/>
                <w:sz w:val="24"/>
              </w:rPr>
            </w:pPr>
            <w:r>
              <w:rPr>
                <w:rFonts w:ascii="Cambria Math" w:hAnsi="Cambria Math"/>
                <w:bCs/>
                <w:sz w:val="24"/>
              </w:rPr>
              <w:t>0,33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96526B1" w14:textId="13B1B1FF" w:rsidR="00693732" w:rsidRPr="000B466F" w:rsidRDefault="00E809F9" w:rsidP="000B466F">
            <w:pPr>
              <w:spacing w:after="120"/>
              <w:jc w:val="center"/>
              <w:rPr>
                <w:rFonts w:ascii="Cambria Math" w:hAnsi="Cambria Math"/>
                <w:bCs/>
                <w:sz w:val="24"/>
              </w:rPr>
            </w:pPr>
            <w:r>
              <w:rPr>
                <w:rFonts w:ascii="Cambria Math" w:hAnsi="Cambria Math"/>
                <w:bCs/>
                <w:sz w:val="24"/>
              </w:rPr>
              <w:t>33%</w:t>
            </w:r>
          </w:p>
        </w:tc>
      </w:tr>
      <w:tr w:rsidR="00693732" w14:paraId="7AE701C0"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BD621B0" w14:textId="057884ED" w:rsidR="00693732" w:rsidRPr="000B466F" w:rsidRDefault="000B466F" w:rsidP="000B466F">
            <w:pPr>
              <w:spacing w:after="120"/>
              <w:jc w:val="center"/>
              <w:rPr>
                <w:rFonts w:ascii="Cambria Math" w:hAnsi="Cambria Math"/>
                <w:bCs/>
                <w:sz w:val="24"/>
              </w:rPr>
            </w:pPr>
            <w:r w:rsidRPr="000B466F">
              <w:rPr>
                <w:rFonts w:ascii="Cambria Math" w:hAnsi="Cambria Math"/>
                <w:bCs/>
                <w:sz w:val="24"/>
              </w:rPr>
              <w:t>[13; 16[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0D718BB" w14:textId="41CC7706" w:rsidR="00693732" w:rsidRPr="000B466F" w:rsidRDefault="000B466F" w:rsidP="000B466F">
            <w:pPr>
              <w:spacing w:after="120"/>
              <w:jc w:val="center"/>
              <w:rPr>
                <w:rFonts w:ascii="Cambria Math" w:hAnsi="Cambria Math"/>
                <w:bCs/>
                <w:sz w:val="24"/>
              </w:rPr>
            </w:pPr>
            <w:r>
              <w:rPr>
                <w:rFonts w:ascii="Cambria Math" w:hAnsi="Cambria Math"/>
                <w:bCs/>
                <w:sz w:val="24"/>
              </w:rPr>
              <w:t>14,5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6DC95D3" w14:textId="1156588E" w:rsidR="00693732" w:rsidRPr="000B466F" w:rsidRDefault="000B466F" w:rsidP="000B466F">
            <w:pPr>
              <w:spacing w:after="120"/>
              <w:jc w:val="center"/>
              <w:rPr>
                <w:rFonts w:ascii="Cambria Math" w:hAnsi="Cambria Math"/>
                <w:bCs/>
                <w:sz w:val="24"/>
              </w:rPr>
            </w:pPr>
            <w:r>
              <w:rPr>
                <w:rFonts w:ascii="Cambria Math" w:hAnsi="Cambria Math"/>
                <w:bCs/>
                <w:sz w:val="24"/>
              </w:rPr>
              <w:t>4</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76C9BF8" w14:textId="7DA40EC6" w:rsidR="00693732" w:rsidRPr="000B466F" w:rsidRDefault="000B466F" w:rsidP="000B466F">
            <w:pPr>
              <w:spacing w:after="120"/>
              <w:jc w:val="center"/>
              <w:rPr>
                <w:rFonts w:ascii="Cambria Math" w:hAnsi="Cambria Math"/>
                <w:bCs/>
                <w:sz w:val="24"/>
              </w:rPr>
            </w:pPr>
            <w:r>
              <w:rPr>
                <w:rFonts w:ascii="Cambria Math" w:hAnsi="Cambria Math"/>
                <w:bCs/>
                <w:sz w:val="24"/>
              </w:rPr>
              <w:t>28</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CA8242E" w14:textId="730D567B" w:rsidR="00693732" w:rsidRPr="000B466F" w:rsidRDefault="00E809F9" w:rsidP="000B466F">
            <w:pPr>
              <w:spacing w:after="120"/>
              <w:jc w:val="center"/>
              <w:rPr>
                <w:rFonts w:ascii="Cambria Math" w:hAnsi="Cambria Math"/>
                <w:bCs/>
                <w:sz w:val="24"/>
              </w:rPr>
            </w:pPr>
            <w:r>
              <w:rPr>
                <w:rFonts w:ascii="Cambria Math" w:hAnsi="Cambria Math"/>
                <w:bCs/>
                <w:sz w:val="24"/>
              </w:rPr>
              <w:t>0,13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980BD33" w14:textId="219ECABB" w:rsidR="00693732" w:rsidRPr="000B466F" w:rsidRDefault="00E809F9" w:rsidP="000B466F">
            <w:pPr>
              <w:spacing w:after="120"/>
              <w:jc w:val="center"/>
              <w:rPr>
                <w:rFonts w:ascii="Cambria Math" w:hAnsi="Cambria Math"/>
                <w:bCs/>
                <w:sz w:val="24"/>
              </w:rPr>
            </w:pPr>
            <w:r>
              <w:rPr>
                <w:rFonts w:ascii="Cambria Math" w:hAnsi="Cambria Math"/>
                <w:bCs/>
                <w:sz w:val="24"/>
              </w:rPr>
              <w:t>13%</w:t>
            </w:r>
          </w:p>
        </w:tc>
      </w:tr>
      <w:tr w:rsidR="00693732" w14:paraId="56E7F320"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B3B13BF" w14:textId="08C963B4" w:rsidR="00693732" w:rsidRPr="000B466F" w:rsidRDefault="000B466F" w:rsidP="000B466F">
            <w:pPr>
              <w:spacing w:after="120"/>
              <w:jc w:val="center"/>
              <w:rPr>
                <w:rFonts w:ascii="Cambria Math" w:hAnsi="Cambria Math"/>
                <w:bCs/>
                <w:sz w:val="24"/>
              </w:rPr>
            </w:pPr>
            <w:r w:rsidRPr="000B466F">
              <w:rPr>
                <w:rFonts w:ascii="Cambria Math" w:hAnsi="Cambria Math"/>
                <w:bCs/>
                <w:sz w:val="24"/>
              </w:rPr>
              <w:t>[16; 19[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4713690" w14:textId="6785B197" w:rsidR="00693732" w:rsidRPr="000B466F" w:rsidRDefault="000B466F" w:rsidP="000B466F">
            <w:pPr>
              <w:spacing w:after="120"/>
              <w:jc w:val="center"/>
              <w:rPr>
                <w:rFonts w:ascii="Cambria Math" w:hAnsi="Cambria Math"/>
                <w:bCs/>
                <w:sz w:val="24"/>
              </w:rPr>
            </w:pPr>
            <w:r>
              <w:rPr>
                <w:rFonts w:ascii="Cambria Math" w:hAnsi="Cambria Math"/>
                <w:bCs/>
                <w:sz w:val="24"/>
              </w:rPr>
              <w:t>17,5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6472AA6" w14:textId="388FEB7F" w:rsidR="00693732" w:rsidRPr="000B466F" w:rsidRDefault="000B466F" w:rsidP="000B466F">
            <w:pPr>
              <w:spacing w:after="120"/>
              <w:jc w:val="center"/>
              <w:rPr>
                <w:rFonts w:ascii="Cambria Math" w:hAnsi="Cambria Math"/>
                <w:bCs/>
                <w:sz w:val="24"/>
              </w:rPr>
            </w:pPr>
            <w:r>
              <w:rPr>
                <w:rFonts w:ascii="Cambria Math" w:hAnsi="Cambria Math"/>
                <w:bCs/>
                <w:sz w:val="24"/>
              </w:rPr>
              <w:t>1</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33BF15A" w14:textId="0744CCD3" w:rsidR="00693732" w:rsidRPr="000B466F" w:rsidRDefault="000B466F" w:rsidP="000B466F">
            <w:pPr>
              <w:spacing w:after="120"/>
              <w:jc w:val="center"/>
              <w:rPr>
                <w:rFonts w:ascii="Cambria Math" w:hAnsi="Cambria Math"/>
                <w:bCs/>
                <w:sz w:val="24"/>
              </w:rPr>
            </w:pPr>
            <w:r>
              <w:rPr>
                <w:rFonts w:ascii="Cambria Math" w:hAnsi="Cambria Math"/>
                <w:bCs/>
                <w:sz w:val="24"/>
              </w:rPr>
              <w:t>29</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DA6FBBD" w14:textId="1C34511A" w:rsidR="00693732" w:rsidRPr="000B466F" w:rsidRDefault="00E809F9" w:rsidP="000B466F">
            <w:pPr>
              <w:spacing w:after="120"/>
              <w:jc w:val="center"/>
              <w:rPr>
                <w:rFonts w:ascii="Cambria Math" w:hAnsi="Cambria Math"/>
                <w:bCs/>
                <w:sz w:val="24"/>
              </w:rPr>
            </w:pPr>
            <w:r>
              <w:rPr>
                <w:rFonts w:ascii="Cambria Math" w:hAnsi="Cambria Math"/>
                <w:bCs/>
                <w:sz w:val="24"/>
              </w:rPr>
              <w:t>0,03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A1446AB" w14:textId="5D658335" w:rsidR="00693732" w:rsidRPr="000B466F" w:rsidRDefault="00E809F9" w:rsidP="000B466F">
            <w:pPr>
              <w:spacing w:after="120"/>
              <w:jc w:val="center"/>
              <w:rPr>
                <w:rFonts w:ascii="Cambria Math" w:hAnsi="Cambria Math"/>
                <w:bCs/>
                <w:sz w:val="24"/>
              </w:rPr>
            </w:pPr>
            <w:r>
              <w:rPr>
                <w:rFonts w:ascii="Cambria Math" w:hAnsi="Cambria Math"/>
                <w:bCs/>
                <w:sz w:val="24"/>
              </w:rPr>
              <w:t>3%</w:t>
            </w:r>
          </w:p>
        </w:tc>
      </w:tr>
      <w:tr w:rsidR="00693732" w14:paraId="1CAAC421"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B66E6C6" w14:textId="7987ED90" w:rsidR="00693732" w:rsidRPr="000B466F" w:rsidRDefault="000B466F" w:rsidP="000B466F">
            <w:pPr>
              <w:spacing w:after="120"/>
              <w:jc w:val="center"/>
              <w:rPr>
                <w:rFonts w:ascii="Cambria Math" w:hAnsi="Cambria Math"/>
                <w:bCs/>
                <w:sz w:val="24"/>
              </w:rPr>
            </w:pPr>
            <w:r w:rsidRPr="000B466F">
              <w:rPr>
                <w:rFonts w:ascii="Cambria Math" w:hAnsi="Cambria Math"/>
                <w:bCs/>
                <w:sz w:val="24"/>
              </w:rPr>
              <w:t>[19; 22[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5AFECBB" w14:textId="5CE64733" w:rsidR="00693732" w:rsidRPr="000B466F" w:rsidRDefault="000B466F" w:rsidP="000B466F">
            <w:pPr>
              <w:spacing w:after="120"/>
              <w:jc w:val="center"/>
              <w:rPr>
                <w:rFonts w:ascii="Cambria Math" w:hAnsi="Cambria Math"/>
                <w:bCs/>
                <w:sz w:val="24"/>
              </w:rPr>
            </w:pPr>
            <w:r>
              <w:rPr>
                <w:rFonts w:ascii="Cambria Math" w:hAnsi="Cambria Math"/>
                <w:bCs/>
                <w:sz w:val="24"/>
              </w:rPr>
              <w:t>20,5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919A19E" w14:textId="044A2B8D" w:rsidR="00693732" w:rsidRPr="000B466F" w:rsidRDefault="000B466F" w:rsidP="000B466F">
            <w:pPr>
              <w:spacing w:after="120"/>
              <w:jc w:val="center"/>
              <w:rPr>
                <w:rFonts w:ascii="Cambria Math" w:hAnsi="Cambria Math"/>
                <w:bCs/>
                <w:sz w:val="24"/>
              </w:rPr>
            </w:pPr>
            <w:r>
              <w:rPr>
                <w:rFonts w:ascii="Cambria Math" w:hAnsi="Cambria Math"/>
                <w:bCs/>
                <w:sz w:val="24"/>
              </w:rPr>
              <w:t>1</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75A0284" w14:textId="410364A7" w:rsidR="00693732" w:rsidRPr="000B466F" w:rsidRDefault="000B466F" w:rsidP="000B466F">
            <w:pPr>
              <w:spacing w:after="120"/>
              <w:jc w:val="center"/>
              <w:rPr>
                <w:rFonts w:ascii="Cambria Math" w:hAnsi="Cambria Math"/>
                <w:bCs/>
                <w:sz w:val="24"/>
              </w:rPr>
            </w:pPr>
            <w:r>
              <w:rPr>
                <w:rFonts w:ascii="Cambria Math" w:hAnsi="Cambria Math"/>
                <w:bCs/>
                <w:sz w:val="24"/>
              </w:rPr>
              <w:t>30</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31F4CCE" w14:textId="668F2FF3" w:rsidR="00693732" w:rsidRPr="000B466F" w:rsidRDefault="00E809F9" w:rsidP="000B466F">
            <w:pPr>
              <w:spacing w:after="120"/>
              <w:jc w:val="center"/>
              <w:rPr>
                <w:rFonts w:ascii="Cambria Math" w:hAnsi="Cambria Math"/>
                <w:bCs/>
                <w:sz w:val="24"/>
              </w:rPr>
            </w:pPr>
            <w:r>
              <w:rPr>
                <w:rFonts w:ascii="Cambria Math" w:hAnsi="Cambria Math"/>
                <w:bCs/>
                <w:sz w:val="24"/>
              </w:rPr>
              <w:t>0,03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2D26649" w14:textId="0F4CD4CD" w:rsidR="00693732" w:rsidRPr="000B466F" w:rsidRDefault="00E809F9" w:rsidP="000B466F">
            <w:pPr>
              <w:spacing w:after="120"/>
              <w:jc w:val="center"/>
              <w:rPr>
                <w:rFonts w:ascii="Cambria Math" w:hAnsi="Cambria Math"/>
                <w:bCs/>
                <w:sz w:val="24"/>
              </w:rPr>
            </w:pPr>
            <w:r>
              <w:rPr>
                <w:rFonts w:ascii="Cambria Math" w:hAnsi="Cambria Math"/>
                <w:bCs/>
                <w:sz w:val="24"/>
              </w:rPr>
              <w:t>3%</w:t>
            </w:r>
          </w:p>
        </w:tc>
      </w:tr>
      <w:tr w:rsidR="00693732" w14:paraId="2C2FEFCB"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E32F603" w14:textId="4344740B" w:rsidR="00693732" w:rsidRPr="000B466F" w:rsidRDefault="000B466F" w:rsidP="000B466F">
            <w:pPr>
              <w:spacing w:after="120"/>
              <w:jc w:val="center"/>
              <w:rPr>
                <w:rFonts w:ascii="Cambria Math" w:hAnsi="Cambria Math"/>
                <w:bCs/>
                <w:sz w:val="24"/>
              </w:rPr>
            </w:pPr>
            <w:r w:rsidRPr="000B466F">
              <w:rPr>
                <w:rFonts w:ascii="Cambria Math" w:hAnsi="Cambria Math"/>
                <w:bCs/>
                <w:sz w:val="24"/>
              </w:rPr>
              <w:t>[22; 25[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414AAA1" w14:textId="252D76F0" w:rsidR="00693732" w:rsidRPr="000B466F" w:rsidRDefault="000B466F" w:rsidP="000B466F">
            <w:pPr>
              <w:spacing w:after="120"/>
              <w:jc w:val="center"/>
              <w:rPr>
                <w:rFonts w:ascii="Cambria Math" w:hAnsi="Cambria Math"/>
                <w:bCs/>
                <w:sz w:val="24"/>
              </w:rPr>
            </w:pPr>
            <w:r>
              <w:rPr>
                <w:rFonts w:ascii="Cambria Math" w:hAnsi="Cambria Math"/>
                <w:bCs/>
                <w:sz w:val="24"/>
              </w:rPr>
              <w:t>23,5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7E2BEA7" w14:textId="2C756D7B" w:rsidR="00693732" w:rsidRPr="000B466F" w:rsidRDefault="000B466F" w:rsidP="000B466F">
            <w:pPr>
              <w:spacing w:after="120"/>
              <w:jc w:val="center"/>
              <w:rPr>
                <w:rFonts w:ascii="Cambria Math" w:hAnsi="Cambria Math"/>
                <w:bCs/>
                <w:sz w:val="24"/>
              </w:rPr>
            </w:pPr>
            <w:r>
              <w:rPr>
                <w:rFonts w:ascii="Cambria Math" w:hAnsi="Cambria Math"/>
                <w:bCs/>
                <w:sz w:val="24"/>
              </w:rPr>
              <w:t>0</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0B8D02E" w14:textId="405268E1" w:rsidR="00693732" w:rsidRPr="000B466F" w:rsidRDefault="000B466F" w:rsidP="000B466F">
            <w:pPr>
              <w:spacing w:after="120"/>
              <w:jc w:val="center"/>
              <w:rPr>
                <w:rFonts w:ascii="Cambria Math" w:hAnsi="Cambria Math"/>
                <w:bCs/>
                <w:sz w:val="24"/>
              </w:rPr>
            </w:pPr>
            <w:r>
              <w:rPr>
                <w:rFonts w:ascii="Cambria Math" w:hAnsi="Cambria Math"/>
                <w:bCs/>
                <w:sz w:val="24"/>
              </w:rPr>
              <w:t>30</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D17416F" w14:textId="41DE9659" w:rsidR="00693732" w:rsidRPr="000B466F" w:rsidRDefault="00E809F9" w:rsidP="000B466F">
            <w:pPr>
              <w:spacing w:after="120"/>
              <w:jc w:val="center"/>
              <w:rPr>
                <w:rFonts w:ascii="Cambria Math" w:hAnsi="Cambria Math"/>
                <w:bCs/>
                <w:sz w:val="24"/>
              </w:rPr>
            </w:pPr>
            <w:r>
              <w:rPr>
                <w:rFonts w:ascii="Cambria Math" w:hAnsi="Cambria Math"/>
                <w:bCs/>
                <w:sz w:val="24"/>
              </w:rPr>
              <w:t>0,00</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0363F87" w14:textId="126B92CC" w:rsidR="00693732" w:rsidRPr="000B466F" w:rsidRDefault="00E809F9" w:rsidP="000B466F">
            <w:pPr>
              <w:spacing w:after="120"/>
              <w:jc w:val="center"/>
              <w:rPr>
                <w:rFonts w:ascii="Cambria Math" w:hAnsi="Cambria Math"/>
                <w:bCs/>
                <w:sz w:val="24"/>
              </w:rPr>
            </w:pPr>
            <w:r>
              <w:rPr>
                <w:rFonts w:ascii="Cambria Math" w:hAnsi="Cambria Math"/>
                <w:bCs/>
                <w:sz w:val="24"/>
              </w:rPr>
              <w:t>0%</w:t>
            </w:r>
          </w:p>
        </w:tc>
      </w:tr>
      <w:tr w:rsidR="00693732" w14:paraId="3FC14D40"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60EF8BE" w14:textId="77777777" w:rsidR="00693732" w:rsidRPr="000B466F" w:rsidRDefault="00693732" w:rsidP="000B466F">
            <w:pPr>
              <w:spacing w:after="120"/>
              <w:jc w:val="center"/>
              <w:rPr>
                <w:rFonts w:ascii="Cambria Math" w:hAnsi="Cambria Math"/>
                <w:bCs/>
                <w:sz w:val="24"/>
              </w:rPr>
            </w:pP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7695B21" w14:textId="5C389A58" w:rsidR="00693732" w:rsidRPr="000B466F" w:rsidRDefault="000B466F" w:rsidP="000B466F">
            <w:pPr>
              <w:spacing w:after="120"/>
              <w:jc w:val="center"/>
              <w:rPr>
                <w:rFonts w:ascii="Cambria Math" w:hAnsi="Cambria Math"/>
                <w:bCs/>
                <w:sz w:val="24"/>
              </w:rPr>
            </w:pPr>
            <w:r>
              <w:rPr>
                <w:rFonts w:ascii="Cambria Math" w:hAnsi="Cambria Math"/>
                <w:bCs/>
                <w:sz w:val="24"/>
              </w:rPr>
              <w:t>n</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FD9CD1E" w14:textId="0530367F" w:rsidR="00693732" w:rsidRPr="000B466F" w:rsidRDefault="000B466F" w:rsidP="000B466F">
            <w:pPr>
              <w:spacing w:after="120"/>
              <w:jc w:val="center"/>
              <w:rPr>
                <w:rFonts w:ascii="Cambria Math" w:hAnsi="Cambria Math"/>
                <w:bCs/>
                <w:sz w:val="24"/>
              </w:rPr>
            </w:pPr>
            <w:r>
              <w:rPr>
                <w:rFonts w:ascii="Cambria Math" w:hAnsi="Cambria Math"/>
                <w:bCs/>
                <w:sz w:val="24"/>
              </w:rPr>
              <w:t>30</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19EC05A" w14:textId="77777777" w:rsidR="00693732" w:rsidRPr="000B466F" w:rsidRDefault="00693732" w:rsidP="000B466F">
            <w:pPr>
              <w:spacing w:after="120"/>
              <w:jc w:val="center"/>
              <w:rPr>
                <w:rFonts w:ascii="Cambria Math" w:hAnsi="Cambria Math"/>
                <w:bCs/>
                <w:sz w:val="24"/>
              </w:rPr>
            </w:pP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2462F56" w14:textId="5D936F6A" w:rsidR="00693732" w:rsidRPr="000B466F" w:rsidRDefault="00E809F9" w:rsidP="000B466F">
            <w:pPr>
              <w:spacing w:after="120"/>
              <w:jc w:val="center"/>
              <w:rPr>
                <w:rFonts w:ascii="Cambria Math" w:hAnsi="Cambria Math"/>
                <w:bCs/>
                <w:sz w:val="24"/>
              </w:rPr>
            </w:pPr>
            <w:r>
              <w:rPr>
                <w:rFonts w:ascii="Cambria Math" w:hAnsi="Cambria Math"/>
                <w:bCs/>
                <w:sz w:val="24"/>
              </w:rPr>
              <w:t>0,99</w:t>
            </w:r>
            <m:oMath>
              <m:r>
                <w:rPr>
                  <w:rFonts w:ascii="Cambria Math" w:hAnsi="Cambria Math"/>
                  <w:sz w:val="24"/>
                </w:rPr>
                <m:t>≈1</m:t>
              </m:r>
            </m:oMath>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992CCA2" w14:textId="21D56959" w:rsidR="00693732" w:rsidRPr="000B466F" w:rsidRDefault="00E809F9" w:rsidP="000B466F">
            <w:pPr>
              <w:spacing w:after="120"/>
              <w:jc w:val="center"/>
              <w:rPr>
                <w:rFonts w:ascii="Cambria Math" w:hAnsi="Cambria Math"/>
                <w:bCs/>
                <w:sz w:val="24"/>
              </w:rPr>
            </w:pPr>
            <w:r>
              <w:rPr>
                <w:rFonts w:ascii="Cambria Math" w:hAnsi="Cambria Math"/>
                <w:bCs/>
                <w:sz w:val="24"/>
              </w:rPr>
              <w:t>100%</w:t>
            </w:r>
          </w:p>
        </w:tc>
      </w:tr>
    </w:tbl>
    <w:p w14:paraId="30C77033" w14:textId="47967A1E" w:rsidR="00693732" w:rsidRPr="00E809F9" w:rsidRDefault="00E809F9" w:rsidP="00E809F9">
      <w:pPr>
        <w:spacing w:after="120"/>
        <w:jc w:val="center"/>
        <w:rPr>
          <w:rFonts w:ascii="Century Gothic" w:hAnsi="Century Gothic"/>
          <w:b/>
          <w:color w:val="4472C4" w:themeColor="accent5"/>
          <w:sz w:val="24"/>
        </w:rPr>
      </w:pPr>
      <w:r w:rsidRPr="00E809F9">
        <w:rPr>
          <w:rFonts w:ascii="Century Gothic" w:hAnsi="Century Gothic"/>
          <w:b/>
          <w:color w:val="4472C4" w:themeColor="accent5"/>
          <w:sz w:val="24"/>
        </w:rPr>
        <w:t xml:space="preserve">Organización de datos en una tabla y representación en un </w:t>
      </w:r>
      <w:proofErr w:type="spellStart"/>
      <w:r w:rsidRPr="00E809F9">
        <w:rPr>
          <w:rFonts w:ascii="Century Gothic" w:hAnsi="Century Gothic"/>
          <w:b/>
          <w:color w:val="4472C4" w:themeColor="accent5"/>
          <w:sz w:val="24"/>
        </w:rPr>
        <w:t>gráﬁco</w:t>
      </w:r>
      <w:proofErr w:type="spellEnd"/>
    </w:p>
    <w:p w14:paraId="5584946D" w14:textId="10E1B9A3" w:rsidR="00E809F9" w:rsidRPr="00E809F9" w:rsidRDefault="00E809F9" w:rsidP="00E809F9">
      <w:pPr>
        <w:pStyle w:val="Prrafodelista"/>
        <w:numPr>
          <w:ilvl w:val="0"/>
          <w:numId w:val="40"/>
        </w:numPr>
        <w:spacing w:after="120"/>
        <w:rPr>
          <w:rFonts w:ascii="Candara" w:hAnsi="Candara"/>
          <w:b/>
          <w:color w:val="4472C4" w:themeColor="accent5"/>
          <w:sz w:val="24"/>
        </w:rPr>
      </w:pPr>
      <w:r w:rsidRPr="00E809F9">
        <w:rPr>
          <w:rFonts w:ascii="Candara" w:hAnsi="Candara"/>
          <w:b/>
          <w:color w:val="4472C4" w:themeColor="accent5"/>
          <w:sz w:val="24"/>
        </w:rPr>
        <w:t xml:space="preserve">¿A qué edad tuviste mayor participación en tu escuela o comunidad? </w:t>
      </w:r>
    </w:p>
    <w:p w14:paraId="287EC033" w14:textId="1663856E" w:rsidR="00E809F9" w:rsidRDefault="00E809F9" w:rsidP="00F83038">
      <w:pPr>
        <w:spacing w:after="120"/>
        <w:rPr>
          <w:rFonts w:ascii="Candara" w:hAnsi="Candara"/>
          <w:b/>
          <w:color w:val="4472C4" w:themeColor="accent5"/>
          <w:sz w:val="24"/>
        </w:rPr>
      </w:pPr>
      <w:r w:rsidRPr="00E809F9">
        <w:rPr>
          <w:rFonts w:ascii="Candara" w:hAnsi="Candara"/>
          <w:b/>
          <w:color w:val="4472C4" w:themeColor="accent5"/>
          <w:sz w:val="24"/>
        </w:rPr>
        <w:t>Tabla 1. Mayor participación en la escuela o la comunidad, según edad</w:t>
      </w:r>
    </w:p>
    <w:tbl>
      <w:tblPr>
        <w:tblStyle w:val="Tablaconcuadrcula"/>
        <w:tblW w:w="0" w:type="auto"/>
        <w:tblLook w:val="04A0" w:firstRow="1" w:lastRow="0" w:firstColumn="1" w:lastColumn="0" w:noHBand="0" w:noVBand="1"/>
      </w:tblPr>
      <w:tblGrid>
        <w:gridCol w:w="2547"/>
        <w:gridCol w:w="1701"/>
        <w:gridCol w:w="1559"/>
        <w:gridCol w:w="1559"/>
        <w:gridCol w:w="1560"/>
        <w:gridCol w:w="1530"/>
      </w:tblGrid>
      <w:tr w:rsidR="00E809F9" w14:paraId="74620AA6"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222EAC36" w14:textId="77777777" w:rsidR="00E809F9" w:rsidRPr="00E809F9" w:rsidRDefault="00E809F9" w:rsidP="00E809F9">
            <w:pPr>
              <w:spacing w:after="120"/>
              <w:jc w:val="center"/>
              <w:rPr>
                <w:rFonts w:ascii="Candara" w:hAnsi="Candara"/>
                <w:b/>
                <w:color w:val="4472C4" w:themeColor="accent5"/>
                <w:sz w:val="24"/>
              </w:rPr>
            </w:pPr>
            <w:r w:rsidRPr="00E809F9">
              <w:rPr>
                <w:rFonts w:ascii="Candara" w:hAnsi="Candara"/>
                <w:b/>
                <w:color w:val="4472C4" w:themeColor="accent5"/>
                <w:sz w:val="24"/>
              </w:rPr>
              <w:t xml:space="preserve">Limite              </w:t>
            </w:r>
            <w:proofErr w:type="spellStart"/>
            <w:r w:rsidRPr="00E809F9">
              <w:rPr>
                <w:rFonts w:ascii="Candara" w:hAnsi="Candara"/>
                <w:b/>
                <w:color w:val="4472C4" w:themeColor="accent5"/>
                <w:sz w:val="24"/>
              </w:rPr>
              <w:t>Limite</w:t>
            </w:r>
            <w:proofErr w:type="spellEnd"/>
          </w:p>
          <w:p w14:paraId="73915B78" w14:textId="77777777" w:rsidR="00E809F9" w:rsidRPr="00E809F9" w:rsidRDefault="00E809F9" w:rsidP="00E809F9">
            <w:pPr>
              <w:spacing w:after="120"/>
              <w:jc w:val="center"/>
              <w:rPr>
                <w:rFonts w:ascii="Candara" w:hAnsi="Candara"/>
                <w:b/>
                <w:color w:val="4472C4" w:themeColor="accent5"/>
                <w:sz w:val="24"/>
              </w:rPr>
            </w:pPr>
            <w:r w:rsidRPr="00E809F9">
              <w:rPr>
                <w:rFonts w:ascii="Candara" w:hAnsi="Candara"/>
                <w:b/>
                <w:color w:val="4472C4" w:themeColor="accent5"/>
                <w:sz w:val="24"/>
              </w:rPr>
              <w:t>Inferior           Superior</w:t>
            </w:r>
          </w:p>
          <w:p w14:paraId="2A6F1237" w14:textId="77777777" w:rsidR="00E809F9" w:rsidRPr="00E809F9" w:rsidRDefault="00E809F9" w:rsidP="00E809F9">
            <w:pPr>
              <w:spacing w:after="120"/>
              <w:jc w:val="center"/>
              <w:rPr>
                <w:rFonts w:ascii="Candara" w:hAnsi="Candara"/>
                <w:b/>
                <w:color w:val="4472C4" w:themeColor="accent5"/>
                <w:sz w:val="24"/>
              </w:rPr>
            </w:pPr>
            <w:r w:rsidRPr="00E809F9">
              <w:rPr>
                <w:rFonts w:ascii="Candara" w:hAnsi="Candara"/>
                <w:b/>
                <w:color w:val="4472C4" w:themeColor="accent5"/>
                <w:sz w:val="24"/>
              </w:rPr>
              <w:t>(</w:t>
            </w:r>
            <m:oMath>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L</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 xml:space="preserve">)             </w:t>
            </w:r>
            <m:oMath>
              <m:r>
                <m:rPr>
                  <m:sty m:val="bi"/>
                </m:rPr>
                <w:rPr>
                  <w:rFonts w:ascii="Cambria Math" w:hAnsi="Cambria Math"/>
                  <w:color w:val="4472C4" w:themeColor="accent5"/>
                  <w:sz w:val="28"/>
                  <w:szCs w:val="24"/>
                </w:rPr>
                <m:t xml:space="preserve">  (</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L</m:t>
                  </m:r>
                </m:e>
                <m:sub>
                  <m:r>
                    <m:rPr>
                      <m:sty m:val="bi"/>
                    </m:rPr>
                    <w:rPr>
                      <w:rFonts w:ascii="Cambria Math" w:hAnsi="Cambria Math"/>
                      <w:color w:val="4472C4" w:themeColor="accent5"/>
                      <w:sz w:val="28"/>
                      <w:szCs w:val="24"/>
                    </w:rPr>
                    <m:t>s</m:t>
                  </m:r>
                </m:sub>
              </m:sSub>
              <m:r>
                <m:rPr>
                  <m:sty m:val="bi"/>
                </m:rPr>
                <w:rPr>
                  <w:rFonts w:ascii="Cambria Math" w:hAnsi="Cambria Math"/>
                  <w:color w:val="4472C4" w:themeColor="accent5"/>
                  <w:sz w:val="28"/>
                  <w:szCs w:val="24"/>
                </w:rPr>
                <m:t>)</m:t>
              </m:r>
            </m:oMath>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021A9922" w14:textId="77777777" w:rsidR="00E809F9" w:rsidRPr="00E809F9" w:rsidRDefault="00E809F9" w:rsidP="00E809F9">
            <w:pPr>
              <w:spacing w:after="120"/>
              <w:jc w:val="center"/>
              <w:rPr>
                <w:rFonts w:ascii="Candara" w:hAnsi="Candara"/>
                <w:b/>
                <w:color w:val="4472C4" w:themeColor="accent5"/>
                <w:sz w:val="24"/>
              </w:rPr>
            </w:pPr>
            <w:r w:rsidRPr="00E809F9">
              <w:rPr>
                <w:rFonts w:ascii="Candara" w:hAnsi="Candara"/>
                <w:b/>
                <w:color w:val="4472C4" w:themeColor="accent5"/>
                <w:sz w:val="24"/>
              </w:rPr>
              <w:t>Marca de clase</w:t>
            </w:r>
          </w:p>
          <w:p w14:paraId="517155F6" w14:textId="77777777" w:rsidR="00E809F9" w:rsidRPr="00E809F9" w:rsidRDefault="00E809F9" w:rsidP="00E809F9">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X</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03FBA972" w14:textId="77777777" w:rsidR="00E809F9" w:rsidRPr="00E809F9" w:rsidRDefault="00E809F9" w:rsidP="00E809F9">
            <w:pPr>
              <w:spacing w:after="120"/>
              <w:jc w:val="center"/>
              <w:rPr>
                <w:rFonts w:ascii="Candara" w:hAnsi="Candara"/>
                <w:b/>
                <w:color w:val="4472C4" w:themeColor="accent5"/>
                <w:sz w:val="24"/>
              </w:rPr>
            </w:pPr>
            <w:r w:rsidRPr="00E809F9">
              <w:rPr>
                <w:rFonts w:ascii="Candara" w:hAnsi="Candara"/>
                <w:b/>
                <w:color w:val="4472C4" w:themeColor="accent5"/>
                <w:sz w:val="24"/>
              </w:rPr>
              <w:t>Frecuencia absoluta</w:t>
            </w:r>
          </w:p>
          <w:p w14:paraId="68A0342E" w14:textId="77777777" w:rsidR="00E809F9" w:rsidRPr="00E809F9" w:rsidRDefault="00E809F9" w:rsidP="00E809F9">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f</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64FECAA2" w14:textId="77777777" w:rsidR="00E809F9" w:rsidRPr="00E809F9" w:rsidRDefault="00E809F9" w:rsidP="00E809F9">
            <w:pPr>
              <w:spacing w:after="120"/>
              <w:jc w:val="center"/>
              <w:rPr>
                <w:rFonts w:ascii="Candara" w:hAnsi="Candara"/>
                <w:b/>
                <w:color w:val="4472C4" w:themeColor="accent5"/>
                <w:sz w:val="24"/>
              </w:rPr>
            </w:pPr>
            <w:r w:rsidRPr="00E809F9">
              <w:rPr>
                <w:rFonts w:ascii="Candara" w:hAnsi="Candara"/>
                <w:b/>
                <w:color w:val="4472C4" w:themeColor="accent5"/>
                <w:sz w:val="24"/>
              </w:rPr>
              <w:t>Frecuencia acumulada</w:t>
            </w:r>
          </w:p>
          <w:p w14:paraId="1DB0A7B5" w14:textId="77777777" w:rsidR="00E809F9" w:rsidRPr="00E809F9" w:rsidRDefault="00E809F9" w:rsidP="00E809F9">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F</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1D1E9217" w14:textId="77777777" w:rsidR="00E809F9" w:rsidRPr="00E809F9" w:rsidRDefault="00E809F9" w:rsidP="00E809F9">
            <w:pPr>
              <w:spacing w:after="120"/>
              <w:jc w:val="center"/>
              <w:rPr>
                <w:rFonts w:ascii="Candara" w:hAnsi="Candara"/>
                <w:b/>
                <w:color w:val="4472C4" w:themeColor="accent5"/>
                <w:sz w:val="24"/>
              </w:rPr>
            </w:pPr>
            <w:r w:rsidRPr="00E809F9">
              <w:rPr>
                <w:rFonts w:ascii="Candara" w:hAnsi="Candara"/>
                <w:b/>
                <w:color w:val="4472C4" w:themeColor="accent5"/>
                <w:sz w:val="24"/>
              </w:rPr>
              <w:t>Frecuencia relativa</w:t>
            </w:r>
          </w:p>
          <w:p w14:paraId="38D72CD6" w14:textId="77777777" w:rsidR="00E809F9" w:rsidRPr="00E809F9" w:rsidRDefault="00E809F9" w:rsidP="00E809F9">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h</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31DFD53A" w14:textId="77777777" w:rsidR="00E809F9" w:rsidRPr="00E809F9" w:rsidRDefault="00E809F9" w:rsidP="00E809F9">
            <w:pPr>
              <w:spacing w:after="120"/>
              <w:jc w:val="center"/>
              <w:rPr>
                <w:rFonts w:ascii="Candara" w:hAnsi="Candara"/>
                <w:b/>
                <w:color w:val="4472C4" w:themeColor="accent5"/>
                <w:sz w:val="24"/>
              </w:rPr>
            </w:pPr>
            <w:r w:rsidRPr="00E809F9">
              <w:rPr>
                <w:rFonts w:ascii="Candara" w:hAnsi="Candara"/>
                <w:b/>
                <w:color w:val="4472C4" w:themeColor="accent5"/>
                <w:sz w:val="24"/>
              </w:rPr>
              <w:t>Frecuencia porcentual</w:t>
            </w:r>
          </w:p>
          <w:p w14:paraId="7303D07C" w14:textId="77777777" w:rsidR="00E809F9" w:rsidRPr="00E809F9" w:rsidRDefault="00E809F9" w:rsidP="00E809F9">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h</m:t>
                  </m:r>
                </m:e>
                <m:sub>
                  <m:r>
                    <m:rPr>
                      <m:sty m:val="bi"/>
                    </m:rPr>
                    <w:rPr>
                      <w:rFonts w:ascii="Cambria Math" w:hAnsi="Cambria Math"/>
                      <w:color w:val="4472C4" w:themeColor="accent5"/>
                      <w:sz w:val="28"/>
                      <w:szCs w:val="24"/>
                    </w:rPr>
                    <m:t>i</m:t>
                  </m:r>
                </m:sub>
              </m:sSub>
              <m:r>
                <m:rPr>
                  <m:sty m:val="bi"/>
                </m:rPr>
                <w:rPr>
                  <w:rFonts w:ascii="Cambria Math" w:hAnsi="Cambria Math"/>
                  <w:color w:val="4472C4" w:themeColor="accent5"/>
                  <w:sz w:val="28"/>
                  <w:szCs w:val="24"/>
                </w:rPr>
                <m:t>%</m:t>
              </m:r>
            </m:oMath>
            <w:r w:rsidRPr="00E809F9">
              <w:rPr>
                <w:rFonts w:ascii="Candara" w:eastAsiaTheme="minorEastAsia" w:hAnsi="Candara"/>
                <w:b/>
                <w:color w:val="4472C4" w:themeColor="accent5"/>
                <w:sz w:val="28"/>
                <w:szCs w:val="24"/>
              </w:rPr>
              <w:t>)</w:t>
            </w:r>
          </w:p>
        </w:tc>
      </w:tr>
      <w:tr w:rsidR="00E809F9" w14:paraId="47C64A3B"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03F67D4" w14:textId="77777777" w:rsidR="00E809F9" w:rsidRPr="000B466F" w:rsidRDefault="00E809F9" w:rsidP="00E809F9">
            <w:pPr>
              <w:spacing w:after="120"/>
              <w:jc w:val="center"/>
              <w:rPr>
                <w:rFonts w:ascii="Cambria Math" w:hAnsi="Cambria Math"/>
                <w:bCs/>
                <w:sz w:val="24"/>
              </w:rPr>
            </w:pPr>
            <w:r w:rsidRPr="000B466F">
              <w:rPr>
                <w:rFonts w:ascii="Cambria Math" w:hAnsi="Cambria Math"/>
                <w:bCs/>
                <w:sz w:val="24"/>
              </w:rPr>
              <w:t>]07; 10[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B7F3503"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8,5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A219DD0"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14</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6B019B8"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14</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CD76390"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0,47</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E135C3B"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47%</w:t>
            </w:r>
          </w:p>
        </w:tc>
      </w:tr>
      <w:tr w:rsidR="00E809F9" w14:paraId="210B382B"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D1A8A95" w14:textId="77777777" w:rsidR="00E809F9" w:rsidRPr="000B466F" w:rsidRDefault="00E809F9" w:rsidP="00E809F9">
            <w:pPr>
              <w:spacing w:after="120"/>
              <w:jc w:val="center"/>
              <w:rPr>
                <w:rFonts w:ascii="Cambria Math" w:hAnsi="Cambria Math"/>
                <w:bCs/>
                <w:sz w:val="24"/>
              </w:rPr>
            </w:pPr>
            <w:r w:rsidRPr="000B466F">
              <w:rPr>
                <w:rFonts w:ascii="Cambria Math" w:hAnsi="Cambria Math"/>
                <w:bCs/>
                <w:sz w:val="24"/>
              </w:rPr>
              <w:t>[10; 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E43451B"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11,5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5BEE185"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10</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6DE7472"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24</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F261E0B"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0,33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45B63A9"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33%</w:t>
            </w:r>
          </w:p>
        </w:tc>
      </w:tr>
      <w:tr w:rsidR="00E809F9" w14:paraId="385257E0"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6768111" w14:textId="77777777" w:rsidR="00E809F9" w:rsidRPr="000B466F" w:rsidRDefault="00E809F9" w:rsidP="00E809F9">
            <w:pPr>
              <w:spacing w:after="120"/>
              <w:jc w:val="center"/>
              <w:rPr>
                <w:rFonts w:ascii="Cambria Math" w:hAnsi="Cambria Math"/>
                <w:bCs/>
                <w:sz w:val="24"/>
              </w:rPr>
            </w:pPr>
            <w:r w:rsidRPr="000B466F">
              <w:rPr>
                <w:rFonts w:ascii="Cambria Math" w:hAnsi="Cambria Math"/>
                <w:bCs/>
                <w:sz w:val="24"/>
              </w:rPr>
              <w:t>[13; 16[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B4252E6"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14,5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A7326B5"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4</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EA0CFD6"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28</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A5215AA"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0,13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A15FB30"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13%</w:t>
            </w:r>
          </w:p>
        </w:tc>
      </w:tr>
      <w:tr w:rsidR="00E809F9" w14:paraId="22842F2B"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A01F488" w14:textId="77777777" w:rsidR="00E809F9" w:rsidRPr="000B466F" w:rsidRDefault="00E809F9" w:rsidP="00E809F9">
            <w:pPr>
              <w:spacing w:after="120"/>
              <w:jc w:val="center"/>
              <w:rPr>
                <w:rFonts w:ascii="Cambria Math" w:hAnsi="Cambria Math"/>
                <w:bCs/>
                <w:sz w:val="24"/>
              </w:rPr>
            </w:pPr>
            <w:r w:rsidRPr="000B466F">
              <w:rPr>
                <w:rFonts w:ascii="Cambria Math" w:hAnsi="Cambria Math"/>
                <w:bCs/>
                <w:sz w:val="24"/>
              </w:rPr>
              <w:t>[16; 19[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80EDC2C"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17,5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D216ADC"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60D62D3"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29</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A94F784"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0,03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FE86C00"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3%</w:t>
            </w:r>
          </w:p>
        </w:tc>
      </w:tr>
      <w:tr w:rsidR="00E809F9" w14:paraId="66B5B80D"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4123F11" w14:textId="77777777" w:rsidR="00E809F9" w:rsidRPr="000B466F" w:rsidRDefault="00E809F9" w:rsidP="00E809F9">
            <w:pPr>
              <w:spacing w:after="120"/>
              <w:jc w:val="center"/>
              <w:rPr>
                <w:rFonts w:ascii="Cambria Math" w:hAnsi="Cambria Math"/>
                <w:bCs/>
                <w:sz w:val="24"/>
              </w:rPr>
            </w:pPr>
            <w:r w:rsidRPr="000B466F">
              <w:rPr>
                <w:rFonts w:ascii="Cambria Math" w:hAnsi="Cambria Math"/>
                <w:bCs/>
                <w:sz w:val="24"/>
              </w:rPr>
              <w:t>[19; 22[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B0A3CBB"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20,5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2C88556"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1AFFEF3"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30</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7D4676C"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0,03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A908E74"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3%</w:t>
            </w:r>
          </w:p>
        </w:tc>
      </w:tr>
      <w:tr w:rsidR="00E809F9" w14:paraId="1FF7249B"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462C89A" w14:textId="77777777" w:rsidR="00E809F9" w:rsidRPr="000B466F" w:rsidRDefault="00E809F9" w:rsidP="00E809F9">
            <w:pPr>
              <w:spacing w:after="120"/>
              <w:jc w:val="center"/>
              <w:rPr>
                <w:rFonts w:ascii="Cambria Math" w:hAnsi="Cambria Math"/>
                <w:bCs/>
                <w:sz w:val="24"/>
              </w:rPr>
            </w:pPr>
            <w:r w:rsidRPr="000B466F">
              <w:rPr>
                <w:rFonts w:ascii="Cambria Math" w:hAnsi="Cambria Math"/>
                <w:bCs/>
                <w:sz w:val="24"/>
              </w:rPr>
              <w:t>[22; 25[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CB69BC7"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23,5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4830758"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1BDA3F1"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30</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34740C0"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0,00</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F8BC451"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w:t>
            </w:r>
          </w:p>
        </w:tc>
      </w:tr>
      <w:tr w:rsidR="00E809F9" w14:paraId="3A14EBED" w14:textId="77777777" w:rsidTr="00E809F9">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744053B" w14:textId="77777777" w:rsidR="00E809F9" w:rsidRPr="000B466F" w:rsidRDefault="00E809F9" w:rsidP="00E809F9">
            <w:pPr>
              <w:spacing w:after="120"/>
              <w:jc w:val="center"/>
              <w:rPr>
                <w:rFonts w:ascii="Cambria Math" w:hAnsi="Cambria Math"/>
                <w:bCs/>
                <w:sz w:val="24"/>
              </w:rPr>
            </w:pP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78987BE"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n</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2295FA9"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30</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847B5DA" w14:textId="77777777" w:rsidR="00E809F9" w:rsidRPr="000B466F" w:rsidRDefault="00E809F9" w:rsidP="00E809F9">
            <w:pPr>
              <w:spacing w:after="120"/>
              <w:jc w:val="center"/>
              <w:rPr>
                <w:rFonts w:ascii="Cambria Math" w:hAnsi="Cambria Math"/>
                <w:bCs/>
                <w:sz w:val="24"/>
              </w:rPr>
            </w:pP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21855C4"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0,99</w:t>
            </w:r>
            <m:oMath>
              <m:r>
                <w:rPr>
                  <w:rFonts w:ascii="Cambria Math" w:hAnsi="Cambria Math"/>
                  <w:sz w:val="24"/>
                </w:rPr>
                <m:t>≈1</m:t>
              </m:r>
            </m:oMath>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A9F3DDC" w14:textId="77777777" w:rsidR="00E809F9" w:rsidRPr="000B466F" w:rsidRDefault="00E809F9" w:rsidP="00E809F9">
            <w:pPr>
              <w:spacing w:after="120"/>
              <w:jc w:val="center"/>
              <w:rPr>
                <w:rFonts w:ascii="Cambria Math" w:hAnsi="Cambria Math"/>
                <w:bCs/>
                <w:sz w:val="24"/>
              </w:rPr>
            </w:pPr>
            <w:r>
              <w:rPr>
                <w:rFonts w:ascii="Cambria Math" w:hAnsi="Cambria Math"/>
                <w:bCs/>
                <w:sz w:val="24"/>
              </w:rPr>
              <w:t>100%</w:t>
            </w:r>
          </w:p>
        </w:tc>
      </w:tr>
    </w:tbl>
    <w:p w14:paraId="030288D5" w14:textId="644BCD15" w:rsidR="00E809F9" w:rsidRDefault="00E809F9" w:rsidP="00E809F9">
      <w:pPr>
        <w:spacing w:after="120"/>
        <w:jc w:val="center"/>
        <w:rPr>
          <w:rFonts w:ascii="Candara" w:hAnsi="Candara"/>
          <w:bCs/>
          <w:sz w:val="24"/>
        </w:rPr>
      </w:pPr>
      <w:r w:rsidRPr="00E809F9">
        <w:rPr>
          <w:rFonts w:ascii="Candara" w:hAnsi="Candara"/>
          <w:b/>
          <w:sz w:val="24"/>
        </w:rPr>
        <w:t>Fuente:</w:t>
      </w:r>
      <w:r w:rsidRPr="00E809F9">
        <w:rPr>
          <w:rFonts w:ascii="Candara" w:hAnsi="Candara"/>
          <w:bCs/>
          <w:sz w:val="24"/>
        </w:rPr>
        <w:t xml:space="preserve"> Encuesta sobre participación ciudadana en la escuela o la comunidad</w:t>
      </w:r>
    </w:p>
    <w:p w14:paraId="4B078D13" w14:textId="3B3F9AAD" w:rsidR="00E809F9" w:rsidRDefault="00E809F9" w:rsidP="00E809F9">
      <w:pPr>
        <w:spacing w:after="120"/>
        <w:jc w:val="center"/>
        <w:rPr>
          <w:rFonts w:ascii="Century Gothic" w:hAnsi="Century Gothic"/>
          <w:b/>
          <w:color w:val="4472C4" w:themeColor="accent5"/>
          <w:sz w:val="24"/>
        </w:rPr>
      </w:pPr>
      <w:proofErr w:type="spellStart"/>
      <w:r>
        <w:rPr>
          <w:rFonts w:ascii="Century Gothic" w:hAnsi="Century Gothic"/>
          <w:b/>
          <w:color w:val="4472C4" w:themeColor="accent5"/>
          <w:sz w:val="24"/>
        </w:rPr>
        <w:t>Gra</w:t>
      </w:r>
      <w:r w:rsidRPr="00E809F9">
        <w:rPr>
          <w:rFonts w:ascii="Century Gothic" w:hAnsi="Century Gothic"/>
          <w:b/>
          <w:color w:val="4472C4" w:themeColor="accent5"/>
          <w:sz w:val="24"/>
        </w:rPr>
        <w:t>ﬁco</w:t>
      </w:r>
      <w:proofErr w:type="spellEnd"/>
      <w:r>
        <w:rPr>
          <w:rFonts w:ascii="Century Gothic" w:hAnsi="Century Gothic"/>
          <w:b/>
          <w:color w:val="4472C4" w:themeColor="accent5"/>
          <w:sz w:val="24"/>
        </w:rPr>
        <w:t xml:space="preserve"> 1</w:t>
      </w:r>
    </w:p>
    <w:p w14:paraId="41B74DB0" w14:textId="302C327A" w:rsidR="00E809F9" w:rsidRDefault="00E809F9" w:rsidP="00E809F9">
      <w:pPr>
        <w:spacing w:after="120"/>
        <w:jc w:val="center"/>
        <w:rPr>
          <w:rFonts w:ascii="Candara" w:hAnsi="Candara"/>
          <w:bCs/>
          <w:sz w:val="24"/>
        </w:rPr>
      </w:pPr>
      <w:r w:rsidRPr="00E809F9">
        <w:rPr>
          <w:rFonts w:ascii="Candara" w:hAnsi="Candara"/>
          <w:bCs/>
          <w:sz w:val="24"/>
        </w:rPr>
        <w:t>Mayor participación en la escuela o la comunidad, según edad</w:t>
      </w:r>
    </w:p>
    <w:p w14:paraId="5664AE8E" w14:textId="77777777" w:rsidR="00E809F9" w:rsidRDefault="00E809F9" w:rsidP="00E809F9">
      <w:pPr>
        <w:spacing w:after="120"/>
        <w:rPr>
          <w:rFonts w:ascii="Candara" w:hAnsi="Candara"/>
          <w:color w:val="C00000"/>
          <w:sz w:val="24"/>
        </w:rPr>
      </w:pPr>
    </w:p>
    <w:p w14:paraId="06B476B1" w14:textId="77777777" w:rsidR="00E809F9" w:rsidRDefault="00E809F9" w:rsidP="00E809F9">
      <w:pPr>
        <w:spacing w:after="120"/>
        <w:rPr>
          <w:rFonts w:ascii="Candara" w:hAnsi="Candara"/>
          <w:color w:val="C00000"/>
          <w:sz w:val="24"/>
        </w:rPr>
      </w:pPr>
    </w:p>
    <w:p w14:paraId="52788CEE" w14:textId="5C4575E7" w:rsidR="00E809F9" w:rsidRDefault="00E809F9" w:rsidP="00E809F9">
      <w:pPr>
        <w:spacing w:after="120"/>
        <w:jc w:val="center"/>
        <w:rPr>
          <w:rFonts w:ascii="Candara" w:hAnsi="Candara"/>
          <w:color w:val="C00000"/>
          <w:sz w:val="24"/>
        </w:rPr>
      </w:pPr>
      <w:r>
        <w:rPr>
          <w:noProof/>
          <w:lang w:eastAsia="es-PE"/>
        </w:rPr>
        <w:lastRenderedPageBreak/>
        <w:drawing>
          <wp:inline distT="0" distB="0" distL="0" distR="0" wp14:anchorId="6FC91288" wp14:editId="79C33131">
            <wp:extent cx="5248275" cy="23145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801" b="6029"/>
                    <a:stretch/>
                  </pic:blipFill>
                  <pic:spPr bwMode="auto">
                    <a:xfrm>
                      <a:off x="0" y="0"/>
                      <a:ext cx="5248275" cy="2314575"/>
                    </a:xfrm>
                    <a:prstGeom prst="rect">
                      <a:avLst/>
                    </a:prstGeom>
                    <a:ln>
                      <a:noFill/>
                    </a:ln>
                    <a:extLst>
                      <a:ext uri="{53640926-AAD7-44D8-BBD7-CCE9431645EC}">
                        <a14:shadowObscured xmlns:a14="http://schemas.microsoft.com/office/drawing/2010/main"/>
                      </a:ext>
                    </a:extLst>
                  </pic:spPr>
                </pic:pic>
              </a:graphicData>
            </a:graphic>
          </wp:inline>
        </w:drawing>
      </w:r>
    </w:p>
    <w:p w14:paraId="085B4847" w14:textId="12F77F12" w:rsidR="00FB74DD" w:rsidRPr="002C184A" w:rsidRDefault="002C184A" w:rsidP="00E809F9">
      <w:pPr>
        <w:spacing w:after="120"/>
        <w:rPr>
          <w:rFonts w:ascii="Candara" w:hAnsi="Candara"/>
          <w:b/>
          <w:bCs/>
          <w:color w:val="FF0000"/>
          <w:sz w:val="24"/>
        </w:rPr>
      </w:pPr>
      <w:r w:rsidRPr="002C184A">
        <w:rPr>
          <w:rFonts w:ascii="Candara" w:hAnsi="Candara"/>
          <w:b/>
          <w:bCs/>
          <w:color w:val="FF0000"/>
          <w:sz w:val="24"/>
        </w:rPr>
        <w:t>Interpretación:</w:t>
      </w:r>
    </w:p>
    <w:p w14:paraId="3BD287AB" w14:textId="2D4A762F" w:rsidR="002C184A" w:rsidRPr="002C184A" w:rsidRDefault="002C184A" w:rsidP="002C184A">
      <w:pPr>
        <w:pStyle w:val="Prrafodelista"/>
        <w:numPr>
          <w:ilvl w:val="0"/>
          <w:numId w:val="38"/>
        </w:numPr>
        <w:spacing w:after="120"/>
        <w:rPr>
          <w:rFonts w:ascii="Candara" w:hAnsi="Candara"/>
          <w:sz w:val="24"/>
        </w:rPr>
      </w:pPr>
      <w:r w:rsidRPr="002C184A">
        <w:rPr>
          <w:rFonts w:ascii="Candara" w:hAnsi="Candara"/>
          <w:sz w:val="24"/>
        </w:rPr>
        <w:t>La mayor acumulación o tendencia la encontramos en la primera clase; 14 encuestados, el 47 % de los encuestados se encuentran entre las edades de 7 a menos de 10 años. El histograma muestra que la acumulación o tendencia de participación de los encuestados se encuentra entre de 7 a menos de 10 años.</w:t>
      </w:r>
    </w:p>
    <w:p w14:paraId="5AA4AA5C" w14:textId="09B517C2" w:rsidR="002C184A" w:rsidRDefault="002C184A" w:rsidP="002C184A">
      <w:pPr>
        <w:spacing w:after="120"/>
        <w:rPr>
          <w:rFonts w:ascii="Century Gothic" w:hAnsi="Century Gothic"/>
          <w:b/>
          <w:color w:val="4472C4" w:themeColor="accent5"/>
          <w:sz w:val="24"/>
        </w:rPr>
      </w:pPr>
      <w:r>
        <w:rPr>
          <w:rFonts w:ascii="Century Gothic" w:hAnsi="Century Gothic"/>
          <w:b/>
          <w:color w:val="4472C4" w:themeColor="accent5"/>
          <w:sz w:val="24"/>
        </w:rPr>
        <w:t>Tomemos en cuenta que…</w:t>
      </w:r>
    </w:p>
    <w:p w14:paraId="110B6465" w14:textId="7D173926" w:rsidR="002C184A" w:rsidRDefault="002C184A" w:rsidP="002C184A">
      <w:pPr>
        <w:spacing w:after="120"/>
        <w:rPr>
          <w:rFonts w:ascii="Candara" w:hAnsi="Candara"/>
          <w:bCs/>
          <w:sz w:val="24"/>
        </w:rPr>
      </w:pPr>
      <w:r w:rsidRPr="002C184A">
        <w:rPr>
          <w:rFonts w:ascii="Candara" w:hAnsi="Candara"/>
          <w:bCs/>
          <w:sz w:val="24"/>
        </w:rPr>
        <w:t xml:space="preserve">Para elaborar tablas y </w:t>
      </w:r>
      <w:proofErr w:type="spellStart"/>
      <w:r w:rsidRPr="002C184A">
        <w:rPr>
          <w:rFonts w:ascii="Candara" w:hAnsi="Candara"/>
          <w:bCs/>
          <w:sz w:val="24"/>
        </w:rPr>
        <w:t>gráﬁcos</w:t>
      </w:r>
      <w:proofErr w:type="spellEnd"/>
      <w:r w:rsidRPr="002C184A">
        <w:rPr>
          <w:rFonts w:ascii="Candara" w:hAnsi="Candara"/>
          <w:bCs/>
          <w:sz w:val="24"/>
        </w:rPr>
        <w:t xml:space="preserve"> estadísticos debemos considerar los tipos de variables (cualitativa o cuantitativa) que representan mejor las características del tema de estudio. Para representar los datos en </w:t>
      </w:r>
      <w:proofErr w:type="spellStart"/>
      <w:r w:rsidRPr="002C184A">
        <w:rPr>
          <w:rFonts w:ascii="Candara" w:hAnsi="Candara"/>
          <w:bCs/>
          <w:sz w:val="24"/>
        </w:rPr>
        <w:t>gráﬁco</w:t>
      </w:r>
      <w:proofErr w:type="spellEnd"/>
      <w:r w:rsidRPr="002C184A">
        <w:rPr>
          <w:rFonts w:ascii="Candara" w:hAnsi="Candara"/>
          <w:bCs/>
          <w:sz w:val="24"/>
        </w:rPr>
        <w:t xml:space="preserve"> respondamos: </w:t>
      </w:r>
      <w:r w:rsidRPr="002C184A">
        <w:rPr>
          <w:rFonts w:ascii="Candara" w:hAnsi="Candara"/>
          <w:b/>
          <w:sz w:val="24"/>
        </w:rPr>
        <w:t>¿qué datos muestra la tabla?, ¿deseamos comparar datos, mostrar tendencias o analizar relaciones entre los datos?</w:t>
      </w:r>
    </w:p>
    <w:p w14:paraId="4E489EF7" w14:textId="7910A57D" w:rsidR="00A95218" w:rsidRDefault="002C184A" w:rsidP="00A95218">
      <w:pPr>
        <w:spacing w:after="120"/>
        <w:rPr>
          <w:rFonts w:ascii="Candara" w:hAnsi="Candara"/>
          <w:bCs/>
          <w:sz w:val="24"/>
        </w:rPr>
      </w:pPr>
      <w:r w:rsidRPr="002C184A">
        <w:rPr>
          <w:rFonts w:ascii="Candara" w:hAnsi="Candara"/>
          <w:bCs/>
          <w:sz w:val="24"/>
        </w:rPr>
        <w:t>Leemos el texto “Gestión de datos” (página 5). En él se presenta un ejemplo de cómo elaborar tablas de frecuencias para variables cuantitativas que nos servirá para organizar los datos recopilados en nuestra encuesta que sean de este tipo de variable. Para elaborar dicha tabla podemos utilizar lápiz, papel, hoja de cálculo u otros recursos</w:t>
      </w:r>
      <w:r w:rsidR="000C18FA">
        <w:rPr>
          <w:rFonts w:ascii="Candara" w:hAnsi="Candara"/>
          <w:bCs/>
          <w:sz w:val="24"/>
        </w:rPr>
        <w:t>.</w:t>
      </w:r>
      <w:r w:rsidR="00A95218">
        <w:rPr>
          <w:rFonts w:ascii="Candara" w:hAnsi="Candara"/>
          <w:bCs/>
          <w:sz w:val="24"/>
        </w:rPr>
        <w:t xml:space="preserve"> </w:t>
      </w:r>
      <w:r w:rsidR="00A95218" w:rsidRPr="00A95218">
        <w:rPr>
          <w:rFonts w:ascii="Candara" w:hAnsi="Candara"/>
          <w:bCs/>
          <w:sz w:val="24"/>
        </w:rPr>
        <w:t>A continuación, analizamos el ejemplo presentado en el texto “Gestión de datos” (página 6 y 7) para proponer dos interpretaciones.</w:t>
      </w:r>
    </w:p>
    <w:p w14:paraId="57733853" w14:textId="5239561E" w:rsidR="00A95218" w:rsidRDefault="00A95218" w:rsidP="002C184A">
      <w:pPr>
        <w:spacing w:after="120"/>
        <w:rPr>
          <w:rFonts w:ascii="Candara" w:hAnsi="Candara"/>
          <w:bCs/>
          <w:color w:val="FF0000"/>
          <w:sz w:val="24"/>
        </w:rPr>
      </w:pPr>
      <w:r>
        <w:rPr>
          <w:rFonts w:ascii="Candara" w:hAnsi="Candara"/>
          <w:bCs/>
          <w:color w:val="FF0000"/>
          <w:sz w:val="24"/>
        </w:rPr>
        <w:t>Pag.7</w:t>
      </w:r>
    </w:p>
    <w:p w14:paraId="7CA997B5" w14:textId="78333528" w:rsidR="00A95218" w:rsidRDefault="00A95218" w:rsidP="00A95218">
      <w:pPr>
        <w:pStyle w:val="Prrafodelista"/>
        <w:numPr>
          <w:ilvl w:val="0"/>
          <w:numId w:val="38"/>
        </w:numPr>
        <w:spacing w:after="120"/>
        <w:rPr>
          <w:rFonts w:ascii="Candara" w:hAnsi="Candara"/>
          <w:bCs/>
          <w:sz w:val="24"/>
        </w:rPr>
      </w:pPr>
      <w:r w:rsidRPr="00A95218">
        <w:rPr>
          <w:rFonts w:ascii="Candara" w:hAnsi="Candara"/>
          <w:bCs/>
          <w:sz w:val="24"/>
        </w:rPr>
        <w:t>Ninguno de los encuestados con edad de 21 años a más participó en la escuela o la comunidad.</w:t>
      </w:r>
    </w:p>
    <w:p w14:paraId="5F8B3ADD" w14:textId="74EFAC57" w:rsidR="00A95218" w:rsidRPr="00A95218" w:rsidRDefault="00A95218" w:rsidP="00A95218">
      <w:pPr>
        <w:pStyle w:val="Prrafodelista"/>
        <w:numPr>
          <w:ilvl w:val="0"/>
          <w:numId w:val="38"/>
        </w:numPr>
        <w:spacing w:after="120"/>
        <w:rPr>
          <w:rFonts w:ascii="Candara" w:hAnsi="Candara"/>
          <w:bCs/>
          <w:sz w:val="24"/>
        </w:rPr>
      </w:pPr>
      <w:r w:rsidRPr="00A95218">
        <w:rPr>
          <w:rFonts w:ascii="Candara" w:hAnsi="Candara"/>
          <w:bCs/>
          <w:sz w:val="24"/>
        </w:rPr>
        <w:t>4 personas es decir el 13 % de los entrevistados participaron más veces cuando tenían las edades de 13 a menos de 16 años.</w:t>
      </w:r>
    </w:p>
    <w:p w14:paraId="36C2368A" w14:textId="1C0D6A83" w:rsidR="00A95218" w:rsidRPr="00A95218" w:rsidRDefault="00A95218" w:rsidP="00A95218">
      <w:pPr>
        <w:pStyle w:val="Prrafodelista"/>
        <w:numPr>
          <w:ilvl w:val="0"/>
          <w:numId w:val="40"/>
        </w:numPr>
        <w:spacing w:after="120"/>
        <w:rPr>
          <w:rFonts w:ascii="Candara" w:hAnsi="Candara"/>
          <w:b/>
          <w:color w:val="4472C4" w:themeColor="accent5"/>
          <w:sz w:val="24"/>
        </w:rPr>
      </w:pPr>
      <w:r w:rsidRPr="00A95218">
        <w:rPr>
          <w:rFonts w:ascii="Candara" w:hAnsi="Candara"/>
          <w:b/>
          <w:color w:val="4472C4" w:themeColor="accent5"/>
          <w:sz w:val="24"/>
        </w:rPr>
        <w:t>La escuela o la comunidad cuenta con espacios que permiten la participación.</w:t>
      </w:r>
    </w:p>
    <w:p w14:paraId="1AD0129D" w14:textId="25D64593" w:rsidR="00A95218" w:rsidRDefault="00A95218" w:rsidP="00A95218">
      <w:pPr>
        <w:spacing w:after="120"/>
        <w:jc w:val="center"/>
        <w:rPr>
          <w:rFonts w:ascii="Candara" w:hAnsi="Candara"/>
          <w:bCs/>
          <w:sz w:val="24"/>
        </w:rPr>
      </w:pPr>
      <w:r>
        <w:rPr>
          <w:noProof/>
          <w:lang w:eastAsia="es-PE"/>
        </w:rPr>
        <w:drawing>
          <wp:inline distT="0" distB="0" distL="0" distR="0" wp14:anchorId="7F0ADA45" wp14:editId="5E648CDD">
            <wp:extent cx="4143375" cy="13620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3375" cy="1362075"/>
                    </a:xfrm>
                    <a:prstGeom prst="rect">
                      <a:avLst/>
                    </a:prstGeom>
                  </pic:spPr>
                </pic:pic>
              </a:graphicData>
            </a:graphic>
          </wp:inline>
        </w:drawing>
      </w:r>
    </w:p>
    <w:p w14:paraId="2837D4F2" w14:textId="607F7279" w:rsidR="00A95218" w:rsidRDefault="00A95218" w:rsidP="00A95218">
      <w:pPr>
        <w:spacing w:after="120"/>
        <w:jc w:val="center"/>
        <w:rPr>
          <w:rFonts w:ascii="Candara" w:hAnsi="Candara"/>
          <w:bCs/>
          <w:sz w:val="24"/>
        </w:rPr>
      </w:pPr>
      <w:r>
        <w:rPr>
          <w:noProof/>
          <w:lang w:eastAsia="es-PE"/>
        </w:rPr>
        <w:lastRenderedPageBreak/>
        <w:drawing>
          <wp:inline distT="0" distB="0" distL="0" distR="0" wp14:anchorId="51B5E7B2" wp14:editId="4CEDF93D">
            <wp:extent cx="3943350" cy="2609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860"/>
                    <a:stretch/>
                  </pic:blipFill>
                  <pic:spPr bwMode="auto">
                    <a:xfrm>
                      <a:off x="0" y="0"/>
                      <a:ext cx="3943350" cy="2609850"/>
                    </a:xfrm>
                    <a:prstGeom prst="rect">
                      <a:avLst/>
                    </a:prstGeom>
                    <a:ln>
                      <a:noFill/>
                    </a:ln>
                    <a:extLst>
                      <a:ext uri="{53640926-AAD7-44D8-BBD7-CCE9431645EC}">
                        <a14:shadowObscured xmlns:a14="http://schemas.microsoft.com/office/drawing/2010/main"/>
                      </a:ext>
                    </a:extLst>
                  </pic:spPr>
                </pic:pic>
              </a:graphicData>
            </a:graphic>
          </wp:inline>
        </w:drawing>
      </w:r>
    </w:p>
    <w:p w14:paraId="14577995" w14:textId="4890444E" w:rsidR="00A95218" w:rsidRDefault="00A95218" w:rsidP="00A95218">
      <w:pPr>
        <w:spacing w:after="120"/>
        <w:rPr>
          <w:rFonts w:ascii="Candara" w:hAnsi="Candara"/>
          <w:bCs/>
          <w:color w:val="FF0000"/>
          <w:sz w:val="24"/>
        </w:rPr>
      </w:pPr>
      <w:r w:rsidRPr="00A95218">
        <w:rPr>
          <w:rFonts w:ascii="Candara" w:hAnsi="Candara"/>
          <w:bCs/>
          <w:color w:val="FF0000"/>
          <w:sz w:val="24"/>
        </w:rPr>
        <w:t>Interpretación:</w:t>
      </w:r>
    </w:p>
    <w:p w14:paraId="61992DB0" w14:textId="5B8618D4" w:rsidR="00A95218" w:rsidRDefault="00A95218" w:rsidP="00A95218">
      <w:pPr>
        <w:pStyle w:val="Prrafodelista"/>
        <w:numPr>
          <w:ilvl w:val="0"/>
          <w:numId w:val="41"/>
        </w:numPr>
        <w:spacing w:after="120"/>
        <w:rPr>
          <w:rFonts w:ascii="Candara" w:hAnsi="Candara"/>
          <w:bCs/>
          <w:sz w:val="24"/>
        </w:rPr>
      </w:pPr>
      <w:r w:rsidRPr="00A95218">
        <w:rPr>
          <w:rFonts w:ascii="Candara" w:hAnsi="Candara"/>
          <w:bCs/>
          <w:sz w:val="24"/>
        </w:rPr>
        <w:t xml:space="preserve">Del total de mujeres encuestadas (13), el 92,3 % indican que “no” participan en la escuela o la comunidad; mientras que el 7,7 % </w:t>
      </w:r>
      <w:proofErr w:type="spellStart"/>
      <w:r w:rsidRPr="00A95218">
        <w:rPr>
          <w:rFonts w:ascii="Candara" w:hAnsi="Candara"/>
          <w:bCs/>
          <w:sz w:val="24"/>
        </w:rPr>
        <w:t>maniﬁestan</w:t>
      </w:r>
      <w:proofErr w:type="spellEnd"/>
      <w:r w:rsidRPr="00A95218">
        <w:rPr>
          <w:rFonts w:ascii="Candara" w:hAnsi="Candara"/>
          <w:bCs/>
          <w:sz w:val="24"/>
        </w:rPr>
        <w:t xml:space="preserve"> que “sí” participan.</w:t>
      </w:r>
    </w:p>
    <w:p w14:paraId="427371D4" w14:textId="09944813" w:rsidR="00A95218" w:rsidRDefault="00A95218" w:rsidP="00A95218">
      <w:pPr>
        <w:pStyle w:val="Prrafodelista"/>
        <w:numPr>
          <w:ilvl w:val="0"/>
          <w:numId w:val="41"/>
        </w:numPr>
        <w:spacing w:after="120"/>
        <w:rPr>
          <w:rFonts w:ascii="Candara" w:hAnsi="Candara"/>
          <w:bCs/>
          <w:sz w:val="24"/>
        </w:rPr>
      </w:pPr>
      <w:r w:rsidRPr="00A95218">
        <w:rPr>
          <w:rFonts w:ascii="Candara" w:hAnsi="Candara"/>
          <w:bCs/>
          <w:sz w:val="24"/>
        </w:rPr>
        <w:t>El 73,3 % (22) del total de los encuestados entre varones y mujeres, señalan que en la escuela o la comunidad no existen espacios de participación ciudadana; mientras que solo un 26,7 % (8) consideran que sí hay espacios de participación ciudadana.</w:t>
      </w:r>
    </w:p>
    <w:p w14:paraId="189DAB64" w14:textId="03204DD0" w:rsidR="00A95218" w:rsidRDefault="00A95218" w:rsidP="00A95218">
      <w:pPr>
        <w:spacing w:after="120"/>
        <w:rPr>
          <w:rFonts w:ascii="Candara" w:hAnsi="Candara"/>
          <w:bCs/>
          <w:sz w:val="24"/>
        </w:rPr>
      </w:pPr>
      <w:r w:rsidRPr="00A95218">
        <w:rPr>
          <w:rFonts w:ascii="Candara" w:hAnsi="Candara"/>
          <w:bCs/>
          <w:sz w:val="24"/>
        </w:rPr>
        <w:t>Después de ver el análisis del ejemplo, proponemos una o más interpretaciones a partir de relacionar y comparar los datos presentados en nuestra tabla sobre la participación ciudadana en la escuela o la comunidad.</w:t>
      </w:r>
    </w:p>
    <w:p w14:paraId="7AF23A6C" w14:textId="39B84AE1" w:rsidR="0080679C" w:rsidRDefault="00A95218" w:rsidP="00A95218">
      <w:pPr>
        <w:spacing w:after="120"/>
        <w:rPr>
          <w:rFonts w:ascii="Candara" w:hAnsi="Candara"/>
          <w:bCs/>
          <w:sz w:val="24"/>
        </w:rPr>
      </w:pPr>
      <w:r w:rsidRPr="00A95218">
        <w:rPr>
          <w:rFonts w:ascii="Candara" w:hAnsi="Candara"/>
          <w:bCs/>
          <w:sz w:val="24"/>
        </w:rPr>
        <w:t>Leemos el texto “Gestión de datos” (páginas 7 y 8). En él se presenta ejemplos sobre cómo elaborar tablas estadísticas para variables cualitativas que nos guiarán para organizar los datos recopilados en nuestra encuesta que sean de este tipo de variable.</w:t>
      </w:r>
    </w:p>
    <w:p w14:paraId="6E1D6723" w14:textId="0A574844" w:rsidR="0080679C" w:rsidRDefault="0080679C" w:rsidP="00A95218">
      <w:pPr>
        <w:spacing w:after="120"/>
        <w:rPr>
          <w:rFonts w:ascii="Candara" w:hAnsi="Candara"/>
          <w:bCs/>
          <w:color w:val="FF0000"/>
          <w:sz w:val="24"/>
        </w:rPr>
      </w:pPr>
      <w:r>
        <w:rPr>
          <w:rFonts w:ascii="Candara" w:hAnsi="Candara"/>
          <w:bCs/>
          <w:color w:val="FF0000"/>
          <w:sz w:val="24"/>
        </w:rPr>
        <w:t>Pag.8</w:t>
      </w:r>
    </w:p>
    <w:p w14:paraId="517C0AAE" w14:textId="49E4A415" w:rsidR="0080679C" w:rsidRDefault="0080679C" w:rsidP="0080679C">
      <w:pPr>
        <w:pStyle w:val="Prrafodelista"/>
        <w:numPr>
          <w:ilvl w:val="0"/>
          <w:numId w:val="40"/>
        </w:numPr>
        <w:spacing w:after="120"/>
        <w:rPr>
          <w:rFonts w:ascii="Candara" w:hAnsi="Candara"/>
          <w:b/>
          <w:color w:val="4472C4" w:themeColor="accent5"/>
          <w:sz w:val="24"/>
        </w:rPr>
      </w:pPr>
      <w:r w:rsidRPr="0080679C">
        <w:rPr>
          <w:rFonts w:ascii="Candara" w:hAnsi="Candara"/>
          <w:b/>
          <w:color w:val="4472C4" w:themeColor="accent5"/>
          <w:sz w:val="24"/>
        </w:rPr>
        <w:t>¿Qué medidas de bioseguridad estás tomando en cuenta para cuidar tu salud en los espacios públicos que garantice una participación segura?</w:t>
      </w:r>
    </w:p>
    <w:p w14:paraId="63778B60" w14:textId="4CB16403" w:rsidR="0080679C" w:rsidRDefault="0080679C" w:rsidP="0080679C">
      <w:pPr>
        <w:spacing w:after="120"/>
        <w:jc w:val="center"/>
        <w:rPr>
          <w:rFonts w:ascii="Candara" w:hAnsi="Candara"/>
          <w:b/>
          <w:color w:val="4472C4" w:themeColor="accent5"/>
          <w:sz w:val="24"/>
        </w:rPr>
      </w:pPr>
      <w:r>
        <w:rPr>
          <w:noProof/>
          <w:lang w:eastAsia="es-PE"/>
        </w:rPr>
        <w:drawing>
          <wp:inline distT="0" distB="0" distL="0" distR="0" wp14:anchorId="2795AD4A" wp14:editId="5AD5B370">
            <wp:extent cx="4505325" cy="154594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914"/>
                    <a:stretch/>
                  </pic:blipFill>
                  <pic:spPr bwMode="auto">
                    <a:xfrm>
                      <a:off x="0" y="0"/>
                      <a:ext cx="4538987" cy="1557496"/>
                    </a:xfrm>
                    <a:prstGeom prst="rect">
                      <a:avLst/>
                    </a:prstGeom>
                    <a:ln>
                      <a:noFill/>
                    </a:ln>
                    <a:extLst>
                      <a:ext uri="{53640926-AAD7-44D8-BBD7-CCE9431645EC}">
                        <a14:shadowObscured xmlns:a14="http://schemas.microsoft.com/office/drawing/2010/main"/>
                      </a:ext>
                    </a:extLst>
                  </pic:spPr>
                </pic:pic>
              </a:graphicData>
            </a:graphic>
          </wp:inline>
        </w:drawing>
      </w:r>
    </w:p>
    <w:p w14:paraId="4C56965D" w14:textId="0712106C" w:rsidR="0080679C" w:rsidRPr="0080679C" w:rsidRDefault="0080679C" w:rsidP="0080679C">
      <w:pPr>
        <w:spacing w:after="120"/>
        <w:jc w:val="center"/>
        <w:rPr>
          <w:rFonts w:ascii="Candara" w:hAnsi="Candara"/>
          <w:b/>
          <w:color w:val="4472C4" w:themeColor="accent5"/>
          <w:sz w:val="24"/>
        </w:rPr>
      </w:pPr>
      <w:r>
        <w:rPr>
          <w:noProof/>
          <w:lang w:eastAsia="es-PE"/>
        </w:rPr>
        <w:drawing>
          <wp:inline distT="0" distB="0" distL="0" distR="0" wp14:anchorId="5B0CA585" wp14:editId="49C70D53">
            <wp:extent cx="3352800" cy="2120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06" b="1771"/>
                    <a:stretch/>
                  </pic:blipFill>
                  <pic:spPr bwMode="auto">
                    <a:xfrm>
                      <a:off x="0" y="0"/>
                      <a:ext cx="3445063" cy="2178994"/>
                    </a:xfrm>
                    <a:prstGeom prst="rect">
                      <a:avLst/>
                    </a:prstGeom>
                    <a:ln>
                      <a:noFill/>
                    </a:ln>
                    <a:extLst>
                      <a:ext uri="{53640926-AAD7-44D8-BBD7-CCE9431645EC}">
                        <a14:shadowObscured xmlns:a14="http://schemas.microsoft.com/office/drawing/2010/main"/>
                      </a:ext>
                    </a:extLst>
                  </pic:spPr>
                </pic:pic>
              </a:graphicData>
            </a:graphic>
          </wp:inline>
        </w:drawing>
      </w:r>
    </w:p>
    <w:p w14:paraId="79BC7E6A" w14:textId="396B63E3" w:rsidR="0080679C" w:rsidRDefault="00A95218" w:rsidP="00A95218">
      <w:pPr>
        <w:spacing w:after="120"/>
        <w:rPr>
          <w:rFonts w:ascii="Candara" w:hAnsi="Candara"/>
          <w:bCs/>
          <w:color w:val="FF0000"/>
          <w:sz w:val="24"/>
        </w:rPr>
      </w:pPr>
      <w:r w:rsidRPr="00A95218">
        <w:rPr>
          <w:rFonts w:ascii="Candara" w:hAnsi="Candara"/>
          <w:bCs/>
          <w:sz w:val="24"/>
        </w:rPr>
        <w:lastRenderedPageBreak/>
        <w:t xml:space="preserve"> </w:t>
      </w:r>
      <w:r w:rsidR="0080679C">
        <w:rPr>
          <w:rFonts w:ascii="Candara" w:hAnsi="Candara"/>
          <w:bCs/>
          <w:color w:val="FF0000"/>
          <w:sz w:val="24"/>
        </w:rPr>
        <w:t>Interpretamos:</w:t>
      </w:r>
    </w:p>
    <w:p w14:paraId="67E3CF62" w14:textId="23940844" w:rsidR="0080679C" w:rsidRDefault="0080679C" w:rsidP="0080679C">
      <w:pPr>
        <w:pStyle w:val="Prrafodelista"/>
        <w:numPr>
          <w:ilvl w:val="0"/>
          <w:numId w:val="42"/>
        </w:numPr>
        <w:spacing w:after="120"/>
        <w:rPr>
          <w:rFonts w:ascii="Candara" w:hAnsi="Candara"/>
          <w:bCs/>
          <w:sz w:val="24"/>
        </w:rPr>
      </w:pPr>
      <w:r w:rsidRPr="0080679C">
        <w:rPr>
          <w:rFonts w:ascii="Candara" w:hAnsi="Candara"/>
          <w:bCs/>
          <w:sz w:val="24"/>
        </w:rPr>
        <w:t>El 73,3 % del total de encuestados, entre varones y las mujeres que, no cumplen con el lavado de manos, como medida de bioseguridad para cuidar su salud; mientras que el 80 % no cumplen con el distanciamiento y el 66,7 % no usa mascarilla durante su participación en los espacios públicos de la escuela y la comunidad.</w:t>
      </w:r>
    </w:p>
    <w:p w14:paraId="010DEF53" w14:textId="1CE24E76" w:rsidR="0080679C" w:rsidRPr="0080679C" w:rsidRDefault="0080679C" w:rsidP="0080679C">
      <w:pPr>
        <w:pStyle w:val="Prrafodelista"/>
        <w:numPr>
          <w:ilvl w:val="0"/>
          <w:numId w:val="42"/>
        </w:numPr>
        <w:spacing w:after="120"/>
        <w:rPr>
          <w:rFonts w:ascii="Candara" w:hAnsi="Candara"/>
          <w:bCs/>
          <w:sz w:val="24"/>
        </w:rPr>
      </w:pPr>
      <w:r w:rsidRPr="0080679C">
        <w:rPr>
          <w:rFonts w:ascii="Candara" w:hAnsi="Candara"/>
          <w:bCs/>
          <w:sz w:val="24"/>
        </w:rPr>
        <w:t>El promedio entre las tres medidas de bioseguridad de las personas que cumplen es 8, mientras que el promedio de las personas que no cumplen es 22, por lo tanto, la variación entre las cantidades, es mínima en ambos casos.</w:t>
      </w:r>
    </w:p>
    <w:p w14:paraId="0955D019" w14:textId="0F70E98D" w:rsidR="00A95218" w:rsidRPr="00A95218" w:rsidRDefault="00A95218" w:rsidP="00A95218">
      <w:pPr>
        <w:spacing w:after="120"/>
        <w:rPr>
          <w:rFonts w:ascii="Candara" w:hAnsi="Candara"/>
          <w:bCs/>
          <w:sz w:val="24"/>
        </w:rPr>
      </w:pPr>
      <w:r w:rsidRPr="00A95218">
        <w:rPr>
          <w:rFonts w:ascii="Candara" w:hAnsi="Candara"/>
          <w:bCs/>
          <w:sz w:val="24"/>
        </w:rPr>
        <w:t>Luego, ensayamos una o más interpretaciones a partir de relacionar o comparar los datos presentados en nuestra tabla.</w:t>
      </w:r>
    </w:p>
    <w:p w14:paraId="7EF86B6D" w14:textId="6BA8EF3E" w:rsidR="002C184A" w:rsidRDefault="000C18FA" w:rsidP="002C184A">
      <w:pPr>
        <w:spacing w:after="120"/>
        <w:rPr>
          <w:rFonts w:ascii="Candara" w:hAnsi="Candara"/>
          <w:bCs/>
          <w:color w:val="FF0000"/>
          <w:sz w:val="24"/>
        </w:rPr>
      </w:pPr>
      <w:r>
        <w:rPr>
          <w:rFonts w:ascii="Candara" w:hAnsi="Candara"/>
          <w:bCs/>
          <w:sz w:val="24"/>
        </w:rPr>
        <w:t xml:space="preserve"> </w:t>
      </w:r>
      <w:r>
        <w:rPr>
          <w:rFonts w:ascii="Candara" w:hAnsi="Candara"/>
          <w:bCs/>
          <w:color w:val="FF0000"/>
          <w:sz w:val="24"/>
        </w:rPr>
        <w:t xml:space="preserve">(De una pregunta de la encuesta te daré un ejemplo de </w:t>
      </w:r>
      <w:proofErr w:type="spellStart"/>
      <w:r>
        <w:rPr>
          <w:rFonts w:ascii="Candara" w:hAnsi="Candara"/>
          <w:bCs/>
          <w:color w:val="FF0000"/>
          <w:sz w:val="24"/>
        </w:rPr>
        <w:t>como</w:t>
      </w:r>
      <w:proofErr w:type="spellEnd"/>
      <w:r>
        <w:rPr>
          <w:rFonts w:ascii="Candara" w:hAnsi="Candara"/>
          <w:bCs/>
          <w:color w:val="FF0000"/>
          <w:sz w:val="24"/>
        </w:rPr>
        <w:t xml:space="preserve"> hacer la tabla de frecuencias, el diagrama de barras y el histograma, y lo haces diferente porque cada uno lo va a hacer conforme a las respuestas de la encuesta que han hecho</w:t>
      </w:r>
      <w:r w:rsidR="00A95218">
        <w:rPr>
          <w:rFonts w:ascii="Candara" w:hAnsi="Candara"/>
          <w:bCs/>
          <w:color w:val="FF0000"/>
          <w:sz w:val="24"/>
        </w:rPr>
        <w:t>, y luego presentamos las interpretaciones a partir de la tabla</w:t>
      </w:r>
      <w:r>
        <w:rPr>
          <w:rFonts w:ascii="Candara" w:hAnsi="Candara"/>
          <w:bCs/>
          <w:color w:val="FF0000"/>
          <w:sz w:val="24"/>
        </w:rPr>
        <w:t>) (Para poder completar esta tabla te recomiendo ir a tu portafolio del año pasado a ver como se llenaba la tabla de frecuencias de variable cuantitativa)</w:t>
      </w:r>
      <w:r w:rsidR="00A95218">
        <w:rPr>
          <w:rFonts w:ascii="Candara" w:hAnsi="Candara"/>
          <w:bCs/>
          <w:color w:val="FF0000"/>
          <w:sz w:val="24"/>
        </w:rPr>
        <w:t>.</w:t>
      </w:r>
    </w:p>
    <w:p w14:paraId="4AEF1628" w14:textId="587478A4" w:rsidR="0080679C" w:rsidRPr="0080679C" w:rsidRDefault="0080679C" w:rsidP="002C184A">
      <w:pPr>
        <w:pStyle w:val="Prrafodelista"/>
        <w:numPr>
          <w:ilvl w:val="0"/>
          <w:numId w:val="44"/>
        </w:numPr>
        <w:spacing w:after="120"/>
        <w:rPr>
          <w:rFonts w:ascii="Candara" w:hAnsi="Candara"/>
          <w:b/>
          <w:bCs/>
          <w:color w:val="FF0000"/>
          <w:sz w:val="24"/>
        </w:rPr>
      </w:pPr>
      <w:r w:rsidRPr="007C5E81">
        <w:rPr>
          <w:rFonts w:ascii="Candara" w:hAnsi="Candara"/>
          <w:b/>
          <w:bCs/>
          <w:color w:val="FF0000"/>
          <w:sz w:val="24"/>
        </w:rPr>
        <w:t>¿</w:t>
      </w:r>
      <w:r w:rsidRPr="002C184A">
        <w:rPr>
          <w:rFonts w:ascii="Candara" w:hAnsi="Candara"/>
          <w:b/>
          <w:bCs/>
          <w:color w:val="FF0000"/>
          <w:sz w:val="24"/>
        </w:rPr>
        <w:t>A qué edad tuviste mayor participación en tu escuela o comunidad</w:t>
      </w:r>
      <w:r w:rsidRPr="007C5E81">
        <w:rPr>
          <w:rFonts w:ascii="Candara" w:hAnsi="Candara"/>
          <w:b/>
          <w:bCs/>
          <w:color w:val="FF0000"/>
          <w:sz w:val="24"/>
        </w:rPr>
        <w:t>?</w:t>
      </w:r>
    </w:p>
    <w:tbl>
      <w:tblPr>
        <w:tblStyle w:val="Tablaconcuadrcula"/>
        <w:tblW w:w="0" w:type="auto"/>
        <w:tblLook w:val="04A0" w:firstRow="1" w:lastRow="0" w:firstColumn="1" w:lastColumn="0" w:noHBand="0" w:noVBand="1"/>
      </w:tblPr>
      <w:tblGrid>
        <w:gridCol w:w="2547"/>
        <w:gridCol w:w="1701"/>
        <w:gridCol w:w="1559"/>
        <w:gridCol w:w="1559"/>
        <w:gridCol w:w="1560"/>
        <w:gridCol w:w="1530"/>
      </w:tblGrid>
      <w:tr w:rsidR="000C18FA" w14:paraId="1B8DFB57" w14:textId="77777777" w:rsidTr="00F74E3A">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20C6EEE9" w14:textId="77777777" w:rsidR="000C18FA" w:rsidRPr="00E809F9" w:rsidRDefault="000C18FA" w:rsidP="00F74E3A">
            <w:pPr>
              <w:spacing w:after="120"/>
              <w:jc w:val="center"/>
              <w:rPr>
                <w:rFonts w:ascii="Candara" w:hAnsi="Candara"/>
                <w:b/>
                <w:color w:val="4472C4" w:themeColor="accent5"/>
                <w:sz w:val="24"/>
              </w:rPr>
            </w:pPr>
            <w:r w:rsidRPr="00E809F9">
              <w:rPr>
                <w:rFonts w:ascii="Candara" w:hAnsi="Candara"/>
                <w:b/>
                <w:color w:val="4472C4" w:themeColor="accent5"/>
                <w:sz w:val="24"/>
              </w:rPr>
              <w:t xml:space="preserve">Limite              </w:t>
            </w:r>
            <w:proofErr w:type="spellStart"/>
            <w:r w:rsidRPr="00E809F9">
              <w:rPr>
                <w:rFonts w:ascii="Candara" w:hAnsi="Candara"/>
                <w:b/>
                <w:color w:val="4472C4" w:themeColor="accent5"/>
                <w:sz w:val="24"/>
              </w:rPr>
              <w:t>Limite</w:t>
            </w:r>
            <w:proofErr w:type="spellEnd"/>
          </w:p>
          <w:p w14:paraId="0AC824FC" w14:textId="77777777" w:rsidR="000C18FA" w:rsidRPr="00E809F9" w:rsidRDefault="000C18FA" w:rsidP="00F74E3A">
            <w:pPr>
              <w:spacing w:after="120"/>
              <w:jc w:val="center"/>
              <w:rPr>
                <w:rFonts w:ascii="Candara" w:hAnsi="Candara"/>
                <w:b/>
                <w:color w:val="4472C4" w:themeColor="accent5"/>
                <w:sz w:val="24"/>
              </w:rPr>
            </w:pPr>
            <w:r w:rsidRPr="00E809F9">
              <w:rPr>
                <w:rFonts w:ascii="Candara" w:hAnsi="Candara"/>
                <w:b/>
                <w:color w:val="4472C4" w:themeColor="accent5"/>
                <w:sz w:val="24"/>
              </w:rPr>
              <w:t>Inferior           Superior</w:t>
            </w:r>
          </w:p>
          <w:p w14:paraId="3B3F7DD6" w14:textId="77777777" w:rsidR="000C18FA" w:rsidRPr="00E809F9" w:rsidRDefault="000C18FA" w:rsidP="00F74E3A">
            <w:pPr>
              <w:spacing w:after="120"/>
              <w:jc w:val="center"/>
              <w:rPr>
                <w:rFonts w:ascii="Candara" w:hAnsi="Candara"/>
                <w:b/>
                <w:color w:val="4472C4" w:themeColor="accent5"/>
                <w:sz w:val="24"/>
              </w:rPr>
            </w:pPr>
            <w:r w:rsidRPr="00E809F9">
              <w:rPr>
                <w:rFonts w:ascii="Candara" w:hAnsi="Candara"/>
                <w:b/>
                <w:color w:val="4472C4" w:themeColor="accent5"/>
                <w:sz w:val="24"/>
              </w:rPr>
              <w:t>(</w:t>
            </w:r>
            <m:oMath>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L</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 xml:space="preserve">)             </w:t>
            </w:r>
            <m:oMath>
              <m:r>
                <m:rPr>
                  <m:sty m:val="bi"/>
                </m:rPr>
                <w:rPr>
                  <w:rFonts w:ascii="Cambria Math" w:hAnsi="Cambria Math"/>
                  <w:color w:val="4472C4" w:themeColor="accent5"/>
                  <w:sz w:val="28"/>
                  <w:szCs w:val="24"/>
                </w:rPr>
                <m:t xml:space="preserve">  (</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L</m:t>
                  </m:r>
                </m:e>
                <m:sub>
                  <m:r>
                    <m:rPr>
                      <m:sty m:val="bi"/>
                    </m:rPr>
                    <w:rPr>
                      <w:rFonts w:ascii="Cambria Math" w:hAnsi="Cambria Math"/>
                      <w:color w:val="4472C4" w:themeColor="accent5"/>
                      <w:sz w:val="28"/>
                      <w:szCs w:val="24"/>
                    </w:rPr>
                    <m:t>s</m:t>
                  </m:r>
                </m:sub>
              </m:sSub>
              <m:r>
                <m:rPr>
                  <m:sty m:val="bi"/>
                </m:rPr>
                <w:rPr>
                  <w:rFonts w:ascii="Cambria Math" w:hAnsi="Cambria Math"/>
                  <w:color w:val="4472C4" w:themeColor="accent5"/>
                  <w:sz w:val="28"/>
                  <w:szCs w:val="24"/>
                </w:rPr>
                <m:t>)</m:t>
              </m:r>
            </m:oMath>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0DCB4D9E" w14:textId="77777777" w:rsidR="000C18FA" w:rsidRPr="00E809F9" w:rsidRDefault="000C18FA" w:rsidP="00F74E3A">
            <w:pPr>
              <w:spacing w:after="120"/>
              <w:jc w:val="center"/>
              <w:rPr>
                <w:rFonts w:ascii="Candara" w:hAnsi="Candara"/>
                <w:b/>
                <w:color w:val="4472C4" w:themeColor="accent5"/>
                <w:sz w:val="24"/>
              </w:rPr>
            </w:pPr>
            <w:r w:rsidRPr="00E809F9">
              <w:rPr>
                <w:rFonts w:ascii="Candara" w:hAnsi="Candara"/>
                <w:b/>
                <w:color w:val="4472C4" w:themeColor="accent5"/>
                <w:sz w:val="24"/>
              </w:rPr>
              <w:t>Marca de clase</w:t>
            </w:r>
          </w:p>
          <w:p w14:paraId="4B6D55D4" w14:textId="77777777" w:rsidR="000C18FA" w:rsidRPr="00E809F9" w:rsidRDefault="000C18FA" w:rsidP="00F74E3A">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X</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3C827F08" w14:textId="77777777" w:rsidR="000C18FA" w:rsidRPr="00E809F9" w:rsidRDefault="000C18FA" w:rsidP="00F74E3A">
            <w:pPr>
              <w:spacing w:after="120"/>
              <w:jc w:val="center"/>
              <w:rPr>
                <w:rFonts w:ascii="Candara" w:hAnsi="Candara"/>
                <w:b/>
                <w:color w:val="4472C4" w:themeColor="accent5"/>
                <w:sz w:val="24"/>
              </w:rPr>
            </w:pPr>
            <w:r w:rsidRPr="00E809F9">
              <w:rPr>
                <w:rFonts w:ascii="Candara" w:hAnsi="Candara"/>
                <w:b/>
                <w:color w:val="4472C4" w:themeColor="accent5"/>
                <w:sz w:val="24"/>
              </w:rPr>
              <w:t>Frecuencia absoluta</w:t>
            </w:r>
          </w:p>
          <w:p w14:paraId="755027A6" w14:textId="77777777" w:rsidR="000C18FA" w:rsidRPr="00E809F9" w:rsidRDefault="000C18FA" w:rsidP="00F74E3A">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f</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1F0E1207" w14:textId="77777777" w:rsidR="000C18FA" w:rsidRPr="00E809F9" w:rsidRDefault="000C18FA" w:rsidP="00F74E3A">
            <w:pPr>
              <w:spacing w:after="120"/>
              <w:jc w:val="center"/>
              <w:rPr>
                <w:rFonts w:ascii="Candara" w:hAnsi="Candara"/>
                <w:b/>
                <w:color w:val="4472C4" w:themeColor="accent5"/>
                <w:sz w:val="24"/>
              </w:rPr>
            </w:pPr>
            <w:r w:rsidRPr="00E809F9">
              <w:rPr>
                <w:rFonts w:ascii="Candara" w:hAnsi="Candara"/>
                <w:b/>
                <w:color w:val="4472C4" w:themeColor="accent5"/>
                <w:sz w:val="24"/>
              </w:rPr>
              <w:t>Frecuencia acumulada</w:t>
            </w:r>
          </w:p>
          <w:p w14:paraId="79D660CB" w14:textId="77777777" w:rsidR="000C18FA" w:rsidRPr="00E809F9" w:rsidRDefault="000C18FA" w:rsidP="00F74E3A">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F</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304C4C2D" w14:textId="77777777" w:rsidR="000C18FA" w:rsidRPr="00E809F9" w:rsidRDefault="000C18FA" w:rsidP="00F74E3A">
            <w:pPr>
              <w:spacing w:after="120"/>
              <w:jc w:val="center"/>
              <w:rPr>
                <w:rFonts w:ascii="Candara" w:hAnsi="Candara"/>
                <w:b/>
                <w:color w:val="4472C4" w:themeColor="accent5"/>
                <w:sz w:val="24"/>
              </w:rPr>
            </w:pPr>
            <w:r w:rsidRPr="00E809F9">
              <w:rPr>
                <w:rFonts w:ascii="Candara" w:hAnsi="Candara"/>
                <w:b/>
                <w:color w:val="4472C4" w:themeColor="accent5"/>
                <w:sz w:val="24"/>
              </w:rPr>
              <w:t>Frecuencia relativa</w:t>
            </w:r>
          </w:p>
          <w:p w14:paraId="7A131AB5" w14:textId="77777777" w:rsidR="000C18FA" w:rsidRPr="00E809F9" w:rsidRDefault="000C18FA" w:rsidP="00F74E3A">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h</m:t>
                  </m:r>
                </m:e>
                <m:sub>
                  <m:r>
                    <m:rPr>
                      <m:sty m:val="bi"/>
                    </m:rPr>
                    <w:rPr>
                      <w:rFonts w:ascii="Cambria Math" w:hAnsi="Cambria Math"/>
                      <w:color w:val="4472C4" w:themeColor="accent5"/>
                      <w:sz w:val="28"/>
                      <w:szCs w:val="24"/>
                    </w:rPr>
                    <m:t>i</m:t>
                  </m:r>
                </m:sub>
              </m:sSub>
            </m:oMath>
            <w:r w:rsidRPr="00E809F9">
              <w:rPr>
                <w:rFonts w:ascii="Candara" w:eastAsiaTheme="minorEastAsia" w:hAnsi="Candara"/>
                <w:b/>
                <w:color w:val="4472C4" w:themeColor="accent5"/>
                <w:sz w:val="28"/>
                <w:szCs w:val="24"/>
              </w:rPr>
              <w:t>)</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9E2F3" w:themeFill="accent5" w:themeFillTint="33"/>
          </w:tcPr>
          <w:p w14:paraId="49F49314" w14:textId="77777777" w:rsidR="000C18FA" w:rsidRPr="00E809F9" w:rsidRDefault="000C18FA" w:rsidP="00F74E3A">
            <w:pPr>
              <w:spacing w:after="120"/>
              <w:jc w:val="center"/>
              <w:rPr>
                <w:rFonts w:ascii="Candara" w:hAnsi="Candara"/>
                <w:b/>
                <w:color w:val="4472C4" w:themeColor="accent5"/>
                <w:sz w:val="24"/>
              </w:rPr>
            </w:pPr>
            <w:r w:rsidRPr="00E809F9">
              <w:rPr>
                <w:rFonts w:ascii="Candara" w:hAnsi="Candara"/>
                <w:b/>
                <w:color w:val="4472C4" w:themeColor="accent5"/>
                <w:sz w:val="24"/>
              </w:rPr>
              <w:t>Frecuencia porcentual</w:t>
            </w:r>
          </w:p>
          <w:p w14:paraId="46BB53E3" w14:textId="77777777" w:rsidR="000C18FA" w:rsidRPr="00E809F9" w:rsidRDefault="000C18FA" w:rsidP="00F74E3A">
            <w:pPr>
              <w:spacing w:after="120"/>
              <w:jc w:val="center"/>
              <w:rPr>
                <w:rFonts w:ascii="Candara" w:hAnsi="Candara"/>
                <w:b/>
                <w:color w:val="4472C4" w:themeColor="accent5"/>
                <w:sz w:val="24"/>
              </w:rPr>
            </w:pPr>
            <m:oMath>
              <m:r>
                <m:rPr>
                  <m:sty m:val="bi"/>
                </m:rPr>
                <w:rPr>
                  <w:rFonts w:ascii="Cambria Math" w:hAnsi="Cambria Math"/>
                  <w:color w:val="4472C4" w:themeColor="accent5"/>
                  <w:sz w:val="28"/>
                  <w:szCs w:val="24"/>
                </w:rPr>
                <m:t>(</m:t>
              </m:r>
              <m:sSub>
                <m:sSubPr>
                  <m:ctrlPr>
                    <w:rPr>
                      <w:rFonts w:ascii="Cambria Math" w:hAnsi="Cambria Math"/>
                      <w:b/>
                      <w:i/>
                      <w:color w:val="4472C4" w:themeColor="accent5"/>
                      <w:sz w:val="28"/>
                      <w:szCs w:val="24"/>
                    </w:rPr>
                  </m:ctrlPr>
                </m:sSubPr>
                <m:e>
                  <m:r>
                    <m:rPr>
                      <m:sty m:val="bi"/>
                    </m:rPr>
                    <w:rPr>
                      <w:rFonts w:ascii="Cambria Math" w:hAnsi="Cambria Math"/>
                      <w:color w:val="4472C4" w:themeColor="accent5"/>
                      <w:sz w:val="28"/>
                      <w:szCs w:val="24"/>
                    </w:rPr>
                    <m:t>h</m:t>
                  </m:r>
                </m:e>
                <m:sub>
                  <m:r>
                    <m:rPr>
                      <m:sty m:val="bi"/>
                    </m:rPr>
                    <w:rPr>
                      <w:rFonts w:ascii="Cambria Math" w:hAnsi="Cambria Math"/>
                      <w:color w:val="4472C4" w:themeColor="accent5"/>
                      <w:sz w:val="28"/>
                      <w:szCs w:val="24"/>
                    </w:rPr>
                    <m:t>i</m:t>
                  </m:r>
                </m:sub>
              </m:sSub>
              <m:r>
                <m:rPr>
                  <m:sty m:val="bi"/>
                </m:rPr>
                <w:rPr>
                  <w:rFonts w:ascii="Cambria Math" w:hAnsi="Cambria Math"/>
                  <w:color w:val="4472C4" w:themeColor="accent5"/>
                  <w:sz w:val="28"/>
                  <w:szCs w:val="24"/>
                </w:rPr>
                <m:t>%</m:t>
              </m:r>
            </m:oMath>
            <w:r w:rsidRPr="00E809F9">
              <w:rPr>
                <w:rFonts w:ascii="Candara" w:eastAsiaTheme="minorEastAsia" w:hAnsi="Candara"/>
                <w:b/>
                <w:color w:val="4472C4" w:themeColor="accent5"/>
                <w:sz w:val="28"/>
                <w:szCs w:val="24"/>
              </w:rPr>
              <w:t>)</w:t>
            </w:r>
          </w:p>
        </w:tc>
      </w:tr>
      <w:tr w:rsidR="000C18FA" w14:paraId="5485D48A" w14:textId="77777777" w:rsidTr="00F74E3A">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0F00436" w14:textId="19173E9B" w:rsidR="000C18FA" w:rsidRPr="000B466F" w:rsidRDefault="000C18FA" w:rsidP="00F74E3A">
            <w:pPr>
              <w:spacing w:after="120"/>
              <w:jc w:val="center"/>
              <w:rPr>
                <w:rFonts w:ascii="Cambria Math" w:hAnsi="Cambria Math"/>
                <w:bCs/>
                <w:sz w:val="24"/>
              </w:rPr>
            </w:pPr>
            <w:r w:rsidRPr="000B466F">
              <w:rPr>
                <w:rFonts w:ascii="Cambria Math" w:hAnsi="Cambria Math"/>
                <w:bCs/>
                <w:sz w:val="24"/>
              </w:rPr>
              <w:t>]0</w:t>
            </w:r>
            <w:r>
              <w:rPr>
                <w:rFonts w:ascii="Cambria Math" w:hAnsi="Cambria Math"/>
                <w:bCs/>
                <w:sz w:val="24"/>
              </w:rPr>
              <w:t>6</w:t>
            </w:r>
            <w:r w:rsidRPr="000B466F">
              <w:rPr>
                <w:rFonts w:ascii="Cambria Math" w:hAnsi="Cambria Math"/>
                <w:bCs/>
                <w:sz w:val="24"/>
              </w:rPr>
              <w:t xml:space="preserve">; </w:t>
            </w:r>
            <w:r>
              <w:rPr>
                <w:rFonts w:ascii="Cambria Math" w:hAnsi="Cambria Math"/>
                <w:bCs/>
                <w:sz w:val="24"/>
              </w:rPr>
              <w:t>09</w:t>
            </w:r>
            <w:r w:rsidRPr="000B466F">
              <w:rPr>
                <w:rFonts w:ascii="Cambria Math" w:hAnsi="Cambria Math"/>
                <w:bCs/>
                <w:sz w:val="24"/>
              </w:rPr>
              <w:t>[</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2DE49A9" w14:textId="7136B4A3" w:rsidR="000C18FA" w:rsidRPr="000B466F" w:rsidRDefault="00B97D71" w:rsidP="00F74E3A">
            <w:pPr>
              <w:spacing w:after="120"/>
              <w:jc w:val="center"/>
              <w:rPr>
                <w:rFonts w:ascii="Cambria Math" w:hAnsi="Cambria Math"/>
                <w:bCs/>
                <w:sz w:val="24"/>
              </w:rPr>
            </w:pPr>
            <w:r>
              <w:rPr>
                <w:rFonts w:ascii="Cambria Math" w:hAnsi="Cambria Math"/>
                <w:bCs/>
                <w:sz w:val="24"/>
              </w:rPr>
              <w:t>7</w:t>
            </w:r>
            <w:r w:rsidR="000C18FA">
              <w:rPr>
                <w:rFonts w:ascii="Cambria Math" w:hAnsi="Cambria Math"/>
                <w:bCs/>
                <w:sz w:val="24"/>
              </w:rPr>
              <w:t>,5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4BC9B28" w14:textId="5F26F058" w:rsidR="000C18FA" w:rsidRPr="000B466F" w:rsidRDefault="000C18FA" w:rsidP="00F74E3A">
            <w:pPr>
              <w:spacing w:after="120"/>
              <w:jc w:val="center"/>
              <w:rPr>
                <w:rFonts w:ascii="Cambria Math" w:hAnsi="Cambria Math"/>
                <w:bCs/>
                <w:sz w:val="24"/>
              </w:rPr>
            </w:pPr>
            <w:r>
              <w:rPr>
                <w:rFonts w:ascii="Cambria Math" w:hAnsi="Cambria Math"/>
                <w:bCs/>
                <w:sz w:val="24"/>
              </w:rPr>
              <w:t>12</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299214D" w14:textId="63A3DF89" w:rsidR="000C18FA" w:rsidRPr="000B466F" w:rsidRDefault="000C18FA" w:rsidP="00F74E3A">
            <w:pPr>
              <w:spacing w:after="120"/>
              <w:jc w:val="center"/>
              <w:rPr>
                <w:rFonts w:ascii="Cambria Math" w:hAnsi="Cambria Math"/>
                <w:bCs/>
                <w:sz w:val="24"/>
              </w:rPr>
            </w:pPr>
            <w:r>
              <w:rPr>
                <w:rFonts w:ascii="Cambria Math" w:hAnsi="Cambria Math"/>
                <w:bCs/>
                <w:sz w:val="24"/>
              </w:rPr>
              <w:t>12</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79F7AA9" w14:textId="5DBC3F84" w:rsidR="000C18FA" w:rsidRPr="000B466F" w:rsidRDefault="000C18FA" w:rsidP="00F74E3A">
            <w:pPr>
              <w:spacing w:after="120"/>
              <w:jc w:val="center"/>
              <w:rPr>
                <w:rFonts w:ascii="Cambria Math" w:hAnsi="Cambria Math"/>
                <w:bCs/>
                <w:sz w:val="24"/>
              </w:rPr>
            </w:pPr>
            <w:r>
              <w:rPr>
                <w:rFonts w:ascii="Cambria Math" w:hAnsi="Cambria Math"/>
                <w:bCs/>
                <w:sz w:val="24"/>
              </w:rPr>
              <w:t>0,4</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C31909E" w14:textId="33D3DDBF" w:rsidR="000C18FA" w:rsidRPr="000B466F" w:rsidRDefault="000C18FA" w:rsidP="00F74E3A">
            <w:pPr>
              <w:spacing w:after="120"/>
              <w:jc w:val="center"/>
              <w:rPr>
                <w:rFonts w:ascii="Cambria Math" w:hAnsi="Cambria Math"/>
                <w:bCs/>
                <w:sz w:val="24"/>
              </w:rPr>
            </w:pPr>
            <w:r>
              <w:rPr>
                <w:rFonts w:ascii="Cambria Math" w:hAnsi="Cambria Math"/>
                <w:bCs/>
                <w:sz w:val="24"/>
              </w:rPr>
              <w:t>4</w:t>
            </w:r>
            <w:r w:rsidR="00B97D71">
              <w:rPr>
                <w:rFonts w:ascii="Cambria Math" w:hAnsi="Cambria Math"/>
                <w:bCs/>
                <w:sz w:val="24"/>
              </w:rPr>
              <w:t>0</w:t>
            </w:r>
            <w:r>
              <w:rPr>
                <w:rFonts w:ascii="Cambria Math" w:hAnsi="Cambria Math"/>
                <w:bCs/>
                <w:sz w:val="24"/>
              </w:rPr>
              <w:t>%</w:t>
            </w:r>
          </w:p>
        </w:tc>
      </w:tr>
      <w:tr w:rsidR="000C18FA" w14:paraId="6BA2572D" w14:textId="77777777" w:rsidTr="00F74E3A">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D37957D" w14:textId="40CC9C5B" w:rsidR="000C18FA" w:rsidRPr="000B466F" w:rsidRDefault="000C18FA" w:rsidP="00F74E3A">
            <w:pPr>
              <w:spacing w:after="120"/>
              <w:jc w:val="center"/>
              <w:rPr>
                <w:rFonts w:ascii="Cambria Math" w:hAnsi="Cambria Math"/>
                <w:bCs/>
                <w:sz w:val="24"/>
              </w:rPr>
            </w:pPr>
            <w:r w:rsidRPr="000B466F">
              <w:rPr>
                <w:rFonts w:ascii="Cambria Math" w:hAnsi="Cambria Math"/>
                <w:bCs/>
                <w:sz w:val="24"/>
              </w:rPr>
              <w:t>[</w:t>
            </w:r>
            <w:r>
              <w:rPr>
                <w:rFonts w:ascii="Cambria Math" w:hAnsi="Cambria Math"/>
                <w:bCs/>
                <w:sz w:val="24"/>
              </w:rPr>
              <w:t>09</w:t>
            </w:r>
            <w:r w:rsidRPr="000B466F">
              <w:rPr>
                <w:rFonts w:ascii="Cambria Math" w:hAnsi="Cambria Math"/>
                <w:bCs/>
                <w:sz w:val="24"/>
              </w:rPr>
              <w:t>; 1</w:t>
            </w:r>
            <w:r>
              <w:rPr>
                <w:rFonts w:ascii="Cambria Math" w:hAnsi="Cambria Math"/>
                <w:bCs/>
                <w:sz w:val="24"/>
              </w:rPr>
              <w:t>2</w:t>
            </w:r>
            <w:r w:rsidRPr="000B466F">
              <w:rPr>
                <w:rFonts w:ascii="Cambria Math" w:hAnsi="Cambria Math"/>
                <w:bCs/>
                <w:sz w:val="24"/>
              </w:rPr>
              <w:t>[</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86EB0B4" w14:textId="176A76D4" w:rsidR="000C18FA" w:rsidRPr="000B466F" w:rsidRDefault="000C18FA" w:rsidP="00F74E3A">
            <w:pPr>
              <w:spacing w:after="120"/>
              <w:jc w:val="center"/>
              <w:rPr>
                <w:rFonts w:ascii="Cambria Math" w:hAnsi="Cambria Math"/>
                <w:bCs/>
                <w:sz w:val="24"/>
              </w:rPr>
            </w:pPr>
            <w:r>
              <w:rPr>
                <w:rFonts w:ascii="Cambria Math" w:hAnsi="Cambria Math"/>
                <w:bCs/>
                <w:sz w:val="24"/>
              </w:rPr>
              <w:t>1</w:t>
            </w:r>
            <w:r w:rsidR="00B97D71">
              <w:rPr>
                <w:rFonts w:ascii="Cambria Math" w:hAnsi="Cambria Math"/>
                <w:bCs/>
                <w:sz w:val="24"/>
              </w:rPr>
              <w:t>0</w:t>
            </w:r>
            <w:r>
              <w:rPr>
                <w:rFonts w:ascii="Cambria Math" w:hAnsi="Cambria Math"/>
                <w:bCs/>
                <w:sz w:val="24"/>
              </w:rPr>
              <w:t>,5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97DD07E" w14:textId="361C5DD7" w:rsidR="000C18FA" w:rsidRPr="000B466F" w:rsidRDefault="00B97D71" w:rsidP="00F74E3A">
            <w:pPr>
              <w:spacing w:after="120"/>
              <w:jc w:val="center"/>
              <w:rPr>
                <w:rFonts w:ascii="Cambria Math" w:hAnsi="Cambria Math"/>
                <w:bCs/>
                <w:sz w:val="24"/>
              </w:rPr>
            </w:pPr>
            <w:r>
              <w:rPr>
                <w:rFonts w:ascii="Cambria Math" w:hAnsi="Cambria Math"/>
                <w:bCs/>
                <w:sz w:val="24"/>
              </w:rPr>
              <w:t>7</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AB44937" w14:textId="7A1B720F" w:rsidR="000C18FA" w:rsidRPr="000B466F" w:rsidRDefault="000C18FA" w:rsidP="00F74E3A">
            <w:pPr>
              <w:spacing w:after="120"/>
              <w:jc w:val="center"/>
              <w:rPr>
                <w:rFonts w:ascii="Cambria Math" w:hAnsi="Cambria Math"/>
                <w:bCs/>
                <w:sz w:val="24"/>
              </w:rPr>
            </w:pPr>
            <w:r>
              <w:rPr>
                <w:rFonts w:ascii="Cambria Math" w:hAnsi="Cambria Math"/>
                <w:bCs/>
                <w:sz w:val="24"/>
              </w:rPr>
              <w:t>1</w:t>
            </w:r>
            <w:r w:rsidR="00B97D71">
              <w:rPr>
                <w:rFonts w:ascii="Cambria Math" w:hAnsi="Cambria Math"/>
                <w:bCs/>
                <w:sz w:val="24"/>
              </w:rPr>
              <w:t>9</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1699BD9" w14:textId="6286EE0E" w:rsidR="000C18FA" w:rsidRPr="000B466F" w:rsidRDefault="000C18FA" w:rsidP="00F74E3A">
            <w:pPr>
              <w:spacing w:after="120"/>
              <w:jc w:val="center"/>
              <w:rPr>
                <w:rFonts w:ascii="Cambria Math" w:hAnsi="Cambria Math"/>
                <w:bCs/>
                <w:sz w:val="24"/>
              </w:rPr>
            </w:pPr>
            <w:r>
              <w:rPr>
                <w:rFonts w:ascii="Cambria Math" w:hAnsi="Cambria Math"/>
                <w:bCs/>
                <w:sz w:val="24"/>
              </w:rPr>
              <w:t>0,</w:t>
            </w:r>
            <w:r w:rsidR="00B97D71">
              <w:rPr>
                <w:rFonts w:ascii="Cambria Math" w:hAnsi="Cambria Math"/>
                <w:bCs/>
                <w:sz w:val="24"/>
              </w:rPr>
              <w:t>2</w:t>
            </w:r>
            <w:r>
              <w:rPr>
                <w:rFonts w:ascii="Cambria Math" w:hAnsi="Cambria Math"/>
                <w:bCs/>
                <w:sz w:val="24"/>
              </w:rPr>
              <w:t>3</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B8C97A4" w14:textId="1ECF060E" w:rsidR="000C18FA" w:rsidRPr="000B466F" w:rsidRDefault="00B97D71" w:rsidP="00F74E3A">
            <w:pPr>
              <w:spacing w:after="120"/>
              <w:jc w:val="center"/>
              <w:rPr>
                <w:rFonts w:ascii="Cambria Math" w:hAnsi="Cambria Math"/>
                <w:bCs/>
                <w:sz w:val="24"/>
              </w:rPr>
            </w:pPr>
            <w:r>
              <w:rPr>
                <w:rFonts w:ascii="Cambria Math" w:hAnsi="Cambria Math"/>
                <w:bCs/>
                <w:sz w:val="24"/>
              </w:rPr>
              <w:t>2</w:t>
            </w:r>
            <w:r w:rsidR="000C18FA">
              <w:rPr>
                <w:rFonts w:ascii="Cambria Math" w:hAnsi="Cambria Math"/>
                <w:bCs/>
                <w:sz w:val="24"/>
              </w:rPr>
              <w:t>3%</w:t>
            </w:r>
          </w:p>
        </w:tc>
      </w:tr>
      <w:tr w:rsidR="000C18FA" w14:paraId="6D900CAA" w14:textId="77777777" w:rsidTr="00F74E3A">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DF75487" w14:textId="26792B14" w:rsidR="000C18FA" w:rsidRPr="000B466F" w:rsidRDefault="000C18FA" w:rsidP="00F74E3A">
            <w:pPr>
              <w:spacing w:after="120"/>
              <w:jc w:val="center"/>
              <w:rPr>
                <w:rFonts w:ascii="Cambria Math" w:hAnsi="Cambria Math"/>
                <w:bCs/>
                <w:sz w:val="24"/>
              </w:rPr>
            </w:pPr>
            <w:r w:rsidRPr="000B466F">
              <w:rPr>
                <w:rFonts w:ascii="Cambria Math" w:hAnsi="Cambria Math"/>
                <w:bCs/>
                <w:sz w:val="24"/>
              </w:rPr>
              <w:t>[1</w:t>
            </w:r>
            <w:r>
              <w:rPr>
                <w:rFonts w:ascii="Cambria Math" w:hAnsi="Cambria Math"/>
                <w:bCs/>
                <w:sz w:val="24"/>
              </w:rPr>
              <w:t>2</w:t>
            </w:r>
            <w:r w:rsidRPr="000B466F">
              <w:rPr>
                <w:rFonts w:ascii="Cambria Math" w:hAnsi="Cambria Math"/>
                <w:bCs/>
                <w:sz w:val="24"/>
              </w:rPr>
              <w:t>; 1</w:t>
            </w:r>
            <w:r>
              <w:rPr>
                <w:rFonts w:ascii="Cambria Math" w:hAnsi="Cambria Math"/>
                <w:bCs/>
                <w:sz w:val="24"/>
              </w:rPr>
              <w:t>5</w:t>
            </w:r>
            <w:r w:rsidRPr="000B466F">
              <w:rPr>
                <w:rFonts w:ascii="Cambria Math" w:hAnsi="Cambria Math"/>
                <w:bCs/>
                <w:sz w:val="24"/>
              </w:rPr>
              <w:t>[</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472B090" w14:textId="195616C0" w:rsidR="000C18FA" w:rsidRPr="000B466F" w:rsidRDefault="000C18FA" w:rsidP="00F74E3A">
            <w:pPr>
              <w:spacing w:after="120"/>
              <w:jc w:val="center"/>
              <w:rPr>
                <w:rFonts w:ascii="Cambria Math" w:hAnsi="Cambria Math"/>
                <w:bCs/>
                <w:sz w:val="24"/>
              </w:rPr>
            </w:pPr>
            <w:r>
              <w:rPr>
                <w:rFonts w:ascii="Cambria Math" w:hAnsi="Cambria Math"/>
                <w:bCs/>
                <w:sz w:val="24"/>
              </w:rPr>
              <w:t>1</w:t>
            </w:r>
            <w:r w:rsidR="00B97D71">
              <w:rPr>
                <w:rFonts w:ascii="Cambria Math" w:hAnsi="Cambria Math"/>
                <w:bCs/>
                <w:sz w:val="24"/>
              </w:rPr>
              <w:t>3</w:t>
            </w:r>
            <w:r>
              <w:rPr>
                <w:rFonts w:ascii="Cambria Math" w:hAnsi="Cambria Math"/>
                <w:bCs/>
                <w:sz w:val="24"/>
              </w:rPr>
              <w:t>,5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EEC3EE8" w14:textId="592EE40A" w:rsidR="000C18FA" w:rsidRPr="000B466F" w:rsidRDefault="000C18FA" w:rsidP="00F74E3A">
            <w:pPr>
              <w:spacing w:after="120"/>
              <w:jc w:val="center"/>
              <w:rPr>
                <w:rFonts w:ascii="Cambria Math" w:hAnsi="Cambria Math"/>
                <w:bCs/>
                <w:sz w:val="24"/>
              </w:rPr>
            </w:pPr>
            <w:r>
              <w:rPr>
                <w:rFonts w:ascii="Cambria Math" w:hAnsi="Cambria Math"/>
                <w:bCs/>
                <w:sz w:val="24"/>
              </w:rPr>
              <w:t>6</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83625C5" w14:textId="61FA11D9" w:rsidR="000C18FA" w:rsidRPr="000B466F" w:rsidRDefault="000C18FA" w:rsidP="00F74E3A">
            <w:pPr>
              <w:spacing w:after="120"/>
              <w:jc w:val="center"/>
              <w:rPr>
                <w:rFonts w:ascii="Cambria Math" w:hAnsi="Cambria Math"/>
                <w:bCs/>
                <w:sz w:val="24"/>
              </w:rPr>
            </w:pPr>
            <w:r>
              <w:rPr>
                <w:rFonts w:ascii="Cambria Math" w:hAnsi="Cambria Math"/>
                <w:bCs/>
                <w:sz w:val="24"/>
              </w:rPr>
              <w:t>2</w:t>
            </w:r>
            <w:r w:rsidR="00B97D71">
              <w:rPr>
                <w:rFonts w:ascii="Cambria Math" w:hAnsi="Cambria Math"/>
                <w:bCs/>
                <w:sz w:val="24"/>
              </w:rPr>
              <w:t>5</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053C817" w14:textId="11D1452D" w:rsidR="000C18FA" w:rsidRPr="000B466F" w:rsidRDefault="000C18FA" w:rsidP="00F74E3A">
            <w:pPr>
              <w:spacing w:after="120"/>
              <w:jc w:val="center"/>
              <w:rPr>
                <w:rFonts w:ascii="Cambria Math" w:hAnsi="Cambria Math"/>
                <w:bCs/>
                <w:sz w:val="24"/>
              </w:rPr>
            </w:pPr>
            <w:r>
              <w:rPr>
                <w:rFonts w:ascii="Cambria Math" w:hAnsi="Cambria Math"/>
                <w:bCs/>
                <w:sz w:val="24"/>
              </w:rPr>
              <w:t>0,</w:t>
            </w:r>
            <w:r w:rsidR="00B97D71">
              <w:rPr>
                <w:rFonts w:ascii="Cambria Math" w:hAnsi="Cambria Math"/>
                <w:bCs/>
                <w:sz w:val="24"/>
              </w:rPr>
              <w:t>2</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92FE5CE" w14:textId="3EB18B70" w:rsidR="000C18FA" w:rsidRPr="000B466F" w:rsidRDefault="00B97D71" w:rsidP="00F74E3A">
            <w:pPr>
              <w:spacing w:after="120"/>
              <w:jc w:val="center"/>
              <w:rPr>
                <w:rFonts w:ascii="Cambria Math" w:hAnsi="Cambria Math"/>
                <w:bCs/>
                <w:sz w:val="24"/>
              </w:rPr>
            </w:pPr>
            <w:r>
              <w:rPr>
                <w:rFonts w:ascii="Cambria Math" w:hAnsi="Cambria Math"/>
                <w:bCs/>
                <w:sz w:val="24"/>
              </w:rPr>
              <w:t>20</w:t>
            </w:r>
            <w:r w:rsidR="000C18FA">
              <w:rPr>
                <w:rFonts w:ascii="Cambria Math" w:hAnsi="Cambria Math"/>
                <w:bCs/>
                <w:sz w:val="24"/>
              </w:rPr>
              <w:t>%</w:t>
            </w:r>
          </w:p>
        </w:tc>
      </w:tr>
      <w:tr w:rsidR="000C18FA" w14:paraId="01597199" w14:textId="77777777" w:rsidTr="00F74E3A">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A42C720" w14:textId="115D8D59" w:rsidR="000C18FA" w:rsidRPr="000B466F" w:rsidRDefault="000C18FA" w:rsidP="00F74E3A">
            <w:pPr>
              <w:spacing w:after="120"/>
              <w:jc w:val="center"/>
              <w:rPr>
                <w:rFonts w:ascii="Cambria Math" w:hAnsi="Cambria Math"/>
                <w:bCs/>
                <w:sz w:val="24"/>
              </w:rPr>
            </w:pPr>
            <w:r w:rsidRPr="000B466F">
              <w:rPr>
                <w:rFonts w:ascii="Cambria Math" w:hAnsi="Cambria Math"/>
                <w:bCs/>
                <w:sz w:val="24"/>
              </w:rPr>
              <w:t>[1</w:t>
            </w:r>
            <w:r>
              <w:rPr>
                <w:rFonts w:ascii="Cambria Math" w:hAnsi="Cambria Math"/>
                <w:bCs/>
                <w:sz w:val="24"/>
              </w:rPr>
              <w:t>5</w:t>
            </w:r>
            <w:r w:rsidRPr="000B466F">
              <w:rPr>
                <w:rFonts w:ascii="Cambria Math" w:hAnsi="Cambria Math"/>
                <w:bCs/>
                <w:sz w:val="24"/>
              </w:rPr>
              <w:t>; 1</w:t>
            </w:r>
            <w:r>
              <w:rPr>
                <w:rFonts w:ascii="Cambria Math" w:hAnsi="Cambria Math"/>
                <w:bCs/>
                <w:sz w:val="24"/>
              </w:rPr>
              <w:t>8</w:t>
            </w:r>
            <w:r w:rsidRPr="000B466F">
              <w:rPr>
                <w:rFonts w:ascii="Cambria Math" w:hAnsi="Cambria Math"/>
                <w:bCs/>
                <w:sz w:val="24"/>
              </w:rPr>
              <w:t>[</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EDDE9B8" w14:textId="003383C0" w:rsidR="000C18FA" w:rsidRPr="000B466F" w:rsidRDefault="000C18FA" w:rsidP="00F74E3A">
            <w:pPr>
              <w:spacing w:after="120"/>
              <w:jc w:val="center"/>
              <w:rPr>
                <w:rFonts w:ascii="Cambria Math" w:hAnsi="Cambria Math"/>
                <w:bCs/>
                <w:sz w:val="24"/>
              </w:rPr>
            </w:pPr>
            <w:r>
              <w:rPr>
                <w:rFonts w:ascii="Cambria Math" w:hAnsi="Cambria Math"/>
                <w:bCs/>
                <w:sz w:val="24"/>
              </w:rPr>
              <w:t>1</w:t>
            </w:r>
            <w:r w:rsidR="00B97D71">
              <w:rPr>
                <w:rFonts w:ascii="Cambria Math" w:hAnsi="Cambria Math"/>
                <w:bCs/>
                <w:sz w:val="24"/>
              </w:rPr>
              <w:t>6</w:t>
            </w:r>
            <w:r>
              <w:rPr>
                <w:rFonts w:ascii="Cambria Math" w:hAnsi="Cambria Math"/>
                <w:bCs/>
                <w:sz w:val="24"/>
              </w:rPr>
              <w:t>,5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25C228B" w14:textId="502652D6" w:rsidR="000C18FA" w:rsidRPr="000B466F" w:rsidRDefault="000C18FA" w:rsidP="00F74E3A">
            <w:pPr>
              <w:spacing w:after="120"/>
              <w:jc w:val="center"/>
              <w:rPr>
                <w:rFonts w:ascii="Cambria Math" w:hAnsi="Cambria Math"/>
                <w:bCs/>
                <w:sz w:val="24"/>
              </w:rPr>
            </w:pPr>
            <w:r>
              <w:rPr>
                <w:rFonts w:ascii="Cambria Math" w:hAnsi="Cambria Math"/>
                <w:bCs/>
                <w:sz w:val="24"/>
              </w:rPr>
              <w:t>3</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3A5FB26" w14:textId="724BEDB6" w:rsidR="000C18FA" w:rsidRPr="000B466F" w:rsidRDefault="000C18FA" w:rsidP="00F74E3A">
            <w:pPr>
              <w:spacing w:after="120"/>
              <w:jc w:val="center"/>
              <w:rPr>
                <w:rFonts w:ascii="Cambria Math" w:hAnsi="Cambria Math"/>
                <w:bCs/>
                <w:sz w:val="24"/>
              </w:rPr>
            </w:pPr>
            <w:r>
              <w:rPr>
                <w:rFonts w:ascii="Cambria Math" w:hAnsi="Cambria Math"/>
                <w:bCs/>
                <w:sz w:val="24"/>
              </w:rPr>
              <w:t>2</w:t>
            </w:r>
            <w:r w:rsidR="00B97D71">
              <w:rPr>
                <w:rFonts w:ascii="Cambria Math" w:hAnsi="Cambria Math"/>
                <w:bCs/>
                <w:sz w:val="24"/>
              </w:rPr>
              <w:t>8</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1A0B3AD" w14:textId="63C6E776" w:rsidR="000C18FA" w:rsidRPr="000B466F" w:rsidRDefault="000C18FA" w:rsidP="00F74E3A">
            <w:pPr>
              <w:spacing w:after="120"/>
              <w:jc w:val="center"/>
              <w:rPr>
                <w:rFonts w:ascii="Cambria Math" w:hAnsi="Cambria Math"/>
                <w:bCs/>
                <w:sz w:val="24"/>
              </w:rPr>
            </w:pPr>
            <w:r>
              <w:rPr>
                <w:rFonts w:ascii="Cambria Math" w:hAnsi="Cambria Math"/>
                <w:bCs/>
                <w:sz w:val="24"/>
              </w:rPr>
              <w:t>0,</w:t>
            </w:r>
            <w:r w:rsidR="00B97D71">
              <w:rPr>
                <w:rFonts w:ascii="Cambria Math" w:hAnsi="Cambria Math"/>
                <w:bCs/>
                <w:sz w:val="24"/>
              </w:rPr>
              <w:t>1</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D19C9A5" w14:textId="2B1D3975" w:rsidR="000C18FA" w:rsidRPr="000B466F" w:rsidRDefault="00B97D71" w:rsidP="00F74E3A">
            <w:pPr>
              <w:spacing w:after="120"/>
              <w:jc w:val="center"/>
              <w:rPr>
                <w:rFonts w:ascii="Cambria Math" w:hAnsi="Cambria Math"/>
                <w:bCs/>
                <w:sz w:val="24"/>
              </w:rPr>
            </w:pPr>
            <w:r>
              <w:rPr>
                <w:rFonts w:ascii="Cambria Math" w:hAnsi="Cambria Math"/>
                <w:bCs/>
                <w:sz w:val="24"/>
              </w:rPr>
              <w:t>10</w:t>
            </w:r>
            <w:r w:rsidR="000C18FA">
              <w:rPr>
                <w:rFonts w:ascii="Cambria Math" w:hAnsi="Cambria Math"/>
                <w:bCs/>
                <w:sz w:val="24"/>
              </w:rPr>
              <w:t>%</w:t>
            </w:r>
          </w:p>
        </w:tc>
      </w:tr>
      <w:tr w:rsidR="000C18FA" w14:paraId="13D32840" w14:textId="77777777" w:rsidTr="00F74E3A">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F67A5F7" w14:textId="7A966A28" w:rsidR="000C18FA" w:rsidRPr="000B466F" w:rsidRDefault="000C18FA" w:rsidP="00F74E3A">
            <w:pPr>
              <w:spacing w:after="120"/>
              <w:jc w:val="center"/>
              <w:rPr>
                <w:rFonts w:ascii="Cambria Math" w:hAnsi="Cambria Math"/>
                <w:bCs/>
                <w:sz w:val="24"/>
              </w:rPr>
            </w:pPr>
            <w:r w:rsidRPr="000B466F">
              <w:rPr>
                <w:rFonts w:ascii="Cambria Math" w:hAnsi="Cambria Math"/>
                <w:bCs/>
                <w:sz w:val="24"/>
              </w:rPr>
              <w:t>[1</w:t>
            </w:r>
            <w:r>
              <w:rPr>
                <w:rFonts w:ascii="Cambria Math" w:hAnsi="Cambria Math"/>
                <w:bCs/>
                <w:sz w:val="24"/>
              </w:rPr>
              <w:t>8</w:t>
            </w:r>
            <w:r w:rsidRPr="000B466F">
              <w:rPr>
                <w:rFonts w:ascii="Cambria Math" w:hAnsi="Cambria Math"/>
                <w:bCs/>
                <w:sz w:val="24"/>
              </w:rPr>
              <w:t>; 2</w:t>
            </w:r>
            <w:r>
              <w:rPr>
                <w:rFonts w:ascii="Cambria Math" w:hAnsi="Cambria Math"/>
                <w:bCs/>
                <w:sz w:val="24"/>
              </w:rPr>
              <w:t>1</w:t>
            </w:r>
            <w:r w:rsidRPr="000B466F">
              <w:rPr>
                <w:rFonts w:ascii="Cambria Math" w:hAnsi="Cambria Math"/>
                <w:bCs/>
                <w:sz w:val="24"/>
              </w:rPr>
              <w:t>[</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656D517" w14:textId="4AEE5D10" w:rsidR="000C18FA" w:rsidRPr="000B466F" w:rsidRDefault="00B97D71" w:rsidP="00F74E3A">
            <w:pPr>
              <w:spacing w:after="120"/>
              <w:jc w:val="center"/>
              <w:rPr>
                <w:rFonts w:ascii="Cambria Math" w:hAnsi="Cambria Math"/>
                <w:bCs/>
                <w:sz w:val="24"/>
              </w:rPr>
            </w:pPr>
            <w:r>
              <w:rPr>
                <w:rFonts w:ascii="Cambria Math" w:hAnsi="Cambria Math"/>
                <w:bCs/>
                <w:sz w:val="24"/>
              </w:rPr>
              <w:t>19</w:t>
            </w:r>
            <w:r w:rsidR="000C18FA">
              <w:rPr>
                <w:rFonts w:ascii="Cambria Math" w:hAnsi="Cambria Math"/>
                <w:bCs/>
                <w:sz w:val="24"/>
              </w:rPr>
              <w:t>,5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C39A8EC" w14:textId="0CD15CFA" w:rsidR="000C18FA" w:rsidRPr="000B466F" w:rsidRDefault="000C18FA" w:rsidP="00F74E3A">
            <w:pPr>
              <w:spacing w:after="120"/>
              <w:jc w:val="center"/>
              <w:rPr>
                <w:rFonts w:ascii="Cambria Math" w:hAnsi="Cambria Math"/>
                <w:bCs/>
                <w:sz w:val="24"/>
              </w:rPr>
            </w:pPr>
            <w:r>
              <w:rPr>
                <w:rFonts w:ascii="Cambria Math" w:hAnsi="Cambria Math"/>
                <w:bCs/>
                <w:sz w:val="24"/>
              </w:rPr>
              <w:t>2</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B125034" w14:textId="72BC7B30" w:rsidR="000C18FA" w:rsidRPr="000B466F" w:rsidRDefault="00B97D71" w:rsidP="00F74E3A">
            <w:pPr>
              <w:spacing w:after="120"/>
              <w:jc w:val="center"/>
              <w:rPr>
                <w:rFonts w:ascii="Cambria Math" w:hAnsi="Cambria Math"/>
                <w:bCs/>
                <w:sz w:val="24"/>
              </w:rPr>
            </w:pPr>
            <w:r>
              <w:rPr>
                <w:rFonts w:ascii="Cambria Math" w:hAnsi="Cambria Math"/>
                <w:bCs/>
                <w:sz w:val="24"/>
              </w:rPr>
              <w:t>30</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89BDF71" w14:textId="0B38FDF9" w:rsidR="000C18FA" w:rsidRPr="000B466F" w:rsidRDefault="000C18FA" w:rsidP="00F74E3A">
            <w:pPr>
              <w:spacing w:after="120"/>
              <w:jc w:val="center"/>
              <w:rPr>
                <w:rFonts w:ascii="Cambria Math" w:hAnsi="Cambria Math"/>
                <w:bCs/>
                <w:sz w:val="24"/>
              </w:rPr>
            </w:pPr>
            <w:r>
              <w:rPr>
                <w:rFonts w:ascii="Cambria Math" w:hAnsi="Cambria Math"/>
                <w:bCs/>
                <w:sz w:val="24"/>
              </w:rPr>
              <w:t>0,0</w:t>
            </w:r>
            <w:r w:rsidR="00B97D71">
              <w:rPr>
                <w:rFonts w:ascii="Cambria Math" w:hAnsi="Cambria Math"/>
                <w:bCs/>
                <w:sz w:val="24"/>
              </w:rPr>
              <w:t>7</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ED7B1F7" w14:textId="6BECFA2E" w:rsidR="000C18FA" w:rsidRPr="000B466F" w:rsidRDefault="00B97D71" w:rsidP="00F74E3A">
            <w:pPr>
              <w:spacing w:after="120"/>
              <w:jc w:val="center"/>
              <w:rPr>
                <w:rFonts w:ascii="Cambria Math" w:hAnsi="Cambria Math"/>
                <w:bCs/>
                <w:sz w:val="24"/>
              </w:rPr>
            </w:pPr>
            <w:r>
              <w:rPr>
                <w:rFonts w:ascii="Cambria Math" w:hAnsi="Cambria Math"/>
                <w:bCs/>
                <w:sz w:val="24"/>
              </w:rPr>
              <w:t>7</w:t>
            </w:r>
            <w:r w:rsidR="000C18FA">
              <w:rPr>
                <w:rFonts w:ascii="Cambria Math" w:hAnsi="Cambria Math"/>
                <w:bCs/>
                <w:sz w:val="24"/>
              </w:rPr>
              <w:t>%</w:t>
            </w:r>
          </w:p>
        </w:tc>
      </w:tr>
      <w:tr w:rsidR="000C18FA" w14:paraId="387FC8C4" w14:textId="77777777" w:rsidTr="00F74E3A">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6BBD8B9" w14:textId="4FDBD253" w:rsidR="000C18FA" w:rsidRPr="000B466F" w:rsidRDefault="000C18FA" w:rsidP="00F74E3A">
            <w:pPr>
              <w:spacing w:after="120"/>
              <w:jc w:val="center"/>
              <w:rPr>
                <w:rFonts w:ascii="Cambria Math" w:hAnsi="Cambria Math"/>
                <w:bCs/>
                <w:sz w:val="24"/>
              </w:rPr>
            </w:pPr>
            <w:r w:rsidRPr="000B466F">
              <w:rPr>
                <w:rFonts w:ascii="Cambria Math" w:hAnsi="Cambria Math"/>
                <w:bCs/>
                <w:sz w:val="24"/>
              </w:rPr>
              <w:t>[2</w:t>
            </w:r>
            <w:r>
              <w:rPr>
                <w:rFonts w:ascii="Cambria Math" w:hAnsi="Cambria Math"/>
                <w:bCs/>
                <w:sz w:val="24"/>
              </w:rPr>
              <w:t>1</w:t>
            </w:r>
            <w:r w:rsidRPr="000B466F">
              <w:rPr>
                <w:rFonts w:ascii="Cambria Math" w:hAnsi="Cambria Math"/>
                <w:bCs/>
                <w:sz w:val="24"/>
              </w:rPr>
              <w:t>; 2</w:t>
            </w:r>
            <w:r>
              <w:rPr>
                <w:rFonts w:ascii="Cambria Math" w:hAnsi="Cambria Math"/>
                <w:bCs/>
                <w:sz w:val="24"/>
              </w:rPr>
              <w:t>4</w:t>
            </w:r>
            <w:r w:rsidRPr="000B466F">
              <w:rPr>
                <w:rFonts w:ascii="Cambria Math" w:hAnsi="Cambria Math"/>
                <w:bCs/>
                <w:sz w:val="24"/>
              </w:rPr>
              <w:t>[</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F75F0E6" w14:textId="67FEC7A3" w:rsidR="000C18FA" w:rsidRPr="000B466F" w:rsidRDefault="000C18FA" w:rsidP="00F74E3A">
            <w:pPr>
              <w:spacing w:after="120"/>
              <w:jc w:val="center"/>
              <w:rPr>
                <w:rFonts w:ascii="Cambria Math" w:hAnsi="Cambria Math"/>
                <w:bCs/>
                <w:sz w:val="24"/>
              </w:rPr>
            </w:pPr>
            <w:r>
              <w:rPr>
                <w:rFonts w:ascii="Cambria Math" w:hAnsi="Cambria Math"/>
                <w:bCs/>
                <w:sz w:val="24"/>
              </w:rPr>
              <w:t>2</w:t>
            </w:r>
            <w:r w:rsidR="00B97D71">
              <w:rPr>
                <w:rFonts w:ascii="Cambria Math" w:hAnsi="Cambria Math"/>
                <w:bCs/>
                <w:sz w:val="24"/>
              </w:rPr>
              <w:t>2</w:t>
            </w:r>
            <w:r>
              <w:rPr>
                <w:rFonts w:ascii="Cambria Math" w:hAnsi="Cambria Math"/>
                <w:bCs/>
                <w:sz w:val="24"/>
              </w:rPr>
              <w:t>,5</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AA76A2B" w14:textId="77777777" w:rsidR="000C18FA" w:rsidRPr="000B466F" w:rsidRDefault="000C18FA" w:rsidP="00F74E3A">
            <w:pPr>
              <w:spacing w:after="120"/>
              <w:jc w:val="center"/>
              <w:rPr>
                <w:rFonts w:ascii="Cambria Math" w:hAnsi="Cambria Math"/>
                <w:bCs/>
                <w:sz w:val="24"/>
              </w:rPr>
            </w:pPr>
            <w:r>
              <w:rPr>
                <w:rFonts w:ascii="Cambria Math" w:hAnsi="Cambria Math"/>
                <w:bCs/>
                <w:sz w:val="24"/>
              </w:rPr>
              <w:t>0</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3A0B974" w14:textId="77777777" w:rsidR="000C18FA" w:rsidRPr="000B466F" w:rsidRDefault="000C18FA" w:rsidP="00F74E3A">
            <w:pPr>
              <w:spacing w:after="120"/>
              <w:jc w:val="center"/>
              <w:rPr>
                <w:rFonts w:ascii="Cambria Math" w:hAnsi="Cambria Math"/>
                <w:bCs/>
                <w:sz w:val="24"/>
              </w:rPr>
            </w:pPr>
            <w:r>
              <w:rPr>
                <w:rFonts w:ascii="Cambria Math" w:hAnsi="Cambria Math"/>
                <w:bCs/>
                <w:sz w:val="24"/>
              </w:rPr>
              <w:t>30</w:t>
            </w: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07F77C13" w14:textId="77777777" w:rsidR="000C18FA" w:rsidRPr="000B466F" w:rsidRDefault="000C18FA" w:rsidP="00F74E3A">
            <w:pPr>
              <w:spacing w:after="120"/>
              <w:jc w:val="center"/>
              <w:rPr>
                <w:rFonts w:ascii="Cambria Math" w:hAnsi="Cambria Math"/>
                <w:bCs/>
                <w:sz w:val="24"/>
              </w:rPr>
            </w:pPr>
            <w:r>
              <w:rPr>
                <w:rFonts w:ascii="Cambria Math" w:hAnsi="Cambria Math"/>
                <w:bCs/>
                <w:sz w:val="24"/>
              </w:rPr>
              <w:t>0,00</w:t>
            </w:r>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3C5F8BB7" w14:textId="77777777" w:rsidR="000C18FA" w:rsidRPr="000B466F" w:rsidRDefault="000C18FA" w:rsidP="00F74E3A">
            <w:pPr>
              <w:spacing w:after="120"/>
              <w:jc w:val="center"/>
              <w:rPr>
                <w:rFonts w:ascii="Cambria Math" w:hAnsi="Cambria Math"/>
                <w:bCs/>
                <w:sz w:val="24"/>
              </w:rPr>
            </w:pPr>
            <w:r>
              <w:rPr>
                <w:rFonts w:ascii="Cambria Math" w:hAnsi="Cambria Math"/>
                <w:bCs/>
                <w:sz w:val="24"/>
              </w:rPr>
              <w:t>0%</w:t>
            </w:r>
          </w:p>
        </w:tc>
      </w:tr>
      <w:tr w:rsidR="000C18FA" w14:paraId="3220BDAC" w14:textId="77777777" w:rsidTr="00F74E3A">
        <w:tc>
          <w:tcPr>
            <w:tcW w:w="2547"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945E684" w14:textId="77777777" w:rsidR="000C18FA" w:rsidRPr="000B466F" w:rsidRDefault="000C18FA" w:rsidP="00F74E3A">
            <w:pPr>
              <w:spacing w:after="120"/>
              <w:jc w:val="center"/>
              <w:rPr>
                <w:rFonts w:ascii="Cambria Math" w:hAnsi="Cambria Math"/>
                <w:bCs/>
                <w:sz w:val="24"/>
              </w:rPr>
            </w:pP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9A90B3B" w14:textId="77777777" w:rsidR="000C18FA" w:rsidRPr="000B466F" w:rsidRDefault="000C18FA" w:rsidP="00F74E3A">
            <w:pPr>
              <w:spacing w:after="120"/>
              <w:jc w:val="center"/>
              <w:rPr>
                <w:rFonts w:ascii="Cambria Math" w:hAnsi="Cambria Math"/>
                <w:bCs/>
                <w:sz w:val="24"/>
              </w:rPr>
            </w:pPr>
            <w:r>
              <w:rPr>
                <w:rFonts w:ascii="Cambria Math" w:hAnsi="Cambria Math"/>
                <w:bCs/>
                <w:sz w:val="24"/>
              </w:rPr>
              <w:t>n</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5208F87" w14:textId="77777777" w:rsidR="000C18FA" w:rsidRPr="000B466F" w:rsidRDefault="000C18FA" w:rsidP="00F74E3A">
            <w:pPr>
              <w:spacing w:after="120"/>
              <w:jc w:val="center"/>
              <w:rPr>
                <w:rFonts w:ascii="Cambria Math" w:hAnsi="Cambria Math"/>
                <w:bCs/>
                <w:sz w:val="24"/>
              </w:rPr>
            </w:pPr>
            <w:r>
              <w:rPr>
                <w:rFonts w:ascii="Cambria Math" w:hAnsi="Cambria Math"/>
                <w:bCs/>
                <w:sz w:val="24"/>
              </w:rPr>
              <w:t>30</w:t>
            </w:r>
          </w:p>
        </w:tc>
        <w:tc>
          <w:tcPr>
            <w:tcW w:w="155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D2F179E" w14:textId="77777777" w:rsidR="000C18FA" w:rsidRPr="000B466F" w:rsidRDefault="000C18FA" w:rsidP="00F74E3A">
            <w:pPr>
              <w:spacing w:after="120"/>
              <w:jc w:val="center"/>
              <w:rPr>
                <w:rFonts w:ascii="Cambria Math" w:hAnsi="Cambria Math"/>
                <w:bCs/>
                <w:sz w:val="24"/>
              </w:rPr>
            </w:pPr>
          </w:p>
        </w:tc>
        <w:tc>
          <w:tcPr>
            <w:tcW w:w="156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2A9DF9D" w14:textId="4427AABC" w:rsidR="000C18FA" w:rsidRPr="000B466F" w:rsidRDefault="000C18FA" w:rsidP="00F74E3A">
            <w:pPr>
              <w:spacing w:after="120"/>
              <w:jc w:val="center"/>
              <w:rPr>
                <w:rFonts w:ascii="Cambria Math" w:hAnsi="Cambria Math"/>
                <w:bCs/>
                <w:sz w:val="24"/>
              </w:rPr>
            </w:pPr>
            <m:oMathPara>
              <m:oMath>
                <m:r>
                  <w:rPr>
                    <w:rFonts w:ascii="Cambria Math" w:hAnsi="Cambria Math"/>
                    <w:sz w:val="24"/>
                  </w:rPr>
                  <m:t>1</m:t>
                </m:r>
              </m:oMath>
            </m:oMathPara>
          </w:p>
        </w:tc>
        <w:tc>
          <w:tcPr>
            <w:tcW w:w="153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9F4745B" w14:textId="77777777" w:rsidR="000C18FA" w:rsidRPr="000B466F" w:rsidRDefault="000C18FA" w:rsidP="00F74E3A">
            <w:pPr>
              <w:spacing w:after="120"/>
              <w:jc w:val="center"/>
              <w:rPr>
                <w:rFonts w:ascii="Cambria Math" w:hAnsi="Cambria Math"/>
                <w:bCs/>
                <w:sz w:val="24"/>
              </w:rPr>
            </w:pPr>
            <w:r>
              <w:rPr>
                <w:rFonts w:ascii="Cambria Math" w:hAnsi="Cambria Math"/>
                <w:bCs/>
                <w:sz w:val="24"/>
              </w:rPr>
              <w:t>100%</w:t>
            </w:r>
          </w:p>
        </w:tc>
      </w:tr>
    </w:tbl>
    <w:p w14:paraId="300031D9" w14:textId="3BEE2D73" w:rsidR="000C18FA" w:rsidRPr="00A95218" w:rsidRDefault="00A95218" w:rsidP="002C184A">
      <w:pPr>
        <w:spacing w:after="120"/>
        <w:rPr>
          <w:rFonts w:ascii="Candara" w:hAnsi="Candara"/>
          <w:bCs/>
          <w:color w:val="FF0000"/>
          <w:sz w:val="24"/>
        </w:rPr>
      </w:pPr>
      <w:r w:rsidRPr="00A95218">
        <w:rPr>
          <w:rFonts w:ascii="Candara" w:hAnsi="Candara"/>
          <w:bCs/>
          <w:color w:val="FF0000"/>
          <w:sz w:val="24"/>
        </w:rPr>
        <w:t>Interpretaciones</w:t>
      </w:r>
      <w:r>
        <w:rPr>
          <w:rFonts w:ascii="Candara" w:hAnsi="Candara"/>
          <w:bCs/>
          <w:color w:val="FF0000"/>
          <w:sz w:val="24"/>
        </w:rPr>
        <w:t>:</w:t>
      </w:r>
    </w:p>
    <w:p w14:paraId="7DEA87BA" w14:textId="612C8045" w:rsidR="002B06CC" w:rsidRPr="002B06CC" w:rsidRDefault="002B06CC" w:rsidP="002B06CC">
      <w:pPr>
        <w:pStyle w:val="Prrafodelista"/>
        <w:numPr>
          <w:ilvl w:val="0"/>
          <w:numId w:val="43"/>
        </w:numPr>
        <w:spacing w:after="120"/>
        <w:rPr>
          <w:rFonts w:ascii="Candara" w:hAnsi="Candara"/>
          <w:b/>
          <w:color w:val="4472C4" w:themeColor="accent5"/>
          <w:sz w:val="24"/>
        </w:rPr>
      </w:pPr>
      <w:r>
        <w:rPr>
          <w:rFonts w:ascii="Candara" w:hAnsi="Candara"/>
          <w:bCs/>
          <w:sz w:val="24"/>
        </w:rPr>
        <w:t xml:space="preserve">De loa 30 encuestados, el 40% entre niños de 6 a 9 años son los que tuvieron </w:t>
      </w:r>
      <w:proofErr w:type="spellStart"/>
      <w:r>
        <w:rPr>
          <w:rFonts w:ascii="Candara" w:hAnsi="Candara"/>
          <w:bCs/>
          <w:sz w:val="24"/>
        </w:rPr>
        <w:t>mas</w:t>
      </w:r>
      <w:proofErr w:type="spellEnd"/>
      <w:r>
        <w:rPr>
          <w:rFonts w:ascii="Candara" w:hAnsi="Candara"/>
          <w:bCs/>
          <w:sz w:val="24"/>
        </w:rPr>
        <w:t xml:space="preserve"> participación en su escuela o comunidad.</w:t>
      </w:r>
    </w:p>
    <w:p w14:paraId="7EA5FD43" w14:textId="09E4A931" w:rsidR="00A009EA" w:rsidRPr="002B06CC" w:rsidRDefault="002B06CC" w:rsidP="002B06CC">
      <w:pPr>
        <w:pStyle w:val="Prrafodelista"/>
        <w:numPr>
          <w:ilvl w:val="0"/>
          <w:numId w:val="43"/>
        </w:numPr>
        <w:spacing w:after="120"/>
        <w:rPr>
          <w:rFonts w:ascii="Candara" w:hAnsi="Candara"/>
          <w:b/>
          <w:color w:val="4472C4" w:themeColor="accent5"/>
          <w:sz w:val="24"/>
        </w:rPr>
      </w:pPr>
      <w:r>
        <w:rPr>
          <w:rFonts w:ascii="Candara" w:hAnsi="Candara"/>
          <w:bCs/>
          <w:sz w:val="24"/>
        </w:rPr>
        <w:t>De los 30 encuestados, ningún estudiante entre 21 a 24 años ha tenido participación en su escuela o comunidad.</w:t>
      </w:r>
    </w:p>
    <w:p w14:paraId="243B63C5" w14:textId="21B748A5" w:rsidR="002B06CC" w:rsidRPr="002B06CC" w:rsidRDefault="002B06CC" w:rsidP="002B06CC">
      <w:pPr>
        <w:spacing w:after="120"/>
        <w:rPr>
          <w:rFonts w:ascii="Candara" w:hAnsi="Candara"/>
          <w:b/>
          <w:color w:val="FF0000"/>
          <w:sz w:val="24"/>
        </w:rPr>
      </w:pPr>
      <w:proofErr w:type="spellStart"/>
      <w:r w:rsidRPr="002B06CC">
        <w:rPr>
          <w:rFonts w:ascii="Candara" w:hAnsi="Candara"/>
          <w:b/>
          <w:color w:val="4472C4" w:themeColor="accent5"/>
          <w:sz w:val="24"/>
        </w:rPr>
        <w:t>Reﬂexión</w:t>
      </w:r>
      <w:proofErr w:type="spellEnd"/>
      <w:r w:rsidRPr="002B06CC">
        <w:rPr>
          <w:rFonts w:ascii="Candara" w:hAnsi="Candara"/>
          <w:b/>
          <w:color w:val="4472C4" w:themeColor="accent5"/>
          <w:sz w:val="24"/>
        </w:rPr>
        <w:t xml:space="preserve">: </w:t>
      </w:r>
      <w:r w:rsidRPr="002B06CC">
        <w:rPr>
          <w:rFonts w:ascii="Candara" w:hAnsi="Candara"/>
          <w:b/>
          <w:sz w:val="24"/>
        </w:rPr>
        <w:t xml:space="preserve">al momento de organizar los datos en la tabla, ¿dónde tuvimos mayor </w:t>
      </w:r>
      <w:proofErr w:type="spellStart"/>
      <w:r w:rsidRPr="002B06CC">
        <w:rPr>
          <w:rFonts w:ascii="Candara" w:hAnsi="Candara"/>
          <w:b/>
          <w:sz w:val="24"/>
        </w:rPr>
        <w:t>diﬁcultad</w:t>
      </w:r>
      <w:proofErr w:type="spellEnd"/>
      <w:r w:rsidRPr="002B06CC">
        <w:rPr>
          <w:rFonts w:ascii="Candara" w:hAnsi="Candara"/>
          <w:b/>
          <w:sz w:val="24"/>
        </w:rPr>
        <w:t xml:space="preserve">?, ¿cómo logramos resolver la </w:t>
      </w:r>
      <w:proofErr w:type="spellStart"/>
      <w:r w:rsidRPr="002B06CC">
        <w:rPr>
          <w:rFonts w:ascii="Candara" w:hAnsi="Candara"/>
          <w:b/>
          <w:sz w:val="24"/>
        </w:rPr>
        <w:t>diﬁcultad</w:t>
      </w:r>
      <w:proofErr w:type="spellEnd"/>
      <w:r w:rsidRPr="002B06CC">
        <w:rPr>
          <w:rFonts w:ascii="Candara" w:hAnsi="Candara"/>
          <w:b/>
          <w:sz w:val="24"/>
        </w:rPr>
        <w:t>?</w:t>
      </w:r>
      <w:r>
        <w:rPr>
          <w:rFonts w:ascii="Candara" w:hAnsi="Candara"/>
          <w:b/>
          <w:sz w:val="24"/>
        </w:rPr>
        <w:t xml:space="preserve"> </w:t>
      </w:r>
      <w:r w:rsidRPr="002B06CC">
        <w:rPr>
          <w:rFonts w:ascii="Candara" w:hAnsi="Candara"/>
          <w:bCs/>
          <w:color w:val="FF0000"/>
          <w:sz w:val="24"/>
        </w:rPr>
        <w:t>(Pregunta personal)</w:t>
      </w:r>
    </w:p>
    <w:p w14:paraId="40F1F3C4" w14:textId="6F2F0B19" w:rsidR="00FB74DD" w:rsidRPr="00762E23" w:rsidRDefault="002B06CC" w:rsidP="00A009EA">
      <w:pPr>
        <w:spacing w:after="120"/>
        <w:rPr>
          <w:rFonts w:ascii="Century Gothic" w:hAnsi="Century Gothic"/>
          <w:b/>
          <w:color w:val="4472C4" w:themeColor="accent5"/>
          <w:sz w:val="24"/>
        </w:rPr>
      </w:pPr>
      <w:r w:rsidRPr="002B06CC">
        <w:rPr>
          <w:rFonts w:ascii="Century Gothic" w:hAnsi="Century Gothic"/>
          <w:b/>
          <w:color w:val="4472C4" w:themeColor="accent5"/>
          <w:sz w:val="24"/>
        </w:rPr>
        <w:t xml:space="preserve">Representamos información en </w:t>
      </w:r>
      <w:proofErr w:type="spellStart"/>
      <w:r w:rsidRPr="002B06CC">
        <w:rPr>
          <w:rFonts w:ascii="Century Gothic" w:hAnsi="Century Gothic"/>
          <w:b/>
          <w:color w:val="4472C4" w:themeColor="accent5"/>
          <w:sz w:val="24"/>
        </w:rPr>
        <w:t>gráﬁcos</w:t>
      </w:r>
      <w:proofErr w:type="spellEnd"/>
      <w:r w:rsidRPr="002B06CC">
        <w:rPr>
          <w:rFonts w:ascii="Century Gothic" w:hAnsi="Century Gothic"/>
          <w:b/>
          <w:color w:val="4472C4" w:themeColor="accent5"/>
          <w:sz w:val="24"/>
        </w:rPr>
        <w:t xml:space="preserve"> estadísticos</w:t>
      </w:r>
    </w:p>
    <w:p w14:paraId="472E59B4" w14:textId="78BAE1D1" w:rsidR="00762E23" w:rsidRPr="00762E23" w:rsidRDefault="00EC2A9C" w:rsidP="00EC2A9C">
      <w:pPr>
        <w:spacing w:after="120"/>
        <w:rPr>
          <w:rFonts w:ascii="Candara" w:hAnsi="Candara"/>
          <w:sz w:val="24"/>
        </w:rPr>
      </w:pPr>
      <w:r w:rsidRPr="00EC2A9C">
        <w:rPr>
          <w:rFonts w:ascii="Candara" w:hAnsi="Candara"/>
          <w:sz w:val="24"/>
        </w:rPr>
        <w:t xml:space="preserve">Vamos a representar la información sobre la participación ciudadana en la escuela o la comunidad en </w:t>
      </w:r>
      <w:proofErr w:type="spellStart"/>
      <w:r w:rsidRPr="00EC2A9C">
        <w:rPr>
          <w:rFonts w:ascii="Candara" w:hAnsi="Candara"/>
          <w:sz w:val="24"/>
        </w:rPr>
        <w:t>gráﬁcos</w:t>
      </w:r>
      <w:proofErr w:type="spellEnd"/>
      <w:r w:rsidRPr="00EC2A9C">
        <w:rPr>
          <w:rFonts w:ascii="Candara" w:hAnsi="Candara"/>
          <w:sz w:val="24"/>
        </w:rPr>
        <w:t xml:space="preserve"> estadísticos, pero antes, respondemos:</w:t>
      </w:r>
    </w:p>
    <w:p w14:paraId="583436B1" w14:textId="7EEC203F" w:rsidR="00762E23" w:rsidRPr="00EC2A9C" w:rsidRDefault="00EC2A9C" w:rsidP="00EC2A9C">
      <w:pPr>
        <w:pStyle w:val="Prrafodelista"/>
        <w:numPr>
          <w:ilvl w:val="0"/>
          <w:numId w:val="45"/>
        </w:numPr>
        <w:spacing w:after="120"/>
        <w:rPr>
          <w:rFonts w:ascii="Candara" w:hAnsi="Candara"/>
          <w:b/>
          <w:color w:val="4472C4" w:themeColor="accent5"/>
          <w:sz w:val="24"/>
        </w:rPr>
      </w:pPr>
      <w:r w:rsidRPr="00EC2A9C">
        <w:rPr>
          <w:rFonts w:ascii="Candara" w:hAnsi="Candara"/>
          <w:b/>
          <w:color w:val="4472C4" w:themeColor="accent5"/>
          <w:sz w:val="24"/>
        </w:rPr>
        <w:t xml:space="preserve">¿Qué </w:t>
      </w:r>
      <w:proofErr w:type="spellStart"/>
      <w:r w:rsidRPr="00EC2A9C">
        <w:rPr>
          <w:rFonts w:ascii="Candara" w:hAnsi="Candara"/>
          <w:b/>
          <w:color w:val="4472C4" w:themeColor="accent5"/>
          <w:sz w:val="24"/>
        </w:rPr>
        <w:t>gráﬁcos</w:t>
      </w:r>
      <w:proofErr w:type="spellEnd"/>
      <w:r w:rsidRPr="00EC2A9C">
        <w:rPr>
          <w:rFonts w:ascii="Candara" w:hAnsi="Candara"/>
          <w:b/>
          <w:color w:val="4472C4" w:themeColor="accent5"/>
          <w:sz w:val="24"/>
        </w:rPr>
        <w:t xml:space="preserve"> estadísticos elegirías para la variable cualitativa?</w:t>
      </w:r>
      <w:r w:rsidR="00762E23" w:rsidRPr="00EC2A9C">
        <w:rPr>
          <w:rFonts w:ascii="Candara" w:hAnsi="Candara"/>
          <w:b/>
          <w:color w:val="4472C4" w:themeColor="accent5"/>
          <w:sz w:val="24"/>
        </w:rPr>
        <w:t xml:space="preserve"> </w:t>
      </w:r>
    </w:p>
    <w:p w14:paraId="6622F825" w14:textId="155E7FC6" w:rsidR="00762E23" w:rsidRPr="0019640D" w:rsidRDefault="00EC2A9C" w:rsidP="0019640D">
      <w:pPr>
        <w:spacing w:after="120"/>
        <w:ind w:left="426"/>
        <w:rPr>
          <w:rFonts w:ascii="Candara" w:hAnsi="Candara"/>
          <w:sz w:val="24"/>
        </w:rPr>
      </w:pPr>
      <w:r>
        <w:rPr>
          <w:rFonts w:ascii="Candara" w:hAnsi="Candara"/>
          <w:sz w:val="24"/>
        </w:rPr>
        <w:t>El grafico de barras</w:t>
      </w:r>
    </w:p>
    <w:p w14:paraId="66968718" w14:textId="75E93A83" w:rsidR="00762E23" w:rsidRDefault="00EC2A9C" w:rsidP="00EC2A9C">
      <w:pPr>
        <w:pStyle w:val="Prrafodelista"/>
        <w:numPr>
          <w:ilvl w:val="0"/>
          <w:numId w:val="45"/>
        </w:numPr>
        <w:spacing w:after="120"/>
        <w:rPr>
          <w:rFonts w:ascii="Candara" w:hAnsi="Candara"/>
          <w:b/>
          <w:color w:val="4472C4" w:themeColor="accent5"/>
          <w:sz w:val="24"/>
        </w:rPr>
      </w:pPr>
      <w:r w:rsidRPr="00EC2A9C">
        <w:rPr>
          <w:rFonts w:ascii="Candara" w:hAnsi="Candara"/>
          <w:b/>
          <w:color w:val="4472C4" w:themeColor="accent5"/>
          <w:sz w:val="24"/>
        </w:rPr>
        <w:t xml:space="preserve">¿Qué </w:t>
      </w:r>
      <w:proofErr w:type="spellStart"/>
      <w:r w:rsidRPr="00EC2A9C">
        <w:rPr>
          <w:rFonts w:ascii="Candara" w:hAnsi="Candara"/>
          <w:b/>
          <w:color w:val="4472C4" w:themeColor="accent5"/>
          <w:sz w:val="24"/>
        </w:rPr>
        <w:t>gráﬁcos</w:t>
      </w:r>
      <w:proofErr w:type="spellEnd"/>
      <w:r w:rsidRPr="00EC2A9C">
        <w:rPr>
          <w:rFonts w:ascii="Candara" w:hAnsi="Candara"/>
          <w:b/>
          <w:color w:val="4472C4" w:themeColor="accent5"/>
          <w:sz w:val="24"/>
        </w:rPr>
        <w:t xml:space="preserve"> estadísticos elegirías para la variable cuantitativa?</w:t>
      </w:r>
    </w:p>
    <w:p w14:paraId="0F76BD3D" w14:textId="31D31D6E" w:rsidR="00EC2A9C" w:rsidRPr="00EC2A9C" w:rsidRDefault="00EC2A9C" w:rsidP="00EC2A9C">
      <w:pPr>
        <w:spacing w:after="120"/>
        <w:ind w:left="360"/>
        <w:rPr>
          <w:rFonts w:ascii="Candara" w:hAnsi="Candara"/>
          <w:bCs/>
          <w:sz w:val="24"/>
        </w:rPr>
      </w:pPr>
      <w:r>
        <w:rPr>
          <w:rFonts w:ascii="Candara" w:hAnsi="Candara"/>
          <w:bCs/>
          <w:sz w:val="24"/>
        </w:rPr>
        <w:t>El histograma</w:t>
      </w:r>
    </w:p>
    <w:p w14:paraId="6AEA4F2E" w14:textId="0F7E710D" w:rsidR="00EC2A9C" w:rsidRDefault="00EC2A9C" w:rsidP="00F83038">
      <w:pPr>
        <w:spacing w:after="120"/>
        <w:rPr>
          <w:rFonts w:ascii="Candara" w:hAnsi="Candara"/>
          <w:sz w:val="24"/>
        </w:rPr>
      </w:pPr>
      <w:r w:rsidRPr="00EC2A9C">
        <w:rPr>
          <w:rFonts w:ascii="Candara" w:hAnsi="Candara"/>
          <w:sz w:val="24"/>
        </w:rPr>
        <w:lastRenderedPageBreak/>
        <w:t xml:space="preserve">Leemos en el texto “Gestión de datos” (páginas 6, 7 y 8). En él se presenta ejemplos sobre </w:t>
      </w:r>
      <w:proofErr w:type="spellStart"/>
      <w:r w:rsidRPr="00EC2A9C">
        <w:rPr>
          <w:rFonts w:ascii="Candara" w:hAnsi="Candara"/>
          <w:sz w:val="24"/>
        </w:rPr>
        <w:t>gráﬁcos</w:t>
      </w:r>
      <w:proofErr w:type="spellEnd"/>
      <w:r w:rsidRPr="00EC2A9C">
        <w:rPr>
          <w:rFonts w:ascii="Candara" w:hAnsi="Candara"/>
          <w:sz w:val="24"/>
        </w:rPr>
        <w:t xml:space="preserve"> estadísticos que nos servirán para responder las preguntas planteadas. También podemos utilizar el aplicativo “</w:t>
      </w:r>
      <w:proofErr w:type="spellStart"/>
      <w:r w:rsidRPr="00EC2A9C">
        <w:rPr>
          <w:rFonts w:ascii="Candara" w:hAnsi="Candara"/>
          <w:sz w:val="24"/>
        </w:rPr>
        <w:t>Khan</w:t>
      </w:r>
      <w:proofErr w:type="spellEnd"/>
      <w:r w:rsidRPr="00EC2A9C">
        <w:rPr>
          <w:rFonts w:ascii="Candara" w:hAnsi="Candara"/>
          <w:sz w:val="24"/>
        </w:rPr>
        <w:t xml:space="preserve"> </w:t>
      </w:r>
      <w:proofErr w:type="spellStart"/>
      <w:r w:rsidRPr="00EC2A9C">
        <w:rPr>
          <w:rFonts w:ascii="Candara" w:hAnsi="Candara"/>
          <w:sz w:val="24"/>
        </w:rPr>
        <w:t>Academy</w:t>
      </w:r>
      <w:proofErr w:type="spellEnd"/>
      <w:r w:rsidRPr="00EC2A9C">
        <w:rPr>
          <w:rFonts w:ascii="Candara" w:hAnsi="Candara"/>
          <w:sz w:val="24"/>
        </w:rPr>
        <w:t xml:space="preserve">”. En él se presenta un artículo sobre la creación de </w:t>
      </w:r>
      <w:proofErr w:type="spellStart"/>
      <w:r w:rsidRPr="00EC2A9C">
        <w:rPr>
          <w:rFonts w:ascii="Candara" w:hAnsi="Candara"/>
          <w:sz w:val="24"/>
        </w:rPr>
        <w:t>gráﬁcos</w:t>
      </w:r>
      <w:proofErr w:type="spellEnd"/>
      <w:r w:rsidRPr="00EC2A9C">
        <w:rPr>
          <w:rFonts w:ascii="Candara" w:hAnsi="Candara"/>
          <w:sz w:val="24"/>
        </w:rPr>
        <w:t xml:space="preserve"> de barras, un video sobre cómo crear un histograma y un artículo sobre polígono de frecuencias, que podemos emplear para la elaboración e interpretación de </w:t>
      </w:r>
      <w:proofErr w:type="spellStart"/>
      <w:r w:rsidRPr="00EC2A9C">
        <w:rPr>
          <w:rFonts w:ascii="Candara" w:hAnsi="Candara"/>
          <w:sz w:val="24"/>
        </w:rPr>
        <w:t>gráﬁcos</w:t>
      </w:r>
      <w:proofErr w:type="spellEnd"/>
      <w:r w:rsidRPr="00EC2A9C">
        <w:rPr>
          <w:rFonts w:ascii="Candara" w:hAnsi="Candara"/>
          <w:sz w:val="24"/>
        </w:rPr>
        <w:t xml:space="preserve"> estadísticos.</w:t>
      </w:r>
    </w:p>
    <w:p w14:paraId="674343B2" w14:textId="182DB9C4" w:rsidR="00EC2A9C" w:rsidRPr="00EC2A9C" w:rsidRDefault="00EC2A9C" w:rsidP="00EC2A9C">
      <w:pPr>
        <w:spacing w:after="120"/>
        <w:rPr>
          <w:rFonts w:ascii="Candara" w:hAnsi="Candara"/>
          <w:sz w:val="24"/>
        </w:rPr>
      </w:pPr>
      <w:r w:rsidRPr="00EC2A9C">
        <w:rPr>
          <w:rFonts w:ascii="Candara" w:hAnsi="Candara"/>
          <w:sz w:val="24"/>
        </w:rPr>
        <w:t xml:space="preserve">A partir de los datos que representamos en los </w:t>
      </w:r>
      <w:proofErr w:type="spellStart"/>
      <w:r w:rsidRPr="00EC2A9C">
        <w:rPr>
          <w:rFonts w:ascii="Candara" w:hAnsi="Candara"/>
          <w:sz w:val="24"/>
        </w:rPr>
        <w:t>gráﬁcos</w:t>
      </w:r>
      <w:proofErr w:type="spellEnd"/>
      <w:r w:rsidRPr="00EC2A9C">
        <w:rPr>
          <w:rFonts w:ascii="Candara" w:hAnsi="Candara"/>
          <w:sz w:val="24"/>
        </w:rPr>
        <w:t xml:space="preserve"> de barras, los histogramas y los polígonos de frecuencias, leeremos la información y realizaremos interpretaciones en la actividad 5 del área de Comunicación. Podemos también utilizar los </w:t>
      </w:r>
      <w:proofErr w:type="spellStart"/>
      <w:r w:rsidRPr="00EC2A9C">
        <w:rPr>
          <w:rFonts w:ascii="Candara" w:hAnsi="Candara"/>
          <w:sz w:val="24"/>
        </w:rPr>
        <w:t>gráﬁcos</w:t>
      </w:r>
      <w:proofErr w:type="spellEnd"/>
      <w:r w:rsidRPr="00EC2A9C">
        <w:rPr>
          <w:rFonts w:ascii="Candara" w:hAnsi="Candara"/>
          <w:sz w:val="24"/>
        </w:rPr>
        <w:t xml:space="preserve"> elaborados con la información que recopilamos.  </w:t>
      </w:r>
    </w:p>
    <w:p w14:paraId="00C3AEDB" w14:textId="2D3C582A" w:rsidR="00EC2A9C" w:rsidRDefault="006A4600" w:rsidP="00EC2A9C">
      <w:pPr>
        <w:spacing w:after="120"/>
        <w:rPr>
          <w:rFonts w:ascii="Candara" w:hAnsi="Candara"/>
          <w:sz w:val="24"/>
        </w:rPr>
      </w:pPr>
      <w:r>
        <w:rPr>
          <w:noProof/>
          <w:lang w:eastAsia="es-PE"/>
        </w:rPr>
        <w:drawing>
          <wp:anchor distT="0" distB="0" distL="114300" distR="114300" simplePos="0" relativeHeight="251725312" behindDoc="0" locked="0" layoutInCell="1" allowOverlap="1" wp14:anchorId="6A976176" wp14:editId="1E5DCACE">
            <wp:simplePos x="0" y="0"/>
            <wp:positionH relativeFrom="column">
              <wp:posOffset>2066925</wp:posOffset>
            </wp:positionH>
            <wp:positionV relativeFrom="paragraph">
              <wp:posOffset>51435</wp:posOffset>
            </wp:positionV>
            <wp:extent cx="2390775" cy="533400"/>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9091" b="18182"/>
                    <a:stretch/>
                  </pic:blipFill>
                  <pic:spPr bwMode="auto">
                    <a:xfrm>
                      <a:off x="0" y="0"/>
                      <a:ext cx="23907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164BE" w14:textId="10C6E9AE" w:rsidR="00EE169C" w:rsidRDefault="006A4600" w:rsidP="00F83038">
      <w:pPr>
        <w:spacing w:after="120"/>
        <w:rPr>
          <w:rFonts w:ascii="Candara" w:hAnsi="Candara"/>
          <w:b/>
          <w:sz w:val="24"/>
        </w:rPr>
      </w:pPr>
      <w:r>
        <w:rPr>
          <w:noProof/>
          <w:lang w:eastAsia="es-PE"/>
        </w:rPr>
        <w:drawing>
          <wp:anchor distT="0" distB="0" distL="114300" distR="114300" simplePos="0" relativeHeight="251724288" behindDoc="0" locked="0" layoutInCell="1" allowOverlap="1" wp14:anchorId="74C52026" wp14:editId="28BDE7C7">
            <wp:simplePos x="0" y="0"/>
            <wp:positionH relativeFrom="margin">
              <wp:align>center</wp:align>
            </wp:positionH>
            <wp:positionV relativeFrom="paragraph">
              <wp:posOffset>193675</wp:posOffset>
            </wp:positionV>
            <wp:extent cx="5432425" cy="34480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32425" cy="3448050"/>
                    </a:xfrm>
                    <a:prstGeom prst="rect">
                      <a:avLst/>
                    </a:prstGeom>
                  </pic:spPr>
                </pic:pic>
              </a:graphicData>
            </a:graphic>
            <wp14:sizeRelH relativeFrom="page">
              <wp14:pctWidth>0</wp14:pctWidth>
            </wp14:sizeRelH>
            <wp14:sizeRelV relativeFrom="page">
              <wp14:pctHeight>0</wp14:pctHeight>
            </wp14:sizeRelV>
          </wp:anchor>
        </w:drawing>
      </w:r>
    </w:p>
    <w:p w14:paraId="52F40E4F" w14:textId="24634E7D" w:rsidR="00EE169C" w:rsidRDefault="00EE169C" w:rsidP="00F83038">
      <w:pPr>
        <w:spacing w:after="120"/>
        <w:rPr>
          <w:rFonts w:ascii="Candara" w:hAnsi="Candara"/>
          <w:b/>
          <w:sz w:val="24"/>
        </w:rPr>
      </w:pPr>
    </w:p>
    <w:p w14:paraId="5F200E73" w14:textId="77777777" w:rsidR="00EE169C" w:rsidRDefault="00EE169C" w:rsidP="00F83038">
      <w:pPr>
        <w:spacing w:after="120"/>
        <w:rPr>
          <w:rFonts w:ascii="Candara" w:hAnsi="Candara"/>
          <w:b/>
          <w:sz w:val="24"/>
        </w:rPr>
      </w:pPr>
    </w:p>
    <w:p w14:paraId="3BB93B27" w14:textId="3CE56773" w:rsidR="00EE169C" w:rsidRDefault="00EE169C" w:rsidP="00F83038">
      <w:pPr>
        <w:spacing w:after="120"/>
        <w:rPr>
          <w:rFonts w:ascii="Candara" w:hAnsi="Candara"/>
          <w:b/>
          <w:sz w:val="24"/>
        </w:rPr>
      </w:pPr>
    </w:p>
    <w:p w14:paraId="41A2C197" w14:textId="77777777" w:rsidR="006A4600" w:rsidRDefault="006A4600" w:rsidP="00F83038">
      <w:pPr>
        <w:spacing w:after="120"/>
        <w:rPr>
          <w:rFonts w:ascii="Candara" w:hAnsi="Candara"/>
          <w:b/>
          <w:sz w:val="24"/>
        </w:rPr>
      </w:pPr>
    </w:p>
    <w:p w14:paraId="0385E834" w14:textId="62738CE7" w:rsidR="006A4600" w:rsidRDefault="006A4600" w:rsidP="0008441F">
      <w:pPr>
        <w:spacing w:after="120"/>
        <w:rPr>
          <w:rFonts w:ascii="Century Gothic" w:hAnsi="Century Gothic"/>
          <w:b/>
          <w:color w:val="4472C4" w:themeColor="accent5"/>
          <w:sz w:val="24"/>
        </w:rPr>
      </w:pPr>
    </w:p>
    <w:p w14:paraId="34A2561E" w14:textId="52CE7BC3" w:rsidR="006A4600" w:rsidRDefault="006A4600" w:rsidP="0008441F">
      <w:pPr>
        <w:spacing w:after="120"/>
        <w:rPr>
          <w:rFonts w:ascii="Century Gothic" w:hAnsi="Century Gothic"/>
          <w:b/>
          <w:color w:val="4472C4" w:themeColor="accent5"/>
          <w:sz w:val="24"/>
        </w:rPr>
      </w:pPr>
    </w:p>
    <w:p w14:paraId="566ED0E3" w14:textId="745087A0" w:rsidR="006A4600" w:rsidRDefault="006A4600" w:rsidP="0008441F">
      <w:pPr>
        <w:spacing w:after="120"/>
        <w:rPr>
          <w:rFonts w:ascii="Century Gothic" w:hAnsi="Century Gothic"/>
          <w:b/>
          <w:color w:val="4472C4" w:themeColor="accent5"/>
          <w:sz w:val="24"/>
        </w:rPr>
      </w:pPr>
    </w:p>
    <w:p w14:paraId="50700C4C" w14:textId="75948D28" w:rsidR="006A4600" w:rsidRDefault="006A4600" w:rsidP="0008441F">
      <w:pPr>
        <w:spacing w:after="120"/>
        <w:rPr>
          <w:rFonts w:ascii="Century Gothic" w:hAnsi="Century Gothic"/>
          <w:b/>
          <w:color w:val="4472C4" w:themeColor="accent5"/>
          <w:sz w:val="24"/>
        </w:rPr>
      </w:pPr>
    </w:p>
    <w:p w14:paraId="5EF837A8" w14:textId="737C193F" w:rsidR="006A4600" w:rsidRDefault="006A4600" w:rsidP="0008441F">
      <w:pPr>
        <w:spacing w:after="120"/>
        <w:rPr>
          <w:rFonts w:ascii="Century Gothic" w:hAnsi="Century Gothic"/>
          <w:b/>
          <w:color w:val="4472C4" w:themeColor="accent5"/>
          <w:sz w:val="24"/>
        </w:rPr>
      </w:pPr>
    </w:p>
    <w:p w14:paraId="7AE17155" w14:textId="35C5B600" w:rsidR="006A4600" w:rsidRDefault="006A4600" w:rsidP="0008441F">
      <w:pPr>
        <w:spacing w:after="120"/>
        <w:rPr>
          <w:rFonts w:ascii="Century Gothic" w:hAnsi="Century Gothic"/>
          <w:b/>
          <w:color w:val="4472C4" w:themeColor="accent5"/>
          <w:sz w:val="24"/>
        </w:rPr>
      </w:pPr>
    </w:p>
    <w:p w14:paraId="7CE3FC08" w14:textId="5148BD89" w:rsidR="006A4600" w:rsidRDefault="006A4600" w:rsidP="0008441F">
      <w:pPr>
        <w:spacing w:after="120"/>
        <w:rPr>
          <w:rFonts w:ascii="Century Gothic" w:hAnsi="Century Gothic"/>
          <w:b/>
          <w:color w:val="4472C4" w:themeColor="accent5"/>
          <w:sz w:val="24"/>
        </w:rPr>
      </w:pPr>
    </w:p>
    <w:p w14:paraId="6E9C09B5" w14:textId="732D55E5" w:rsidR="006A4600" w:rsidRDefault="006A4600" w:rsidP="0008441F">
      <w:pPr>
        <w:spacing w:after="120"/>
        <w:rPr>
          <w:rFonts w:ascii="Century Gothic" w:hAnsi="Century Gothic"/>
          <w:b/>
          <w:color w:val="4472C4" w:themeColor="accent5"/>
          <w:sz w:val="24"/>
        </w:rPr>
      </w:pPr>
    </w:p>
    <w:p w14:paraId="2D4516D2" w14:textId="4E894E08" w:rsidR="006A4600" w:rsidRDefault="006A4600" w:rsidP="0008441F">
      <w:pPr>
        <w:spacing w:after="120"/>
        <w:rPr>
          <w:rFonts w:ascii="Century Gothic" w:hAnsi="Century Gothic"/>
          <w:b/>
          <w:color w:val="4472C4" w:themeColor="accent5"/>
          <w:sz w:val="24"/>
        </w:rPr>
      </w:pPr>
    </w:p>
    <w:p w14:paraId="04835749" w14:textId="5CBC4413" w:rsidR="006A4600" w:rsidRDefault="000422D9" w:rsidP="000422D9">
      <w:pPr>
        <w:spacing w:after="120"/>
        <w:jc w:val="center"/>
        <w:rPr>
          <w:rFonts w:ascii="Century Gothic" w:hAnsi="Century Gothic"/>
          <w:b/>
          <w:color w:val="4472C4" w:themeColor="accent5"/>
          <w:sz w:val="24"/>
        </w:rPr>
      </w:pPr>
      <w:r>
        <w:rPr>
          <w:noProof/>
          <w:lang w:eastAsia="es-PE"/>
        </w:rPr>
        <w:drawing>
          <wp:inline distT="0" distB="0" distL="0" distR="0" wp14:anchorId="2745D50B" wp14:editId="3D0AC6FC">
            <wp:extent cx="4362450" cy="36290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62450" cy="3629025"/>
                    </a:xfrm>
                    <a:prstGeom prst="rect">
                      <a:avLst/>
                    </a:prstGeom>
                  </pic:spPr>
                </pic:pic>
              </a:graphicData>
            </a:graphic>
          </wp:inline>
        </w:drawing>
      </w:r>
    </w:p>
    <w:p w14:paraId="3D8C7281" w14:textId="70C6913A" w:rsidR="000422D9" w:rsidRPr="000422D9" w:rsidRDefault="000422D9" w:rsidP="000422D9">
      <w:pPr>
        <w:spacing w:after="120"/>
        <w:rPr>
          <w:rFonts w:ascii="Candara" w:hAnsi="Candara"/>
          <w:bCs/>
          <w:color w:val="FF0000"/>
          <w:sz w:val="24"/>
        </w:rPr>
      </w:pPr>
      <w:r>
        <w:rPr>
          <w:rFonts w:ascii="Candara" w:hAnsi="Candara"/>
          <w:bCs/>
          <w:color w:val="FF0000"/>
          <w:sz w:val="24"/>
        </w:rPr>
        <w:t>(Ahí te dejo el grafico para que te orientes, y puedas responder la pregunta de reflexión)</w:t>
      </w:r>
    </w:p>
    <w:p w14:paraId="604FCE91" w14:textId="6E09DD4B" w:rsidR="006A4600" w:rsidRDefault="000422D9" w:rsidP="000422D9">
      <w:pPr>
        <w:spacing w:after="120"/>
        <w:jc w:val="center"/>
        <w:rPr>
          <w:rFonts w:ascii="Century Gothic" w:hAnsi="Century Gothic"/>
          <w:b/>
          <w:color w:val="4472C4" w:themeColor="accent5"/>
          <w:sz w:val="24"/>
        </w:rPr>
      </w:pPr>
      <w:r>
        <w:rPr>
          <w:noProof/>
          <w:lang w:eastAsia="es-PE"/>
        </w:rPr>
        <w:lastRenderedPageBreak/>
        <w:drawing>
          <wp:inline distT="0" distB="0" distL="0" distR="0" wp14:anchorId="6761C8C4" wp14:editId="2D5FE89D">
            <wp:extent cx="5924550" cy="3124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4550" cy="3124200"/>
                    </a:xfrm>
                    <a:prstGeom prst="rect">
                      <a:avLst/>
                    </a:prstGeom>
                  </pic:spPr>
                </pic:pic>
              </a:graphicData>
            </a:graphic>
          </wp:inline>
        </w:drawing>
      </w:r>
    </w:p>
    <w:p w14:paraId="0B7B6DF3" w14:textId="617DAAC0" w:rsidR="000422D9" w:rsidRPr="000422D9" w:rsidRDefault="000422D9" w:rsidP="000422D9">
      <w:pPr>
        <w:spacing w:after="120"/>
        <w:rPr>
          <w:rFonts w:ascii="Candara" w:hAnsi="Candara"/>
          <w:b/>
          <w:color w:val="FF0000"/>
          <w:sz w:val="24"/>
        </w:rPr>
      </w:pPr>
      <w:r w:rsidRPr="000422D9">
        <w:rPr>
          <w:rFonts w:ascii="Candara" w:hAnsi="Candara"/>
          <w:b/>
          <w:color w:val="4472C4" w:themeColor="accent5"/>
          <w:sz w:val="24"/>
        </w:rPr>
        <w:t xml:space="preserve">¿Cuál de los </w:t>
      </w:r>
      <w:proofErr w:type="spellStart"/>
      <w:r w:rsidRPr="000422D9">
        <w:rPr>
          <w:rFonts w:ascii="Candara" w:hAnsi="Candara"/>
          <w:b/>
          <w:color w:val="4472C4" w:themeColor="accent5"/>
          <w:sz w:val="24"/>
        </w:rPr>
        <w:t>gráﬁcos</w:t>
      </w:r>
      <w:proofErr w:type="spellEnd"/>
      <w:r w:rsidRPr="000422D9">
        <w:rPr>
          <w:rFonts w:ascii="Candara" w:hAnsi="Candara"/>
          <w:b/>
          <w:color w:val="4472C4" w:themeColor="accent5"/>
          <w:sz w:val="24"/>
        </w:rPr>
        <w:t xml:space="preserve"> que presentamos nos generó mayor </w:t>
      </w:r>
      <w:proofErr w:type="spellStart"/>
      <w:r w:rsidRPr="000422D9">
        <w:rPr>
          <w:rFonts w:ascii="Candara" w:hAnsi="Candara"/>
          <w:b/>
          <w:color w:val="4472C4" w:themeColor="accent5"/>
          <w:sz w:val="24"/>
        </w:rPr>
        <w:t>diﬁcultad</w:t>
      </w:r>
      <w:proofErr w:type="spellEnd"/>
      <w:r w:rsidRPr="000422D9">
        <w:rPr>
          <w:rFonts w:ascii="Candara" w:hAnsi="Candara"/>
          <w:b/>
          <w:color w:val="4472C4" w:themeColor="accent5"/>
          <w:sz w:val="24"/>
        </w:rPr>
        <w:t xml:space="preserve"> en su elaboración? </w:t>
      </w:r>
      <w:proofErr w:type="spellStart"/>
      <w:r w:rsidRPr="000422D9">
        <w:rPr>
          <w:rFonts w:ascii="Candara" w:hAnsi="Candara"/>
          <w:b/>
          <w:color w:val="4472C4" w:themeColor="accent5"/>
          <w:sz w:val="24"/>
        </w:rPr>
        <w:t>Justiﬁcamos</w:t>
      </w:r>
      <w:proofErr w:type="spellEnd"/>
      <w:r w:rsidRPr="000422D9">
        <w:rPr>
          <w:rFonts w:ascii="Candara" w:hAnsi="Candara"/>
          <w:b/>
          <w:color w:val="4472C4" w:themeColor="accent5"/>
          <w:sz w:val="24"/>
        </w:rPr>
        <w:t xml:space="preserve"> nuestra respuesta.</w:t>
      </w:r>
      <w:r>
        <w:rPr>
          <w:rFonts w:ascii="Candara" w:hAnsi="Candara"/>
          <w:b/>
          <w:color w:val="4472C4" w:themeColor="accent5"/>
          <w:sz w:val="24"/>
        </w:rPr>
        <w:t xml:space="preserve"> </w:t>
      </w:r>
      <w:r>
        <w:rPr>
          <w:rFonts w:ascii="Candara" w:hAnsi="Candara"/>
          <w:b/>
          <w:color w:val="FF0000"/>
          <w:sz w:val="24"/>
        </w:rPr>
        <w:t xml:space="preserve">(Es según los gráficos que has hecho, por ejemplo, a </w:t>
      </w:r>
      <w:proofErr w:type="spellStart"/>
      <w:r>
        <w:rPr>
          <w:rFonts w:ascii="Candara" w:hAnsi="Candara"/>
          <w:b/>
          <w:color w:val="FF0000"/>
          <w:sz w:val="24"/>
        </w:rPr>
        <w:t>mi</w:t>
      </w:r>
      <w:proofErr w:type="spellEnd"/>
      <w:r>
        <w:rPr>
          <w:rFonts w:ascii="Candara" w:hAnsi="Candara"/>
          <w:b/>
          <w:color w:val="FF0000"/>
          <w:sz w:val="24"/>
        </w:rPr>
        <w:t xml:space="preserve"> se me hizo más difícil el histograma)</w:t>
      </w:r>
    </w:p>
    <w:p w14:paraId="6E5E26F7" w14:textId="242130B6" w:rsidR="000422D9" w:rsidRPr="000422D9" w:rsidRDefault="000422D9" w:rsidP="000422D9">
      <w:pPr>
        <w:spacing w:after="120"/>
        <w:rPr>
          <w:rFonts w:ascii="Candara" w:hAnsi="Candara"/>
          <w:bCs/>
          <w:sz w:val="24"/>
        </w:rPr>
      </w:pPr>
      <w:r w:rsidRPr="000422D9">
        <w:rPr>
          <w:rFonts w:ascii="Candara" w:hAnsi="Candara"/>
          <w:bCs/>
          <w:sz w:val="24"/>
        </w:rPr>
        <w:t>El grafico que me genero mayor dificultad fue…</w:t>
      </w:r>
    </w:p>
    <w:p w14:paraId="6CE72106" w14:textId="4DA100A3" w:rsidR="006A44B8" w:rsidRDefault="009D1034" w:rsidP="0008441F">
      <w:pPr>
        <w:spacing w:after="120"/>
        <w:rPr>
          <w:rFonts w:ascii="Century Gothic" w:hAnsi="Century Gothic"/>
          <w:b/>
          <w:color w:val="4472C4" w:themeColor="accent5"/>
          <w:sz w:val="24"/>
        </w:rPr>
      </w:pPr>
      <w:r>
        <w:rPr>
          <w:rFonts w:ascii="Century Gothic" w:hAnsi="Century Gothic"/>
          <w:noProof/>
          <w:lang w:eastAsia="es-PE"/>
        </w:rPr>
        <mc:AlternateContent>
          <mc:Choice Requires="wps">
            <w:drawing>
              <wp:anchor distT="0" distB="0" distL="114300" distR="114300" simplePos="0" relativeHeight="251684352" behindDoc="0" locked="0" layoutInCell="1" allowOverlap="1" wp14:anchorId="43D9550C" wp14:editId="03A08F98">
                <wp:simplePos x="0" y="0"/>
                <wp:positionH relativeFrom="column">
                  <wp:posOffset>3533775</wp:posOffset>
                </wp:positionH>
                <wp:positionV relativeFrom="paragraph">
                  <wp:posOffset>142240</wp:posOffset>
                </wp:positionV>
                <wp:extent cx="704850" cy="704850"/>
                <wp:effectExtent l="0" t="0" r="0" b="0"/>
                <wp:wrapNone/>
                <wp:docPr id="57" name="Multiplicar 57"/>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42159" id="Multiplicar 57" o:spid="_x0000_s1026" style="position:absolute;margin-left:278.25pt;margin-top:11.2pt;width:55.5pt;height:5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83328" behindDoc="0" locked="0" layoutInCell="1" allowOverlap="1" wp14:anchorId="41B172B7" wp14:editId="4F8AAEAC">
                <wp:simplePos x="0" y="0"/>
                <wp:positionH relativeFrom="column">
                  <wp:posOffset>2895600</wp:posOffset>
                </wp:positionH>
                <wp:positionV relativeFrom="paragraph">
                  <wp:posOffset>122555</wp:posOffset>
                </wp:positionV>
                <wp:extent cx="704850" cy="704850"/>
                <wp:effectExtent l="0" t="0" r="0" b="0"/>
                <wp:wrapNone/>
                <wp:docPr id="56" name="Multiplicar 56"/>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A65A4" id="Multiplicar 56" o:spid="_x0000_s1026" style="position:absolute;margin-left:228pt;margin-top:9.65pt;width:55.5pt;height:55.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82304" behindDoc="0" locked="0" layoutInCell="1" allowOverlap="1" wp14:anchorId="165BCE4F" wp14:editId="5B066DA9">
                <wp:simplePos x="0" y="0"/>
                <wp:positionH relativeFrom="column">
                  <wp:posOffset>2190750</wp:posOffset>
                </wp:positionH>
                <wp:positionV relativeFrom="paragraph">
                  <wp:posOffset>142240</wp:posOffset>
                </wp:positionV>
                <wp:extent cx="704850" cy="704850"/>
                <wp:effectExtent l="0" t="0" r="0" b="0"/>
                <wp:wrapNone/>
                <wp:docPr id="55" name="Multiplicar 55"/>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6E7C4" id="Multiplicar 55" o:spid="_x0000_s1026" style="position:absolute;margin-left:172.5pt;margin-top:11.2pt;width:55.5pt;height:55.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81280" behindDoc="0" locked="0" layoutInCell="1" allowOverlap="1" wp14:anchorId="20A9D8BE" wp14:editId="2EECBD87">
                <wp:simplePos x="0" y="0"/>
                <wp:positionH relativeFrom="column">
                  <wp:posOffset>1485900</wp:posOffset>
                </wp:positionH>
                <wp:positionV relativeFrom="paragraph">
                  <wp:posOffset>172720</wp:posOffset>
                </wp:positionV>
                <wp:extent cx="704850" cy="704850"/>
                <wp:effectExtent l="0" t="0" r="0" b="0"/>
                <wp:wrapNone/>
                <wp:docPr id="54" name="Multiplicar 54"/>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A646A" id="Multiplicar 54" o:spid="_x0000_s1026" style="position:absolute;margin-left:117pt;margin-top:13.6pt;width:55.5pt;height:55.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80256" behindDoc="0" locked="0" layoutInCell="1" allowOverlap="1" wp14:anchorId="4B2FA8FA" wp14:editId="7E725CDA">
                <wp:simplePos x="0" y="0"/>
                <wp:positionH relativeFrom="column">
                  <wp:posOffset>781050</wp:posOffset>
                </wp:positionH>
                <wp:positionV relativeFrom="paragraph">
                  <wp:posOffset>115570</wp:posOffset>
                </wp:positionV>
                <wp:extent cx="704850" cy="704850"/>
                <wp:effectExtent l="0" t="0" r="0" b="0"/>
                <wp:wrapNone/>
                <wp:docPr id="53" name="Multiplicar 53"/>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E7CE4" id="Multiplicar 53" o:spid="_x0000_s1026" style="position:absolute;margin-left:61.5pt;margin-top:9.1pt;width:55.5pt;height:55.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sidR="00FB5E54" w:rsidRPr="00FB5E54">
        <w:rPr>
          <w:rFonts w:ascii="Century Gothic" w:hAnsi="Century Gothic"/>
          <w:b/>
          <w:color w:val="4472C4" w:themeColor="accent5"/>
          <w:sz w:val="24"/>
        </w:rPr>
        <w:t>Evaluamos nuestros avances</w:t>
      </w:r>
    </w:p>
    <w:p w14:paraId="79EAE03B" w14:textId="77777777" w:rsidR="009D1034" w:rsidRDefault="009D1034" w:rsidP="0008441F">
      <w:pPr>
        <w:spacing w:after="120"/>
        <w:rPr>
          <w:rFonts w:ascii="Century Gothic" w:hAnsi="Century Gothic"/>
          <w:b/>
          <w:color w:val="4472C4" w:themeColor="accent5"/>
          <w:sz w:val="24"/>
        </w:rPr>
      </w:pPr>
    </w:p>
    <w:p w14:paraId="42A93DC8" w14:textId="77777777" w:rsidR="009D1034" w:rsidRDefault="009D1034" w:rsidP="0008441F">
      <w:pPr>
        <w:spacing w:after="120"/>
        <w:rPr>
          <w:rFonts w:ascii="Century Gothic" w:hAnsi="Century Gothic"/>
          <w:b/>
          <w:color w:val="4472C4" w:themeColor="accent5"/>
          <w:sz w:val="24"/>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807"/>
        <w:gridCol w:w="1276"/>
        <w:gridCol w:w="1417"/>
        <w:gridCol w:w="1952"/>
      </w:tblGrid>
      <w:tr w:rsidR="009D1034" w:rsidRPr="00AD2924" w14:paraId="440C709B" w14:textId="77777777" w:rsidTr="009D1034">
        <w:trPr>
          <w:trHeight w:val="1353"/>
        </w:trPr>
        <w:tc>
          <w:tcPr>
            <w:tcW w:w="5807" w:type="dxa"/>
            <w:vAlign w:val="center"/>
          </w:tcPr>
          <w:p w14:paraId="71B3EF5B" w14:textId="77777777" w:rsidR="009D1034" w:rsidRPr="00AD2924" w:rsidRDefault="009D1034" w:rsidP="00D156FC">
            <w:pPr>
              <w:jc w:val="center"/>
              <w:rPr>
                <w:rFonts w:ascii="Century Gothic" w:hAnsi="Century Gothic"/>
              </w:rPr>
            </w:pPr>
            <w:r w:rsidRPr="00AD2924">
              <w:rPr>
                <w:rFonts w:ascii="Century Gothic" w:hAnsi="Century Gothic"/>
              </w:rPr>
              <w:t>Criterios de evaluación</w:t>
            </w:r>
          </w:p>
        </w:tc>
        <w:tc>
          <w:tcPr>
            <w:tcW w:w="1276" w:type="dxa"/>
            <w:shd w:val="clear" w:color="auto" w:fill="4472C4" w:themeFill="accent5"/>
            <w:vAlign w:val="center"/>
          </w:tcPr>
          <w:p w14:paraId="1EF25DC3" w14:textId="77777777" w:rsidR="009D1034" w:rsidRPr="00AD2924" w:rsidRDefault="009D1034" w:rsidP="00D156FC">
            <w:pPr>
              <w:jc w:val="center"/>
              <w:rPr>
                <w:rFonts w:ascii="Century Gothic" w:hAnsi="Century Gothic"/>
                <w:color w:val="FFFFFF" w:themeColor="background1"/>
              </w:rPr>
            </w:pPr>
            <w:r w:rsidRPr="00AD2924">
              <w:rPr>
                <w:rFonts w:ascii="Century Gothic" w:hAnsi="Century Gothic"/>
                <w:color w:val="FFFFFF" w:themeColor="background1"/>
              </w:rPr>
              <w:t>Lo logré</w:t>
            </w:r>
          </w:p>
        </w:tc>
        <w:tc>
          <w:tcPr>
            <w:tcW w:w="1417" w:type="dxa"/>
            <w:shd w:val="clear" w:color="auto" w:fill="4472C4" w:themeFill="accent5"/>
            <w:vAlign w:val="center"/>
          </w:tcPr>
          <w:p w14:paraId="5303C44D" w14:textId="77777777" w:rsidR="009D1034" w:rsidRPr="00AD2924" w:rsidRDefault="009D1034" w:rsidP="00D156FC">
            <w:pPr>
              <w:jc w:val="center"/>
              <w:rPr>
                <w:rFonts w:ascii="Century Gothic" w:hAnsi="Century Gothic"/>
                <w:color w:val="FFFFFF" w:themeColor="background1"/>
              </w:rPr>
            </w:pPr>
            <w:r w:rsidRPr="00AD2924">
              <w:rPr>
                <w:rFonts w:ascii="Century Gothic" w:hAnsi="Century Gothic"/>
                <w:color w:val="FFFFFF" w:themeColor="background1"/>
              </w:rPr>
              <w:t>Estoy en proceso de lograrlo</w:t>
            </w:r>
          </w:p>
        </w:tc>
        <w:tc>
          <w:tcPr>
            <w:tcW w:w="1952" w:type="dxa"/>
            <w:shd w:val="clear" w:color="auto" w:fill="4472C4" w:themeFill="accent5"/>
            <w:vAlign w:val="center"/>
          </w:tcPr>
          <w:p w14:paraId="528E9C3B" w14:textId="77777777" w:rsidR="009D1034" w:rsidRPr="00AD2924" w:rsidRDefault="009D1034" w:rsidP="00D156FC">
            <w:pPr>
              <w:jc w:val="center"/>
              <w:rPr>
                <w:rFonts w:ascii="Century Gothic" w:hAnsi="Century Gothic"/>
                <w:color w:val="FFFFFF" w:themeColor="background1"/>
              </w:rPr>
            </w:pPr>
            <w:r w:rsidRPr="00AD2924">
              <w:rPr>
                <w:rFonts w:ascii="Century Gothic" w:hAnsi="Century Gothic"/>
                <w:color w:val="FFFFFF" w:themeColor="background1"/>
              </w:rPr>
              <w:t>¿Qué puedo hacer para mejorar mis aprendizajes?</w:t>
            </w:r>
          </w:p>
        </w:tc>
      </w:tr>
      <w:tr w:rsidR="009D1034" w:rsidRPr="00AD2924" w14:paraId="13F6E46A" w14:textId="77777777" w:rsidTr="009D1034">
        <w:trPr>
          <w:trHeight w:val="1174"/>
        </w:trPr>
        <w:tc>
          <w:tcPr>
            <w:tcW w:w="5807" w:type="dxa"/>
            <w:shd w:val="clear" w:color="auto" w:fill="EBF2F9"/>
            <w:vAlign w:val="center"/>
          </w:tcPr>
          <w:p w14:paraId="2C48B6BD" w14:textId="73352101" w:rsidR="009D1034" w:rsidRPr="00AD2924" w:rsidRDefault="000422D9" w:rsidP="00D156FC">
            <w:pPr>
              <w:jc w:val="center"/>
              <w:rPr>
                <w:rFonts w:ascii="Century Gothic" w:hAnsi="Century Gothic"/>
              </w:rPr>
            </w:pPr>
            <w:r w:rsidRPr="000422D9">
              <w:rPr>
                <w:rFonts w:ascii="Century Gothic" w:hAnsi="Century Gothic"/>
              </w:rPr>
              <w:t>Determiné el grupo de estudio en mi investigación sobre la participación ciudadana en la escuela o la comunidad.</w:t>
            </w:r>
          </w:p>
        </w:tc>
        <w:tc>
          <w:tcPr>
            <w:tcW w:w="1276" w:type="dxa"/>
            <w:vAlign w:val="center"/>
          </w:tcPr>
          <w:p w14:paraId="7C972E9F" w14:textId="77777777" w:rsidR="009D1034" w:rsidRPr="00AD2924" w:rsidRDefault="009D1034" w:rsidP="00D156FC">
            <w:pPr>
              <w:jc w:val="center"/>
              <w:rPr>
                <w:rFonts w:ascii="Century Gothic" w:hAnsi="Century Gothic"/>
              </w:rPr>
            </w:pPr>
          </w:p>
        </w:tc>
        <w:tc>
          <w:tcPr>
            <w:tcW w:w="1417" w:type="dxa"/>
            <w:vAlign w:val="center"/>
          </w:tcPr>
          <w:p w14:paraId="4EE49248" w14:textId="77777777" w:rsidR="009D1034" w:rsidRPr="00AD2924" w:rsidRDefault="009D1034" w:rsidP="00D156FC">
            <w:pPr>
              <w:jc w:val="center"/>
              <w:rPr>
                <w:rFonts w:ascii="Century Gothic" w:hAnsi="Century Gothic"/>
              </w:rPr>
            </w:pPr>
          </w:p>
        </w:tc>
        <w:tc>
          <w:tcPr>
            <w:tcW w:w="1952" w:type="dxa"/>
            <w:vAlign w:val="center"/>
          </w:tcPr>
          <w:p w14:paraId="31CCAC33" w14:textId="77777777" w:rsidR="009D1034" w:rsidRPr="00AD2924" w:rsidRDefault="009D1034" w:rsidP="00D156FC">
            <w:pPr>
              <w:jc w:val="center"/>
              <w:rPr>
                <w:rFonts w:ascii="Century Gothic" w:hAnsi="Century Gothic"/>
              </w:rPr>
            </w:pPr>
          </w:p>
        </w:tc>
      </w:tr>
      <w:tr w:rsidR="009D1034" w:rsidRPr="00AD2924" w14:paraId="676FFEA7" w14:textId="77777777" w:rsidTr="009D1034">
        <w:trPr>
          <w:trHeight w:val="1141"/>
        </w:trPr>
        <w:tc>
          <w:tcPr>
            <w:tcW w:w="5807" w:type="dxa"/>
            <w:shd w:val="clear" w:color="auto" w:fill="EBF2F9"/>
            <w:vAlign w:val="center"/>
          </w:tcPr>
          <w:p w14:paraId="01A57FB8" w14:textId="55EE9E23" w:rsidR="009D1034" w:rsidRPr="00AD2924" w:rsidRDefault="000422D9" w:rsidP="00D156FC">
            <w:pPr>
              <w:jc w:val="center"/>
              <w:rPr>
                <w:rFonts w:ascii="Century Gothic" w:hAnsi="Century Gothic"/>
              </w:rPr>
            </w:pPr>
            <w:r w:rsidRPr="000422D9">
              <w:rPr>
                <w:rFonts w:ascii="Century Gothic" w:hAnsi="Century Gothic"/>
              </w:rPr>
              <w:t>Recolecté datos en mi investigación sobre la participación ciudadana en la escuela o la comunidad utilizando la encuesta.</w:t>
            </w:r>
          </w:p>
        </w:tc>
        <w:tc>
          <w:tcPr>
            <w:tcW w:w="1276" w:type="dxa"/>
            <w:vAlign w:val="center"/>
          </w:tcPr>
          <w:p w14:paraId="452154B7" w14:textId="77777777" w:rsidR="009D1034" w:rsidRPr="00AD2924" w:rsidRDefault="009D1034" w:rsidP="00D156FC">
            <w:pPr>
              <w:jc w:val="center"/>
              <w:rPr>
                <w:rFonts w:ascii="Century Gothic" w:hAnsi="Century Gothic"/>
              </w:rPr>
            </w:pPr>
          </w:p>
        </w:tc>
        <w:tc>
          <w:tcPr>
            <w:tcW w:w="1417" w:type="dxa"/>
            <w:vAlign w:val="center"/>
          </w:tcPr>
          <w:p w14:paraId="2ABBC407" w14:textId="77777777" w:rsidR="009D1034" w:rsidRPr="00AD2924" w:rsidRDefault="009D1034" w:rsidP="00D156FC">
            <w:pPr>
              <w:jc w:val="center"/>
              <w:rPr>
                <w:rFonts w:ascii="Century Gothic" w:hAnsi="Century Gothic"/>
              </w:rPr>
            </w:pPr>
          </w:p>
        </w:tc>
        <w:tc>
          <w:tcPr>
            <w:tcW w:w="1952" w:type="dxa"/>
            <w:vAlign w:val="center"/>
          </w:tcPr>
          <w:p w14:paraId="005C13CB" w14:textId="77777777" w:rsidR="009D1034" w:rsidRPr="00AD2924" w:rsidRDefault="009D1034" w:rsidP="00D156FC">
            <w:pPr>
              <w:jc w:val="center"/>
              <w:rPr>
                <w:rFonts w:ascii="Century Gothic" w:hAnsi="Century Gothic"/>
              </w:rPr>
            </w:pPr>
          </w:p>
        </w:tc>
      </w:tr>
      <w:tr w:rsidR="009D1034" w:rsidRPr="00AD2924" w14:paraId="0145609F" w14:textId="77777777" w:rsidTr="009D1034">
        <w:trPr>
          <w:trHeight w:val="1109"/>
        </w:trPr>
        <w:tc>
          <w:tcPr>
            <w:tcW w:w="5807" w:type="dxa"/>
            <w:shd w:val="clear" w:color="auto" w:fill="EBF2F9"/>
            <w:vAlign w:val="center"/>
          </w:tcPr>
          <w:p w14:paraId="4E893771" w14:textId="25444044" w:rsidR="009D1034" w:rsidRPr="00AD2924" w:rsidRDefault="000422D9" w:rsidP="00D156FC">
            <w:pPr>
              <w:jc w:val="center"/>
              <w:rPr>
                <w:rFonts w:ascii="Century Gothic" w:hAnsi="Century Gothic"/>
              </w:rPr>
            </w:pPr>
            <w:r w:rsidRPr="000422D9">
              <w:rPr>
                <w:rFonts w:ascii="Century Gothic" w:hAnsi="Century Gothic"/>
              </w:rPr>
              <w:t xml:space="preserve">Organicé los datos en tablas y los representé en </w:t>
            </w:r>
            <w:proofErr w:type="spellStart"/>
            <w:r w:rsidRPr="000422D9">
              <w:rPr>
                <w:rFonts w:ascii="Century Gothic" w:hAnsi="Century Gothic"/>
              </w:rPr>
              <w:t>gráﬁcos</w:t>
            </w:r>
            <w:proofErr w:type="spellEnd"/>
            <w:r w:rsidRPr="000422D9">
              <w:rPr>
                <w:rFonts w:ascii="Century Gothic" w:hAnsi="Century Gothic"/>
              </w:rPr>
              <w:t xml:space="preserve"> de barras, histogramas y polígono de frecuencias.</w:t>
            </w:r>
          </w:p>
        </w:tc>
        <w:tc>
          <w:tcPr>
            <w:tcW w:w="1276" w:type="dxa"/>
            <w:vAlign w:val="center"/>
          </w:tcPr>
          <w:p w14:paraId="0120CC10" w14:textId="77777777" w:rsidR="009D1034" w:rsidRPr="00AD2924" w:rsidRDefault="009D1034" w:rsidP="00D156FC">
            <w:pPr>
              <w:jc w:val="center"/>
              <w:rPr>
                <w:rFonts w:ascii="Century Gothic" w:hAnsi="Century Gothic"/>
              </w:rPr>
            </w:pPr>
          </w:p>
        </w:tc>
        <w:tc>
          <w:tcPr>
            <w:tcW w:w="1417" w:type="dxa"/>
            <w:vAlign w:val="center"/>
          </w:tcPr>
          <w:p w14:paraId="62412567" w14:textId="77777777" w:rsidR="009D1034" w:rsidRPr="00AD2924" w:rsidRDefault="009D1034" w:rsidP="00D156FC">
            <w:pPr>
              <w:jc w:val="center"/>
              <w:rPr>
                <w:rFonts w:ascii="Century Gothic" w:hAnsi="Century Gothic"/>
              </w:rPr>
            </w:pPr>
          </w:p>
        </w:tc>
        <w:tc>
          <w:tcPr>
            <w:tcW w:w="1952" w:type="dxa"/>
            <w:vAlign w:val="center"/>
          </w:tcPr>
          <w:p w14:paraId="7844C4F8" w14:textId="77777777" w:rsidR="009D1034" w:rsidRPr="00AD2924" w:rsidRDefault="009D1034" w:rsidP="00D156FC">
            <w:pPr>
              <w:jc w:val="center"/>
              <w:rPr>
                <w:rFonts w:ascii="Century Gothic" w:hAnsi="Century Gothic"/>
              </w:rPr>
            </w:pPr>
          </w:p>
        </w:tc>
      </w:tr>
      <w:tr w:rsidR="009D1034" w:rsidRPr="00AD2924" w14:paraId="1935237A" w14:textId="77777777" w:rsidTr="009D1034">
        <w:trPr>
          <w:trHeight w:val="1124"/>
        </w:trPr>
        <w:tc>
          <w:tcPr>
            <w:tcW w:w="5807" w:type="dxa"/>
            <w:shd w:val="clear" w:color="auto" w:fill="EBF2F9"/>
            <w:vAlign w:val="center"/>
          </w:tcPr>
          <w:p w14:paraId="5D98776C" w14:textId="62008B9A" w:rsidR="009D1034" w:rsidRPr="00AD2924" w:rsidRDefault="000422D9" w:rsidP="00D156FC">
            <w:pPr>
              <w:jc w:val="center"/>
              <w:rPr>
                <w:rFonts w:ascii="Century Gothic" w:hAnsi="Century Gothic"/>
              </w:rPr>
            </w:pPr>
            <w:r w:rsidRPr="000422D9">
              <w:rPr>
                <w:rFonts w:ascii="Century Gothic" w:hAnsi="Century Gothic"/>
              </w:rPr>
              <w:t xml:space="preserve">Leí, analicé e interpreté información de tablas y </w:t>
            </w:r>
            <w:proofErr w:type="spellStart"/>
            <w:r w:rsidRPr="000422D9">
              <w:rPr>
                <w:rFonts w:ascii="Century Gothic" w:hAnsi="Century Gothic"/>
              </w:rPr>
              <w:t>gráﬁcos</w:t>
            </w:r>
            <w:proofErr w:type="spellEnd"/>
            <w:r w:rsidRPr="000422D9">
              <w:rPr>
                <w:rFonts w:ascii="Century Gothic" w:hAnsi="Century Gothic"/>
              </w:rPr>
              <w:t xml:space="preserve"> estadísticos sobre la participación ciudadana en la escuela o la comunidad.</w:t>
            </w:r>
          </w:p>
        </w:tc>
        <w:tc>
          <w:tcPr>
            <w:tcW w:w="1276" w:type="dxa"/>
            <w:vAlign w:val="center"/>
          </w:tcPr>
          <w:p w14:paraId="3D2A44E6" w14:textId="77777777" w:rsidR="009D1034" w:rsidRPr="00AD2924" w:rsidRDefault="009D1034" w:rsidP="00D156FC">
            <w:pPr>
              <w:jc w:val="center"/>
              <w:rPr>
                <w:rFonts w:ascii="Century Gothic" w:hAnsi="Century Gothic"/>
              </w:rPr>
            </w:pPr>
          </w:p>
        </w:tc>
        <w:tc>
          <w:tcPr>
            <w:tcW w:w="1417" w:type="dxa"/>
            <w:vAlign w:val="center"/>
          </w:tcPr>
          <w:p w14:paraId="19A2089E" w14:textId="77777777" w:rsidR="009D1034" w:rsidRPr="00AD2924" w:rsidRDefault="009D1034" w:rsidP="00D156FC">
            <w:pPr>
              <w:jc w:val="center"/>
              <w:rPr>
                <w:rFonts w:ascii="Century Gothic" w:hAnsi="Century Gothic"/>
              </w:rPr>
            </w:pPr>
          </w:p>
        </w:tc>
        <w:tc>
          <w:tcPr>
            <w:tcW w:w="1952" w:type="dxa"/>
            <w:vAlign w:val="center"/>
          </w:tcPr>
          <w:p w14:paraId="78315FCD" w14:textId="77777777" w:rsidR="009D1034" w:rsidRPr="00AD2924" w:rsidRDefault="009D1034" w:rsidP="00D156FC">
            <w:pPr>
              <w:jc w:val="center"/>
              <w:rPr>
                <w:rFonts w:ascii="Century Gothic" w:hAnsi="Century Gothic"/>
              </w:rPr>
            </w:pPr>
          </w:p>
        </w:tc>
      </w:tr>
      <w:tr w:rsidR="009D1034" w:rsidRPr="00AD2924" w14:paraId="6F06D562" w14:textId="77777777" w:rsidTr="009D1034">
        <w:trPr>
          <w:trHeight w:val="1552"/>
        </w:trPr>
        <w:tc>
          <w:tcPr>
            <w:tcW w:w="5807" w:type="dxa"/>
            <w:shd w:val="clear" w:color="auto" w:fill="EBF2F9"/>
            <w:vAlign w:val="center"/>
          </w:tcPr>
          <w:p w14:paraId="269EB74B" w14:textId="0AF3FCAD" w:rsidR="009D1034" w:rsidRPr="009D1034" w:rsidRDefault="000422D9" w:rsidP="009D1034">
            <w:pPr>
              <w:jc w:val="center"/>
              <w:rPr>
                <w:rFonts w:ascii="Century Gothic" w:hAnsi="Century Gothic"/>
              </w:rPr>
            </w:pPr>
            <w:r w:rsidRPr="000422D9">
              <w:rPr>
                <w:rFonts w:ascii="Century Gothic" w:hAnsi="Century Gothic"/>
              </w:rPr>
              <w:t xml:space="preserve">Planteé conclusiones sobre la participación ciudadana en la escuela o la comunidad a partir del análisis de </w:t>
            </w:r>
            <w:proofErr w:type="spellStart"/>
            <w:r w:rsidRPr="000422D9">
              <w:rPr>
                <w:rFonts w:ascii="Century Gothic" w:hAnsi="Century Gothic"/>
              </w:rPr>
              <w:t>gráﬁcos</w:t>
            </w:r>
            <w:proofErr w:type="spellEnd"/>
            <w:r w:rsidRPr="000422D9">
              <w:rPr>
                <w:rFonts w:ascii="Century Gothic" w:hAnsi="Century Gothic"/>
              </w:rPr>
              <w:t xml:space="preserve"> de barras, histogramas y polígono de frecuencias.</w:t>
            </w:r>
          </w:p>
        </w:tc>
        <w:tc>
          <w:tcPr>
            <w:tcW w:w="1276" w:type="dxa"/>
            <w:vAlign w:val="center"/>
          </w:tcPr>
          <w:p w14:paraId="31EA8606" w14:textId="77777777" w:rsidR="009D1034" w:rsidRPr="00AD2924" w:rsidRDefault="009D1034" w:rsidP="00D156FC">
            <w:pPr>
              <w:jc w:val="center"/>
              <w:rPr>
                <w:rFonts w:ascii="Century Gothic" w:hAnsi="Century Gothic"/>
              </w:rPr>
            </w:pPr>
          </w:p>
        </w:tc>
        <w:tc>
          <w:tcPr>
            <w:tcW w:w="1417" w:type="dxa"/>
            <w:vAlign w:val="center"/>
          </w:tcPr>
          <w:p w14:paraId="0D245C7D" w14:textId="77777777" w:rsidR="009D1034" w:rsidRPr="00AD2924" w:rsidRDefault="009D1034" w:rsidP="00D156FC">
            <w:pPr>
              <w:jc w:val="center"/>
              <w:rPr>
                <w:rFonts w:ascii="Century Gothic" w:hAnsi="Century Gothic"/>
              </w:rPr>
            </w:pPr>
          </w:p>
        </w:tc>
        <w:tc>
          <w:tcPr>
            <w:tcW w:w="1952" w:type="dxa"/>
            <w:vAlign w:val="center"/>
          </w:tcPr>
          <w:p w14:paraId="46FCE5C0" w14:textId="77777777" w:rsidR="009D1034" w:rsidRPr="00AD2924" w:rsidRDefault="009D1034" w:rsidP="00D156FC">
            <w:pPr>
              <w:jc w:val="center"/>
              <w:rPr>
                <w:rFonts w:ascii="Century Gothic" w:hAnsi="Century Gothic"/>
              </w:rPr>
            </w:pPr>
          </w:p>
        </w:tc>
      </w:tr>
    </w:tbl>
    <w:p w14:paraId="2F714796" w14:textId="77777777" w:rsidR="004C0566" w:rsidRPr="000422D9" w:rsidRDefault="004C0566" w:rsidP="004C0566">
      <w:pPr>
        <w:spacing w:before="120" w:after="120"/>
        <w:rPr>
          <w:rFonts w:ascii="Candara" w:hAnsi="Candara"/>
          <w:color w:val="FF0000"/>
          <w:sz w:val="24"/>
        </w:rPr>
      </w:pPr>
      <w:r w:rsidRPr="000422D9">
        <w:rPr>
          <w:rFonts w:ascii="Candara" w:hAnsi="Candara"/>
          <w:color w:val="FF0000"/>
          <w:sz w:val="24"/>
        </w:rPr>
        <w:lastRenderedPageBreak/>
        <w:t>Ahora vamos con la siguiente actividad.</w:t>
      </w:r>
    </w:p>
    <w:p w14:paraId="27D41358" w14:textId="77777777" w:rsidR="004C0566" w:rsidRPr="00BB344E" w:rsidRDefault="004C0566" w:rsidP="004C0566">
      <w:pPr>
        <w:spacing w:after="0"/>
        <w:rPr>
          <w:rFonts w:ascii="AvenirNext LT Pro Regular" w:hAnsi="AvenirNext LT Pro Regular"/>
          <w:b/>
          <w:bCs/>
        </w:rPr>
      </w:pPr>
      <w:r>
        <w:rPr>
          <w:rFonts w:ascii="AvenirNext LT Pro Regular" w:hAnsi="AvenirNext LT Pro Regular"/>
          <w:b/>
          <w:bCs/>
        </w:rPr>
        <w:t>ACTIVIDAD 5</w:t>
      </w:r>
    </w:p>
    <w:p w14:paraId="0DF6E63F" w14:textId="2389355B" w:rsidR="007372A1" w:rsidRDefault="000422D9" w:rsidP="004C0566">
      <w:pPr>
        <w:spacing w:after="120"/>
        <w:rPr>
          <w:rFonts w:ascii="Bahnschrift Light Condensed" w:hAnsi="Bahnschrift Light Condensed"/>
          <w:b/>
          <w:bCs/>
          <w:color w:val="4472C4" w:themeColor="accent5"/>
          <w:sz w:val="44"/>
        </w:rPr>
      </w:pPr>
      <w:r w:rsidRPr="000422D9">
        <w:rPr>
          <w:rFonts w:ascii="Bahnschrift Light Condensed" w:hAnsi="Bahnschrift Light Condensed"/>
          <w:b/>
          <w:bCs/>
          <w:color w:val="4472C4" w:themeColor="accent5"/>
          <w:sz w:val="44"/>
        </w:rPr>
        <w:t>Leemos gráficos sobre participación en la escuela y la comunidad</w:t>
      </w:r>
      <w:r w:rsidR="002F33F6">
        <w:rPr>
          <w:rFonts w:ascii="Bahnschrift Light Condensed" w:hAnsi="Bahnschrift Light Condensed"/>
          <w:b/>
          <w:bCs/>
          <w:color w:val="4472C4" w:themeColor="accent5"/>
          <w:sz w:val="44"/>
        </w:rPr>
        <w:t xml:space="preserve"> </w:t>
      </w:r>
      <w:r w:rsidR="002F33F6" w:rsidRPr="002F33F6">
        <w:rPr>
          <w:rFonts w:ascii="Bahnschrift Light Condensed" w:hAnsi="Bahnschrift Light Condensed"/>
          <w:b/>
          <w:bCs/>
          <w:color w:val="4472C4" w:themeColor="accent5"/>
          <w:sz w:val="44"/>
        </w:rPr>
        <w:t>(Comunicación)</w:t>
      </w:r>
    </w:p>
    <w:p w14:paraId="53EBB91B" w14:textId="4E56765D" w:rsidR="004C0566" w:rsidRDefault="000422D9" w:rsidP="004C0566">
      <w:pPr>
        <w:spacing w:after="120"/>
        <w:rPr>
          <w:rFonts w:ascii="Candara" w:hAnsi="Candara"/>
          <w:sz w:val="24"/>
        </w:rPr>
      </w:pPr>
      <w:r w:rsidRPr="000422D9">
        <w:rPr>
          <w:rFonts w:ascii="Candara" w:hAnsi="Candara"/>
          <w:sz w:val="24"/>
        </w:rPr>
        <w:t>En esta actividad, recordaremos la lectura de gráficos estadísticos. De esta manera, tendremos suficientes argumentos para sustentar una propuesta de acción a fin de promover la participación ciudadana en la escuela y la comunidad.</w:t>
      </w:r>
    </w:p>
    <w:p w14:paraId="157FF2BE" w14:textId="77777777" w:rsidR="00AB58E0" w:rsidRDefault="00AB58E0" w:rsidP="00AB58E0">
      <w:pPr>
        <w:spacing w:after="120"/>
        <w:rPr>
          <w:rFonts w:ascii="AvenirNext LT Pro Regular" w:hAnsi="AvenirNext LT Pro Regular"/>
          <w:b/>
          <w:bCs/>
          <w:color w:val="4472C4" w:themeColor="accent5"/>
          <w:sz w:val="24"/>
        </w:rPr>
      </w:pPr>
      <w:r w:rsidRPr="00AB58E0">
        <w:rPr>
          <w:rFonts w:ascii="AvenirNext LT Pro Regular" w:hAnsi="AvenirNext LT Pro Regular"/>
          <w:b/>
          <w:bCs/>
          <w:color w:val="4472C4" w:themeColor="accent5"/>
          <w:sz w:val="24"/>
        </w:rPr>
        <w:t>Recordamos</w:t>
      </w:r>
    </w:p>
    <w:p w14:paraId="07F20F26" w14:textId="154F4EAF" w:rsidR="00AB58E0" w:rsidRDefault="00AB58E0" w:rsidP="00AB58E0">
      <w:pPr>
        <w:spacing w:after="120"/>
        <w:rPr>
          <w:rFonts w:ascii="Candara" w:hAnsi="Candara"/>
          <w:sz w:val="24"/>
        </w:rPr>
      </w:pPr>
      <w:r>
        <w:rPr>
          <w:noProof/>
          <w:lang w:eastAsia="es-PE"/>
        </w:rPr>
        <w:drawing>
          <wp:anchor distT="0" distB="0" distL="114300" distR="114300" simplePos="0" relativeHeight="251726336" behindDoc="0" locked="0" layoutInCell="1" allowOverlap="1" wp14:anchorId="35BA22F8" wp14:editId="2CAF7C81">
            <wp:simplePos x="0" y="0"/>
            <wp:positionH relativeFrom="margin">
              <wp:posOffset>476250</wp:posOffset>
            </wp:positionH>
            <wp:positionV relativeFrom="paragraph">
              <wp:posOffset>402590</wp:posOffset>
            </wp:positionV>
            <wp:extent cx="5734050" cy="29210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4050" cy="2921000"/>
                    </a:xfrm>
                    <a:prstGeom prst="rect">
                      <a:avLst/>
                    </a:prstGeom>
                  </pic:spPr>
                </pic:pic>
              </a:graphicData>
            </a:graphic>
            <wp14:sizeRelH relativeFrom="page">
              <wp14:pctWidth>0</wp14:pctWidth>
            </wp14:sizeRelH>
            <wp14:sizeRelV relativeFrom="page">
              <wp14:pctHeight>0</wp14:pctHeight>
            </wp14:sizeRelV>
          </wp:anchor>
        </w:drawing>
      </w:r>
      <w:r w:rsidRPr="00AB58E0">
        <w:rPr>
          <w:rFonts w:ascii="Candara" w:hAnsi="Candara"/>
          <w:sz w:val="24"/>
        </w:rPr>
        <w:t>En la actividad anterior, obtuvimos datos respecto a la participación. Este es el gráfico que representa esos datos, el cual deberíamos tener como resultado:</w:t>
      </w:r>
    </w:p>
    <w:p w14:paraId="249B91AB" w14:textId="70B2B1F3" w:rsidR="006A721E" w:rsidRPr="006A721E" w:rsidRDefault="006A721E" w:rsidP="00AB58E0">
      <w:pPr>
        <w:spacing w:after="120"/>
        <w:rPr>
          <w:rFonts w:ascii="Candara" w:hAnsi="Candara"/>
          <w:sz w:val="24"/>
        </w:rPr>
      </w:pPr>
    </w:p>
    <w:p w14:paraId="7F300ED4" w14:textId="2991EEEB" w:rsidR="00376D89" w:rsidRPr="00D036A1" w:rsidRDefault="00AB58E0" w:rsidP="00D036A1">
      <w:pPr>
        <w:spacing w:before="240" w:after="120"/>
        <w:rPr>
          <w:rFonts w:ascii="AvenirNext LT Pro Regular" w:hAnsi="AvenirNext LT Pro Regular"/>
          <w:b/>
          <w:bCs/>
          <w:color w:val="4472C4" w:themeColor="accent5"/>
          <w:sz w:val="24"/>
        </w:rPr>
      </w:pPr>
      <w:r w:rsidRPr="00AB58E0">
        <w:rPr>
          <w:rFonts w:ascii="AvenirNext LT Pro Regular" w:hAnsi="AvenirNext LT Pro Regular"/>
          <w:b/>
          <w:bCs/>
          <w:color w:val="4472C4" w:themeColor="accent5"/>
          <w:sz w:val="24"/>
        </w:rPr>
        <w:t>Leemos el gráfico</w:t>
      </w:r>
    </w:p>
    <w:p w14:paraId="0CDFEC2E" w14:textId="1B6D7DF6" w:rsidR="00AB58E0" w:rsidRDefault="00AB58E0" w:rsidP="004C0566">
      <w:pPr>
        <w:spacing w:after="120"/>
        <w:rPr>
          <w:rFonts w:ascii="Candara" w:hAnsi="Candara"/>
          <w:color w:val="FF0000"/>
          <w:sz w:val="24"/>
        </w:rPr>
      </w:pPr>
      <w:r w:rsidRPr="00AB58E0">
        <w:rPr>
          <w:rFonts w:ascii="Candara" w:hAnsi="Candara"/>
          <w:sz w:val="24"/>
        </w:rPr>
        <w:t>Para ello, podemos apoyarnos en la información proporcionada en el texto “Lectura de tablas y gráficos estadísticos”</w:t>
      </w:r>
      <w:r>
        <w:rPr>
          <w:rFonts w:ascii="Candara" w:hAnsi="Candara"/>
          <w:sz w:val="24"/>
        </w:rPr>
        <w:t xml:space="preserve"> </w:t>
      </w:r>
      <w:r w:rsidRPr="00AB58E0">
        <w:rPr>
          <w:rFonts w:ascii="Candara" w:hAnsi="Candara"/>
          <w:color w:val="FF0000"/>
          <w:sz w:val="24"/>
        </w:rPr>
        <w:t>(Te lo resumiré)</w:t>
      </w:r>
    </w:p>
    <w:p w14:paraId="34D227BA" w14:textId="77777777" w:rsidR="00AB58E0" w:rsidRDefault="00AB58E0" w:rsidP="004C0566">
      <w:pPr>
        <w:spacing w:after="120"/>
        <w:rPr>
          <w:rFonts w:ascii="Candara" w:hAnsi="Candara"/>
          <w:sz w:val="24"/>
        </w:rPr>
      </w:pPr>
      <w:r w:rsidRPr="00AB58E0">
        <w:rPr>
          <w:rFonts w:ascii="Candara" w:hAnsi="Candara"/>
          <w:color w:val="4472C4" w:themeColor="accent5"/>
          <w:sz w:val="24"/>
        </w:rPr>
        <w:t>¿Cómo se lee este histograma?</w:t>
      </w:r>
    </w:p>
    <w:p w14:paraId="3E5A141C" w14:textId="3E243A4B" w:rsidR="00AB58E0" w:rsidRDefault="00AB58E0" w:rsidP="004C0566">
      <w:pPr>
        <w:spacing w:after="120"/>
        <w:rPr>
          <w:rFonts w:ascii="Candara" w:hAnsi="Candara"/>
          <w:sz w:val="24"/>
        </w:rPr>
      </w:pPr>
      <w:r w:rsidRPr="00AB58E0">
        <w:rPr>
          <w:rFonts w:ascii="Candara" w:hAnsi="Candara"/>
          <w:b/>
          <w:bCs/>
          <w:sz w:val="24"/>
        </w:rPr>
        <w:t>Lectura literal:</w:t>
      </w:r>
      <w:r w:rsidRPr="00AB58E0">
        <w:rPr>
          <w:rFonts w:ascii="Candara" w:hAnsi="Candara"/>
          <w:sz w:val="24"/>
        </w:rPr>
        <w:t xml:space="preserve"> se lee la información que transmiten las gráficas.</w:t>
      </w:r>
    </w:p>
    <w:p w14:paraId="0EDD36E0" w14:textId="230E0231" w:rsidR="00AB58E0" w:rsidRDefault="00AB58E0" w:rsidP="00AB58E0">
      <w:pPr>
        <w:pStyle w:val="Prrafodelista"/>
        <w:numPr>
          <w:ilvl w:val="0"/>
          <w:numId w:val="45"/>
        </w:numPr>
        <w:spacing w:after="120"/>
        <w:rPr>
          <w:rFonts w:ascii="Candara" w:hAnsi="Candara"/>
          <w:sz w:val="24"/>
        </w:rPr>
      </w:pPr>
      <w:r w:rsidRPr="00AB58E0">
        <w:rPr>
          <w:rFonts w:ascii="Candara" w:hAnsi="Candara"/>
          <w:sz w:val="24"/>
        </w:rPr>
        <w:t>Identifica el eje en el que se representa el número de estudiantes. Luego, en el eje vertical, identifica las edades en años. Finalmente, identifica la columna donde están agrupados los estudiantes</w:t>
      </w:r>
    </w:p>
    <w:p w14:paraId="6B76C486" w14:textId="03FB9356" w:rsidR="00AB58E0" w:rsidRDefault="00AB58E0" w:rsidP="00AB58E0">
      <w:pPr>
        <w:spacing w:after="120"/>
        <w:rPr>
          <w:rFonts w:ascii="Candara" w:hAnsi="Candara"/>
          <w:sz w:val="24"/>
        </w:rPr>
      </w:pPr>
      <w:r w:rsidRPr="00AB58E0">
        <w:rPr>
          <w:rFonts w:ascii="Candara" w:hAnsi="Candara"/>
          <w:b/>
          <w:bCs/>
          <w:sz w:val="24"/>
        </w:rPr>
        <w:t>Lectura crítica:</w:t>
      </w:r>
      <w:r w:rsidRPr="00AB58E0">
        <w:rPr>
          <w:rFonts w:ascii="Candara" w:hAnsi="Candara"/>
          <w:sz w:val="24"/>
        </w:rPr>
        <w:t xml:space="preserve"> se evalúa la información, pero no se buscan nuevas hipótesis.</w:t>
      </w:r>
    </w:p>
    <w:p w14:paraId="654FF3D3" w14:textId="7A32F722" w:rsidR="00AB58E0" w:rsidRDefault="00AB58E0" w:rsidP="00AB58E0">
      <w:pPr>
        <w:pStyle w:val="Prrafodelista"/>
        <w:numPr>
          <w:ilvl w:val="0"/>
          <w:numId w:val="45"/>
        </w:numPr>
        <w:spacing w:after="120"/>
        <w:rPr>
          <w:rFonts w:ascii="Candara" w:hAnsi="Candara"/>
          <w:sz w:val="24"/>
        </w:rPr>
      </w:pPr>
      <w:r w:rsidRPr="00AB58E0">
        <w:rPr>
          <w:rFonts w:ascii="Candara" w:hAnsi="Candara"/>
          <w:sz w:val="24"/>
        </w:rPr>
        <w:t>La gráfica indica que en el grupo de 8 a 10 hay más estudiantes y en el grupo de 12 a 14 hay menos.</w:t>
      </w:r>
    </w:p>
    <w:p w14:paraId="103FBD6F" w14:textId="05B37CE6" w:rsidR="00AB58E0" w:rsidRDefault="00AB58E0" w:rsidP="00AB58E0">
      <w:pPr>
        <w:spacing w:after="120"/>
        <w:rPr>
          <w:rFonts w:ascii="Candara" w:hAnsi="Candara"/>
          <w:sz w:val="24"/>
        </w:rPr>
      </w:pPr>
      <w:r w:rsidRPr="00AB58E0">
        <w:rPr>
          <w:rFonts w:ascii="Candara" w:hAnsi="Candara"/>
          <w:b/>
          <w:bCs/>
          <w:sz w:val="24"/>
        </w:rPr>
        <w:t>Lectura hipotética:</w:t>
      </w:r>
      <w:r w:rsidRPr="00AB58E0">
        <w:rPr>
          <w:rFonts w:ascii="Candara" w:hAnsi="Candara"/>
          <w:sz w:val="24"/>
        </w:rPr>
        <w:t xml:space="preserve"> se hacen predicciones e inferencias con los datos de la gráfica y se formulan nuevas hipótesis.</w:t>
      </w:r>
    </w:p>
    <w:p w14:paraId="51CB329C" w14:textId="4F5B0F98" w:rsidR="00AB58E0" w:rsidRDefault="00AB58E0" w:rsidP="00AB58E0">
      <w:pPr>
        <w:pStyle w:val="Prrafodelista"/>
        <w:numPr>
          <w:ilvl w:val="0"/>
          <w:numId w:val="46"/>
        </w:numPr>
        <w:spacing w:after="120"/>
        <w:rPr>
          <w:rFonts w:ascii="Candara" w:hAnsi="Candara"/>
          <w:sz w:val="24"/>
        </w:rPr>
      </w:pPr>
      <w:r w:rsidRPr="00AB58E0">
        <w:rPr>
          <w:rFonts w:ascii="Candara" w:hAnsi="Candara"/>
          <w:sz w:val="24"/>
        </w:rPr>
        <w:t>¿Cuál será la razón por la que hay más estudiantes en el grupo de 8 a 10 años?</w:t>
      </w:r>
    </w:p>
    <w:p w14:paraId="73721807" w14:textId="223FD296" w:rsidR="00AB58E0" w:rsidRPr="00AB58E0" w:rsidRDefault="00AB58E0" w:rsidP="00AB58E0">
      <w:pPr>
        <w:pStyle w:val="Prrafodelista"/>
        <w:numPr>
          <w:ilvl w:val="0"/>
          <w:numId w:val="46"/>
        </w:numPr>
        <w:spacing w:after="120"/>
        <w:rPr>
          <w:rFonts w:ascii="Candara" w:hAnsi="Candara"/>
          <w:sz w:val="24"/>
        </w:rPr>
      </w:pPr>
      <w:r w:rsidRPr="00AB58E0">
        <w:rPr>
          <w:rFonts w:ascii="Candara" w:hAnsi="Candara"/>
          <w:sz w:val="24"/>
        </w:rPr>
        <w:t>Probablemente, a los estudiantes de 12 a 14 no les gusta la matemática.</w:t>
      </w:r>
    </w:p>
    <w:p w14:paraId="5DE2D6B8" w14:textId="2C3B3001" w:rsidR="00AB58E0" w:rsidRPr="00AB58E0" w:rsidRDefault="00AB58E0" w:rsidP="004C0566">
      <w:pPr>
        <w:spacing w:after="120"/>
        <w:rPr>
          <w:rFonts w:ascii="Candara" w:hAnsi="Candara"/>
          <w:b/>
          <w:bCs/>
          <w:sz w:val="24"/>
        </w:rPr>
      </w:pPr>
      <w:r w:rsidRPr="00AB58E0">
        <w:rPr>
          <w:rFonts w:ascii="Candara" w:hAnsi="Candara"/>
          <w:b/>
          <w:bCs/>
          <w:sz w:val="24"/>
        </w:rPr>
        <w:t>Observamos la organización de los datos en el histograma y el polígono de frecuencias, y respondemos estas preguntas:</w:t>
      </w:r>
    </w:p>
    <w:p w14:paraId="75AD4F61" w14:textId="3422C615" w:rsidR="00AB58E0" w:rsidRDefault="00AB58E0" w:rsidP="006C0371">
      <w:pPr>
        <w:pStyle w:val="Prrafodelista"/>
        <w:numPr>
          <w:ilvl w:val="0"/>
          <w:numId w:val="47"/>
        </w:numPr>
        <w:spacing w:after="120"/>
        <w:rPr>
          <w:rFonts w:ascii="Candara" w:hAnsi="Candara"/>
          <w:b/>
          <w:bCs/>
          <w:color w:val="4472C4" w:themeColor="accent5"/>
          <w:sz w:val="24"/>
        </w:rPr>
      </w:pPr>
      <w:r w:rsidRPr="006C0371">
        <w:rPr>
          <w:rFonts w:ascii="Candara" w:hAnsi="Candara"/>
          <w:b/>
          <w:bCs/>
          <w:color w:val="4472C4" w:themeColor="accent5"/>
          <w:sz w:val="24"/>
        </w:rPr>
        <w:lastRenderedPageBreak/>
        <w:t>¿Cuál es el promedio de edad de la cantidad de entrevistados?</w:t>
      </w:r>
    </w:p>
    <w:p w14:paraId="3515EA79" w14:textId="00FBA852" w:rsidR="006C0371" w:rsidRPr="006C0371" w:rsidRDefault="006C0371" w:rsidP="006C0371">
      <w:pPr>
        <w:spacing w:after="120"/>
        <w:rPr>
          <w:rFonts w:ascii="Candara" w:eastAsiaTheme="minorEastAsia" w:hAnsi="Candara"/>
          <w:sz w:val="24"/>
        </w:rPr>
      </w:pPr>
      <m:oMathPara>
        <m:oMath>
          <m:r>
            <w:rPr>
              <w:rFonts w:ascii="Cambria Math" w:hAnsi="Cambria Math"/>
              <w:sz w:val="24"/>
            </w:rPr>
            <m:t>X=</m:t>
          </m:r>
          <m:f>
            <m:fPr>
              <m:ctrlPr>
                <w:rPr>
                  <w:rFonts w:ascii="Cambria Math" w:hAnsi="Cambria Math"/>
                  <w:i/>
                  <w:sz w:val="24"/>
                </w:rPr>
              </m:ctrlPr>
            </m:fPr>
            <m:num>
              <m:r>
                <w:rPr>
                  <w:rFonts w:ascii="Cambria Math" w:hAnsi="Cambria Math"/>
                  <w:sz w:val="24"/>
                </w:rPr>
                <m:t>7+10+13+16+19+21+24</m:t>
              </m:r>
            </m:num>
            <m:den>
              <m:r>
                <w:rPr>
                  <w:rFonts w:ascii="Cambria Math" w:hAnsi="Cambria Math"/>
                  <w:sz w:val="24"/>
                </w:rPr>
                <m:t>7</m:t>
              </m:r>
            </m:den>
          </m:f>
        </m:oMath>
      </m:oMathPara>
    </w:p>
    <w:p w14:paraId="11EF4D76" w14:textId="77777777" w:rsidR="006C0371" w:rsidRPr="006C0371" w:rsidRDefault="006C0371" w:rsidP="006C0371">
      <w:pPr>
        <w:spacing w:after="120"/>
        <w:rPr>
          <w:rFonts w:ascii="Candara" w:eastAsiaTheme="minorEastAsia" w:hAnsi="Candara"/>
          <w:sz w:val="24"/>
        </w:rPr>
      </w:pPr>
      <m:oMathPara>
        <m:oMath>
          <m:r>
            <w:rPr>
              <w:rFonts w:ascii="Cambria Math" w:hAnsi="Cambria Math"/>
              <w:sz w:val="24"/>
            </w:rPr>
            <m:t>X=</m:t>
          </m:r>
          <m:f>
            <m:fPr>
              <m:ctrlPr>
                <w:rPr>
                  <w:rFonts w:ascii="Cambria Math" w:hAnsi="Cambria Math"/>
                  <w:i/>
                  <w:sz w:val="24"/>
                </w:rPr>
              </m:ctrlPr>
            </m:fPr>
            <m:num>
              <m:r>
                <w:rPr>
                  <w:rFonts w:ascii="Cambria Math" w:hAnsi="Cambria Math"/>
                  <w:sz w:val="24"/>
                </w:rPr>
                <m:t>7+10+13+16+19+21+24</m:t>
              </m:r>
            </m:num>
            <m:den>
              <m:r>
                <w:rPr>
                  <w:rFonts w:ascii="Cambria Math" w:hAnsi="Cambria Math"/>
                  <w:sz w:val="24"/>
                </w:rPr>
                <m:t>7</m:t>
              </m:r>
            </m:den>
          </m:f>
        </m:oMath>
      </m:oMathPara>
    </w:p>
    <w:p w14:paraId="5174FD9F" w14:textId="3400DFF6" w:rsidR="006C0371" w:rsidRPr="006C0371" w:rsidRDefault="006C0371" w:rsidP="006C0371">
      <w:pPr>
        <w:spacing w:after="120"/>
        <w:jc w:val="center"/>
        <w:rPr>
          <w:rFonts w:ascii="Candara" w:hAnsi="Candara"/>
          <w:sz w:val="24"/>
        </w:rPr>
      </w:pPr>
      <m:oMathPara>
        <m:oMath>
          <m:r>
            <w:rPr>
              <w:rFonts w:ascii="Cambria Math" w:hAnsi="Cambria Math"/>
              <w:sz w:val="24"/>
            </w:rPr>
            <m:t>X=15,7</m:t>
          </m:r>
        </m:oMath>
      </m:oMathPara>
    </w:p>
    <w:p w14:paraId="7E371111" w14:textId="1C7AE7D5" w:rsidR="00AB58E0" w:rsidRDefault="00AB58E0" w:rsidP="00AB58E0">
      <w:pPr>
        <w:pStyle w:val="Prrafodelista"/>
        <w:numPr>
          <w:ilvl w:val="0"/>
          <w:numId w:val="47"/>
        </w:numPr>
        <w:spacing w:after="120"/>
        <w:rPr>
          <w:rFonts w:ascii="Candara" w:hAnsi="Candara"/>
          <w:b/>
          <w:bCs/>
          <w:color w:val="4472C4" w:themeColor="accent5"/>
          <w:sz w:val="24"/>
        </w:rPr>
      </w:pPr>
      <w:r w:rsidRPr="006C0371">
        <w:rPr>
          <w:rFonts w:ascii="Candara" w:hAnsi="Candara"/>
          <w:b/>
          <w:bCs/>
          <w:color w:val="4472C4" w:themeColor="accent5"/>
          <w:sz w:val="24"/>
        </w:rPr>
        <w:t>¿Cuántas personas participaron en la encuesta?</w:t>
      </w:r>
      <w:r w:rsidR="006C0371">
        <w:rPr>
          <w:rFonts w:ascii="Candara" w:hAnsi="Candara"/>
          <w:b/>
          <w:bCs/>
          <w:color w:val="4472C4" w:themeColor="accent5"/>
          <w:sz w:val="24"/>
        </w:rPr>
        <w:t xml:space="preserve"> </w:t>
      </w:r>
      <w:r w:rsidR="006C0371">
        <w:rPr>
          <w:rFonts w:ascii="Candara" w:hAnsi="Candara"/>
          <w:b/>
          <w:bCs/>
          <w:color w:val="FF0000"/>
          <w:sz w:val="24"/>
        </w:rPr>
        <w:t>(Puedes contestarlo, tú puedes, esta fácil)</w:t>
      </w:r>
    </w:p>
    <w:p w14:paraId="1140F567" w14:textId="77777777" w:rsidR="006C0371" w:rsidRPr="006C0371" w:rsidRDefault="006C0371" w:rsidP="006C0371">
      <w:pPr>
        <w:spacing w:after="120"/>
        <w:rPr>
          <w:rFonts w:ascii="Candara" w:hAnsi="Candara"/>
          <w:b/>
          <w:bCs/>
          <w:color w:val="4472C4" w:themeColor="accent5"/>
          <w:sz w:val="24"/>
        </w:rPr>
      </w:pPr>
    </w:p>
    <w:p w14:paraId="6220D703" w14:textId="5B4D5EF1" w:rsidR="00AB58E0" w:rsidRDefault="00AB58E0" w:rsidP="00AB58E0">
      <w:pPr>
        <w:pStyle w:val="Prrafodelista"/>
        <w:numPr>
          <w:ilvl w:val="0"/>
          <w:numId w:val="47"/>
        </w:numPr>
        <w:spacing w:after="120"/>
        <w:rPr>
          <w:rFonts w:ascii="Candara" w:hAnsi="Candara"/>
          <w:b/>
          <w:bCs/>
          <w:color w:val="4472C4" w:themeColor="accent5"/>
          <w:sz w:val="24"/>
        </w:rPr>
      </w:pPr>
      <w:r w:rsidRPr="006C0371">
        <w:rPr>
          <w:rFonts w:ascii="Candara" w:hAnsi="Candara"/>
          <w:b/>
          <w:bCs/>
          <w:color w:val="4472C4" w:themeColor="accent5"/>
          <w:sz w:val="24"/>
        </w:rPr>
        <w:t>¿Por qué será que las personas entrevistadas tienen poca participación?</w:t>
      </w:r>
      <w:r w:rsidR="006C0371">
        <w:rPr>
          <w:rFonts w:ascii="Candara" w:hAnsi="Candara"/>
          <w:b/>
          <w:bCs/>
          <w:color w:val="4472C4" w:themeColor="accent5"/>
          <w:sz w:val="24"/>
        </w:rPr>
        <w:t xml:space="preserve"> </w:t>
      </w:r>
      <w:r w:rsidR="006C0371">
        <w:rPr>
          <w:rFonts w:ascii="Candara" w:hAnsi="Candara"/>
          <w:b/>
          <w:bCs/>
          <w:color w:val="FF0000"/>
          <w:sz w:val="24"/>
        </w:rPr>
        <w:t>(Explícalo con tus propias palabritas)</w:t>
      </w:r>
    </w:p>
    <w:p w14:paraId="0ED5C024" w14:textId="77777777" w:rsidR="006C0371" w:rsidRPr="006C0371" w:rsidRDefault="006C0371" w:rsidP="006C0371">
      <w:pPr>
        <w:spacing w:after="120"/>
        <w:rPr>
          <w:rFonts w:ascii="Candara" w:hAnsi="Candara"/>
          <w:b/>
          <w:bCs/>
          <w:color w:val="4472C4" w:themeColor="accent5"/>
          <w:sz w:val="24"/>
        </w:rPr>
      </w:pPr>
    </w:p>
    <w:p w14:paraId="2E064878" w14:textId="68F11D41" w:rsidR="00AB58E0" w:rsidRDefault="006C0371" w:rsidP="00AB58E0">
      <w:pPr>
        <w:pStyle w:val="Prrafodelista"/>
        <w:numPr>
          <w:ilvl w:val="0"/>
          <w:numId w:val="47"/>
        </w:numPr>
        <w:spacing w:after="120"/>
        <w:rPr>
          <w:rFonts w:ascii="Candara" w:hAnsi="Candara"/>
          <w:b/>
          <w:bCs/>
          <w:color w:val="4472C4" w:themeColor="accent5"/>
          <w:sz w:val="24"/>
        </w:rPr>
      </w:pPr>
      <w:r w:rsidRPr="006C0371">
        <w:rPr>
          <w:rFonts w:ascii="Candara" w:hAnsi="Candara"/>
          <w:b/>
          <w:bCs/>
          <w:color w:val="4472C4" w:themeColor="accent5"/>
          <w:sz w:val="24"/>
        </w:rPr>
        <w:t>¿En qué grupo de edad se concentra el mayor número de entrevistados? ¿En cuál de los grupos hay menos entrevistados?</w:t>
      </w:r>
      <w:r>
        <w:rPr>
          <w:rFonts w:ascii="Candara" w:hAnsi="Candara"/>
          <w:b/>
          <w:bCs/>
          <w:color w:val="4472C4" w:themeColor="accent5"/>
          <w:sz w:val="24"/>
        </w:rPr>
        <w:t xml:space="preserve"> </w:t>
      </w:r>
      <w:r>
        <w:rPr>
          <w:rFonts w:ascii="Candara" w:hAnsi="Candara"/>
          <w:b/>
          <w:bCs/>
          <w:color w:val="FF0000"/>
          <w:sz w:val="24"/>
        </w:rPr>
        <w:t>(Esto esta arribita)</w:t>
      </w:r>
    </w:p>
    <w:p w14:paraId="72612A58" w14:textId="77777777" w:rsidR="006C0371" w:rsidRPr="006C0371" w:rsidRDefault="006C0371" w:rsidP="006C0371">
      <w:pPr>
        <w:spacing w:after="120"/>
        <w:rPr>
          <w:rFonts w:ascii="Candara" w:hAnsi="Candara"/>
          <w:b/>
          <w:bCs/>
          <w:color w:val="4472C4" w:themeColor="accent5"/>
          <w:sz w:val="24"/>
        </w:rPr>
      </w:pPr>
    </w:p>
    <w:p w14:paraId="374D5EA7" w14:textId="25B88DC0" w:rsidR="006C0371" w:rsidRPr="006C0371" w:rsidRDefault="006C0371" w:rsidP="00AB58E0">
      <w:pPr>
        <w:pStyle w:val="Prrafodelista"/>
        <w:numPr>
          <w:ilvl w:val="0"/>
          <w:numId w:val="47"/>
        </w:numPr>
        <w:spacing w:after="120"/>
        <w:rPr>
          <w:rFonts w:ascii="Candara" w:hAnsi="Candara"/>
          <w:b/>
          <w:bCs/>
          <w:color w:val="4472C4" w:themeColor="accent5"/>
          <w:sz w:val="24"/>
        </w:rPr>
      </w:pPr>
      <w:r w:rsidRPr="006C0371">
        <w:rPr>
          <w:rFonts w:ascii="Candara" w:hAnsi="Candara"/>
          <w:b/>
          <w:bCs/>
          <w:color w:val="4472C4" w:themeColor="accent5"/>
          <w:sz w:val="24"/>
        </w:rPr>
        <w:t>¿Qué nos muestra el polígono de frecuencias: una secuencia ascendente o descendente?, ¿por qué?</w:t>
      </w:r>
    </w:p>
    <w:p w14:paraId="0B64AA50" w14:textId="32494373" w:rsidR="00AB58E0" w:rsidRDefault="006C0371" w:rsidP="004C0566">
      <w:pPr>
        <w:spacing w:after="120"/>
        <w:rPr>
          <w:rFonts w:ascii="Candara" w:hAnsi="Candara"/>
          <w:sz w:val="24"/>
        </w:rPr>
      </w:pPr>
      <w:r>
        <w:rPr>
          <w:rFonts w:ascii="Candara" w:hAnsi="Candara"/>
          <w:sz w:val="24"/>
        </w:rPr>
        <w:t>Que va descendiendo, porque el polígono de frecuencias baja, eso quiere decir que desciende.</w:t>
      </w:r>
    </w:p>
    <w:p w14:paraId="34A81F4A" w14:textId="77777777" w:rsidR="009F15BF" w:rsidRDefault="006C0371" w:rsidP="004C0566">
      <w:pPr>
        <w:spacing w:after="120"/>
        <w:rPr>
          <w:rFonts w:ascii="Candara" w:hAnsi="Candara"/>
          <w:sz w:val="24"/>
        </w:rPr>
      </w:pPr>
      <w:r>
        <w:rPr>
          <w:rFonts w:ascii="AvenirNext LT Pro Regular" w:hAnsi="AvenirNext LT Pro Regular"/>
          <w:b/>
          <w:bCs/>
          <w:color w:val="4472C4" w:themeColor="accent5"/>
          <w:sz w:val="24"/>
        </w:rPr>
        <w:t xml:space="preserve">Ordenamos </w:t>
      </w:r>
      <w:r w:rsidRPr="006C0371">
        <w:rPr>
          <w:rFonts w:ascii="Candara" w:hAnsi="Candara"/>
          <w:sz w:val="24"/>
        </w:rPr>
        <w:t>las preguntas y respuestas de acuerdo con los tipos de lectura. Ten presente el texto “Lectura de tablas y gráficos estadísticos”.</w:t>
      </w:r>
    </w:p>
    <w:tbl>
      <w:tblPr>
        <w:tblStyle w:val="Tablaconcuadrcula"/>
        <w:tblW w:w="0" w:type="auto"/>
        <w:tblLook w:val="04A0" w:firstRow="1" w:lastRow="0" w:firstColumn="1" w:lastColumn="0" w:noHBand="0" w:noVBand="1"/>
      </w:tblPr>
      <w:tblGrid>
        <w:gridCol w:w="3485"/>
        <w:gridCol w:w="3485"/>
        <w:gridCol w:w="3486"/>
      </w:tblGrid>
      <w:tr w:rsidR="009F15BF" w14:paraId="7D48FA82" w14:textId="77777777" w:rsidTr="009F15BF">
        <w:trPr>
          <w:trHeight w:val="522"/>
        </w:trPr>
        <w:tc>
          <w:tcPr>
            <w:tcW w:w="3485" w:type="dxa"/>
            <w:tcBorders>
              <w:top w:val="single" w:sz="4" w:space="0" w:color="4472C4"/>
              <w:left w:val="single" w:sz="4" w:space="0" w:color="4472C4"/>
              <w:bottom w:val="single" w:sz="4" w:space="0" w:color="4472C4"/>
              <w:right w:val="single" w:sz="4" w:space="0" w:color="FFFFFF" w:themeColor="background1"/>
            </w:tcBorders>
            <w:shd w:val="clear" w:color="auto" w:fill="4472C4" w:themeFill="accent5"/>
            <w:vAlign w:val="center"/>
          </w:tcPr>
          <w:p w14:paraId="46F12CDE" w14:textId="005B9351" w:rsidR="009F15BF" w:rsidRPr="009F15BF" w:rsidRDefault="009F15BF" w:rsidP="009F15BF">
            <w:pPr>
              <w:spacing w:after="120"/>
              <w:jc w:val="center"/>
              <w:rPr>
                <w:rFonts w:ascii="Candara" w:hAnsi="Candara"/>
                <w:color w:val="FFFFFF" w:themeColor="background1"/>
                <w:sz w:val="24"/>
              </w:rPr>
            </w:pPr>
            <w:r>
              <w:rPr>
                <w:rFonts w:ascii="Candara" w:hAnsi="Candara"/>
                <w:color w:val="FFFFFF" w:themeColor="background1"/>
                <w:sz w:val="24"/>
              </w:rPr>
              <w:t>Lectura literal</w:t>
            </w:r>
          </w:p>
        </w:tc>
        <w:tc>
          <w:tcPr>
            <w:tcW w:w="3485" w:type="dxa"/>
            <w:tcBorders>
              <w:top w:val="single" w:sz="4" w:space="0" w:color="4472C4"/>
              <w:left w:val="single" w:sz="4" w:space="0" w:color="FFFFFF" w:themeColor="background1"/>
              <w:bottom w:val="single" w:sz="4" w:space="0" w:color="4472C4"/>
              <w:right w:val="single" w:sz="4" w:space="0" w:color="FFFFFF" w:themeColor="background1"/>
            </w:tcBorders>
            <w:shd w:val="clear" w:color="auto" w:fill="4472C4" w:themeFill="accent5"/>
            <w:vAlign w:val="center"/>
          </w:tcPr>
          <w:p w14:paraId="2D5309B4" w14:textId="1639B84C" w:rsidR="009F15BF" w:rsidRPr="009F15BF" w:rsidRDefault="009F15BF" w:rsidP="009F15BF">
            <w:pPr>
              <w:spacing w:after="120"/>
              <w:jc w:val="center"/>
              <w:rPr>
                <w:rFonts w:ascii="Candara" w:hAnsi="Candara"/>
                <w:color w:val="FFFFFF" w:themeColor="background1"/>
                <w:sz w:val="24"/>
              </w:rPr>
            </w:pPr>
            <w:r>
              <w:rPr>
                <w:rFonts w:ascii="Candara" w:hAnsi="Candara"/>
                <w:color w:val="FFFFFF" w:themeColor="background1"/>
                <w:sz w:val="24"/>
              </w:rPr>
              <w:t>Lectura critica</w:t>
            </w:r>
          </w:p>
        </w:tc>
        <w:tc>
          <w:tcPr>
            <w:tcW w:w="3486" w:type="dxa"/>
            <w:tcBorders>
              <w:top w:val="single" w:sz="4" w:space="0" w:color="4472C4"/>
              <w:left w:val="single" w:sz="4" w:space="0" w:color="FFFFFF" w:themeColor="background1"/>
              <w:bottom w:val="single" w:sz="4" w:space="0" w:color="4472C4"/>
              <w:right w:val="single" w:sz="4" w:space="0" w:color="4472C4"/>
            </w:tcBorders>
            <w:shd w:val="clear" w:color="auto" w:fill="4472C4" w:themeFill="accent5"/>
            <w:vAlign w:val="center"/>
          </w:tcPr>
          <w:p w14:paraId="65A81C0D" w14:textId="67F7530B" w:rsidR="009F15BF" w:rsidRDefault="009F15BF" w:rsidP="009F15BF">
            <w:pPr>
              <w:spacing w:after="120"/>
              <w:jc w:val="center"/>
              <w:rPr>
                <w:rFonts w:ascii="Candara" w:hAnsi="Candara"/>
                <w:sz w:val="24"/>
              </w:rPr>
            </w:pPr>
            <w:r w:rsidRPr="009F15BF">
              <w:rPr>
                <w:rFonts w:ascii="Candara" w:hAnsi="Candara"/>
                <w:color w:val="FFFFFF" w:themeColor="background1"/>
                <w:sz w:val="24"/>
              </w:rPr>
              <w:t>Lectura hipotética</w:t>
            </w:r>
          </w:p>
        </w:tc>
      </w:tr>
      <w:tr w:rsidR="009F15BF" w14:paraId="4B41EBB9" w14:textId="77777777" w:rsidTr="009F15BF">
        <w:trPr>
          <w:trHeight w:val="1520"/>
        </w:trPr>
        <w:tc>
          <w:tcPr>
            <w:tcW w:w="3485" w:type="dxa"/>
            <w:tcBorders>
              <w:top w:val="single" w:sz="4" w:space="0" w:color="4472C4"/>
              <w:left w:val="single" w:sz="4" w:space="0" w:color="4472C4"/>
              <w:bottom w:val="single" w:sz="4" w:space="0" w:color="4472C4"/>
              <w:right w:val="single" w:sz="4" w:space="0" w:color="4472C4"/>
            </w:tcBorders>
            <w:vAlign w:val="center"/>
          </w:tcPr>
          <w:p w14:paraId="6D9CFFD9" w14:textId="662FF005" w:rsidR="009F15BF" w:rsidRDefault="009F15BF" w:rsidP="009F15BF">
            <w:pPr>
              <w:spacing w:after="120"/>
              <w:rPr>
                <w:rFonts w:ascii="Candara" w:hAnsi="Candara"/>
                <w:sz w:val="24"/>
              </w:rPr>
            </w:pPr>
            <w:r>
              <w:rPr>
                <w:rFonts w:ascii="Candara" w:hAnsi="Candara"/>
                <w:sz w:val="24"/>
              </w:rPr>
              <w:t>- Que va descendiendo, porque el polígono de frecuencias baja, eso quiere decir que desciende.</w:t>
            </w:r>
          </w:p>
          <w:p w14:paraId="73BF3A9E" w14:textId="3B101561" w:rsidR="009F15BF" w:rsidRDefault="009F15BF" w:rsidP="009F15BF">
            <w:pPr>
              <w:spacing w:after="120"/>
              <w:rPr>
                <w:rFonts w:ascii="Candara" w:hAnsi="Candara"/>
                <w:sz w:val="24"/>
              </w:rPr>
            </w:pPr>
            <w:r>
              <w:rPr>
                <w:rFonts w:ascii="Candara" w:hAnsi="Candara"/>
                <w:sz w:val="24"/>
              </w:rPr>
              <w:t>-</w:t>
            </w:r>
          </w:p>
        </w:tc>
        <w:tc>
          <w:tcPr>
            <w:tcW w:w="3485" w:type="dxa"/>
            <w:tcBorders>
              <w:top w:val="single" w:sz="4" w:space="0" w:color="4472C4"/>
              <w:left w:val="single" w:sz="4" w:space="0" w:color="4472C4"/>
              <w:bottom w:val="single" w:sz="4" w:space="0" w:color="4472C4"/>
              <w:right w:val="single" w:sz="4" w:space="0" w:color="4472C4"/>
            </w:tcBorders>
            <w:vAlign w:val="center"/>
          </w:tcPr>
          <w:p w14:paraId="4EFA26F8" w14:textId="77777777" w:rsidR="009F15BF" w:rsidRDefault="009F15BF" w:rsidP="009F15BF">
            <w:pPr>
              <w:spacing w:after="120"/>
              <w:rPr>
                <w:rFonts w:ascii="Candara" w:hAnsi="Candara"/>
                <w:sz w:val="24"/>
              </w:rPr>
            </w:pPr>
            <w:r>
              <w:rPr>
                <w:rFonts w:ascii="Candara" w:hAnsi="Candara"/>
                <w:sz w:val="24"/>
              </w:rPr>
              <w:t>-</w:t>
            </w:r>
          </w:p>
          <w:p w14:paraId="0A38C719" w14:textId="6DB5D2E8" w:rsidR="009F15BF" w:rsidRDefault="009F15BF" w:rsidP="009F15BF">
            <w:pPr>
              <w:spacing w:after="120"/>
              <w:rPr>
                <w:rFonts w:ascii="Candara" w:hAnsi="Candara"/>
                <w:sz w:val="24"/>
              </w:rPr>
            </w:pPr>
            <w:r>
              <w:rPr>
                <w:rFonts w:ascii="Candara" w:hAnsi="Candara"/>
                <w:sz w:val="24"/>
              </w:rPr>
              <w:t>-</w:t>
            </w:r>
          </w:p>
        </w:tc>
        <w:tc>
          <w:tcPr>
            <w:tcW w:w="3486" w:type="dxa"/>
            <w:tcBorders>
              <w:top w:val="single" w:sz="4" w:space="0" w:color="4472C4"/>
              <w:left w:val="single" w:sz="4" w:space="0" w:color="4472C4"/>
              <w:bottom w:val="single" w:sz="4" w:space="0" w:color="4472C4"/>
              <w:right w:val="single" w:sz="4" w:space="0" w:color="4472C4"/>
            </w:tcBorders>
            <w:vAlign w:val="center"/>
          </w:tcPr>
          <w:p w14:paraId="3F3ABBC3" w14:textId="0B224409" w:rsidR="009F15BF" w:rsidRDefault="009F15BF" w:rsidP="009F15BF">
            <w:pPr>
              <w:spacing w:after="120"/>
              <w:rPr>
                <w:rFonts w:ascii="Candara" w:hAnsi="Candara"/>
                <w:sz w:val="24"/>
              </w:rPr>
            </w:pPr>
            <w:r>
              <w:rPr>
                <w:rFonts w:ascii="Candara" w:hAnsi="Candara"/>
                <w:sz w:val="24"/>
              </w:rPr>
              <w:t>-El promedio es de 15,7</w:t>
            </w:r>
          </w:p>
        </w:tc>
      </w:tr>
    </w:tbl>
    <w:p w14:paraId="7F5F737E" w14:textId="581F72F8" w:rsidR="00D036A1" w:rsidRPr="00102C2C" w:rsidRDefault="00D036A1" w:rsidP="004C0566">
      <w:pPr>
        <w:spacing w:after="120"/>
        <w:rPr>
          <w:rFonts w:ascii="Candara" w:hAnsi="Candara"/>
          <w:sz w:val="24"/>
        </w:rPr>
      </w:pPr>
      <w:r w:rsidRPr="006C0371">
        <w:rPr>
          <w:rFonts w:ascii="Candara" w:hAnsi="Candara"/>
          <w:sz w:val="24"/>
        </w:rPr>
        <w:t xml:space="preserve"> </w:t>
      </w:r>
      <w:r w:rsidR="007622DD" w:rsidRPr="007622DD">
        <w:rPr>
          <w:rFonts w:ascii="AvenirNext LT Pro Regular" w:hAnsi="AvenirNext LT Pro Regular"/>
          <w:b/>
          <w:bCs/>
          <w:color w:val="4472C4" w:themeColor="accent5"/>
          <w:sz w:val="24"/>
        </w:rPr>
        <w:t>Analizamos y respondemos</w:t>
      </w:r>
    </w:p>
    <w:p w14:paraId="0669D03E" w14:textId="687DF121" w:rsidR="007622DD" w:rsidRPr="007622DD" w:rsidRDefault="007622DD" w:rsidP="004C0566">
      <w:pPr>
        <w:spacing w:after="120"/>
        <w:rPr>
          <w:rFonts w:ascii="Candara" w:hAnsi="Candara"/>
          <w:b/>
          <w:bCs/>
          <w:color w:val="FF0000"/>
          <w:sz w:val="24"/>
        </w:rPr>
      </w:pPr>
      <w:r w:rsidRPr="007622DD">
        <w:rPr>
          <w:rFonts w:ascii="Candara" w:hAnsi="Candara"/>
          <w:b/>
          <w:bCs/>
          <w:color w:val="4472C4" w:themeColor="accent5"/>
          <w:sz w:val="24"/>
        </w:rPr>
        <w:t>¿Encontramos diferencias en cada tipo de lectura? ¿Cuáles son esas diferencias? Explicamos nuestra respuesta.</w:t>
      </w:r>
      <w:r>
        <w:rPr>
          <w:rFonts w:ascii="Candara" w:hAnsi="Candara"/>
          <w:b/>
          <w:bCs/>
          <w:color w:val="4472C4" w:themeColor="accent5"/>
          <w:sz w:val="24"/>
        </w:rPr>
        <w:t xml:space="preserve"> </w:t>
      </w:r>
      <w:r w:rsidRPr="007622DD">
        <w:rPr>
          <w:rFonts w:ascii="Candara" w:hAnsi="Candara"/>
          <w:color w:val="FF0000"/>
          <w:sz w:val="24"/>
        </w:rPr>
        <w:t>(Te orientas de mi respuesta)</w:t>
      </w:r>
    </w:p>
    <w:p w14:paraId="41583FE2" w14:textId="340287B1" w:rsidR="00564929" w:rsidRPr="00564929" w:rsidRDefault="007622DD" w:rsidP="007622DD">
      <w:pPr>
        <w:spacing w:after="120"/>
        <w:rPr>
          <w:rFonts w:ascii="Candara" w:hAnsi="Candara"/>
          <w:sz w:val="24"/>
        </w:rPr>
      </w:pPr>
      <w:r>
        <w:rPr>
          <w:rFonts w:ascii="Candara" w:hAnsi="Candara"/>
          <w:sz w:val="24"/>
        </w:rPr>
        <w:t>Si, encontramos diferencias, los gráficos, la cantidad de estudiantes, las frecuencias, entre otros…</w:t>
      </w:r>
    </w:p>
    <w:p w14:paraId="7197885B" w14:textId="5783F804" w:rsidR="008B75D4" w:rsidRDefault="007622DD" w:rsidP="008B75D4">
      <w:pPr>
        <w:spacing w:after="120"/>
        <w:rPr>
          <w:rFonts w:ascii="AvenirNext LT Pro Regular" w:hAnsi="AvenirNext LT Pro Regular"/>
          <w:b/>
          <w:bCs/>
          <w:color w:val="4472C4" w:themeColor="accent5"/>
          <w:sz w:val="24"/>
        </w:rPr>
      </w:pPr>
      <w:r w:rsidRPr="007622DD">
        <w:rPr>
          <w:rFonts w:ascii="AvenirNext LT Pro Regular" w:hAnsi="AvenirNext LT Pro Regular"/>
          <w:b/>
          <w:bCs/>
          <w:color w:val="4472C4" w:themeColor="accent5"/>
          <w:sz w:val="24"/>
        </w:rPr>
        <w:t>Analizamos</w:t>
      </w:r>
    </w:p>
    <w:p w14:paraId="588B0232" w14:textId="77777777" w:rsidR="007622DD" w:rsidRPr="007622DD" w:rsidRDefault="007622DD" w:rsidP="008B75D4">
      <w:pPr>
        <w:spacing w:after="120"/>
        <w:rPr>
          <w:rFonts w:ascii="Candara" w:hAnsi="Candara"/>
          <w:sz w:val="24"/>
        </w:rPr>
      </w:pPr>
      <w:r w:rsidRPr="007622DD">
        <w:rPr>
          <w:rFonts w:ascii="Candara" w:hAnsi="Candara"/>
          <w:sz w:val="24"/>
        </w:rPr>
        <w:t xml:space="preserve">Observamos los gráficos estadísticos que elaboramos en la actividad 4. Elegimos uno de ellos y formulamos preguntas considerando el tipo de lectura. Luego, damos respuesta a cada pregunta. Guiémonos con este cuadro: </w:t>
      </w:r>
    </w:p>
    <w:p w14:paraId="408FFC3C" w14:textId="30025E6C" w:rsidR="007622DD" w:rsidRDefault="00564929" w:rsidP="008B75D4">
      <w:pPr>
        <w:spacing w:after="120"/>
        <w:rPr>
          <w:rFonts w:ascii="Candara" w:hAnsi="Candara"/>
          <w:color w:val="FF0000"/>
          <w:sz w:val="24"/>
        </w:rPr>
      </w:pPr>
      <w:r w:rsidRPr="007622DD">
        <w:rPr>
          <w:rFonts w:ascii="Candara" w:hAnsi="Candara"/>
          <w:color w:val="FF0000"/>
          <w:sz w:val="24"/>
        </w:rPr>
        <w:t xml:space="preserve">(Como todos </w:t>
      </w:r>
      <w:r w:rsidR="007622DD" w:rsidRPr="007622DD">
        <w:rPr>
          <w:rFonts w:ascii="Candara" w:hAnsi="Candara"/>
          <w:color w:val="FF0000"/>
          <w:sz w:val="24"/>
        </w:rPr>
        <w:t>sa</w:t>
      </w:r>
      <w:r w:rsidRPr="007622DD">
        <w:rPr>
          <w:rFonts w:ascii="Candara" w:hAnsi="Candara"/>
          <w:color w:val="FF0000"/>
          <w:sz w:val="24"/>
        </w:rPr>
        <w:t>bemos</w:t>
      </w:r>
      <w:r w:rsidR="007622DD" w:rsidRPr="007622DD">
        <w:rPr>
          <w:rFonts w:ascii="Candara" w:hAnsi="Candara"/>
          <w:color w:val="FF0000"/>
          <w:sz w:val="24"/>
        </w:rPr>
        <w:t xml:space="preserve"> que cada uno ha hecho su gráfico, van a dar respuesta a lo del cuadro9</w:t>
      </w:r>
      <w:r w:rsidRPr="007622DD">
        <w:rPr>
          <w:rFonts w:ascii="Candara" w:hAnsi="Candara"/>
          <w:color w:val="FF0000"/>
          <w:sz w:val="24"/>
        </w:rPr>
        <w:t xml:space="preserve">, estas respuestas habrían de ser las mismas, pero para que puedas organizarte bien., por favor lee </w:t>
      </w:r>
      <w:r w:rsidR="007622DD" w:rsidRPr="007622DD">
        <w:rPr>
          <w:rFonts w:ascii="Candara" w:hAnsi="Candara"/>
          <w:color w:val="FF0000"/>
          <w:sz w:val="24"/>
        </w:rPr>
        <w:t>lo que resumí arriba, te será de gran ayuda)</w:t>
      </w:r>
    </w:p>
    <w:tbl>
      <w:tblPr>
        <w:tblStyle w:val="Tablaconcuadrcula"/>
        <w:tblW w:w="0" w:type="auto"/>
        <w:tblLook w:val="04A0" w:firstRow="1" w:lastRow="0" w:firstColumn="1" w:lastColumn="0" w:noHBand="0" w:noVBand="1"/>
      </w:tblPr>
      <w:tblGrid>
        <w:gridCol w:w="3485"/>
        <w:gridCol w:w="3485"/>
        <w:gridCol w:w="3486"/>
      </w:tblGrid>
      <w:tr w:rsidR="007622DD" w14:paraId="35910933" w14:textId="77777777" w:rsidTr="00F74E3A">
        <w:trPr>
          <w:trHeight w:val="522"/>
        </w:trPr>
        <w:tc>
          <w:tcPr>
            <w:tcW w:w="3485" w:type="dxa"/>
            <w:tcBorders>
              <w:top w:val="single" w:sz="4" w:space="0" w:color="4472C4"/>
              <w:left w:val="single" w:sz="4" w:space="0" w:color="4472C4"/>
              <w:bottom w:val="single" w:sz="4" w:space="0" w:color="4472C4"/>
              <w:right w:val="single" w:sz="4" w:space="0" w:color="FFFFFF" w:themeColor="background1"/>
            </w:tcBorders>
            <w:shd w:val="clear" w:color="auto" w:fill="4472C4" w:themeFill="accent5"/>
            <w:vAlign w:val="center"/>
          </w:tcPr>
          <w:p w14:paraId="09AEC5D3" w14:textId="77777777" w:rsidR="007622DD" w:rsidRPr="009F15BF" w:rsidRDefault="007622DD" w:rsidP="00F74E3A">
            <w:pPr>
              <w:spacing w:after="120"/>
              <w:jc w:val="center"/>
              <w:rPr>
                <w:rFonts w:ascii="Candara" w:hAnsi="Candara"/>
                <w:color w:val="FFFFFF" w:themeColor="background1"/>
                <w:sz w:val="24"/>
              </w:rPr>
            </w:pPr>
            <w:r>
              <w:rPr>
                <w:rFonts w:ascii="Candara" w:hAnsi="Candara"/>
                <w:color w:val="FFFFFF" w:themeColor="background1"/>
                <w:sz w:val="24"/>
              </w:rPr>
              <w:t>Lectura literal</w:t>
            </w:r>
          </w:p>
        </w:tc>
        <w:tc>
          <w:tcPr>
            <w:tcW w:w="3485" w:type="dxa"/>
            <w:tcBorders>
              <w:top w:val="single" w:sz="4" w:space="0" w:color="4472C4"/>
              <w:left w:val="single" w:sz="4" w:space="0" w:color="FFFFFF" w:themeColor="background1"/>
              <w:bottom w:val="single" w:sz="4" w:space="0" w:color="4472C4"/>
              <w:right w:val="single" w:sz="4" w:space="0" w:color="FFFFFF" w:themeColor="background1"/>
            </w:tcBorders>
            <w:shd w:val="clear" w:color="auto" w:fill="4472C4" w:themeFill="accent5"/>
            <w:vAlign w:val="center"/>
          </w:tcPr>
          <w:p w14:paraId="10E7F4AA" w14:textId="77777777" w:rsidR="007622DD" w:rsidRPr="009F15BF" w:rsidRDefault="007622DD" w:rsidP="00F74E3A">
            <w:pPr>
              <w:spacing w:after="120"/>
              <w:jc w:val="center"/>
              <w:rPr>
                <w:rFonts w:ascii="Candara" w:hAnsi="Candara"/>
                <w:color w:val="FFFFFF" w:themeColor="background1"/>
                <w:sz w:val="24"/>
              </w:rPr>
            </w:pPr>
            <w:r>
              <w:rPr>
                <w:rFonts w:ascii="Candara" w:hAnsi="Candara"/>
                <w:color w:val="FFFFFF" w:themeColor="background1"/>
                <w:sz w:val="24"/>
              </w:rPr>
              <w:t>Lectura critica</w:t>
            </w:r>
          </w:p>
        </w:tc>
        <w:tc>
          <w:tcPr>
            <w:tcW w:w="3486" w:type="dxa"/>
            <w:tcBorders>
              <w:top w:val="single" w:sz="4" w:space="0" w:color="4472C4"/>
              <w:left w:val="single" w:sz="4" w:space="0" w:color="FFFFFF" w:themeColor="background1"/>
              <w:bottom w:val="single" w:sz="4" w:space="0" w:color="4472C4"/>
              <w:right w:val="single" w:sz="4" w:space="0" w:color="4472C4"/>
            </w:tcBorders>
            <w:shd w:val="clear" w:color="auto" w:fill="4472C4" w:themeFill="accent5"/>
            <w:vAlign w:val="center"/>
          </w:tcPr>
          <w:p w14:paraId="2DA1DC66" w14:textId="77777777" w:rsidR="007622DD" w:rsidRDefault="007622DD" w:rsidP="00F74E3A">
            <w:pPr>
              <w:spacing w:after="120"/>
              <w:jc w:val="center"/>
              <w:rPr>
                <w:rFonts w:ascii="Candara" w:hAnsi="Candara"/>
                <w:sz w:val="24"/>
              </w:rPr>
            </w:pPr>
            <w:r w:rsidRPr="009F15BF">
              <w:rPr>
                <w:rFonts w:ascii="Candara" w:hAnsi="Candara"/>
                <w:color w:val="FFFFFF" w:themeColor="background1"/>
                <w:sz w:val="24"/>
              </w:rPr>
              <w:t>Lectura hipotética</w:t>
            </w:r>
          </w:p>
        </w:tc>
      </w:tr>
      <w:tr w:rsidR="007622DD" w14:paraId="71E780DE" w14:textId="77777777" w:rsidTr="00F74E3A">
        <w:trPr>
          <w:trHeight w:val="1520"/>
        </w:trPr>
        <w:tc>
          <w:tcPr>
            <w:tcW w:w="3485" w:type="dxa"/>
            <w:tcBorders>
              <w:top w:val="single" w:sz="4" w:space="0" w:color="4472C4"/>
              <w:left w:val="single" w:sz="4" w:space="0" w:color="4472C4"/>
              <w:bottom w:val="single" w:sz="4" w:space="0" w:color="4472C4"/>
              <w:right w:val="single" w:sz="4" w:space="0" w:color="4472C4"/>
            </w:tcBorders>
            <w:vAlign w:val="center"/>
          </w:tcPr>
          <w:p w14:paraId="181AC2B2" w14:textId="31BAABAD" w:rsidR="007622DD" w:rsidRDefault="007622DD" w:rsidP="007622DD">
            <w:pPr>
              <w:spacing w:after="120"/>
              <w:rPr>
                <w:rFonts w:ascii="Candara" w:hAnsi="Candara"/>
                <w:sz w:val="24"/>
              </w:rPr>
            </w:pPr>
            <w:r>
              <w:rPr>
                <w:rFonts w:ascii="Candara" w:hAnsi="Candara"/>
                <w:sz w:val="24"/>
              </w:rPr>
              <w:lastRenderedPageBreak/>
              <w:t>Preguntas:</w:t>
            </w:r>
          </w:p>
          <w:p w14:paraId="4A87A6BA" w14:textId="77777777" w:rsidR="007622DD" w:rsidRDefault="007622DD" w:rsidP="007622DD">
            <w:pPr>
              <w:spacing w:after="120"/>
              <w:rPr>
                <w:rFonts w:ascii="Candara" w:hAnsi="Candara"/>
                <w:sz w:val="24"/>
              </w:rPr>
            </w:pPr>
          </w:p>
          <w:p w14:paraId="55ABDFFC" w14:textId="1ECBB2A7" w:rsidR="007622DD" w:rsidRDefault="007622DD" w:rsidP="00F74E3A">
            <w:pPr>
              <w:spacing w:after="120"/>
              <w:rPr>
                <w:rFonts w:ascii="Candara" w:hAnsi="Candara"/>
                <w:sz w:val="24"/>
              </w:rPr>
            </w:pPr>
            <w:r>
              <w:rPr>
                <w:rFonts w:ascii="Candara" w:hAnsi="Candara"/>
                <w:sz w:val="24"/>
              </w:rPr>
              <w:t>Respuestas:</w:t>
            </w:r>
          </w:p>
        </w:tc>
        <w:tc>
          <w:tcPr>
            <w:tcW w:w="3485" w:type="dxa"/>
            <w:tcBorders>
              <w:top w:val="single" w:sz="4" w:space="0" w:color="4472C4"/>
              <w:left w:val="single" w:sz="4" w:space="0" w:color="4472C4"/>
              <w:bottom w:val="single" w:sz="4" w:space="0" w:color="4472C4"/>
              <w:right w:val="single" w:sz="4" w:space="0" w:color="4472C4"/>
            </w:tcBorders>
            <w:vAlign w:val="center"/>
          </w:tcPr>
          <w:p w14:paraId="2A964D6B" w14:textId="77777777" w:rsidR="007622DD" w:rsidRDefault="007622DD" w:rsidP="00F74E3A">
            <w:pPr>
              <w:spacing w:after="120"/>
              <w:rPr>
                <w:rFonts w:ascii="Candara" w:hAnsi="Candara"/>
                <w:sz w:val="24"/>
              </w:rPr>
            </w:pPr>
            <w:r>
              <w:rPr>
                <w:rFonts w:ascii="Candara" w:hAnsi="Candara"/>
                <w:sz w:val="24"/>
              </w:rPr>
              <w:t>Preguntas:</w:t>
            </w:r>
          </w:p>
          <w:p w14:paraId="1547A6BC" w14:textId="77777777" w:rsidR="007622DD" w:rsidRDefault="007622DD" w:rsidP="00F74E3A">
            <w:pPr>
              <w:spacing w:after="120"/>
              <w:rPr>
                <w:rFonts w:ascii="Candara" w:hAnsi="Candara"/>
                <w:sz w:val="24"/>
              </w:rPr>
            </w:pPr>
          </w:p>
          <w:p w14:paraId="081FAA9D" w14:textId="1F7A2CE8" w:rsidR="007622DD" w:rsidRDefault="007622DD" w:rsidP="00F74E3A">
            <w:pPr>
              <w:spacing w:after="120"/>
              <w:rPr>
                <w:rFonts w:ascii="Candara" w:hAnsi="Candara"/>
                <w:sz w:val="24"/>
              </w:rPr>
            </w:pPr>
            <w:r>
              <w:rPr>
                <w:rFonts w:ascii="Candara" w:hAnsi="Candara"/>
                <w:sz w:val="24"/>
              </w:rPr>
              <w:t>Respuestas:</w:t>
            </w:r>
          </w:p>
        </w:tc>
        <w:tc>
          <w:tcPr>
            <w:tcW w:w="3486" w:type="dxa"/>
            <w:tcBorders>
              <w:top w:val="single" w:sz="4" w:space="0" w:color="4472C4"/>
              <w:left w:val="single" w:sz="4" w:space="0" w:color="4472C4"/>
              <w:bottom w:val="single" w:sz="4" w:space="0" w:color="4472C4"/>
              <w:right w:val="single" w:sz="4" w:space="0" w:color="4472C4"/>
            </w:tcBorders>
            <w:vAlign w:val="center"/>
          </w:tcPr>
          <w:p w14:paraId="15345E50" w14:textId="77777777" w:rsidR="007622DD" w:rsidRDefault="007622DD" w:rsidP="00F74E3A">
            <w:pPr>
              <w:spacing w:after="120"/>
              <w:rPr>
                <w:rFonts w:ascii="Candara" w:hAnsi="Candara"/>
                <w:sz w:val="24"/>
              </w:rPr>
            </w:pPr>
            <w:r>
              <w:rPr>
                <w:rFonts w:ascii="Candara" w:hAnsi="Candara"/>
                <w:sz w:val="24"/>
              </w:rPr>
              <w:t>Preguntas:</w:t>
            </w:r>
          </w:p>
          <w:p w14:paraId="0FB472B0" w14:textId="77777777" w:rsidR="007622DD" w:rsidRDefault="007622DD" w:rsidP="00F74E3A">
            <w:pPr>
              <w:spacing w:after="120"/>
              <w:rPr>
                <w:rFonts w:ascii="Candara" w:hAnsi="Candara"/>
                <w:sz w:val="24"/>
              </w:rPr>
            </w:pPr>
          </w:p>
          <w:p w14:paraId="41E10E1F" w14:textId="741228BA" w:rsidR="007622DD" w:rsidRDefault="007622DD" w:rsidP="00F74E3A">
            <w:pPr>
              <w:spacing w:after="120"/>
              <w:rPr>
                <w:rFonts w:ascii="Candara" w:hAnsi="Candara"/>
                <w:sz w:val="24"/>
              </w:rPr>
            </w:pPr>
            <w:r>
              <w:rPr>
                <w:rFonts w:ascii="Candara" w:hAnsi="Candara"/>
                <w:sz w:val="24"/>
              </w:rPr>
              <w:t>Respuestas:</w:t>
            </w:r>
          </w:p>
        </w:tc>
      </w:tr>
    </w:tbl>
    <w:p w14:paraId="0F7B5669" w14:textId="0B327E4D" w:rsidR="007622DD" w:rsidRDefault="007622DD" w:rsidP="008B75D4">
      <w:pPr>
        <w:spacing w:after="120"/>
        <w:rPr>
          <w:rFonts w:ascii="Candara" w:hAnsi="Candara"/>
          <w:color w:val="FF0000"/>
          <w:sz w:val="24"/>
        </w:rPr>
      </w:pPr>
    </w:p>
    <w:p w14:paraId="22964291" w14:textId="61FE8171" w:rsidR="007622DD" w:rsidRPr="007622DD" w:rsidRDefault="007622DD" w:rsidP="007622DD">
      <w:pPr>
        <w:spacing w:after="120"/>
        <w:rPr>
          <w:rFonts w:ascii="Candara" w:hAnsi="Candara"/>
          <w:color w:val="FF0000"/>
          <w:sz w:val="24"/>
        </w:rPr>
      </w:pPr>
      <w:r w:rsidRPr="007622DD">
        <w:rPr>
          <w:rFonts w:ascii="AvenirNext LT Pro Regular" w:hAnsi="AvenirNext LT Pro Regular"/>
          <w:b/>
          <w:bCs/>
          <w:color w:val="4472C4" w:themeColor="accent5"/>
          <w:sz w:val="24"/>
        </w:rPr>
        <w:t>Respondemos</w:t>
      </w:r>
      <w:r>
        <w:rPr>
          <w:rFonts w:ascii="AvenirNext LT Pro Regular" w:hAnsi="AvenirNext LT Pro Regular"/>
          <w:b/>
          <w:bCs/>
          <w:color w:val="4472C4" w:themeColor="accent5"/>
          <w:sz w:val="24"/>
        </w:rPr>
        <w:t xml:space="preserve"> </w:t>
      </w:r>
      <w:r w:rsidRPr="007622DD">
        <w:rPr>
          <w:rFonts w:ascii="Candara" w:hAnsi="Candara"/>
          <w:sz w:val="24"/>
        </w:rPr>
        <w:t xml:space="preserve">a partir de lo aprendido en esta actividad: </w:t>
      </w:r>
      <w:r w:rsidRPr="007622DD">
        <w:rPr>
          <w:rFonts w:ascii="Candara" w:hAnsi="Candara"/>
          <w:b/>
          <w:bCs/>
          <w:sz w:val="24"/>
        </w:rPr>
        <w:t>¿Por qué es importante leer e interpretar gráficos estadísticos?</w:t>
      </w:r>
      <w:r>
        <w:rPr>
          <w:rFonts w:ascii="Candara" w:hAnsi="Candara"/>
          <w:b/>
          <w:bCs/>
          <w:sz w:val="24"/>
        </w:rPr>
        <w:t xml:space="preserve"> </w:t>
      </w:r>
      <w:r>
        <w:rPr>
          <w:rFonts w:ascii="Candara" w:hAnsi="Candara"/>
          <w:color w:val="FF0000"/>
          <w:sz w:val="24"/>
        </w:rPr>
        <w:t>(Te puedes orientar de mi respuesta)</w:t>
      </w:r>
    </w:p>
    <w:p w14:paraId="2B241715" w14:textId="14AC45E7" w:rsidR="007622DD" w:rsidRPr="007622DD" w:rsidRDefault="00102C2C" w:rsidP="008B75D4">
      <w:pPr>
        <w:spacing w:after="120"/>
        <w:rPr>
          <w:rFonts w:ascii="Candara" w:hAnsi="Candara"/>
          <w:sz w:val="24"/>
        </w:rPr>
      </w:pPr>
      <w:r>
        <w:rPr>
          <w:rFonts w:ascii="Candara" w:hAnsi="Candara"/>
          <w:sz w:val="24"/>
        </w:rPr>
        <w:t xml:space="preserve">Porque facilita la rápida comprensión, se entiende </w:t>
      </w:r>
      <w:proofErr w:type="spellStart"/>
      <w:r>
        <w:rPr>
          <w:rFonts w:ascii="Candara" w:hAnsi="Candara"/>
          <w:sz w:val="24"/>
        </w:rPr>
        <w:t>mas</w:t>
      </w:r>
      <w:proofErr w:type="spellEnd"/>
      <w:r>
        <w:rPr>
          <w:rFonts w:ascii="Candara" w:hAnsi="Candara"/>
          <w:sz w:val="24"/>
        </w:rPr>
        <w:t xml:space="preserve"> el tema en las matemáticas, porque nos ayuda a entender la lectura literal, critica e hipotética de los gráficos estadísticos.</w:t>
      </w:r>
    </w:p>
    <w:p w14:paraId="1DDE51CC" w14:textId="77777777" w:rsidR="00564929" w:rsidRPr="00564929" w:rsidRDefault="00564929" w:rsidP="00564929">
      <w:pPr>
        <w:spacing w:after="120"/>
        <w:rPr>
          <w:rFonts w:ascii="AvenirNext LT Pro Regular" w:hAnsi="AvenirNext LT Pro Regular"/>
          <w:b/>
          <w:bCs/>
          <w:color w:val="4472C4" w:themeColor="accent5"/>
          <w:sz w:val="24"/>
        </w:rPr>
      </w:pPr>
      <w:r w:rsidRPr="00564929">
        <w:rPr>
          <w:rFonts w:ascii="AvenirNext LT Pro Regular" w:hAnsi="AvenirNext LT Pro Regular"/>
          <w:b/>
          <w:bCs/>
          <w:color w:val="4472C4" w:themeColor="accent5"/>
          <w:sz w:val="24"/>
        </w:rPr>
        <w:t>Evaluamos nuestros avances</w:t>
      </w:r>
    </w:p>
    <w:p w14:paraId="74F4B5F4" w14:textId="3C80CAF0" w:rsidR="008B75D4" w:rsidRDefault="009F15BF" w:rsidP="004C0566">
      <w:pPr>
        <w:spacing w:after="120"/>
        <w:rPr>
          <w:rFonts w:ascii="Candara" w:hAnsi="Candara"/>
          <w:sz w:val="24"/>
        </w:rPr>
      </w:pPr>
      <w:r>
        <w:rPr>
          <w:rFonts w:ascii="Century Gothic" w:hAnsi="Century Gothic"/>
          <w:noProof/>
          <w:color w:val="4472C4" w:themeColor="accent5"/>
          <w:lang w:eastAsia="es-PE"/>
        </w:rPr>
        <mc:AlternateContent>
          <mc:Choice Requires="wps">
            <w:drawing>
              <wp:anchor distT="0" distB="0" distL="114300" distR="114300" simplePos="0" relativeHeight="251728384" behindDoc="0" locked="0" layoutInCell="1" allowOverlap="1" wp14:anchorId="15A7C36F" wp14:editId="335D8C76">
                <wp:simplePos x="0" y="0"/>
                <wp:positionH relativeFrom="column">
                  <wp:posOffset>3305175</wp:posOffset>
                </wp:positionH>
                <wp:positionV relativeFrom="paragraph">
                  <wp:posOffset>647065</wp:posOffset>
                </wp:positionV>
                <wp:extent cx="523875" cy="609600"/>
                <wp:effectExtent l="0" t="0" r="0" b="0"/>
                <wp:wrapNone/>
                <wp:docPr id="74" name="Multiplicar 60"/>
                <wp:cNvGraphicFramePr/>
                <a:graphic xmlns:a="http://schemas.openxmlformats.org/drawingml/2006/main">
                  <a:graphicData uri="http://schemas.microsoft.com/office/word/2010/wordprocessingShape">
                    <wps:wsp>
                      <wps:cNvSpPr/>
                      <wps:spPr>
                        <a:xfrm>
                          <a:off x="0" y="0"/>
                          <a:ext cx="523875" cy="6096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FBD87" id="Multiplicar 60" o:spid="_x0000_s1026" style="position:absolute;margin-left:260.25pt;margin-top:50.95pt;width:41.25pt;height: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" path="m79097,186565r93449,-80308l261938,210276,351329,106257r93449,80308l343169,304800,444778,423035r-93449,80308l261938,399324,172546,503343,79097,423035,180706,304800,79097,186565xe" fillcolor="#5b9bd5" strokecolor="#41719c" strokeweight="1pt">
                <v:stroke joinstyle="miter"/>
                <v:path arrowok="t" o:connecttype="custom" o:connectlocs="79097,186565;172546,106257;261938,210276;351329,106257;444778,186565;343169,304800;444778,423035;351329,503343;261938,399324;172546,503343;79097,423035;180706,304800;79097,186565" o:connectangles="0,0,0,0,0,0,0,0,0,0,0,0,0"/>
              </v:shape>
            </w:pict>
          </mc:Fallback>
        </mc:AlternateContent>
      </w:r>
      <w:r w:rsidR="00BE3DA1">
        <w:rPr>
          <w:rFonts w:ascii="Century Gothic" w:hAnsi="Century Gothic"/>
          <w:noProof/>
          <w:color w:val="4472C4" w:themeColor="accent5"/>
          <w:lang w:eastAsia="es-PE"/>
        </w:rPr>
        <mc:AlternateContent>
          <mc:Choice Requires="wps">
            <w:drawing>
              <wp:anchor distT="0" distB="0" distL="114300" distR="114300" simplePos="0" relativeHeight="251687424" behindDoc="0" locked="0" layoutInCell="1" allowOverlap="1" wp14:anchorId="046115D4" wp14:editId="6A9157F4">
                <wp:simplePos x="0" y="0"/>
                <wp:positionH relativeFrom="column">
                  <wp:posOffset>2695575</wp:posOffset>
                </wp:positionH>
                <wp:positionV relativeFrom="paragraph">
                  <wp:posOffset>639445</wp:posOffset>
                </wp:positionV>
                <wp:extent cx="523875" cy="609600"/>
                <wp:effectExtent l="0" t="0" r="0" b="0"/>
                <wp:wrapNone/>
                <wp:docPr id="60" name="Multiplicar 60"/>
                <wp:cNvGraphicFramePr/>
                <a:graphic xmlns:a="http://schemas.openxmlformats.org/drawingml/2006/main">
                  <a:graphicData uri="http://schemas.microsoft.com/office/word/2010/wordprocessingShape">
                    <wps:wsp>
                      <wps:cNvSpPr/>
                      <wps:spPr>
                        <a:xfrm>
                          <a:off x="0" y="0"/>
                          <a:ext cx="523875" cy="6096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B1D74" id="Multiplicar 60" o:spid="_x0000_s1026" style="position:absolute;margin-left:212.25pt;margin-top:50.35pt;width:41.25pt;height:4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" path="m79097,186565r93449,-80308l261938,210276,351329,106257r93449,80308l343169,304800,444778,423035r-93449,80308l261938,399324,172546,503343,79097,423035,180706,304800,79097,186565xe" fillcolor="#5b9bd5" strokecolor="#41719c" strokeweight="1pt">
                <v:stroke joinstyle="miter"/>
                <v:path arrowok="t" o:connecttype="custom" o:connectlocs="79097,186565;172546,106257;261938,210276;351329,106257;444778,186565;343169,304800;444778,423035;351329,503343;261938,399324;172546,503343;79097,423035;180706,304800;79097,186565" o:connectangles="0,0,0,0,0,0,0,0,0,0,0,0,0"/>
              </v:shape>
            </w:pict>
          </mc:Fallback>
        </mc:AlternateContent>
      </w:r>
      <w:r w:rsidR="00BE3DA1">
        <w:rPr>
          <w:rFonts w:ascii="Century Gothic" w:hAnsi="Century Gothic"/>
          <w:noProof/>
          <w:color w:val="4472C4" w:themeColor="accent5"/>
          <w:lang w:eastAsia="es-PE"/>
        </w:rPr>
        <mc:AlternateContent>
          <mc:Choice Requires="wps">
            <w:drawing>
              <wp:anchor distT="0" distB="0" distL="114300" distR="114300" simplePos="0" relativeHeight="251686400" behindDoc="0" locked="0" layoutInCell="1" allowOverlap="1" wp14:anchorId="5BAF49FF" wp14:editId="6EB6A01D">
                <wp:simplePos x="0" y="0"/>
                <wp:positionH relativeFrom="column">
                  <wp:posOffset>2114550</wp:posOffset>
                </wp:positionH>
                <wp:positionV relativeFrom="paragraph">
                  <wp:posOffset>640080</wp:posOffset>
                </wp:positionV>
                <wp:extent cx="523875" cy="609600"/>
                <wp:effectExtent l="0" t="0" r="0" b="0"/>
                <wp:wrapNone/>
                <wp:docPr id="59" name="Multiplicar 59"/>
                <wp:cNvGraphicFramePr/>
                <a:graphic xmlns:a="http://schemas.openxmlformats.org/drawingml/2006/main">
                  <a:graphicData uri="http://schemas.microsoft.com/office/word/2010/wordprocessingShape">
                    <wps:wsp>
                      <wps:cNvSpPr/>
                      <wps:spPr>
                        <a:xfrm>
                          <a:off x="0" y="0"/>
                          <a:ext cx="523875" cy="6096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A36E3" id="Multiplicar 59" o:spid="_x0000_s1026" style="position:absolute;margin-left:166.5pt;margin-top:50.4pt;width:41.2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" path="m79097,186565r93449,-80308l261938,210276,351329,106257r93449,80308l343169,304800,444778,423035r-93449,80308l261938,399324,172546,503343,79097,423035,180706,304800,79097,186565xe" fillcolor="#5b9bd5" strokecolor="#41719c" strokeweight="1pt">
                <v:stroke joinstyle="miter"/>
                <v:path arrowok="t" o:connecttype="custom" o:connectlocs="79097,186565;172546,106257;261938,210276;351329,106257;444778,186565;343169,304800;444778,423035;351329,503343;261938,399324;172546,503343;79097,423035;180706,304800;79097,186565" o:connectangles="0,0,0,0,0,0,0,0,0,0,0,0,0"/>
              </v:shape>
            </w:pict>
          </mc:Fallback>
        </mc:AlternateContent>
      </w:r>
      <w:r w:rsidR="00BE3DA1">
        <w:rPr>
          <w:rFonts w:ascii="Century Gothic" w:hAnsi="Century Gothic"/>
          <w:noProof/>
          <w:color w:val="4472C4" w:themeColor="accent5"/>
          <w:lang w:eastAsia="es-PE"/>
        </w:rPr>
        <mc:AlternateContent>
          <mc:Choice Requires="wps">
            <w:drawing>
              <wp:anchor distT="0" distB="0" distL="114300" distR="114300" simplePos="0" relativeHeight="251685376" behindDoc="0" locked="0" layoutInCell="1" allowOverlap="1" wp14:anchorId="6F2968A0" wp14:editId="229FB824">
                <wp:simplePos x="0" y="0"/>
                <wp:positionH relativeFrom="column">
                  <wp:posOffset>1543050</wp:posOffset>
                </wp:positionH>
                <wp:positionV relativeFrom="paragraph">
                  <wp:posOffset>637540</wp:posOffset>
                </wp:positionV>
                <wp:extent cx="523875" cy="609600"/>
                <wp:effectExtent l="0" t="0" r="0" b="0"/>
                <wp:wrapNone/>
                <wp:docPr id="58" name="Multiplicar 58"/>
                <wp:cNvGraphicFramePr/>
                <a:graphic xmlns:a="http://schemas.openxmlformats.org/drawingml/2006/main">
                  <a:graphicData uri="http://schemas.microsoft.com/office/word/2010/wordprocessingShape">
                    <wps:wsp>
                      <wps:cNvSpPr/>
                      <wps:spPr>
                        <a:xfrm>
                          <a:off x="0" y="0"/>
                          <a:ext cx="523875" cy="609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7C1C3" id="Multiplicar 58" o:spid="_x0000_s1026" style="position:absolute;margin-left:121.5pt;margin-top:50.2pt;width:41.2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" path="m79097,186565r93449,-80308l261938,210276,351329,106257r93449,80308l343169,304800,444778,423035r-93449,80308l261938,399324,172546,503343,79097,423035,180706,304800,79097,186565xe" fillcolor="#5b9bd5 [3204]" strokecolor="#1f4d78 [1604]" strokeweight="1pt">
                <v:stroke joinstyle="miter"/>
                <v:path arrowok="t" o:connecttype="custom" o:connectlocs="79097,186565;172546,106257;261938,210276;351329,106257;444778,186565;343169,304800;444778,423035;351329,503343;261938,399324;172546,503343;79097,423035;180706,304800;79097,186565" o:connectangles="0,0,0,0,0,0,0,0,0,0,0,0,0"/>
              </v:shape>
            </w:pict>
          </mc:Fallback>
        </mc:AlternateContent>
      </w:r>
      <w:r w:rsidR="00564929" w:rsidRPr="00564929">
        <w:rPr>
          <w:rFonts w:ascii="Candara" w:hAnsi="Candara"/>
          <w:sz w:val="24"/>
        </w:rPr>
        <w:t>Es momento de autoevaluarnos a partir de nuestros avances y lo que requerimos mejorar. Coloca una "X" de acuerdo a lo que consideres. Luego, escribe las acciones que tomarás para mejorar tus aprendizajes</w:t>
      </w:r>
      <w:r w:rsidR="00BE3DA1">
        <w:rPr>
          <w:rFonts w:ascii="Candara" w:hAnsi="Candara"/>
          <w:sz w:val="24"/>
        </w:rPr>
        <w:t>.</w:t>
      </w:r>
      <w:r w:rsidR="00BE3DA1" w:rsidRPr="00BE3DA1">
        <w:rPr>
          <w:rFonts w:ascii="Century Gothic" w:hAnsi="Century Gothic"/>
          <w:noProof/>
          <w:color w:val="4472C4" w:themeColor="accent5"/>
          <w:lang w:eastAsia="es-PE"/>
        </w:rPr>
        <w:t xml:space="preserve"> </w:t>
      </w:r>
    </w:p>
    <w:p w14:paraId="6AF55058" w14:textId="3660D965" w:rsidR="00BE3DA1" w:rsidRDefault="00BE3DA1" w:rsidP="004C0566">
      <w:pPr>
        <w:spacing w:after="120"/>
        <w:rPr>
          <w:rFonts w:ascii="Candara" w:hAnsi="Candara"/>
          <w:sz w:val="24"/>
        </w:rPr>
      </w:pPr>
    </w:p>
    <w:p w14:paraId="60181FCD" w14:textId="77777777" w:rsidR="00BE3DA1" w:rsidRPr="00564929" w:rsidRDefault="00BE3DA1" w:rsidP="004C0566">
      <w:pPr>
        <w:spacing w:after="120"/>
        <w:rPr>
          <w:rFonts w:ascii="Candara" w:hAnsi="Candara"/>
          <w:sz w:val="24"/>
        </w:rPr>
      </w:pPr>
    </w:p>
    <w:tbl>
      <w:tblPr>
        <w:tblStyle w:val="Tablaconcuadrcula"/>
        <w:tblW w:w="1050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5524"/>
        <w:gridCol w:w="992"/>
        <w:gridCol w:w="1276"/>
        <w:gridCol w:w="2708"/>
      </w:tblGrid>
      <w:tr w:rsidR="00B85117" w14:paraId="46E79D87" w14:textId="77777777" w:rsidTr="00BE3DA1">
        <w:trPr>
          <w:trHeight w:val="1540"/>
        </w:trPr>
        <w:tc>
          <w:tcPr>
            <w:tcW w:w="5524" w:type="dxa"/>
            <w:vAlign w:val="center"/>
          </w:tcPr>
          <w:p w14:paraId="1888E19A" w14:textId="77777777" w:rsidR="00B85117" w:rsidRPr="00B85117" w:rsidRDefault="00B85117" w:rsidP="00B85117">
            <w:pPr>
              <w:spacing w:after="120"/>
              <w:jc w:val="center"/>
              <w:rPr>
                <w:rFonts w:ascii="Century Gothic" w:hAnsi="Century Gothic"/>
                <w:color w:val="4472C4" w:themeColor="accent5"/>
              </w:rPr>
            </w:pPr>
            <w:r w:rsidRPr="00B85117">
              <w:rPr>
                <w:rFonts w:ascii="Century Gothic" w:hAnsi="Century Gothic"/>
                <w:color w:val="4472C4" w:themeColor="accent5"/>
              </w:rPr>
              <w:t>Criterios de evaluación</w:t>
            </w:r>
          </w:p>
        </w:tc>
        <w:tc>
          <w:tcPr>
            <w:tcW w:w="992" w:type="dxa"/>
            <w:shd w:val="clear" w:color="auto" w:fill="4472C4" w:themeFill="accent5"/>
            <w:vAlign w:val="center"/>
          </w:tcPr>
          <w:p w14:paraId="56439A86" w14:textId="77777777" w:rsidR="00B85117" w:rsidRPr="00BE3DA1" w:rsidRDefault="00B85117" w:rsidP="00B85117">
            <w:pPr>
              <w:spacing w:after="120"/>
              <w:jc w:val="center"/>
              <w:rPr>
                <w:rFonts w:ascii="Century Gothic" w:hAnsi="Century Gothic"/>
                <w:color w:val="FFFFFF" w:themeColor="background1"/>
              </w:rPr>
            </w:pPr>
            <w:r w:rsidRPr="00BE3DA1">
              <w:rPr>
                <w:rFonts w:ascii="Century Gothic" w:hAnsi="Century Gothic"/>
                <w:color w:val="FFFFFF" w:themeColor="background1"/>
              </w:rPr>
              <w:t>Lo logré</w:t>
            </w:r>
          </w:p>
        </w:tc>
        <w:tc>
          <w:tcPr>
            <w:tcW w:w="1276" w:type="dxa"/>
            <w:shd w:val="clear" w:color="auto" w:fill="4472C4" w:themeFill="accent5"/>
            <w:vAlign w:val="center"/>
          </w:tcPr>
          <w:p w14:paraId="7A8BEEC0" w14:textId="77777777" w:rsidR="00B85117" w:rsidRPr="00BE3DA1" w:rsidRDefault="00B85117" w:rsidP="00B85117">
            <w:pPr>
              <w:spacing w:after="120"/>
              <w:jc w:val="center"/>
              <w:rPr>
                <w:rFonts w:ascii="Century Gothic" w:hAnsi="Century Gothic"/>
                <w:color w:val="FFFFFF" w:themeColor="background1"/>
              </w:rPr>
            </w:pPr>
            <w:r w:rsidRPr="00BE3DA1">
              <w:rPr>
                <w:rFonts w:ascii="Century Gothic" w:hAnsi="Century Gothic"/>
                <w:color w:val="FFFFFF" w:themeColor="background1"/>
              </w:rPr>
              <w:t>Estoy en proceso de lograrlo</w:t>
            </w:r>
          </w:p>
        </w:tc>
        <w:tc>
          <w:tcPr>
            <w:tcW w:w="2708" w:type="dxa"/>
            <w:shd w:val="clear" w:color="auto" w:fill="4472C4" w:themeFill="accent5"/>
            <w:vAlign w:val="center"/>
          </w:tcPr>
          <w:p w14:paraId="6553476A" w14:textId="77777777" w:rsidR="00B85117" w:rsidRPr="00BE3DA1" w:rsidRDefault="00B85117" w:rsidP="00B85117">
            <w:pPr>
              <w:spacing w:after="120"/>
              <w:jc w:val="center"/>
              <w:rPr>
                <w:rFonts w:ascii="Century Gothic" w:hAnsi="Century Gothic"/>
                <w:color w:val="FFFFFF" w:themeColor="background1"/>
              </w:rPr>
            </w:pPr>
            <w:r w:rsidRPr="00BE3DA1">
              <w:rPr>
                <w:rFonts w:ascii="Century Gothic" w:hAnsi="Century Gothic"/>
                <w:color w:val="FFFFFF" w:themeColor="background1"/>
              </w:rPr>
              <w:t>¿Qué puedo hacer para mejorar mis aprendizajes?</w:t>
            </w:r>
          </w:p>
        </w:tc>
      </w:tr>
      <w:tr w:rsidR="00B85117" w14:paraId="56D4FAB4" w14:textId="77777777" w:rsidTr="009F15BF">
        <w:trPr>
          <w:trHeight w:val="949"/>
        </w:trPr>
        <w:tc>
          <w:tcPr>
            <w:tcW w:w="5524" w:type="dxa"/>
            <w:shd w:val="clear" w:color="auto" w:fill="E7F0F9"/>
            <w:vAlign w:val="center"/>
          </w:tcPr>
          <w:p w14:paraId="3E930CB9" w14:textId="68B002CD" w:rsidR="00B85117" w:rsidRPr="00BE3DA1" w:rsidRDefault="009F15BF" w:rsidP="00BE3DA1">
            <w:pPr>
              <w:rPr>
                <w:rFonts w:ascii="Century Gothic" w:hAnsi="Century Gothic"/>
                <w:color w:val="3B3838" w:themeColor="background2" w:themeShade="40"/>
              </w:rPr>
            </w:pPr>
            <w:r w:rsidRPr="009F15BF">
              <w:rPr>
                <w:rFonts w:ascii="Century Gothic" w:hAnsi="Century Gothic"/>
                <w:color w:val="3B3838" w:themeColor="background2" w:themeShade="40"/>
              </w:rPr>
              <w:t>Identifiqué información explícita en los textos y seleccioné datos específicos.</w:t>
            </w:r>
          </w:p>
        </w:tc>
        <w:tc>
          <w:tcPr>
            <w:tcW w:w="992" w:type="dxa"/>
            <w:vAlign w:val="center"/>
          </w:tcPr>
          <w:p w14:paraId="2A5BF664" w14:textId="77777777" w:rsidR="00B85117" w:rsidRPr="00B85117" w:rsidRDefault="00B85117" w:rsidP="00B85117">
            <w:pPr>
              <w:spacing w:after="120"/>
              <w:jc w:val="center"/>
              <w:rPr>
                <w:rFonts w:ascii="Century Gothic" w:hAnsi="Century Gothic"/>
                <w:color w:val="4472C4" w:themeColor="accent5"/>
              </w:rPr>
            </w:pPr>
          </w:p>
        </w:tc>
        <w:tc>
          <w:tcPr>
            <w:tcW w:w="1276" w:type="dxa"/>
            <w:vAlign w:val="center"/>
          </w:tcPr>
          <w:p w14:paraId="2508245C" w14:textId="77777777" w:rsidR="00B85117" w:rsidRPr="00B85117" w:rsidRDefault="00B85117" w:rsidP="00B85117">
            <w:pPr>
              <w:spacing w:after="120"/>
              <w:jc w:val="center"/>
              <w:rPr>
                <w:rFonts w:ascii="Century Gothic" w:hAnsi="Century Gothic"/>
                <w:color w:val="4472C4" w:themeColor="accent5"/>
              </w:rPr>
            </w:pPr>
          </w:p>
        </w:tc>
        <w:tc>
          <w:tcPr>
            <w:tcW w:w="2708" w:type="dxa"/>
            <w:vAlign w:val="center"/>
          </w:tcPr>
          <w:p w14:paraId="4467A295" w14:textId="77777777" w:rsidR="00B85117" w:rsidRPr="00B85117" w:rsidRDefault="00B85117" w:rsidP="00B85117">
            <w:pPr>
              <w:spacing w:after="120"/>
              <w:jc w:val="center"/>
              <w:rPr>
                <w:rFonts w:ascii="Century Gothic" w:hAnsi="Century Gothic"/>
                <w:color w:val="4472C4" w:themeColor="accent5"/>
              </w:rPr>
            </w:pPr>
          </w:p>
        </w:tc>
      </w:tr>
      <w:tr w:rsidR="009F15BF" w14:paraId="6BACD173" w14:textId="77777777" w:rsidTr="009F15BF">
        <w:trPr>
          <w:trHeight w:val="963"/>
        </w:trPr>
        <w:tc>
          <w:tcPr>
            <w:tcW w:w="5524" w:type="dxa"/>
            <w:shd w:val="clear" w:color="auto" w:fill="E7F0F9"/>
            <w:vAlign w:val="center"/>
          </w:tcPr>
          <w:p w14:paraId="44D1E59B" w14:textId="4610DB63" w:rsidR="009F15BF" w:rsidRPr="00BE3DA1" w:rsidRDefault="009F15BF" w:rsidP="00BE3DA1">
            <w:pPr>
              <w:rPr>
                <w:rFonts w:ascii="Century Gothic" w:hAnsi="Century Gothic"/>
                <w:color w:val="3B3838" w:themeColor="background2" w:themeShade="40"/>
              </w:rPr>
            </w:pPr>
            <w:r w:rsidRPr="009F15BF">
              <w:rPr>
                <w:rFonts w:ascii="Century Gothic" w:hAnsi="Century Gothic"/>
                <w:color w:val="3B3838" w:themeColor="background2" w:themeShade="40"/>
              </w:rPr>
              <w:t>Inferí e interpreté información del texto, y deduje relaciones entre las ideas.</w:t>
            </w:r>
          </w:p>
        </w:tc>
        <w:tc>
          <w:tcPr>
            <w:tcW w:w="992" w:type="dxa"/>
            <w:vAlign w:val="center"/>
          </w:tcPr>
          <w:p w14:paraId="436237E3" w14:textId="77777777" w:rsidR="009F15BF" w:rsidRPr="00B85117" w:rsidRDefault="009F15BF" w:rsidP="00B85117">
            <w:pPr>
              <w:spacing w:after="120"/>
              <w:jc w:val="center"/>
              <w:rPr>
                <w:rFonts w:ascii="Century Gothic" w:hAnsi="Century Gothic"/>
                <w:color w:val="4472C4" w:themeColor="accent5"/>
              </w:rPr>
            </w:pPr>
          </w:p>
        </w:tc>
        <w:tc>
          <w:tcPr>
            <w:tcW w:w="1276" w:type="dxa"/>
            <w:vAlign w:val="center"/>
          </w:tcPr>
          <w:p w14:paraId="2A06CB5E" w14:textId="77777777" w:rsidR="009F15BF" w:rsidRPr="00B85117" w:rsidRDefault="009F15BF" w:rsidP="00B85117">
            <w:pPr>
              <w:spacing w:after="120"/>
              <w:jc w:val="center"/>
              <w:rPr>
                <w:rFonts w:ascii="Century Gothic" w:hAnsi="Century Gothic"/>
                <w:color w:val="4472C4" w:themeColor="accent5"/>
              </w:rPr>
            </w:pPr>
          </w:p>
        </w:tc>
        <w:tc>
          <w:tcPr>
            <w:tcW w:w="2708" w:type="dxa"/>
            <w:vAlign w:val="center"/>
          </w:tcPr>
          <w:p w14:paraId="61B4AF10" w14:textId="77777777" w:rsidR="009F15BF" w:rsidRPr="00B85117" w:rsidRDefault="009F15BF" w:rsidP="00B85117">
            <w:pPr>
              <w:spacing w:after="120"/>
              <w:jc w:val="center"/>
              <w:rPr>
                <w:rFonts w:ascii="Century Gothic" w:hAnsi="Century Gothic"/>
                <w:color w:val="4472C4" w:themeColor="accent5"/>
              </w:rPr>
            </w:pPr>
          </w:p>
        </w:tc>
      </w:tr>
      <w:tr w:rsidR="00B85117" w14:paraId="064A332A" w14:textId="77777777" w:rsidTr="009F15BF">
        <w:trPr>
          <w:trHeight w:val="963"/>
        </w:trPr>
        <w:tc>
          <w:tcPr>
            <w:tcW w:w="5524" w:type="dxa"/>
            <w:shd w:val="clear" w:color="auto" w:fill="E7F0F9"/>
            <w:vAlign w:val="center"/>
          </w:tcPr>
          <w:p w14:paraId="43A2BDA8" w14:textId="037CAF58" w:rsidR="00B85117" w:rsidRPr="00BE3DA1" w:rsidRDefault="009F15BF" w:rsidP="00BE3DA1">
            <w:pPr>
              <w:rPr>
                <w:rFonts w:ascii="Century Gothic" w:hAnsi="Century Gothic"/>
                <w:color w:val="3B3838" w:themeColor="background2" w:themeShade="40"/>
              </w:rPr>
            </w:pPr>
            <w:r w:rsidRPr="009F15BF">
              <w:rPr>
                <w:rFonts w:ascii="Century Gothic" w:hAnsi="Century Gothic"/>
                <w:color w:val="3B3838" w:themeColor="background2" w:themeShade="40"/>
              </w:rPr>
              <w:t>Clasifiqué y sinteticé la información, y establecí conclusiones sobre lo comprendido.</w:t>
            </w:r>
          </w:p>
        </w:tc>
        <w:tc>
          <w:tcPr>
            <w:tcW w:w="992" w:type="dxa"/>
            <w:vAlign w:val="center"/>
          </w:tcPr>
          <w:p w14:paraId="5552AFF2" w14:textId="77777777" w:rsidR="00B85117" w:rsidRPr="00B85117" w:rsidRDefault="00B85117" w:rsidP="00B85117">
            <w:pPr>
              <w:spacing w:after="120"/>
              <w:jc w:val="center"/>
              <w:rPr>
                <w:rFonts w:ascii="Century Gothic" w:hAnsi="Century Gothic"/>
                <w:color w:val="4472C4" w:themeColor="accent5"/>
              </w:rPr>
            </w:pPr>
          </w:p>
        </w:tc>
        <w:tc>
          <w:tcPr>
            <w:tcW w:w="1276" w:type="dxa"/>
            <w:vAlign w:val="center"/>
          </w:tcPr>
          <w:p w14:paraId="6034AF8D" w14:textId="77777777" w:rsidR="00B85117" w:rsidRPr="00B85117" w:rsidRDefault="00B85117" w:rsidP="00B85117">
            <w:pPr>
              <w:spacing w:after="120"/>
              <w:jc w:val="center"/>
              <w:rPr>
                <w:rFonts w:ascii="Century Gothic" w:hAnsi="Century Gothic"/>
                <w:color w:val="4472C4" w:themeColor="accent5"/>
              </w:rPr>
            </w:pPr>
          </w:p>
        </w:tc>
        <w:tc>
          <w:tcPr>
            <w:tcW w:w="2708" w:type="dxa"/>
            <w:vAlign w:val="center"/>
          </w:tcPr>
          <w:p w14:paraId="603FAFDA" w14:textId="77777777" w:rsidR="00B85117" w:rsidRPr="00B85117" w:rsidRDefault="00B85117" w:rsidP="00B85117">
            <w:pPr>
              <w:spacing w:after="120"/>
              <w:jc w:val="center"/>
              <w:rPr>
                <w:rFonts w:ascii="Century Gothic" w:hAnsi="Century Gothic"/>
                <w:color w:val="4472C4" w:themeColor="accent5"/>
              </w:rPr>
            </w:pPr>
          </w:p>
        </w:tc>
      </w:tr>
      <w:tr w:rsidR="00B85117" w14:paraId="19536D79" w14:textId="77777777" w:rsidTr="009F15BF">
        <w:trPr>
          <w:trHeight w:val="1105"/>
        </w:trPr>
        <w:tc>
          <w:tcPr>
            <w:tcW w:w="5524" w:type="dxa"/>
            <w:shd w:val="clear" w:color="auto" w:fill="E7F0F9"/>
            <w:vAlign w:val="center"/>
          </w:tcPr>
          <w:p w14:paraId="67997420" w14:textId="5C3E45E4" w:rsidR="00B85117" w:rsidRPr="00BE3DA1" w:rsidRDefault="009F15BF" w:rsidP="00BE3DA1">
            <w:pPr>
              <w:rPr>
                <w:rFonts w:ascii="Century Gothic" w:hAnsi="Century Gothic"/>
                <w:color w:val="3B3838" w:themeColor="background2" w:themeShade="40"/>
              </w:rPr>
            </w:pPr>
            <w:r w:rsidRPr="009F15BF">
              <w:rPr>
                <w:rFonts w:ascii="Century Gothic" w:hAnsi="Century Gothic"/>
                <w:color w:val="3B3838" w:themeColor="background2" w:themeShade="40"/>
              </w:rPr>
              <w:t>Reflexioné y evalué la forma, el contenido y el contexto de los textos, y determiné las características de los tipos textuales.</w:t>
            </w:r>
          </w:p>
        </w:tc>
        <w:tc>
          <w:tcPr>
            <w:tcW w:w="992" w:type="dxa"/>
            <w:vAlign w:val="center"/>
          </w:tcPr>
          <w:p w14:paraId="0508CD5D" w14:textId="77777777" w:rsidR="00B85117" w:rsidRPr="00B85117" w:rsidRDefault="00B85117" w:rsidP="00B85117">
            <w:pPr>
              <w:spacing w:after="120"/>
              <w:jc w:val="center"/>
              <w:rPr>
                <w:rFonts w:ascii="Century Gothic" w:hAnsi="Century Gothic"/>
                <w:color w:val="4472C4" w:themeColor="accent5"/>
              </w:rPr>
            </w:pPr>
          </w:p>
        </w:tc>
        <w:tc>
          <w:tcPr>
            <w:tcW w:w="1276" w:type="dxa"/>
            <w:vAlign w:val="center"/>
          </w:tcPr>
          <w:p w14:paraId="3DBB252E" w14:textId="77777777" w:rsidR="00B85117" w:rsidRPr="00B85117" w:rsidRDefault="00B85117" w:rsidP="00B85117">
            <w:pPr>
              <w:spacing w:after="120"/>
              <w:jc w:val="center"/>
              <w:rPr>
                <w:rFonts w:ascii="Century Gothic" w:hAnsi="Century Gothic"/>
                <w:color w:val="4472C4" w:themeColor="accent5"/>
              </w:rPr>
            </w:pPr>
          </w:p>
        </w:tc>
        <w:tc>
          <w:tcPr>
            <w:tcW w:w="2708" w:type="dxa"/>
            <w:vAlign w:val="center"/>
          </w:tcPr>
          <w:p w14:paraId="4F8E189F" w14:textId="77777777" w:rsidR="00B85117" w:rsidRPr="00B85117" w:rsidRDefault="00B85117" w:rsidP="00B85117">
            <w:pPr>
              <w:spacing w:after="120"/>
              <w:jc w:val="center"/>
              <w:rPr>
                <w:rFonts w:ascii="Century Gothic" w:hAnsi="Century Gothic"/>
                <w:color w:val="4472C4" w:themeColor="accent5"/>
              </w:rPr>
            </w:pPr>
          </w:p>
        </w:tc>
      </w:tr>
    </w:tbl>
    <w:p w14:paraId="309B690A" w14:textId="77777777" w:rsidR="008B75D4" w:rsidRDefault="008B75D4" w:rsidP="004C0566">
      <w:pPr>
        <w:spacing w:after="120"/>
        <w:rPr>
          <w:rFonts w:ascii="Century Gothic" w:hAnsi="Century Gothic"/>
          <w:b/>
          <w:color w:val="4472C4" w:themeColor="accent5"/>
          <w:sz w:val="24"/>
        </w:rPr>
      </w:pPr>
    </w:p>
    <w:p w14:paraId="5519734E" w14:textId="4FCF7F98" w:rsidR="008B75D4" w:rsidRDefault="00BE3DA1" w:rsidP="004C0566">
      <w:pPr>
        <w:spacing w:after="120"/>
        <w:rPr>
          <w:rFonts w:ascii="Maiandra GD" w:hAnsi="Maiandra GD"/>
          <w:color w:val="FF0000"/>
          <w:sz w:val="24"/>
        </w:rPr>
      </w:pPr>
      <w:r w:rsidRPr="009F15BF">
        <w:rPr>
          <w:rFonts w:ascii="Maiandra GD" w:hAnsi="Maiandra GD"/>
          <w:color w:val="FF0000"/>
          <w:sz w:val="24"/>
        </w:rPr>
        <w:t>Con esto ya habríamos terminado con las actividades de la semana en este ‘curso’. La próxima semana trabajaremos 5 actividades más, y la más próxima solo trabajaremos 4. Así hasta que la página web de Aprendo en Casa se actualice y envíe más tareas o cambie de organización de los cursos, en fin, espero esta guía te haya conseguido ayudar, suerte en todo y nos vemos la próxima semana uwu.</w:t>
      </w:r>
    </w:p>
    <w:p w14:paraId="38F0E175" w14:textId="77777777" w:rsidR="009F15BF" w:rsidRPr="009F15BF" w:rsidRDefault="009F15BF" w:rsidP="009F15BF">
      <w:pPr>
        <w:ind w:right="260"/>
        <w:rPr>
          <w:rFonts w:ascii="Maiandra GD" w:hAnsi="Maiandra GD"/>
          <w:bCs/>
          <w:color w:val="FF0000"/>
        </w:rPr>
      </w:pPr>
      <w:r w:rsidRPr="009F15BF">
        <w:rPr>
          <w:rFonts w:ascii="Maiandra GD" w:hAnsi="Maiandra GD"/>
          <w:bCs/>
          <w:color w:val="FF0000"/>
        </w:rPr>
        <w:t>Si te ayudo y te agrada la forma en que lo hago sígueme en mis redes:</w:t>
      </w:r>
    </w:p>
    <w:p w14:paraId="0C061F7F" w14:textId="77777777" w:rsidR="009F15BF" w:rsidRDefault="00440B0C" w:rsidP="009F15BF">
      <w:pPr>
        <w:ind w:right="260"/>
        <w:rPr>
          <w:rFonts w:ascii="AvenirNext LT Pro Regular" w:hAnsi="AvenirNext LT Pro Regular"/>
          <w:bCs/>
          <w:color w:val="FF0000"/>
        </w:rPr>
      </w:pPr>
      <w:hyperlink r:id="rId27" w:history="1">
        <w:r w:rsidR="009F15BF">
          <w:rPr>
            <w:rStyle w:val="Hipervnculo"/>
            <w:rFonts w:ascii="AvenirNext LT Pro Regular" w:hAnsi="AvenirNext LT Pro Regular"/>
            <w:bCs/>
          </w:rPr>
          <w:t>https://www.youtube.com/channel/UC5mNe7XZoqhQbbObpblpSZg</w:t>
        </w:r>
      </w:hyperlink>
    </w:p>
    <w:p w14:paraId="665ED494" w14:textId="61D0B222" w:rsidR="009F15BF" w:rsidRPr="002F33F6" w:rsidRDefault="00440B0C" w:rsidP="002F33F6">
      <w:pPr>
        <w:ind w:right="260"/>
        <w:rPr>
          <w:rFonts w:ascii="AvenirNext LT Pro Regular" w:hAnsi="AvenirNext LT Pro Regular"/>
          <w:bCs/>
          <w:color w:val="FF0000"/>
        </w:rPr>
      </w:pPr>
      <w:hyperlink r:id="rId28" w:history="1">
        <w:r w:rsidR="009F15BF">
          <w:rPr>
            <w:rStyle w:val="Hipervnculo"/>
            <w:rFonts w:ascii="AvenirNext LT Pro Regular" w:hAnsi="AvenirNext LT Pro Regular"/>
            <w:bCs/>
          </w:rPr>
          <w:t>https://www.facebook.com/sebastian.durand.acosta.5891/</w:t>
        </w:r>
      </w:hyperlink>
    </w:p>
    <w:p w14:paraId="6409E480" w14:textId="1E4EA688" w:rsidR="00BE3DA1" w:rsidRPr="002F33F6" w:rsidRDefault="009F15BF" w:rsidP="002F33F6">
      <w:pPr>
        <w:spacing w:after="120"/>
        <w:jc w:val="right"/>
        <w:rPr>
          <w:rFonts w:ascii="Century Gothic" w:hAnsi="Century Gothic"/>
          <w:color w:val="FF0000"/>
          <w:sz w:val="28"/>
          <w:u w:val="single"/>
        </w:rPr>
      </w:pPr>
      <w:r>
        <w:rPr>
          <w:rFonts w:ascii="Century Gothic" w:hAnsi="Century Gothic"/>
          <w:color w:val="FF0000"/>
          <w:sz w:val="28"/>
          <w:u w:val="single"/>
        </w:rPr>
        <w:t>Sebastián Durand</w:t>
      </w:r>
      <w:bookmarkStart w:id="6" w:name="_GoBack"/>
      <w:bookmarkEnd w:id="6"/>
    </w:p>
    <w:sectPr w:rsidR="00BE3DA1" w:rsidRPr="002F33F6" w:rsidSect="00046B87">
      <w:headerReference w:type="default" r:id="rId29"/>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78B66" w14:textId="77777777" w:rsidR="00440B0C" w:rsidRDefault="00440B0C" w:rsidP="009F5CC5">
      <w:pPr>
        <w:spacing w:after="0" w:line="240" w:lineRule="auto"/>
      </w:pPr>
      <w:r>
        <w:separator/>
      </w:r>
    </w:p>
  </w:endnote>
  <w:endnote w:type="continuationSeparator" w:id="0">
    <w:p w14:paraId="27A728D9" w14:textId="77777777" w:rsidR="00440B0C" w:rsidRDefault="00440B0C" w:rsidP="009F5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Nunito">
    <w:panose1 w:val="02000503030000020003"/>
    <w:charset w:val="00"/>
    <w:family w:val="auto"/>
    <w:pitch w:val="variable"/>
    <w:sig w:usb0="800000EF" w:usb1="5000204B" w:usb2="00000000" w:usb3="00000000" w:csb0="00000001" w:csb1="00000000"/>
  </w:font>
  <w:font w:name="Homuntserrat">
    <w:panose1 w:val="00000000000000000000"/>
    <w:charset w:val="00"/>
    <w:family w:val="modern"/>
    <w:notTrueType/>
    <w:pitch w:val="variable"/>
    <w:sig w:usb0="8000002F" w:usb1="4000204A" w:usb2="00000000" w:usb3="00000000" w:csb0="00000001" w:csb1="00000000"/>
  </w:font>
  <w:font w:name="AvenirNext LT Pro Regular">
    <w:panose1 w:val="00000000000000000000"/>
    <w:charset w:val="00"/>
    <w:family w:val="swiss"/>
    <w:notTrueType/>
    <w:pitch w:val="variable"/>
    <w:sig w:usb0="800000AF" w:usb1="5000204A" w:usb2="00000000" w:usb3="00000000" w:csb0="0000009B" w:csb1="00000000"/>
  </w:font>
  <w:font w:name="Bahnschrift Light Condensed">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953D1" w14:textId="77777777" w:rsidR="00440B0C" w:rsidRDefault="00440B0C" w:rsidP="009F5CC5">
      <w:pPr>
        <w:spacing w:after="0" w:line="240" w:lineRule="auto"/>
      </w:pPr>
      <w:r>
        <w:separator/>
      </w:r>
    </w:p>
  </w:footnote>
  <w:footnote w:type="continuationSeparator" w:id="0">
    <w:p w14:paraId="3F94EA36" w14:textId="77777777" w:rsidR="00440B0C" w:rsidRDefault="00440B0C" w:rsidP="009F5C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14398" w14:textId="44D27E08" w:rsidR="00E809F9" w:rsidRPr="009F5CC5" w:rsidRDefault="00E809F9">
    <w:pPr>
      <w:pStyle w:val="Encabezado"/>
      <w:rPr>
        <w:rFonts w:ascii="Century Gothic" w:hAnsi="Century Gothic"/>
      </w:rPr>
    </w:pPr>
    <w:r>
      <w:rPr>
        <w:rFonts w:ascii="Century Gothic" w:hAnsi="Century Gothic"/>
      </w:rPr>
      <w:t>Sebastián Durand</w:t>
    </w:r>
    <w:r w:rsidRPr="009F5CC5">
      <w:rPr>
        <w:rFonts w:ascii="Century Gothic" w:hAnsi="Century Gothic"/>
      </w:rPr>
      <w:t xml:space="preserve">                                 </w:t>
    </w:r>
    <w:r>
      <w:rPr>
        <w:rFonts w:ascii="Century Gothic" w:hAnsi="Century Gothic"/>
      </w:rPr>
      <w:t xml:space="preserve">                                                    </w:t>
    </w:r>
    <w:r w:rsidRPr="009F5CC5">
      <w:rPr>
        <w:rFonts w:ascii="Century Gothic" w:hAnsi="Century Gothic"/>
      </w:rPr>
      <w:t xml:space="preserve">    </w:t>
    </w:r>
    <w:r>
      <w:rPr>
        <w:rFonts w:ascii="Century Gothic" w:hAnsi="Century Gothic"/>
      </w:rPr>
      <w:t>3ero y 4</w:t>
    </w:r>
    <w:r w:rsidRPr="009F5CC5">
      <w:rPr>
        <w:rFonts w:ascii="Century Gothic" w:hAnsi="Century Gothic"/>
      </w:rPr>
      <w:t>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78E0"/>
    <w:multiLevelType w:val="hybridMultilevel"/>
    <w:tmpl w:val="6A2822A4"/>
    <w:lvl w:ilvl="0" w:tplc="6A96930E">
      <w:start w:val="1"/>
      <w:numFmt w:val="bullet"/>
      <w:lvlText w:val=""/>
      <w:lvlJc w:val="left"/>
      <w:pPr>
        <w:ind w:left="502" w:hanging="360"/>
      </w:pPr>
      <w:rPr>
        <w:rFonts w:ascii="Symbol" w:hAnsi="Symbol" w:hint="default"/>
        <w:color w:val="4472C4" w:themeColor="accent5"/>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 w15:restartNumberingAfterBreak="0">
    <w:nsid w:val="018F7698"/>
    <w:multiLevelType w:val="hybridMultilevel"/>
    <w:tmpl w:val="B8DC7E70"/>
    <w:lvl w:ilvl="0" w:tplc="2688AD6C">
      <w:numFmt w:val="bullet"/>
      <w:lvlText w:val="-"/>
      <w:lvlJc w:val="left"/>
      <w:pPr>
        <w:ind w:left="720" w:hanging="360"/>
      </w:pPr>
      <w:rPr>
        <w:rFonts w:ascii="Candara" w:eastAsiaTheme="minorHAnsi" w:hAnsi="Candara"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4555378"/>
    <w:multiLevelType w:val="hybridMultilevel"/>
    <w:tmpl w:val="9AB483B6"/>
    <w:lvl w:ilvl="0" w:tplc="70640CEA">
      <w:start w:val="1"/>
      <w:numFmt w:val="bullet"/>
      <w:lvlText w:val=""/>
      <w:lvlJc w:val="left"/>
      <w:pPr>
        <w:ind w:left="643" w:hanging="360"/>
      </w:pPr>
      <w:rPr>
        <w:rFonts w:ascii="Symbol" w:hAnsi="Symbol" w:hint="default"/>
        <w:color w:val="4472C4" w:themeColor="accent5"/>
        <w:sz w:val="22"/>
        <w:szCs w:val="20"/>
      </w:rPr>
    </w:lvl>
    <w:lvl w:ilvl="1" w:tplc="280A0003" w:tentative="1">
      <w:start w:val="1"/>
      <w:numFmt w:val="bullet"/>
      <w:lvlText w:val="o"/>
      <w:lvlJc w:val="left"/>
      <w:pPr>
        <w:ind w:left="1363" w:hanging="360"/>
      </w:pPr>
      <w:rPr>
        <w:rFonts w:ascii="Courier New" w:hAnsi="Courier New" w:cs="Courier New" w:hint="default"/>
      </w:rPr>
    </w:lvl>
    <w:lvl w:ilvl="2" w:tplc="280A0005" w:tentative="1">
      <w:start w:val="1"/>
      <w:numFmt w:val="bullet"/>
      <w:lvlText w:val=""/>
      <w:lvlJc w:val="left"/>
      <w:pPr>
        <w:ind w:left="2083" w:hanging="360"/>
      </w:pPr>
      <w:rPr>
        <w:rFonts w:ascii="Wingdings" w:hAnsi="Wingdings" w:hint="default"/>
      </w:rPr>
    </w:lvl>
    <w:lvl w:ilvl="3" w:tplc="280A0001" w:tentative="1">
      <w:start w:val="1"/>
      <w:numFmt w:val="bullet"/>
      <w:lvlText w:val=""/>
      <w:lvlJc w:val="left"/>
      <w:pPr>
        <w:ind w:left="2803" w:hanging="360"/>
      </w:pPr>
      <w:rPr>
        <w:rFonts w:ascii="Symbol" w:hAnsi="Symbol" w:hint="default"/>
      </w:rPr>
    </w:lvl>
    <w:lvl w:ilvl="4" w:tplc="280A0003" w:tentative="1">
      <w:start w:val="1"/>
      <w:numFmt w:val="bullet"/>
      <w:lvlText w:val="o"/>
      <w:lvlJc w:val="left"/>
      <w:pPr>
        <w:ind w:left="3523" w:hanging="360"/>
      </w:pPr>
      <w:rPr>
        <w:rFonts w:ascii="Courier New" w:hAnsi="Courier New" w:cs="Courier New" w:hint="default"/>
      </w:rPr>
    </w:lvl>
    <w:lvl w:ilvl="5" w:tplc="280A0005" w:tentative="1">
      <w:start w:val="1"/>
      <w:numFmt w:val="bullet"/>
      <w:lvlText w:val=""/>
      <w:lvlJc w:val="left"/>
      <w:pPr>
        <w:ind w:left="4243" w:hanging="360"/>
      </w:pPr>
      <w:rPr>
        <w:rFonts w:ascii="Wingdings" w:hAnsi="Wingdings" w:hint="default"/>
      </w:rPr>
    </w:lvl>
    <w:lvl w:ilvl="6" w:tplc="280A0001" w:tentative="1">
      <w:start w:val="1"/>
      <w:numFmt w:val="bullet"/>
      <w:lvlText w:val=""/>
      <w:lvlJc w:val="left"/>
      <w:pPr>
        <w:ind w:left="4963" w:hanging="360"/>
      </w:pPr>
      <w:rPr>
        <w:rFonts w:ascii="Symbol" w:hAnsi="Symbol" w:hint="default"/>
      </w:rPr>
    </w:lvl>
    <w:lvl w:ilvl="7" w:tplc="280A0003" w:tentative="1">
      <w:start w:val="1"/>
      <w:numFmt w:val="bullet"/>
      <w:lvlText w:val="o"/>
      <w:lvlJc w:val="left"/>
      <w:pPr>
        <w:ind w:left="5683" w:hanging="360"/>
      </w:pPr>
      <w:rPr>
        <w:rFonts w:ascii="Courier New" w:hAnsi="Courier New" w:cs="Courier New" w:hint="default"/>
      </w:rPr>
    </w:lvl>
    <w:lvl w:ilvl="8" w:tplc="280A0005" w:tentative="1">
      <w:start w:val="1"/>
      <w:numFmt w:val="bullet"/>
      <w:lvlText w:val=""/>
      <w:lvlJc w:val="left"/>
      <w:pPr>
        <w:ind w:left="6403" w:hanging="360"/>
      </w:pPr>
      <w:rPr>
        <w:rFonts w:ascii="Wingdings" w:hAnsi="Wingdings" w:hint="default"/>
      </w:rPr>
    </w:lvl>
  </w:abstractNum>
  <w:abstractNum w:abstractNumId="3" w15:restartNumberingAfterBreak="0">
    <w:nsid w:val="071B38A7"/>
    <w:multiLevelType w:val="hybridMultilevel"/>
    <w:tmpl w:val="49E8B2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 w15:restartNumberingAfterBreak="0">
    <w:nsid w:val="08752C2D"/>
    <w:multiLevelType w:val="hybridMultilevel"/>
    <w:tmpl w:val="B036B6A0"/>
    <w:lvl w:ilvl="0" w:tplc="B5E4A0AE">
      <w:start w:val="1"/>
      <w:numFmt w:val="lowerLetter"/>
      <w:lvlText w:val="%1)"/>
      <w:lvlJc w:val="left"/>
      <w:pPr>
        <w:ind w:left="720" w:hanging="360"/>
      </w:pPr>
      <w:rPr>
        <w:b/>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9B63D28"/>
    <w:multiLevelType w:val="hybridMultilevel"/>
    <w:tmpl w:val="2F345028"/>
    <w:lvl w:ilvl="0" w:tplc="7BE6BAFC">
      <w:start w:val="1"/>
      <w:numFmt w:val="lowerLetter"/>
      <w:lvlText w:val="%1)"/>
      <w:lvlJc w:val="left"/>
      <w:pPr>
        <w:ind w:left="720" w:hanging="360"/>
      </w:pPr>
      <w:rPr>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ADC4774"/>
    <w:multiLevelType w:val="hybridMultilevel"/>
    <w:tmpl w:val="B10A536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C414CA5"/>
    <w:multiLevelType w:val="hybridMultilevel"/>
    <w:tmpl w:val="49BC0F30"/>
    <w:lvl w:ilvl="0" w:tplc="70640CEA">
      <w:start w:val="1"/>
      <w:numFmt w:val="bullet"/>
      <w:lvlText w:val=""/>
      <w:lvlJc w:val="left"/>
      <w:pPr>
        <w:ind w:left="643" w:hanging="360"/>
      </w:pPr>
      <w:rPr>
        <w:rFonts w:ascii="Symbol" w:hAnsi="Symbol" w:hint="default"/>
        <w:color w:val="4472C4" w:themeColor="accent5"/>
        <w:sz w:val="22"/>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0E2B4A2B"/>
    <w:multiLevelType w:val="hybridMultilevel"/>
    <w:tmpl w:val="0FD4A9FE"/>
    <w:lvl w:ilvl="0" w:tplc="6E1A4398">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1FC14C7"/>
    <w:multiLevelType w:val="hybridMultilevel"/>
    <w:tmpl w:val="2CFC45B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3445AA3"/>
    <w:multiLevelType w:val="hybridMultilevel"/>
    <w:tmpl w:val="6450E6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4CB552A"/>
    <w:multiLevelType w:val="hybridMultilevel"/>
    <w:tmpl w:val="D10648C2"/>
    <w:lvl w:ilvl="0" w:tplc="E586DF62">
      <w:start w:val="1"/>
      <w:numFmt w:val="lowerLetter"/>
      <w:lvlText w:val="%1."/>
      <w:lvlJc w:val="left"/>
      <w:pPr>
        <w:ind w:left="720" w:hanging="360"/>
      </w:pPr>
      <w:rPr>
        <w:b/>
        <w:bCs/>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B303319"/>
    <w:multiLevelType w:val="hybridMultilevel"/>
    <w:tmpl w:val="EEBAD4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BD73272"/>
    <w:multiLevelType w:val="hybridMultilevel"/>
    <w:tmpl w:val="AE2EBD9E"/>
    <w:lvl w:ilvl="0" w:tplc="E586DF62">
      <w:start w:val="1"/>
      <w:numFmt w:val="lowerLetter"/>
      <w:lvlText w:val="%1."/>
      <w:lvlJc w:val="left"/>
      <w:pPr>
        <w:ind w:left="720" w:hanging="360"/>
      </w:pPr>
      <w:rPr>
        <w:b/>
        <w:bCs/>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1FC0263"/>
    <w:multiLevelType w:val="hybridMultilevel"/>
    <w:tmpl w:val="D42C49B0"/>
    <w:lvl w:ilvl="0" w:tplc="B468AD34">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5032F0D"/>
    <w:multiLevelType w:val="hybridMultilevel"/>
    <w:tmpl w:val="95ECE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67D41A4"/>
    <w:multiLevelType w:val="hybridMultilevel"/>
    <w:tmpl w:val="D3642BE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26EB4D83"/>
    <w:multiLevelType w:val="hybridMultilevel"/>
    <w:tmpl w:val="CC36F160"/>
    <w:lvl w:ilvl="0" w:tplc="70640CEA">
      <w:start w:val="1"/>
      <w:numFmt w:val="bullet"/>
      <w:lvlText w:val=""/>
      <w:lvlJc w:val="left"/>
      <w:pPr>
        <w:ind w:left="643" w:hanging="360"/>
      </w:pPr>
      <w:rPr>
        <w:rFonts w:ascii="Symbol" w:hAnsi="Symbol" w:hint="default"/>
        <w:color w:val="4472C4" w:themeColor="accent5"/>
        <w:sz w:val="22"/>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B97DDB"/>
    <w:multiLevelType w:val="hybridMultilevel"/>
    <w:tmpl w:val="28521564"/>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9973FA8"/>
    <w:multiLevelType w:val="hybridMultilevel"/>
    <w:tmpl w:val="9E026288"/>
    <w:lvl w:ilvl="0" w:tplc="6E1A4398">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2D874FA9"/>
    <w:multiLevelType w:val="hybridMultilevel"/>
    <w:tmpl w:val="B952346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F4C2CC2"/>
    <w:multiLevelType w:val="hybridMultilevel"/>
    <w:tmpl w:val="746000C6"/>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22" w15:restartNumberingAfterBreak="0">
    <w:nsid w:val="30E86F3C"/>
    <w:multiLevelType w:val="hybridMultilevel"/>
    <w:tmpl w:val="4878AAFC"/>
    <w:lvl w:ilvl="0" w:tplc="6E1A4398">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18E414D"/>
    <w:multiLevelType w:val="hybridMultilevel"/>
    <w:tmpl w:val="D8A6E0B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9326A61"/>
    <w:multiLevelType w:val="hybridMultilevel"/>
    <w:tmpl w:val="7D16127A"/>
    <w:lvl w:ilvl="0" w:tplc="95B8312A">
      <w:start w:val="1"/>
      <w:numFmt w:val="decimal"/>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5" w15:restartNumberingAfterBreak="0">
    <w:nsid w:val="3A477F85"/>
    <w:multiLevelType w:val="hybridMultilevel"/>
    <w:tmpl w:val="62942712"/>
    <w:lvl w:ilvl="0" w:tplc="F27AD2C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CA12BF6"/>
    <w:multiLevelType w:val="hybridMultilevel"/>
    <w:tmpl w:val="40CC260E"/>
    <w:lvl w:ilvl="0" w:tplc="63FAC38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3E9A6A62"/>
    <w:multiLevelType w:val="hybridMultilevel"/>
    <w:tmpl w:val="DF847694"/>
    <w:lvl w:ilvl="0" w:tplc="FDBE186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EE76A4F"/>
    <w:multiLevelType w:val="hybridMultilevel"/>
    <w:tmpl w:val="4A9EE92C"/>
    <w:lvl w:ilvl="0" w:tplc="FB6E791C">
      <w:numFmt w:val="bullet"/>
      <w:lvlText w:val="-"/>
      <w:lvlJc w:val="left"/>
      <w:pPr>
        <w:ind w:left="720" w:hanging="360"/>
      </w:pPr>
      <w:rPr>
        <w:rFonts w:ascii="Candara" w:eastAsiaTheme="minorHAnsi" w:hAnsi="Candara"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36C4FB9"/>
    <w:multiLevelType w:val="hybridMultilevel"/>
    <w:tmpl w:val="E2A8C200"/>
    <w:lvl w:ilvl="0" w:tplc="6E1A4398">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39D1FA0"/>
    <w:multiLevelType w:val="hybridMultilevel"/>
    <w:tmpl w:val="8E92EFD8"/>
    <w:lvl w:ilvl="0" w:tplc="6E1A4398">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48C782D"/>
    <w:multiLevelType w:val="hybridMultilevel"/>
    <w:tmpl w:val="1BA4A93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A637F7B"/>
    <w:multiLevelType w:val="hybridMultilevel"/>
    <w:tmpl w:val="95DA3396"/>
    <w:lvl w:ilvl="0" w:tplc="49B64652">
      <w:numFmt w:val="bullet"/>
      <w:lvlText w:val="-"/>
      <w:lvlJc w:val="left"/>
      <w:pPr>
        <w:ind w:left="720" w:hanging="360"/>
      </w:pPr>
      <w:rPr>
        <w:rFonts w:ascii="Century Gothic" w:eastAsiaTheme="minorHAnsi" w:hAnsi="Century Gothic" w:cstheme="minorBidi"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B5A1305"/>
    <w:multiLevelType w:val="hybridMultilevel"/>
    <w:tmpl w:val="ABD6B578"/>
    <w:lvl w:ilvl="0" w:tplc="FB6E791C">
      <w:numFmt w:val="bullet"/>
      <w:lvlText w:val="-"/>
      <w:lvlJc w:val="left"/>
      <w:pPr>
        <w:ind w:left="720" w:hanging="360"/>
      </w:pPr>
      <w:rPr>
        <w:rFonts w:ascii="Candara" w:eastAsiaTheme="minorHAnsi" w:hAnsi="Candara"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C7A1A1D"/>
    <w:multiLevelType w:val="hybridMultilevel"/>
    <w:tmpl w:val="F87EB0B4"/>
    <w:lvl w:ilvl="0" w:tplc="6E1A4398">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1585765"/>
    <w:multiLevelType w:val="hybridMultilevel"/>
    <w:tmpl w:val="E3A8330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1D87FED"/>
    <w:multiLevelType w:val="hybridMultilevel"/>
    <w:tmpl w:val="0E8C69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D1B26EE"/>
    <w:multiLevelType w:val="hybridMultilevel"/>
    <w:tmpl w:val="3124AF74"/>
    <w:lvl w:ilvl="0" w:tplc="6ADA9110">
      <w:start w:val="1"/>
      <w:numFmt w:val="decimal"/>
      <w:lvlText w:val="%1."/>
      <w:lvlJc w:val="left"/>
      <w:pPr>
        <w:ind w:left="720" w:hanging="360"/>
      </w:pPr>
      <w:rPr>
        <w:rFonts w:ascii="Symbol" w:hAnsi="Symbol" w:hint="default"/>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13458F5"/>
    <w:multiLevelType w:val="hybridMultilevel"/>
    <w:tmpl w:val="1658825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71301CB"/>
    <w:multiLevelType w:val="hybridMultilevel"/>
    <w:tmpl w:val="0CC6644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77117C5"/>
    <w:multiLevelType w:val="hybridMultilevel"/>
    <w:tmpl w:val="856881DA"/>
    <w:lvl w:ilvl="0" w:tplc="FDBE1866">
      <w:start w:val="1"/>
      <w:numFmt w:val="decimal"/>
      <w:lvlText w:val="%1."/>
      <w:lvlJc w:val="left"/>
      <w:pPr>
        <w:ind w:left="720" w:hanging="360"/>
      </w:pPr>
      <w:rPr>
        <w:rFonts w:hint="default"/>
        <w:b w:val="0"/>
        <w:bCs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C98463D"/>
    <w:multiLevelType w:val="hybridMultilevel"/>
    <w:tmpl w:val="963A9280"/>
    <w:lvl w:ilvl="0" w:tplc="280A0001">
      <w:start w:val="1"/>
      <w:numFmt w:val="bullet"/>
      <w:lvlText w:val=""/>
      <w:lvlJc w:val="left"/>
      <w:pPr>
        <w:ind w:left="644"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31368FD"/>
    <w:multiLevelType w:val="hybridMultilevel"/>
    <w:tmpl w:val="EC40FED6"/>
    <w:lvl w:ilvl="0" w:tplc="70640CEA">
      <w:start w:val="1"/>
      <w:numFmt w:val="bullet"/>
      <w:lvlText w:val=""/>
      <w:lvlJc w:val="left"/>
      <w:pPr>
        <w:ind w:left="643" w:hanging="360"/>
      </w:pPr>
      <w:rPr>
        <w:rFonts w:ascii="Symbol" w:hAnsi="Symbol" w:hint="default"/>
        <w:color w:val="4472C4" w:themeColor="accent5"/>
        <w:sz w:val="22"/>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404082A"/>
    <w:multiLevelType w:val="hybridMultilevel"/>
    <w:tmpl w:val="0E8C69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77BC446C"/>
    <w:multiLevelType w:val="hybridMultilevel"/>
    <w:tmpl w:val="5E846CDA"/>
    <w:lvl w:ilvl="0" w:tplc="280A0019">
      <w:start w:val="1"/>
      <w:numFmt w:val="lowerLetter"/>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E205CC5"/>
    <w:multiLevelType w:val="hybridMultilevel"/>
    <w:tmpl w:val="856881DA"/>
    <w:lvl w:ilvl="0" w:tplc="FDBE1866">
      <w:start w:val="1"/>
      <w:numFmt w:val="decimal"/>
      <w:lvlText w:val="%1."/>
      <w:lvlJc w:val="left"/>
      <w:pPr>
        <w:ind w:left="720" w:hanging="360"/>
      </w:pPr>
      <w:rPr>
        <w:rFonts w:hint="default"/>
        <w:b w:val="0"/>
        <w:bCs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F8E3DCA"/>
    <w:multiLevelType w:val="hybridMultilevel"/>
    <w:tmpl w:val="71B6D6D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3"/>
  </w:num>
  <w:num w:numId="4">
    <w:abstractNumId w:val="16"/>
  </w:num>
  <w:num w:numId="5">
    <w:abstractNumId w:val="24"/>
  </w:num>
  <w:num w:numId="6">
    <w:abstractNumId w:val="4"/>
  </w:num>
  <w:num w:numId="7">
    <w:abstractNumId w:val="31"/>
  </w:num>
  <w:num w:numId="8">
    <w:abstractNumId w:val="15"/>
  </w:num>
  <w:num w:numId="9">
    <w:abstractNumId w:val="41"/>
  </w:num>
  <w:num w:numId="10">
    <w:abstractNumId w:val="40"/>
  </w:num>
  <w:num w:numId="11">
    <w:abstractNumId w:val="18"/>
  </w:num>
  <w:num w:numId="12">
    <w:abstractNumId w:val="44"/>
  </w:num>
  <w:num w:numId="13">
    <w:abstractNumId w:val="25"/>
  </w:num>
  <w:num w:numId="14">
    <w:abstractNumId w:val="46"/>
  </w:num>
  <w:num w:numId="15">
    <w:abstractNumId w:val="35"/>
  </w:num>
  <w:num w:numId="16">
    <w:abstractNumId w:val="26"/>
  </w:num>
  <w:num w:numId="17">
    <w:abstractNumId w:val="6"/>
  </w:num>
  <w:num w:numId="18">
    <w:abstractNumId w:val="38"/>
  </w:num>
  <w:num w:numId="19">
    <w:abstractNumId w:val="20"/>
  </w:num>
  <w:num w:numId="20">
    <w:abstractNumId w:val="14"/>
  </w:num>
  <w:num w:numId="21">
    <w:abstractNumId w:val="5"/>
  </w:num>
  <w:num w:numId="22">
    <w:abstractNumId w:val="0"/>
  </w:num>
  <w:num w:numId="23">
    <w:abstractNumId w:val="1"/>
  </w:num>
  <w:num w:numId="24">
    <w:abstractNumId w:val="33"/>
  </w:num>
  <w:num w:numId="25">
    <w:abstractNumId w:val="28"/>
  </w:num>
  <w:num w:numId="26">
    <w:abstractNumId w:val="2"/>
  </w:num>
  <w:num w:numId="27">
    <w:abstractNumId w:val="42"/>
  </w:num>
  <w:num w:numId="28">
    <w:abstractNumId w:val="17"/>
  </w:num>
  <w:num w:numId="29">
    <w:abstractNumId w:val="32"/>
  </w:num>
  <w:num w:numId="30">
    <w:abstractNumId w:val="7"/>
  </w:num>
  <w:num w:numId="31">
    <w:abstractNumId w:val="9"/>
  </w:num>
  <w:num w:numId="32">
    <w:abstractNumId w:val="37"/>
  </w:num>
  <w:num w:numId="33">
    <w:abstractNumId w:val="21"/>
  </w:num>
  <w:num w:numId="34">
    <w:abstractNumId w:val="45"/>
  </w:num>
  <w:num w:numId="35">
    <w:abstractNumId w:val="29"/>
  </w:num>
  <w:num w:numId="36">
    <w:abstractNumId w:val="10"/>
  </w:num>
  <w:num w:numId="37">
    <w:abstractNumId w:val="36"/>
  </w:num>
  <w:num w:numId="38">
    <w:abstractNumId w:val="8"/>
  </w:num>
  <w:num w:numId="39">
    <w:abstractNumId w:val="23"/>
  </w:num>
  <w:num w:numId="40">
    <w:abstractNumId w:val="27"/>
  </w:num>
  <w:num w:numId="41">
    <w:abstractNumId w:val="34"/>
  </w:num>
  <w:num w:numId="42">
    <w:abstractNumId w:val="19"/>
  </w:num>
  <w:num w:numId="43">
    <w:abstractNumId w:val="22"/>
  </w:num>
  <w:num w:numId="44">
    <w:abstractNumId w:val="43"/>
  </w:num>
  <w:num w:numId="45">
    <w:abstractNumId w:val="30"/>
  </w:num>
  <w:num w:numId="46">
    <w:abstractNumId w:val="13"/>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CC5"/>
    <w:rsid w:val="00026B3C"/>
    <w:rsid w:val="0002732E"/>
    <w:rsid w:val="000422D9"/>
    <w:rsid w:val="00046B87"/>
    <w:rsid w:val="00052380"/>
    <w:rsid w:val="00072444"/>
    <w:rsid w:val="0008441F"/>
    <w:rsid w:val="000A27D7"/>
    <w:rsid w:val="000B466F"/>
    <w:rsid w:val="000C18FA"/>
    <w:rsid w:val="000D50F5"/>
    <w:rsid w:val="000D7294"/>
    <w:rsid w:val="000E42A9"/>
    <w:rsid w:val="000E783F"/>
    <w:rsid w:val="00102C2C"/>
    <w:rsid w:val="00102E72"/>
    <w:rsid w:val="001058F0"/>
    <w:rsid w:val="00126D58"/>
    <w:rsid w:val="00130B74"/>
    <w:rsid w:val="001555AD"/>
    <w:rsid w:val="0016093E"/>
    <w:rsid w:val="001624E8"/>
    <w:rsid w:val="00163A81"/>
    <w:rsid w:val="00163B21"/>
    <w:rsid w:val="00173974"/>
    <w:rsid w:val="0017646A"/>
    <w:rsid w:val="0019640D"/>
    <w:rsid w:val="001D2DA3"/>
    <w:rsid w:val="001F01FC"/>
    <w:rsid w:val="00205C06"/>
    <w:rsid w:val="0020644C"/>
    <w:rsid w:val="00241F08"/>
    <w:rsid w:val="00275506"/>
    <w:rsid w:val="002952DD"/>
    <w:rsid w:val="002B06CC"/>
    <w:rsid w:val="002C03F6"/>
    <w:rsid w:val="002C184A"/>
    <w:rsid w:val="002C641D"/>
    <w:rsid w:val="002D27E0"/>
    <w:rsid w:val="002D65A4"/>
    <w:rsid w:val="002F33F6"/>
    <w:rsid w:val="00302F5B"/>
    <w:rsid w:val="00305E74"/>
    <w:rsid w:val="00372E47"/>
    <w:rsid w:val="00376D89"/>
    <w:rsid w:val="00377774"/>
    <w:rsid w:val="00377D93"/>
    <w:rsid w:val="00385DFF"/>
    <w:rsid w:val="003900D6"/>
    <w:rsid w:val="003B14B4"/>
    <w:rsid w:val="003E3530"/>
    <w:rsid w:val="00420215"/>
    <w:rsid w:val="004266E9"/>
    <w:rsid w:val="00440B0C"/>
    <w:rsid w:val="00453C3F"/>
    <w:rsid w:val="00473F47"/>
    <w:rsid w:val="004B201E"/>
    <w:rsid w:val="004C0230"/>
    <w:rsid w:val="004C0566"/>
    <w:rsid w:val="004C3646"/>
    <w:rsid w:val="00515CD5"/>
    <w:rsid w:val="00564929"/>
    <w:rsid w:val="005673A5"/>
    <w:rsid w:val="00587302"/>
    <w:rsid w:val="00596EE6"/>
    <w:rsid w:val="005E77EE"/>
    <w:rsid w:val="00607171"/>
    <w:rsid w:val="0063538D"/>
    <w:rsid w:val="00692771"/>
    <w:rsid w:val="00693732"/>
    <w:rsid w:val="006A44B8"/>
    <w:rsid w:val="006A4600"/>
    <w:rsid w:val="006A721E"/>
    <w:rsid w:val="006A7825"/>
    <w:rsid w:val="006B3118"/>
    <w:rsid w:val="006C0371"/>
    <w:rsid w:val="006C4997"/>
    <w:rsid w:val="006D41FC"/>
    <w:rsid w:val="006D4B53"/>
    <w:rsid w:val="006F7386"/>
    <w:rsid w:val="00724C09"/>
    <w:rsid w:val="0073009F"/>
    <w:rsid w:val="007372A1"/>
    <w:rsid w:val="00751C72"/>
    <w:rsid w:val="00760B34"/>
    <w:rsid w:val="007622DD"/>
    <w:rsid w:val="00762E23"/>
    <w:rsid w:val="007809E0"/>
    <w:rsid w:val="00791AE4"/>
    <w:rsid w:val="007A7380"/>
    <w:rsid w:val="007A7DE0"/>
    <w:rsid w:val="007D7941"/>
    <w:rsid w:val="0080679C"/>
    <w:rsid w:val="008120C3"/>
    <w:rsid w:val="00847D89"/>
    <w:rsid w:val="0085726F"/>
    <w:rsid w:val="00876843"/>
    <w:rsid w:val="008A5BCE"/>
    <w:rsid w:val="008B368F"/>
    <w:rsid w:val="008B75D4"/>
    <w:rsid w:val="00900E16"/>
    <w:rsid w:val="009027BD"/>
    <w:rsid w:val="009043FB"/>
    <w:rsid w:val="009516A2"/>
    <w:rsid w:val="00962898"/>
    <w:rsid w:val="00980509"/>
    <w:rsid w:val="009B5179"/>
    <w:rsid w:val="009B5296"/>
    <w:rsid w:val="009D1034"/>
    <w:rsid w:val="009D47D2"/>
    <w:rsid w:val="009E3259"/>
    <w:rsid w:val="009F15BF"/>
    <w:rsid w:val="009F1D9F"/>
    <w:rsid w:val="009F5CC5"/>
    <w:rsid w:val="00A009EA"/>
    <w:rsid w:val="00A1443F"/>
    <w:rsid w:val="00A52777"/>
    <w:rsid w:val="00A7478D"/>
    <w:rsid w:val="00A76EDC"/>
    <w:rsid w:val="00A95218"/>
    <w:rsid w:val="00AB2FA2"/>
    <w:rsid w:val="00AB58E0"/>
    <w:rsid w:val="00AB66B5"/>
    <w:rsid w:val="00AD1E9B"/>
    <w:rsid w:val="00AD2924"/>
    <w:rsid w:val="00B00829"/>
    <w:rsid w:val="00B23F68"/>
    <w:rsid w:val="00B24685"/>
    <w:rsid w:val="00B540A7"/>
    <w:rsid w:val="00B55B5A"/>
    <w:rsid w:val="00B60D8A"/>
    <w:rsid w:val="00B6202C"/>
    <w:rsid w:val="00B67AC0"/>
    <w:rsid w:val="00B85117"/>
    <w:rsid w:val="00B97D71"/>
    <w:rsid w:val="00BA3F87"/>
    <w:rsid w:val="00BB344E"/>
    <w:rsid w:val="00BE3DA1"/>
    <w:rsid w:val="00BF0771"/>
    <w:rsid w:val="00C15796"/>
    <w:rsid w:val="00C26A7F"/>
    <w:rsid w:val="00C3393A"/>
    <w:rsid w:val="00C363D9"/>
    <w:rsid w:val="00C42C43"/>
    <w:rsid w:val="00C5078D"/>
    <w:rsid w:val="00C6592B"/>
    <w:rsid w:val="00C9588E"/>
    <w:rsid w:val="00D036A1"/>
    <w:rsid w:val="00D156FC"/>
    <w:rsid w:val="00D17CE5"/>
    <w:rsid w:val="00D2677D"/>
    <w:rsid w:val="00D578B8"/>
    <w:rsid w:val="00D605B3"/>
    <w:rsid w:val="00D87D63"/>
    <w:rsid w:val="00D95984"/>
    <w:rsid w:val="00DA7FFC"/>
    <w:rsid w:val="00DB449C"/>
    <w:rsid w:val="00DB7BB7"/>
    <w:rsid w:val="00DC2CB5"/>
    <w:rsid w:val="00DC30E5"/>
    <w:rsid w:val="00DD0147"/>
    <w:rsid w:val="00DD5926"/>
    <w:rsid w:val="00DE1A2E"/>
    <w:rsid w:val="00E13D11"/>
    <w:rsid w:val="00E25E5D"/>
    <w:rsid w:val="00E5352B"/>
    <w:rsid w:val="00E809F9"/>
    <w:rsid w:val="00E8568F"/>
    <w:rsid w:val="00EB7F15"/>
    <w:rsid w:val="00EC2A9C"/>
    <w:rsid w:val="00EE169C"/>
    <w:rsid w:val="00F108E2"/>
    <w:rsid w:val="00F23686"/>
    <w:rsid w:val="00F83038"/>
    <w:rsid w:val="00F83080"/>
    <w:rsid w:val="00FB46C3"/>
    <w:rsid w:val="00FB5E54"/>
    <w:rsid w:val="00FB74DD"/>
    <w:rsid w:val="00FB75C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A1A2C"/>
  <w15:chartTrackingRefBased/>
  <w15:docId w15:val="{CC84D4D6-A9D4-4607-9002-52FDFA97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F6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5C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5CC5"/>
  </w:style>
  <w:style w:type="paragraph" w:styleId="Piedepgina">
    <w:name w:val="footer"/>
    <w:basedOn w:val="Normal"/>
    <w:link w:val="PiedepginaCar"/>
    <w:uiPriority w:val="99"/>
    <w:unhideWhenUsed/>
    <w:rsid w:val="009F5C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5CC5"/>
  </w:style>
  <w:style w:type="paragraph" w:styleId="Prrafodelista">
    <w:name w:val="List Paragraph"/>
    <w:basedOn w:val="Normal"/>
    <w:uiPriority w:val="34"/>
    <w:qFormat/>
    <w:rsid w:val="00241F08"/>
    <w:pPr>
      <w:ind w:left="720"/>
      <w:contextualSpacing/>
    </w:pPr>
  </w:style>
  <w:style w:type="table" w:styleId="Tablaconcuadrcula">
    <w:name w:val="Table Grid"/>
    <w:basedOn w:val="Tablanormal"/>
    <w:uiPriority w:val="39"/>
    <w:rsid w:val="00BB3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078D"/>
    <w:rPr>
      <w:color w:val="0563C1" w:themeColor="hyperlink"/>
      <w:u w:val="single"/>
    </w:rPr>
  </w:style>
  <w:style w:type="character" w:styleId="Refdecomentario">
    <w:name w:val="annotation reference"/>
    <w:basedOn w:val="Fuentedeprrafopredeter"/>
    <w:uiPriority w:val="99"/>
    <w:semiHidden/>
    <w:unhideWhenUsed/>
    <w:rsid w:val="002C641D"/>
    <w:rPr>
      <w:sz w:val="16"/>
      <w:szCs w:val="16"/>
    </w:rPr>
  </w:style>
  <w:style w:type="paragraph" w:styleId="Textocomentario">
    <w:name w:val="annotation text"/>
    <w:basedOn w:val="Normal"/>
    <w:link w:val="TextocomentarioCar"/>
    <w:uiPriority w:val="99"/>
    <w:semiHidden/>
    <w:unhideWhenUsed/>
    <w:rsid w:val="002C64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41D"/>
    <w:rPr>
      <w:sz w:val="20"/>
      <w:szCs w:val="20"/>
    </w:rPr>
  </w:style>
  <w:style w:type="paragraph" w:styleId="Asuntodelcomentario">
    <w:name w:val="annotation subject"/>
    <w:basedOn w:val="Textocomentario"/>
    <w:next w:val="Textocomentario"/>
    <w:link w:val="AsuntodelcomentarioCar"/>
    <w:uiPriority w:val="99"/>
    <w:semiHidden/>
    <w:unhideWhenUsed/>
    <w:rsid w:val="002C641D"/>
    <w:rPr>
      <w:b/>
      <w:bCs/>
    </w:rPr>
  </w:style>
  <w:style w:type="character" w:customStyle="1" w:styleId="AsuntodelcomentarioCar">
    <w:name w:val="Asunto del comentario Car"/>
    <w:basedOn w:val="TextocomentarioCar"/>
    <w:link w:val="Asuntodelcomentario"/>
    <w:uiPriority w:val="99"/>
    <w:semiHidden/>
    <w:rsid w:val="002C641D"/>
    <w:rPr>
      <w:b/>
      <w:bCs/>
      <w:sz w:val="20"/>
      <w:szCs w:val="20"/>
    </w:rPr>
  </w:style>
  <w:style w:type="paragraph" w:styleId="Textodeglobo">
    <w:name w:val="Balloon Text"/>
    <w:basedOn w:val="Normal"/>
    <w:link w:val="TextodegloboCar"/>
    <w:uiPriority w:val="99"/>
    <w:semiHidden/>
    <w:unhideWhenUsed/>
    <w:rsid w:val="002C64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641D"/>
    <w:rPr>
      <w:rFonts w:ascii="Segoe UI" w:hAnsi="Segoe UI" w:cs="Segoe UI"/>
      <w:sz w:val="18"/>
      <w:szCs w:val="18"/>
    </w:rPr>
  </w:style>
  <w:style w:type="character" w:styleId="Textodelmarcadordeposicin">
    <w:name w:val="Placeholder Text"/>
    <w:basedOn w:val="Fuentedeprrafopredeter"/>
    <w:uiPriority w:val="99"/>
    <w:semiHidden/>
    <w:rsid w:val="00F830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67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facebook.com/sebastian.durand.acosta.5891/"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youtube.com/channel/UC5mNe7XZoqhQbbObpblpSZg"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3075</TotalTime>
  <Pages>27</Pages>
  <Words>7470</Words>
  <Characters>41088</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10</cp:revision>
  <cp:lastPrinted>2021-03-22T11:13:00Z</cp:lastPrinted>
  <dcterms:created xsi:type="dcterms:W3CDTF">2021-03-16T16:16:00Z</dcterms:created>
  <dcterms:modified xsi:type="dcterms:W3CDTF">2021-04-08T22:49:00Z</dcterms:modified>
</cp:coreProperties>
</file>