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2D6" w:rsidRPr="00C043D5" w:rsidRDefault="006612D6" w:rsidP="006612D6">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rsidR="006612D6" w:rsidRPr="00874E67" w:rsidRDefault="006612D6" w:rsidP="006424E7">
      <w:pPr>
        <w:spacing w:after="0" w:line="180" w:lineRule="auto"/>
        <w:jc w:val="center"/>
        <w:rPr>
          <w:rFonts w:ascii="Britannic Bold" w:eastAsia="Calibri" w:hAnsi="Britannic Bold" w:cs="Times New Roman"/>
          <w:b/>
          <w:bCs/>
          <w:color w:val="4472C4"/>
          <w:sz w:val="56"/>
        </w:rPr>
      </w:pPr>
      <w:r w:rsidRPr="00874E67">
        <w:rPr>
          <w:rFonts w:ascii="Arial Rounded MT Bold" w:hAnsi="Arial Rounded MT Bold"/>
          <w:b/>
          <w:bCs/>
          <w:color w:val="4472C4" w:themeColor="accent5"/>
          <w:sz w:val="36"/>
        </w:rPr>
        <w:t xml:space="preserve"> </w:t>
      </w:r>
      <w:r w:rsidRPr="00874E67">
        <w:rPr>
          <w:rFonts w:ascii="Britannic Bold" w:eastAsia="Calibri" w:hAnsi="Britannic Bold" w:cs="Times New Roman"/>
          <w:b/>
          <w:bCs/>
          <w:color w:val="4472C4"/>
          <w:sz w:val="56"/>
        </w:rPr>
        <w:t>“</w:t>
      </w:r>
      <w:r w:rsidRPr="00874E67">
        <w:rPr>
          <w:rFonts w:ascii="Britannic Bold" w:eastAsia="Calibri" w:hAnsi="Britannic Bold" w:cs="Times New Roman"/>
          <w:b/>
          <w:bCs/>
          <w:color w:val="4472C4"/>
          <w:sz w:val="56"/>
        </w:rPr>
        <w:t>Construimos una verdadera cultura del encuentro</w:t>
      </w:r>
      <w:r w:rsidRPr="00874E67">
        <w:rPr>
          <w:rFonts w:ascii="Britannic Bold" w:eastAsia="Calibri" w:hAnsi="Britannic Bold" w:cs="Times New Roman"/>
          <w:b/>
          <w:bCs/>
          <w:color w:val="4472C4"/>
          <w:sz w:val="56"/>
        </w:rPr>
        <w:t>”</w:t>
      </w:r>
    </w:p>
    <w:p w:rsidR="006612D6" w:rsidRPr="00874E67" w:rsidRDefault="006612D6" w:rsidP="00874E67">
      <w:pPr>
        <w:spacing w:after="120"/>
        <w:jc w:val="center"/>
        <w:rPr>
          <w:rFonts w:ascii="AvenirNext LT Pro Regular" w:hAnsi="AvenirNext LT Pro Regular"/>
          <w:b/>
          <w:bCs/>
          <w:color w:val="4472C4" w:themeColor="accent5"/>
          <w:sz w:val="28"/>
        </w:rPr>
      </w:pPr>
      <w:r w:rsidRPr="00874E67">
        <w:rPr>
          <w:rFonts w:ascii="AvenirNext LT Pro Regular" w:hAnsi="AvenirNext LT Pro Regular"/>
          <w:b/>
          <w:bCs/>
          <w:color w:val="4472C4" w:themeColor="accent5"/>
          <w:sz w:val="28"/>
        </w:rPr>
        <w:t>(SEMANA 2</w:t>
      </w:r>
      <w:r w:rsidRPr="00874E67">
        <w:rPr>
          <w:rFonts w:ascii="AvenirNext LT Pro Regular" w:hAnsi="AvenirNext LT Pro Regular"/>
          <w:b/>
          <w:bCs/>
          <w:color w:val="4472C4" w:themeColor="accent5"/>
          <w:sz w:val="28"/>
        </w:rPr>
        <w:t>6</w:t>
      </w:r>
      <w:r w:rsidRPr="00874E67">
        <w:rPr>
          <w:rFonts w:ascii="AvenirNext LT Pro Regular" w:hAnsi="AvenirNext LT Pro Regular"/>
          <w:b/>
          <w:bCs/>
          <w:color w:val="4472C4" w:themeColor="accent5"/>
          <w:sz w:val="28"/>
        </w:rPr>
        <w:t>)</w:t>
      </w:r>
    </w:p>
    <w:p w:rsidR="006612D6" w:rsidRDefault="006612D6" w:rsidP="006612D6">
      <w:pPr>
        <w:spacing w:after="120"/>
        <w:jc w:val="both"/>
        <w:rPr>
          <w:rFonts w:ascii="Century Gothic" w:hAnsi="Century Gothic"/>
          <w:bCs/>
          <w:sz w:val="24"/>
          <w:szCs w:val="23"/>
        </w:rPr>
      </w:pPr>
      <w:r w:rsidRPr="00940B86">
        <w:rPr>
          <w:rFonts w:ascii="Century Gothic" w:hAnsi="Century Gothic"/>
          <w:bCs/>
          <w:sz w:val="24"/>
          <w:szCs w:val="23"/>
        </w:rPr>
        <w:t xml:space="preserve">¡Hola! Te saluda Bela, esta semana </w:t>
      </w:r>
      <w:r>
        <w:rPr>
          <w:rFonts w:ascii="Century Gothic" w:hAnsi="Century Gothic"/>
          <w:bCs/>
          <w:sz w:val="24"/>
          <w:szCs w:val="23"/>
        </w:rPr>
        <w:t>continuamos</w:t>
      </w:r>
      <w:r w:rsidRPr="00940B86">
        <w:rPr>
          <w:rFonts w:ascii="Century Gothic" w:hAnsi="Century Gothic"/>
          <w:bCs/>
          <w:sz w:val="24"/>
          <w:szCs w:val="23"/>
        </w:rPr>
        <w:t xml:space="preserve"> trabajando la </w:t>
      </w:r>
      <w:r>
        <w:rPr>
          <w:rFonts w:ascii="Century Gothic" w:hAnsi="Century Gothic"/>
          <w:b/>
          <w:bCs/>
          <w:sz w:val="24"/>
          <w:szCs w:val="23"/>
        </w:rPr>
        <w:t>2d</w:t>
      </w:r>
      <w:r w:rsidRPr="004460C6">
        <w:rPr>
          <w:rFonts w:ascii="Century Gothic" w:hAnsi="Century Gothic"/>
          <w:b/>
          <w:bCs/>
          <w:sz w:val="24"/>
          <w:szCs w:val="23"/>
        </w:rPr>
        <w:t>a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Pr>
          <w:rFonts w:ascii="Century Gothic" w:hAnsi="Century Gothic"/>
          <w:b/>
          <w:bCs/>
          <w:sz w:val="24"/>
          <w:szCs w:val="23"/>
        </w:rPr>
        <w:t>7</w:t>
      </w:r>
      <w:r w:rsidRPr="004460C6">
        <w:rPr>
          <w:rFonts w:ascii="Century Gothic" w:hAnsi="Century Gothic"/>
          <w:b/>
          <w:bCs/>
          <w:sz w:val="24"/>
          <w:szCs w:val="23"/>
        </w:rPr>
        <w:t xml:space="preserve">. </w:t>
      </w:r>
      <w:r>
        <w:rPr>
          <w:rFonts w:ascii="Century Gothic" w:hAnsi="Century Gothic"/>
          <w:bCs/>
          <w:sz w:val="24"/>
          <w:szCs w:val="23"/>
        </w:rPr>
        <w:t>En esta actividad</w:t>
      </w:r>
      <w:r>
        <w:rPr>
          <w:rFonts w:ascii="Century Gothic" w:hAnsi="Century Gothic"/>
          <w:bCs/>
          <w:sz w:val="24"/>
          <w:szCs w:val="23"/>
        </w:rPr>
        <w:t xml:space="preserve"> </w:t>
      </w:r>
      <w:r w:rsidRPr="006612D6">
        <w:rPr>
          <w:rFonts w:ascii="Century Gothic" w:hAnsi="Century Gothic"/>
          <w:bCs/>
          <w:sz w:val="24"/>
          <w:szCs w:val="23"/>
        </w:rPr>
        <w:t>daremos alternativas de solución a problemas y necesidades de nuestra comunidad</w:t>
      </w:r>
      <w:r w:rsidRPr="006612D6">
        <w:t xml:space="preserve"> </w:t>
      </w:r>
      <w:r w:rsidRPr="006612D6">
        <w:rPr>
          <w:rFonts w:ascii="Century Gothic" w:hAnsi="Century Gothic"/>
          <w:bCs/>
          <w:sz w:val="24"/>
          <w:szCs w:val="23"/>
        </w:rPr>
        <w:t>para iniciar nuestra propuesta de acciones con iniciativas esperanzadoras</w:t>
      </w:r>
      <w:r>
        <w:rPr>
          <w:rFonts w:ascii="Century Gothic" w:hAnsi="Century Gothic"/>
          <w:bCs/>
          <w:sz w:val="24"/>
          <w:szCs w:val="23"/>
        </w:rPr>
        <w:t>.</w:t>
      </w:r>
    </w:p>
    <w:p w:rsidR="006612D6" w:rsidRPr="00874E67" w:rsidRDefault="00874E67" w:rsidP="006612D6">
      <w:pPr>
        <w:spacing w:after="120"/>
        <w:jc w:val="both"/>
        <w:rPr>
          <w:rFonts w:ascii="Arial Rounded MT Bold" w:hAnsi="Arial Rounded MT Bold"/>
          <w:bCs/>
          <w:color w:val="4472C4" w:themeColor="accent5"/>
          <w:sz w:val="30"/>
          <w:szCs w:val="30"/>
        </w:rPr>
      </w:pPr>
      <w:r w:rsidRPr="00874E67">
        <w:rPr>
          <w:rFonts w:ascii="Arial Rounded MT Bold" w:hAnsi="Arial Rounded MT Bold"/>
          <w:bCs/>
          <w:color w:val="4472C4" w:themeColor="accent5"/>
          <w:sz w:val="30"/>
          <w:szCs w:val="30"/>
        </w:rPr>
        <w:t>Nos encontramos y planteamos alternativas de solución</w:t>
      </w:r>
    </w:p>
    <w:p w:rsidR="00874E67" w:rsidRPr="003E34A4" w:rsidRDefault="00874E67" w:rsidP="003E34A4">
      <w:pPr>
        <w:pStyle w:val="Prrafodelista"/>
        <w:numPr>
          <w:ilvl w:val="0"/>
          <w:numId w:val="5"/>
        </w:numPr>
        <w:spacing w:after="120"/>
        <w:jc w:val="both"/>
        <w:rPr>
          <w:rFonts w:ascii="Century Gothic" w:hAnsi="Century Gothic"/>
          <w:b/>
          <w:bCs/>
          <w:color w:val="4472C4" w:themeColor="accent5"/>
          <w:sz w:val="24"/>
          <w:szCs w:val="23"/>
        </w:rPr>
      </w:pPr>
      <w:r w:rsidRPr="003E34A4">
        <w:rPr>
          <w:rFonts w:ascii="Century Gothic" w:hAnsi="Century Gothic"/>
          <w:b/>
          <w:bCs/>
          <w:color w:val="4472C4" w:themeColor="accent5"/>
          <w:sz w:val="24"/>
          <w:szCs w:val="23"/>
        </w:rPr>
        <w:t>¿Cuáles son los problemas y necesidades de nuestra comunidad?</w:t>
      </w:r>
    </w:p>
    <w:p w:rsidR="006612D6" w:rsidRPr="0044792B" w:rsidRDefault="0044792B" w:rsidP="0044792B">
      <w:pPr>
        <w:spacing w:after="120"/>
        <w:ind w:left="709" w:hanging="141"/>
        <w:jc w:val="both"/>
        <w:rPr>
          <w:rFonts w:ascii="Maiandra GD" w:hAnsi="Maiandra GD"/>
          <w:bCs/>
          <w:sz w:val="26"/>
          <w:szCs w:val="26"/>
        </w:rPr>
      </w:pPr>
      <w:r w:rsidRPr="0044792B">
        <w:rPr>
          <w:rFonts w:ascii="Maiandra GD" w:hAnsi="Maiandra GD"/>
          <w:bCs/>
          <w:sz w:val="26"/>
          <w:szCs w:val="26"/>
        </w:rPr>
        <w:t xml:space="preserve">- </w:t>
      </w:r>
    </w:p>
    <w:p w:rsidR="00874E67" w:rsidRPr="003E34A4" w:rsidRDefault="00874E67" w:rsidP="003E34A4">
      <w:pPr>
        <w:pStyle w:val="Prrafodelista"/>
        <w:numPr>
          <w:ilvl w:val="0"/>
          <w:numId w:val="5"/>
        </w:numPr>
        <w:spacing w:after="120"/>
        <w:jc w:val="both"/>
        <w:rPr>
          <w:rFonts w:ascii="Century Gothic" w:hAnsi="Century Gothic"/>
          <w:b/>
          <w:bCs/>
          <w:color w:val="4472C4" w:themeColor="accent5"/>
          <w:sz w:val="24"/>
          <w:szCs w:val="23"/>
        </w:rPr>
      </w:pPr>
      <w:r w:rsidRPr="003E34A4">
        <w:rPr>
          <w:rFonts w:ascii="Century Gothic" w:hAnsi="Century Gothic"/>
          <w:b/>
          <w:bCs/>
          <w:color w:val="4472C4" w:themeColor="accent5"/>
          <w:sz w:val="24"/>
          <w:szCs w:val="23"/>
        </w:rPr>
        <w:t>¿Qué valores nos unen en nuestra comunidad y es punto de encuentro?</w:t>
      </w:r>
    </w:p>
    <w:p w:rsidR="00874E67" w:rsidRPr="0044792B" w:rsidRDefault="0044792B" w:rsidP="0044792B">
      <w:pPr>
        <w:spacing w:after="120"/>
        <w:ind w:left="709" w:hanging="141"/>
        <w:jc w:val="both"/>
        <w:rPr>
          <w:rFonts w:ascii="Maiandra GD" w:hAnsi="Maiandra GD"/>
          <w:bCs/>
          <w:sz w:val="26"/>
          <w:szCs w:val="26"/>
        </w:rPr>
      </w:pPr>
      <w:r w:rsidRPr="0044792B">
        <w:rPr>
          <w:rFonts w:ascii="Maiandra GD" w:hAnsi="Maiandra GD"/>
          <w:bCs/>
          <w:sz w:val="26"/>
          <w:szCs w:val="26"/>
        </w:rPr>
        <w:t xml:space="preserve">- </w:t>
      </w:r>
      <w:r>
        <w:rPr>
          <w:rFonts w:ascii="Maiandra GD" w:hAnsi="Maiandra GD"/>
          <w:bCs/>
          <w:sz w:val="26"/>
          <w:szCs w:val="26"/>
        </w:rPr>
        <w:t xml:space="preserve"> Nos unen la solidaridad, la fraternidad, el respeto por los demás…</w:t>
      </w:r>
    </w:p>
    <w:p w:rsidR="00874E67" w:rsidRPr="003E34A4" w:rsidRDefault="00874E67" w:rsidP="003E34A4">
      <w:pPr>
        <w:pStyle w:val="Prrafodelista"/>
        <w:numPr>
          <w:ilvl w:val="0"/>
          <w:numId w:val="5"/>
        </w:numPr>
        <w:spacing w:after="120"/>
        <w:jc w:val="both"/>
        <w:rPr>
          <w:rFonts w:ascii="Century Gothic" w:hAnsi="Century Gothic"/>
          <w:b/>
          <w:bCs/>
          <w:color w:val="4472C4" w:themeColor="accent5"/>
          <w:sz w:val="24"/>
          <w:szCs w:val="23"/>
        </w:rPr>
      </w:pPr>
      <w:r w:rsidRPr="003E34A4">
        <w:rPr>
          <w:rFonts w:ascii="Century Gothic" w:hAnsi="Century Gothic"/>
          <w:b/>
          <w:bCs/>
          <w:color w:val="4472C4" w:themeColor="accent5"/>
          <w:sz w:val="24"/>
          <w:szCs w:val="23"/>
        </w:rPr>
        <w:t>¿Cómo los avances tecnológicos pueden contribuir al desarrollo de nuestra comunidad?</w:t>
      </w:r>
    </w:p>
    <w:p w:rsidR="00874E67" w:rsidRPr="0044792B" w:rsidRDefault="0044792B" w:rsidP="0044792B">
      <w:pPr>
        <w:spacing w:after="120"/>
        <w:ind w:left="709" w:hanging="141"/>
        <w:jc w:val="both"/>
        <w:rPr>
          <w:rFonts w:ascii="Maiandra GD" w:hAnsi="Maiandra GD"/>
          <w:bCs/>
          <w:sz w:val="26"/>
          <w:szCs w:val="26"/>
        </w:rPr>
      </w:pPr>
      <w:r>
        <w:rPr>
          <w:rFonts w:ascii="Maiandra GD" w:hAnsi="Maiandra GD"/>
          <w:bCs/>
          <w:sz w:val="26"/>
          <w:szCs w:val="26"/>
        </w:rPr>
        <w:t xml:space="preserve">- Pueden ayudar a superar brechas que retrasen la situación de algunos, como puede ser por ejemplo, el que en zonas donde no cuenten con energía eléctrica </w:t>
      </w:r>
      <w:r w:rsidR="006424E7">
        <w:rPr>
          <w:rFonts w:ascii="Maiandra GD" w:hAnsi="Maiandra GD"/>
          <w:bCs/>
          <w:sz w:val="26"/>
          <w:szCs w:val="26"/>
        </w:rPr>
        <w:t>implementen fuentes y generadores de electricidad con paneles solares, esto elimina la brecha de no acceso a electricidad, ni luz en sitios donde lo necesitan, y permiten que las personas puedan trabajar y estudiar sin problema, progresando.</w:t>
      </w:r>
    </w:p>
    <w:p w:rsidR="00874E67" w:rsidRPr="00874E67" w:rsidRDefault="006424E7" w:rsidP="006612D6">
      <w:pPr>
        <w:spacing w:after="120"/>
        <w:jc w:val="both"/>
        <w:rPr>
          <w:rFonts w:ascii="Arial Rounded MT Bold" w:hAnsi="Arial Rounded MT Bold"/>
          <w:bCs/>
          <w:color w:val="4472C4" w:themeColor="accent5"/>
          <w:sz w:val="30"/>
          <w:szCs w:val="30"/>
        </w:rPr>
      </w:pPr>
      <w:r>
        <w:rPr>
          <w:noProof/>
          <w:lang w:eastAsia="es-PE"/>
        </w:rPr>
        <w:drawing>
          <wp:anchor distT="0" distB="0" distL="114300" distR="114300" simplePos="0" relativeHeight="251661312" behindDoc="1" locked="0" layoutInCell="1" allowOverlap="1">
            <wp:simplePos x="0" y="0"/>
            <wp:positionH relativeFrom="column">
              <wp:posOffset>4916170</wp:posOffset>
            </wp:positionH>
            <wp:positionV relativeFrom="paragraph">
              <wp:posOffset>100965</wp:posOffset>
            </wp:positionV>
            <wp:extent cx="1577975" cy="1026160"/>
            <wp:effectExtent l="0" t="0" r="3175" b="2540"/>
            <wp:wrapTight wrapText="bothSides">
              <wp:wrapPolygon edited="0">
                <wp:start x="7823" y="0"/>
                <wp:lineTo x="6780" y="2005"/>
                <wp:lineTo x="5476" y="5614"/>
                <wp:lineTo x="5215" y="7218"/>
                <wp:lineTo x="2868" y="13233"/>
                <wp:lineTo x="2608" y="15639"/>
                <wp:lineTo x="2868" y="19649"/>
                <wp:lineTo x="3390" y="21252"/>
                <wp:lineTo x="21383" y="21252"/>
                <wp:lineTo x="21383" y="17644"/>
                <wp:lineTo x="18514" y="14436"/>
                <wp:lineTo x="15646" y="13233"/>
                <wp:lineTo x="15646" y="5614"/>
                <wp:lineTo x="13821" y="3609"/>
                <wp:lineTo x="9127" y="0"/>
                <wp:lineTo x="7823" y="0"/>
              </wp:wrapPolygon>
            </wp:wrapTight>
            <wp:docPr id="1" name="Imagen 1" descr="Papa Francisco Bendición PNG transparente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a Francisco Bendición PNG transparente - Stick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675"/>
                    <a:stretch/>
                  </pic:blipFill>
                  <pic:spPr bwMode="auto">
                    <a:xfrm>
                      <a:off x="0" y="0"/>
                      <a:ext cx="1577975" cy="102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4E67" w:rsidRPr="00874E67">
        <w:rPr>
          <w:rFonts w:ascii="Arial Rounded MT Bold" w:hAnsi="Arial Rounded MT Bold"/>
          <w:bCs/>
          <w:color w:val="4472C4" w:themeColor="accent5"/>
          <w:sz w:val="30"/>
          <w:szCs w:val="30"/>
        </w:rPr>
        <w:t xml:space="preserve">Tomemos en cuenta que... </w:t>
      </w:r>
    </w:p>
    <w:p w:rsidR="00874E67" w:rsidRDefault="006424E7" w:rsidP="006612D6">
      <w:pPr>
        <w:spacing w:after="120"/>
        <w:jc w:val="both"/>
        <w:rPr>
          <w:rFonts w:ascii="Century Gothic" w:hAnsi="Century Gothic"/>
          <w:bCs/>
          <w:sz w:val="24"/>
          <w:szCs w:val="23"/>
        </w:rPr>
      </w:pPr>
      <w:r>
        <w:rPr>
          <w:rFonts w:ascii="Century Gothic" w:hAnsi="Century Gothic"/>
          <w:bCs/>
          <w:noProof/>
          <w:sz w:val="24"/>
          <w:szCs w:val="23"/>
          <w:lang w:eastAsia="es-PE"/>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89247</wp:posOffset>
                </wp:positionV>
                <wp:extent cx="6556075" cy="724236"/>
                <wp:effectExtent l="0" t="0" r="16510" b="19050"/>
                <wp:wrapNone/>
                <wp:docPr id="2" name="Rectángulo redondeado 2"/>
                <wp:cNvGraphicFramePr/>
                <a:graphic xmlns:a="http://schemas.openxmlformats.org/drawingml/2006/main">
                  <a:graphicData uri="http://schemas.microsoft.com/office/word/2010/wordprocessingShape">
                    <wps:wsp>
                      <wps:cNvSpPr/>
                      <wps:spPr>
                        <a:xfrm>
                          <a:off x="0" y="0"/>
                          <a:ext cx="6556075" cy="724236"/>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2AF2CA" id="Rectángulo redondeado 2" o:spid="_x0000_s1026" style="position:absolute;margin-left:0;margin-top:7.05pt;width:516.25pt;height:57.0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" fillcolor="#fff2cc [663]" strokecolor="#fff2cc [663]" strokeweight="1pt">
                <v:stroke joinstyle="miter"/>
              </v:roundrect>
            </w:pict>
          </mc:Fallback>
        </mc:AlternateContent>
      </w:r>
    </w:p>
    <w:p w:rsidR="00874E67" w:rsidRDefault="00874E67" w:rsidP="006424E7">
      <w:pPr>
        <w:spacing w:after="120"/>
        <w:ind w:left="284"/>
        <w:jc w:val="both"/>
        <w:rPr>
          <w:rFonts w:ascii="Century Gothic" w:hAnsi="Century Gothic"/>
          <w:bCs/>
          <w:sz w:val="24"/>
          <w:szCs w:val="23"/>
        </w:rPr>
      </w:pPr>
      <w:r w:rsidRPr="00874E67">
        <w:rPr>
          <w:rFonts w:ascii="Century Gothic" w:hAnsi="Century Gothic"/>
          <w:bCs/>
          <w:sz w:val="24"/>
          <w:szCs w:val="23"/>
        </w:rPr>
        <w:t>“Trabajemos para construir una verdadera cultura del encuentro que venza la cultura de la indiferencia” (Papa Francisco).</w:t>
      </w:r>
    </w:p>
    <w:p w:rsidR="00874E67" w:rsidRDefault="00874E67" w:rsidP="006612D6">
      <w:pPr>
        <w:spacing w:after="120"/>
        <w:jc w:val="both"/>
        <w:rPr>
          <w:rFonts w:ascii="Century Gothic" w:hAnsi="Century Gothic"/>
          <w:bCs/>
          <w:sz w:val="24"/>
          <w:szCs w:val="23"/>
        </w:rPr>
      </w:pPr>
    </w:p>
    <w:p w:rsidR="00EF1CDD" w:rsidRPr="006424E7" w:rsidRDefault="00336569" w:rsidP="00336569">
      <w:pPr>
        <w:spacing w:after="280"/>
        <w:jc w:val="both"/>
        <w:rPr>
          <w:rFonts w:ascii="Arial Rounded MT Bold" w:hAnsi="Arial Rounded MT Bold"/>
          <w:bCs/>
          <w:color w:val="4472C4" w:themeColor="accent5"/>
          <w:sz w:val="30"/>
          <w:szCs w:val="30"/>
        </w:rPr>
      </w:pPr>
      <w:r>
        <w:rPr>
          <w:rFonts w:ascii="Arial Rounded MT Bold" w:hAnsi="Arial Rounded MT Bold"/>
          <w:bCs/>
          <w:noProof/>
          <w:color w:val="4472C4" w:themeColor="accent5"/>
          <w:sz w:val="30"/>
          <w:szCs w:val="30"/>
          <w:lang w:eastAsia="es-PE"/>
        </w:rPr>
        <mc:AlternateContent>
          <mc:Choice Requires="wps">
            <w:drawing>
              <wp:anchor distT="0" distB="0" distL="114300" distR="114300" simplePos="0" relativeHeight="251663360" behindDoc="1" locked="0" layoutInCell="1" allowOverlap="1">
                <wp:simplePos x="0" y="0"/>
                <wp:positionH relativeFrom="column">
                  <wp:posOffset>43132</wp:posOffset>
                </wp:positionH>
                <wp:positionV relativeFrom="paragraph">
                  <wp:posOffset>296689</wp:posOffset>
                </wp:positionV>
                <wp:extent cx="6512560" cy="2708694"/>
                <wp:effectExtent l="0" t="0" r="21590" b="15875"/>
                <wp:wrapNone/>
                <wp:docPr id="3" name="Rectángulo redondeado 3"/>
                <wp:cNvGraphicFramePr/>
                <a:graphic xmlns:a="http://schemas.openxmlformats.org/drawingml/2006/main">
                  <a:graphicData uri="http://schemas.microsoft.com/office/word/2010/wordprocessingShape">
                    <wps:wsp>
                      <wps:cNvSpPr/>
                      <wps:spPr>
                        <a:xfrm>
                          <a:off x="0" y="0"/>
                          <a:ext cx="6512560" cy="2708694"/>
                        </a:xfrm>
                        <a:prstGeom prst="roundRect">
                          <a:avLst>
                            <a:gd name="adj" fmla="val 8509"/>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81FD4" id="Rectángulo redondeado 3" o:spid="_x0000_s1026" style="position:absolute;margin-left:3.4pt;margin-top:23.35pt;width:512.8pt;height:21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" fillcolor="#d9e2f3 [664]" strokecolor="#d9e2f3 [664]" strokeweight="1pt">
                <v:stroke joinstyle="miter"/>
              </v:roundrect>
            </w:pict>
          </mc:Fallback>
        </mc:AlternateContent>
      </w:r>
      <w:r w:rsidR="00EF1CDD" w:rsidRPr="006424E7">
        <w:rPr>
          <w:rFonts w:ascii="Arial Rounded MT Bold" w:hAnsi="Arial Rounded MT Bold"/>
          <w:bCs/>
          <w:color w:val="4472C4" w:themeColor="accent5"/>
          <w:sz w:val="30"/>
          <w:szCs w:val="30"/>
        </w:rPr>
        <w:t xml:space="preserve">Leemos. </w:t>
      </w:r>
    </w:p>
    <w:p w:rsidR="00874E67" w:rsidRDefault="00EF1CDD" w:rsidP="00336569">
      <w:pPr>
        <w:spacing w:after="120"/>
        <w:ind w:left="426" w:right="401"/>
        <w:jc w:val="both"/>
        <w:rPr>
          <w:rFonts w:ascii="Century Gothic" w:hAnsi="Century Gothic"/>
          <w:bCs/>
          <w:sz w:val="24"/>
          <w:szCs w:val="23"/>
        </w:rPr>
      </w:pPr>
      <w:r w:rsidRPr="00EF1CDD">
        <w:rPr>
          <w:rFonts w:ascii="Century Gothic" w:hAnsi="Century Gothic"/>
          <w:bCs/>
          <w:sz w:val="24"/>
          <w:szCs w:val="23"/>
        </w:rPr>
        <w:t xml:space="preserve">Juan Pablo II nos decía: que “Toda la actividad humana tiene lugar dentro de una cultura. Para una adecuada formación de esa cultura se requiere la participación directa de todo el hombre, el cual desarrolla en ella su creatividad, su inteligencia, su conocimiento del mundo y de los demás hombres. A ella dedica también su capacidad de autodominio, de sacrificio personal, de solidaridad y disponibilidad para promover el bien común. Por esto, la primera y más importante labor se realiza en el corazón del hombre, y el modo </w:t>
      </w:r>
      <w:r w:rsidR="006424E7">
        <w:rPr>
          <w:rFonts w:ascii="Century Gothic" w:hAnsi="Century Gothic"/>
          <w:bCs/>
          <w:sz w:val="24"/>
          <w:szCs w:val="23"/>
        </w:rPr>
        <w:t>en que se</w:t>
      </w:r>
      <w:r w:rsidRPr="00EF1CDD">
        <w:rPr>
          <w:rFonts w:ascii="Century Gothic" w:hAnsi="Century Gothic"/>
          <w:bCs/>
          <w:sz w:val="24"/>
          <w:szCs w:val="23"/>
        </w:rPr>
        <w:t xml:space="preserve"> compromet</w:t>
      </w:r>
      <w:r w:rsidR="006424E7">
        <w:rPr>
          <w:rFonts w:ascii="Century Gothic" w:hAnsi="Century Gothic"/>
          <w:bCs/>
          <w:sz w:val="24"/>
          <w:szCs w:val="23"/>
        </w:rPr>
        <w:t>a</w:t>
      </w:r>
      <w:r w:rsidRPr="00EF1CDD">
        <w:rPr>
          <w:rFonts w:ascii="Century Gothic" w:hAnsi="Century Gothic"/>
          <w:bCs/>
          <w:sz w:val="24"/>
          <w:szCs w:val="23"/>
        </w:rPr>
        <w:t xml:space="preserve"> a construir el propio futuro depende de </w:t>
      </w:r>
      <w:r w:rsidR="006424E7">
        <w:rPr>
          <w:rFonts w:ascii="Century Gothic" w:hAnsi="Century Gothic"/>
          <w:bCs/>
          <w:sz w:val="24"/>
          <w:szCs w:val="23"/>
        </w:rPr>
        <w:t>la idea</w:t>
      </w:r>
      <w:r w:rsidRPr="00EF1CDD">
        <w:rPr>
          <w:rFonts w:ascii="Century Gothic" w:hAnsi="Century Gothic"/>
          <w:bCs/>
          <w:sz w:val="24"/>
          <w:szCs w:val="23"/>
        </w:rPr>
        <w:t xml:space="preserve"> que tiene de sí mismo y de su destino. Es </w:t>
      </w:r>
      <w:r w:rsidR="00336569">
        <w:rPr>
          <w:rFonts w:ascii="Century Gothic" w:hAnsi="Century Gothic"/>
          <w:bCs/>
          <w:sz w:val="24"/>
          <w:szCs w:val="23"/>
        </w:rPr>
        <w:t xml:space="preserve">ahí </w:t>
      </w:r>
      <w:r w:rsidRPr="00EF1CDD">
        <w:rPr>
          <w:rFonts w:ascii="Century Gothic" w:hAnsi="Century Gothic"/>
          <w:bCs/>
          <w:sz w:val="24"/>
          <w:szCs w:val="23"/>
        </w:rPr>
        <w:t xml:space="preserve">donde tiene lugar la contribución de la Iglesia en favor de la verdadera cultura. Ella promueve el nivel de los comportamientos humanos que favorecen la cultura de la paz contra los modelos que </w:t>
      </w:r>
      <w:r w:rsidR="00336569">
        <w:rPr>
          <w:rFonts w:ascii="Century Gothic" w:hAnsi="Century Gothic"/>
          <w:bCs/>
          <w:sz w:val="24"/>
          <w:szCs w:val="23"/>
        </w:rPr>
        <w:t>hacen mal al hombre</w:t>
      </w:r>
      <w:r w:rsidRPr="00EF1CDD">
        <w:rPr>
          <w:rFonts w:ascii="Century Gothic" w:hAnsi="Century Gothic"/>
          <w:bCs/>
          <w:sz w:val="24"/>
          <w:szCs w:val="23"/>
        </w:rPr>
        <w:t xml:space="preserve">, ignoran el papel de su creatividad y libertad y ponen la grandeza del hombre en sus dotes para </w:t>
      </w:r>
      <w:r>
        <w:rPr>
          <w:rFonts w:ascii="Century Gothic" w:hAnsi="Century Gothic"/>
          <w:bCs/>
          <w:sz w:val="24"/>
          <w:szCs w:val="23"/>
        </w:rPr>
        <w:t>el conflicto y para la guerra.”</w:t>
      </w:r>
    </w:p>
    <w:p w:rsidR="00EF1CDD" w:rsidRDefault="00EF1CDD" w:rsidP="006612D6">
      <w:pPr>
        <w:spacing w:after="120"/>
        <w:jc w:val="both"/>
        <w:rPr>
          <w:rFonts w:ascii="Century Gothic" w:hAnsi="Century Gothic"/>
          <w:bCs/>
          <w:sz w:val="24"/>
          <w:szCs w:val="23"/>
        </w:rPr>
      </w:pPr>
    </w:p>
    <w:p w:rsidR="003E34A4" w:rsidRPr="003E34A4" w:rsidRDefault="00EF1CDD" w:rsidP="006612D6">
      <w:pPr>
        <w:spacing w:after="120"/>
        <w:jc w:val="both"/>
        <w:rPr>
          <w:rFonts w:ascii="Arial Rounded MT Bold" w:hAnsi="Arial Rounded MT Bold"/>
          <w:bCs/>
          <w:color w:val="4472C4" w:themeColor="accent5"/>
          <w:sz w:val="30"/>
          <w:szCs w:val="30"/>
        </w:rPr>
      </w:pPr>
      <w:r w:rsidRPr="003E34A4">
        <w:rPr>
          <w:rFonts w:ascii="Arial Rounded MT Bold" w:hAnsi="Arial Rounded MT Bold"/>
          <w:bCs/>
          <w:color w:val="4472C4" w:themeColor="accent5"/>
          <w:sz w:val="30"/>
          <w:szCs w:val="30"/>
        </w:rPr>
        <w:lastRenderedPageBreak/>
        <w:t xml:space="preserve">Respondemos. </w:t>
      </w:r>
    </w:p>
    <w:p w:rsidR="00EF1CDD" w:rsidRPr="003E34A4" w:rsidRDefault="00EF1CDD" w:rsidP="003E34A4">
      <w:pPr>
        <w:pStyle w:val="Prrafodelista"/>
        <w:numPr>
          <w:ilvl w:val="0"/>
          <w:numId w:val="2"/>
        </w:numPr>
        <w:spacing w:after="120"/>
        <w:jc w:val="both"/>
        <w:rPr>
          <w:rFonts w:ascii="Century Gothic" w:hAnsi="Century Gothic"/>
          <w:b/>
          <w:bCs/>
          <w:color w:val="4472C4" w:themeColor="accent5"/>
          <w:sz w:val="24"/>
          <w:szCs w:val="23"/>
        </w:rPr>
      </w:pPr>
      <w:r w:rsidRPr="003E34A4">
        <w:rPr>
          <w:rFonts w:ascii="Century Gothic" w:hAnsi="Century Gothic"/>
          <w:b/>
          <w:bCs/>
          <w:color w:val="4472C4" w:themeColor="accent5"/>
          <w:sz w:val="24"/>
          <w:szCs w:val="23"/>
        </w:rPr>
        <w:t>¿Por qué es importante una cultura del encuentro que lleve a una paz esperanzadora?</w:t>
      </w:r>
    </w:p>
    <w:p w:rsidR="006612D6" w:rsidRDefault="00336569" w:rsidP="00336569">
      <w:pPr>
        <w:spacing w:after="120"/>
        <w:ind w:left="709" w:hanging="141"/>
        <w:jc w:val="both"/>
        <w:rPr>
          <w:rFonts w:ascii="Maiandra GD" w:hAnsi="Maiandra GD"/>
          <w:bCs/>
          <w:sz w:val="26"/>
          <w:szCs w:val="26"/>
        </w:rPr>
      </w:pPr>
      <w:r>
        <w:rPr>
          <w:rFonts w:ascii="Maiandra GD" w:hAnsi="Maiandra GD"/>
          <w:bCs/>
          <w:sz w:val="26"/>
          <w:szCs w:val="26"/>
        </w:rPr>
        <w:t xml:space="preserve">- </w:t>
      </w:r>
      <w:r w:rsidRPr="00336569">
        <w:rPr>
          <w:rFonts w:ascii="Maiandra GD" w:hAnsi="Maiandra GD"/>
          <w:bCs/>
          <w:sz w:val="26"/>
          <w:szCs w:val="26"/>
        </w:rPr>
        <w:t>Porque sólo así se puede desarrollar el hombre, si trazan metan que no incluyan la paz para usar su creatividad e ingenio, puede estallar en destrucción, como el ingenio que tuvieron muchos en crear armas, bombas, para matar y traer guerra en lugar de paz…</w:t>
      </w:r>
    </w:p>
    <w:p w:rsidR="00336569" w:rsidRPr="00336569" w:rsidRDefault="00336569" w:rsidP="00336569">
      <w:pPr>
        <w:spacing w:after="120"/>
        <w:jc w:val="both"/>
        <w:rPr>
          <w:rFonts w:ascii="Maiandra GD" w:hAnsi="Maiandra GD"/>
          <w:bCs/>
          <w:color w:val="C00000"/>
          <w:sz w:val="26"/>
          <w:szCs w:val="26"/>
        </w:rPr>
      </w:pPr>
      <w:r w:rsidRPr="00336569">
        <w:rPr>
          <w:rFonts w:ascii="Maiandra GD" w:hAnsi="Maiandra GD"/>
          <w:bCs/>
          <w:color w:val="C00000"/>
          <w:sz w:val="26"/>
          <w:szCs w:val="26"/>
        </w:rPr>
        <w:t xml:space="preserve">(Recuerda que las respuestas que pongo aquí las puedes llenar con más </w:t>
      </w:r>
      <w:proofErr w:type="gramStart"/>
      <w:r w:rsidRPr="00336569">
        <w:rPr>
          <w:rFonts w:ascii="Maiandra GD" w:hAnsi="Maiandra GD"/>
          <w:bCs/>
          <w:color w:val="C00000"/>
          <w:sz w:val="26"/>
          <w:szCs w:val="26"/>
        </w:rPr>
        <w:t>cositas :3</w:t>
      </w:r>
      <w:proofErr w:type="gramEnd"/>
      <w:r w:rsidRPr="00336569">
        <w:rPr>
          <w:rFonts w:ascii="Maiandra GD" w:hAnsi="Maiandra GD"/>
          <w:bCs/>
          <w:color w:val="C00000"/>
          <w:sz w:val="26"/>
          <w:szCs w:val="26"/>
        </w:rPr>
        <w:t xml:space="preserve"> o modificarlas según lo que pienses, eso siempre será mejor uwu)</w:t>
      </w:r>
    </w:p>
    <w:p w:rsidR="00EF1CDD" w:rsidRPr="00336569" w:rsidRDefault="00EF1CDD" w:rsidP="006612D6">
      <w:pPr>
        <w:spacing w:after="120"/>
        <w:jc w:val="both"/>
        <w:rPr>
          <w:rFonts w:ascii="Century Gothic" w:hAnsi="Century Gothic"/>
          <w:bCs/>
          <w:sz w:val="24"/>
          <w:szCs w:val="23"/>
        </w:rPr>
      </w:pPr>
      <w:r w:rsidRPr="00336569">
        <w:rPr>
          <w:rFonts w:ascii="Century Gothic" w:hAnsi="Century Gothic"/>
          <w:bCs/>
          <w:sz w:val="24"/>
          <w:szCs w:val="23"/>
        </w:rPr>
        <w:t>Aquí nos dicen que ya podemos ir armando y haciendo nuestro fanzine, para esto elaboré un video que también te ayudaría en colocar las ideas o acciones, el link es el siguiente:</w:t>
      </w:r>
    </w:p>
    <w:p w:rsidR="00EF1CDD" w:rsidRDefault="00EF1CDD" w:rsidP="006612D6">
      <w:pPr>
        <w:spacing w:after="120"/>
        <w:jc w:val="both"/>
        <w:rPr>
          <w:rFonts w:ascii="Century Gothic" w:hAnsi="Century Gothic"/>
          <w:bCs/>
          <w:sz w:val="24"/>
          <w:szCs w:val="23"/>
        </w:rPr>
      </w:pPr>
      <w:hyperlink r:id="rId8" w:history="1">
        <w:r w:rsidRPr="00007C53">
          <w:rPr>
            <w:rStyle w:val="Hipervnculo"/>
            <w:rFonts w:ascii="Century Gothic" w:hAnsi="Century Gothic"/>
            <w:bCs/>
            <w:sz w:val="24"/>
            <w:szCs w:val="23"/>
          </w:rPr>
          <w:t>https://www.youtube.com/watch?v=dMFC1Ssale0</w:t>
        </w:r>
      </w:hyperlink>
    </w:p>
    <w:p w:rsidR="00EF1CDD" w:rsidRDefault="00EF1CDD" w:rsidP="006612D6">
      <w:pPr>
        <w:spacing w:after="120"/>
        <w:jc w:val="both"/>
        <w:rPr>
          <w:rFonts w:ascii="Century Gothic" w:hAnsi="Century Gothic"/>
          <w:bCs/>
          <w:sz w:val="24"/>
          <w:szCs w:val="23"/>
        </w:rPr>
      </w:pPr>
    </w:p>
    <w:p w:rsidR="003E34A4" w:rsidRPr="00336569" w:rsidRDefault="003E34A4" w:rsidP="006612D6">
      <w:pPr>
        <w:spacing w:after="120"/>
        <w:jc w:val="both"/>
        <w:rPr>
          <w:rFonts w:ascii="Century Gothic" w:hAnsi="Century Gothic"/>
          <w:b/>
          <w:bCs/>
          <w:sz w:val="24"/>
          <w:szCs w:val="23"/>
        </w:rPr>
      </w:pPr>
      <w:r w:rsidRPr="00336569">
        <w:rPr>
          <w:rFonts w:ascii="Century Gothic" w:hAnsi="Century Gothic"/>
          <w:b/>
          <w:bCs/>
          <w:sz w:val="24"/>
          <w:szCs w:val="23"/>
        </w:rPr>
        <w:t xml:space="preserve">A partir de lo aprendido durante el desarrollo de esta actividad, responde brevemente la siguiente pregunta: </w:t>
      </w:r>
    </w:p>
    <w:p w:rsidR="006612D6" w:rsidRPr="003E34A4" w:rsidRDefault="003E34A4" w:rsidP="003E34A4">
      <w:pPr>
        <w:pStyle w:val="Prrafodelista"/>
        <w:numPr>
          <w:ilvl w:val="0"/>
          <w:numId w:val="1"/>
        </w:numPr>
        <w:spacing w:after="120"/>
        <w:jc w:val="both"/>
        <w:rPr>
          <w:rFonts w:ascii="Century Gothic" w:hAnsi="Century Gothic"/>
          <w:b/>
          <w:bCs/>
          <w:color w:val="4472C4" w:themeColor="accent5"/>
          <w:sz w:val="24"/>
          <w:szCs w:val="23"/>
        </w:rPr>
      </w:pPr>
      <w:r w:rsidRPr="003E34A4">
        <w:rPr>
          <w:rFonts w:ascii="Century Gothic" w:hAnsi="Century Gothic"/>
          <w:b/>
          <w:bCs/>
          <w:color w:val="4472C4" w:themeColor="accent5"/>
          <w:sz w:val="24"/>
          <w:szCs w:val="23"/>
        </w:rPr>
        <w:t>¿Cómo podemos generar una cultura del encuentro para vencer la indiferencia?</w:t>
      </w:r>
    </w:p>
    <w:p w:rsidR="006612D6" w:rsidRPr="00336569" w:rsidRDefault="00336569" w:rsidP="00336569">
      <w:pPr>
        <w:spacing w:after="120"/>
        <w:ind w:left="709" w:hanging="141"/>
        <w:jc w:val="both"/>
        <w:rPr>
          <w:rFonts w:ascii="Maiandra GD" w:hAnsi="Maiandra GD"/>
          <w:bCs/>
          <w:sz w:val="26"/>
          <w:szCs w:val="26"/>
        </w:rPr>
      </w:pPr>
      <w:r>
        <w:rPr>
          <w:rFonts w:ascii="Maiandra GD" w:hAnsi="Maiandra GD"/>
          <w:bCs/>
          <w:sz w:val="26"/>
          <w:szCs w:val="26"/>
        </w:rPr>
        <w:t xml:space="preserve">- </w:t>
      </w:r>
      <w:r w:rsidRPr="00336569">
        <w:rPr>
          <w:rFonts w:ascii="Maiandra GD" w:hAnsi="Maiandra GD"/>
          <w:bCs/>
          <w:sz w:val="26"/>
          <w:szCs w:val="26"/>
        </w:rPr>
        <w:t>Podemos promover acciones que ayuden solidariamente a resolver los problemas de los demás, y hacerlo por servir, no por vender alguna cosa. Brindando oportunidades, promoviendo paz…</w:t>
      </w:r>
    </w:p>
    <w:p w:rsidR="006612D6" w:rsidRDefault="006612D6" w:rsidP="006612D6">
      <w:pPr>
        <w:spacing w:after="120"/>
        <w:jc w:val="both"/>
        <w:rPr>
          <w:rFonts w:ascii="Century Gothic" w:hAnsi="Century Gothic"/>
          <w:bCs/>
          <w:sz w:val="24"/>
          <w:szCs w:val="23"/>
        </w:rPr>
      </w:pPr>
    </w:p>
    <w:p w:rsidR="003E34A4" w:rsidRDefault="003E34A4" w:rsidP="003E34A4">
      <w:pPr>
        <w:spacing w:line="256" w:lineRule="auto"/>
        <w:rPr>
          <w:rFonts w:ascii="Arial Rounded MT Bold" w:hAnsi="Arial Rounded MT Bold"/>
          <w:bCs/>
          <w:color w:val="4472C4" w:themeColor="accent5"/>
          <w:sz w:val="28"/>
          <w:szCs w:val="23"/>
        </w:rPr>
      </w:pPr>
      <w:r w:rsidRPr="005F0B36">
        <w:rPr>
          <w:rFonts w:ascii="Arial Rounded MT Bold" w:hAnsi="Arial Rounded MT Bold"/>
          <w:bCs/>
          <w:color w:val="4472C4" w:themeColor="accent5"/>
          <w:sz w:val="28"/>
          <w:szCs w:val="23"/>
        </w:rPr>
        <w:t xml:space="preserve">Evaluamos nuestros avances </w:t>
      </w:r>
    </w:p>
    <w:p w:rsidR="003E34A4" w:rsidRPr="005F0B36" w:rsidRDefault="003E34A4" w:rsidP="003E34A4">
      <w:pPr>
        <w:spacing w:line="256" w:lineRule="auto"/>
        <w:rPr>
          <w:rFonts w:ascii="Century Gothic" w:hAnsi="Century Gothic"/>
          <w:sz w:val="24"/>
          <w:szCs w:val="26"/>
        </w:rPr>
      </w:pPr>
      <w:r w:rsidRPr="005F0B36">
        <w:rPr>
          <w:rFonts w:ascii="Century Gothic" w:hAnsi="Century Gothic"/>
          <w:b/>
          <w:sz w:val="24"/>
          <w:szCs w:val="26"/>
        </w:rPr>
        <w:t>Competencia</w:t>
      </w:r>
      <w:r>
        <w:rPr>
          <w:rFonts w:ascii="Century Gothic" w:hAnsi="Century Gothic"/>
          <w:sz w:val="24"/>
          <w:szCs w:val="26"/>
        </w:rPr>
        <w:t xml:space="preserve">: </w:t>
      </w:r>
      <w:r w:rsidRPr="003E34A4">
        <w:rPr>
          <w:rFonts w:ascii="Century Gothic" w:hAnsi="Century Gothic"/>
          <w:sz w:val="24"/>
          <w:szCs w:val="26"/>
        </w:rPr>
        <w:t>Asume la experiencia del encuentro personal y comunitario con Dios en su proyecto de vida, en coherencia con su creencia religiosa.</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3E34A4" w:rsidRPr="005F0B36" w:rsidTr="009775A0">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3E34A4" w:rsidRPr="005F0B36" w:rsidRDefault="003E34A4" w:rsidP="009775A0">
            <w:pPr>
              <w:jc w:val="center"/>
              <w:rPr>
                <w:rFonts w:ascii="Century Gothic" w:eastAsia="Calibri" w:hAnsi="Century Gothic" w:cs="Times New Roman"/>
                <w:bCs/>
                <w:sz w:val="23"/>
                <w:szCs w:val="23"/>
              </w:rPr>
            </w:pPr>
            <w:r w:rsidRPr="005F0B36">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3E34A4" w:rsidRPr="005F0B36" w:rsidRDefault="003E34A4" w:rsidP="009775A0">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3E34A4" w:rsidRPr="005F0B36" w:rsidRDefault="003E34A4" w:rsidP="009775A0">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3E34A4" w:rsidRPr="005F0B36" w:rsidRDefault="003E34A4" w:rsidP="009775A0">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¿Qué puedo hacer para mejorar mis aprendizajes?</w:t>
            </w:r>
          </w:p>
        </w:tc>
      </w:tr>
      <w:tr w:rsidR="003E34A4" w:rsidRPr="005F0B36" w:rsidTr="009775A0">
        <w:trPr>
          <w:trHeight w:val="1629"/>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rsidR="003E34A4" w:rsidRPr="005F0B36" w:rsidRDefault="003E34A4" w:rsidP="009775A0">
            <w:pPr>
              <w:rPr>
                <w:rFonts w:ascii="Century Gothic" w:eastAsia="Calibri" w:hAnsi="Century Gothic" w:cs="Times New Roman"/>
                <w:bCs/>
                <w:sz w:val="24"/>
                <w:szCs w:val="23"/>
              </w:rPr>
            </w:pPr>
            <w:r w:rsidRPr="003E34A4">
              <w:rPr>
                <w:rFonts w:ascii="Century Gothic" w:eastAsia="Calibri" w:hAnsi="Century Gothic" w:cs="Times New Roman"/>
                <w:bCs/>
                <w:sz w:val="24"/>
                <w:szCs w:val="23"/>
              </w:rPr>
              <w:t>Argumenté una propuesta de acciones solidarias para hacer buen uso de la tecnología y la creatividad, y ponerla al servicio de los demás para el desarrollo de la comunidad con acciones solidarias e iniciativas esperanzadoras a la luz del Evangelio.</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3E34A4" w:rsidRPr="005F0B36" w:rsidRDefault="003E34A4" w:rsidP="009775A0">
            <w:pPr>
              <w:jc w:val="center"/>
              <w:rPr>
                <w:rFonts w:ascii="Century Gothic" w:hAnsi="Century Gothic"/>
                <w:b/>
                <w:bCs/>
                <w:noProof/>
                <w:sz w:val="24"/>
                <w:szCs w:val="23"/>
                <w:lang w:eastAsia="es-PE"/>
              </w:rPr>
            </w:pPr>
            <w:r w:rsidRPr="005F0B36">
              <w:rPr>
                <w:noProof/>
                <w:lang w:eastAsia="es-PE"/>
              </w:rPr>
              <mc:AlternateContent>
                <mc:Choice Requires="wps">
                  <w:drawing>
                    <wp:anchor distT="0" distB="0" distL="114300" distR="114300" simplePos="0" relativeHeight="251659264" behindDoc="0" locked="0" layoutInCell="1" allowOverlap="1" wp14:anchorId="19446E5D" wp14:editId="714AA672">
                      <wp:simplePos x="0" y="0"/>
                      <wp:positionH relativeFrom="column">
                        <wp:posOffset>5715</wp:posOffset>
                      </wp:positionH>
                      <wp:positionV relativeFrom="paragraph">
                        <wp:posOffset>-36195</wp:posOffset>
                      </wp:positionV>
                      <wp:extent cx="474345" cy="508635"/>
                      <wp:effectExtent l="0" t="0" r="0" b="0"/>
                      <wp:wrapNone/>
                      <wp:docPr id="16" name="Multiplicar 16"/>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6D103" id="Multiplicar 16" o:spid="_x0000_s1026" style="position:absolute;margin-left:.45pt;margin-top:-2.85pt;width:37.3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E34A4" w:rsidRPr="005F0B36" w:rsidRDefault="003E34A4" w:rsidP="009775A0">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E34A4" w:rsidRPr="005F0B36" w:rsidRDefault="003E34A4" w:rsidP="009775A0">
            <w:pPr>
              <w:jc w:val="center"/>
              <w:rPr>
                <w:rFonts w:ascii="Century Gothic" w:eastAsia="Calibri" w:hAnsi="Century Gothic" w:cs="Times New Roman"/>
                <w:bCs/>
                <w:sz w:val="23"/>
                <w:szCs w:val="23"/>
              </w:rPr>
            </w:pPr>
          </w:p>
        </w:tc>
      </w:tr>
      <w:tr w:rsidR="003E34A4" w:rsidRPr="005F0B36" w:rsidTr="009775A0">
        <w:trPr>
          <w:trHeight w:val="1167"/>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3E34A4" w:rsidRPr="005F0B36" w:rsidRDefault="003E34A4" w:rsidP="009775A0">
            <w:pPr>
              <w:rPr>
                <w:rFonts w:ascii="Century Gothic" w:eastAsia="Calibri" w:hAnsi="Century Gothic" w:cs="Times New Roman"/>
                <w:bCs/>
                <w:sz w:val="24"/>
                <w:szCs w:val="23"/>
              </w:rPr>
            </w:pPr>
            <w:r w:rsidRPr="003E34A4">
              <w:rPr>
                <w:rFonts w:ascii="Century Gothic" w:eastAsia="Calibri" w:hAnsi="Century Gothic" w:cs="Times New Roman"/>
                <w:bCs/>
                <w:sz w:val="24"/>
                <w:szCs w:val="23"/>
              </w:rPr>
              <w:t>Asumí actuar con coherencia en razón de mi fe según los principios de mi conciencia en situaciones concretas de la vida.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E34A4" w:rsidRPr="005F0B36" w:rsidRDefault="003E34A4" w:rsidP="009775A0">
            <w:pPr>
              <w:jc w:val="center"/>
              <w:rPr>
                <w:noProof/>
                <w:lang w:eastAsia="es-PE"/>
              </w:rPr>
            </w:pPr>
            <w:r w:rsidRPr="005F0B36">
              <w:rPr>
                <w:noProof/>
                <w:lang w:eastAsia="es-PE"/>
              </w:rPr>
              <mc:AlternateContent>
                <mc:Choice Requires="wps">
                  <w:drawing>
                    <wp:anchor distT="0" distB="0" distL="114300" distR="114300" simplePos="0" relativeHeight="251660288" behindDoc="0" locked="0" layoutInCell="1" allowOverlap="1" wp14:anchorId="57E05A40" wp14:editId="54F32663">
                      <wp:simplePos x="0" y="0"/>
                      <wp:positionH relativeFrom="column">
                        <wp:posOffset>0</wp:posOffset>
                      </wp:positionH>
                      <wp:positionV relativeFrom="paragraph">
                        <wp:posOffset>-45720</wp:posOffset>
                      </wp:positionV>
                      <wp:extent cx="474345" cy="508635"/>
                      <wp:effectExtent l="0" t="0" r="0" b="0"/>
                      <wp:wrapNone/>
                      <wp:docPr id="17" name="Multiplicar 17"/>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63304" id="Multiplicar 17" o:spid="_x0000_s1026" style="position:absolute;margin-left:0;margin-top:-3.6pt;width:37.3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E34A4" w:rsidRPr="005F0B36" w:rsidRDefault="003E34A4" w:rsidP="009775A0">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E34A4" w:rsidRPr="005F0B36" w:rsidRDefault="003E34A4" w:rsidP="009775A0">
            <w:pPr>
              <w:jc w:val="center"/>
              <w:rPr>
                <w:rFonts w:ascii="Century Gothic" w:eastAsia="Calibri" w:hAnsi="Century Gothic" w:cs="Times New Roman"/>
                <w:bCs/>
                <w:sz w:val="23"/>
                <w:szCs w:val="23"/>
              </w:rPr>
            </w:pPr>
          </w:p>
        </w:tc>
      </w:tr>
    </w:tbl>
    <w:p w:rsidR="003E34A4" w:rsidRPr="005F0B36" w:rsidRDefault="003E34A4" w:rsidP="003E34A4">
      <w:pPr>
        <w:spacing w:after="120" w:line="256" w:lineRule="auto"/>
        <w:ind w:right="401"/>
        <w:jc w:val="both"/>
        <w:rPr>
          <w:noProof/>
          <w:lang w:eastAsia="es-PE"/>
        </w:rPr>
      </w:pPr>
    </w:p>
    <w:p w:rsidR="003E34A4" w:rsidRPr="00841BCF" w:rsidRDefault="003E34A4" w:rsidP="003E34A4">
      <w:pPr>
        <w:spacing w:after="120"/>
        <w:jc w:val="both"/>
        <w:rPr>
          <w:rFonts w:ascii="Maiandra GD" w:hAnsi="Maiandra GD"/>
          <w:bCs/>
          <w:color w:val="C00000"/>
          <w:sz w:val="26"/>
          <w:szCs w:val="26"/>
        </w:rPr>
      </w:pPr>
      <w:r w:rsidRPr="00841BCF">
        <w:rPr>
          <w:rFonts w:ascii="Maiandra GD" w:hAnsi="Maiandra GD"/>
          <w:bCs/>
          <w:color w:val="C00000"/>
          <w:sz w:val="26"/>
          <w:szCs w:val="26"/>
        </w:rPr>
        <w:t xml:space="preserve">Con eso ya habríamos terminado esta </w:t>
      </w:r>
      <w:r>
        <w:rPr>
          <w:rFonts w:ascii="Maiandra GD" w:hAnsi="Maiandra GD"/>
          <w:bCs/>
          <w:color w:val="C00000"/>
          <w:sz w:val="26"/>
          <w:szCs w:val="26"/>
        </w:rPr>
        <w:t>segunda actividad</w:t>
      </w:r>
      <w:r w:rsidRPr="00841BCF">
        <w:rPr>
          <w:rFonts w:ascii="Maiandra GD" w:hAnsi="Maiandra GD"/>
          <w:bCs/>
          <w:color w:val="C00000"/>
          <w:sz w:val="26"/>
          <w:szCs w:val="26"/>
        </w:rPr>
        <w:t xml:space="preserve">, espero te haya resultado de ayuda, </w:t>
      </w:r>
      <w:r>
        <w:rPr>
          <w:rFonts w:ascii="Maiandra GD" w:hAnsi="Maiandra GD"/>
          <w:bCs/>
          <w:color w:val="C00000"/>
          <w:sz w:val="26"/>
          <w:szCs w:val="26"/>
        </w:rPr>
        <w:t>cuídate mucho</w:t>
      </w:r>
      <w:r w:rsidRPr="00841BCF">
        <w:rPr>
          <w:rFonts w:ascii="Maiandra GD" w:hAnsi="Maiandra GD"/>
          <w:bCs/>
          <w:color w:val="C00000"/>
          <w:sz w:val="26"/>
          <w:szCs w:val="26"/>
        </w:rPr>
        <w:t xml:space="preserve"> y nos vemos la próxima semana nwn </w:t>
      </w:r>
    </w:p>
    <w:p w:rsidR="006E3890" w:rsidRPr="00336569" w:rsidRDefault="003E34A4" w:rsidP="00336569">
      <w:pPr>
        <w:spacing w:after="120"/>
        <w:jc w:val="right"/>
        <w:rPr>
          <w:rFonts w:ascii="Maiandra GD" w:hAnsi="Maiandra GD"/>
          <w:bCs/>
          <w:color w:val="C00000"/>
          <w:sz w:val="32"/>
          <w:szCs w:val="26"/>
          <w:u w:val="single"/>
        </w:rPr>
      </w:pPr>
      <w:r w:rsidRPr="00841BCF">
        <w:rPr>
          <w:rFonts w:ascii="Maiandra GD" w:hAnsi="Maiandra GD"/>
          <w:bCs/>
          <w:color w:val="C00000"/>
          <w:sz w:val="32"/>
          <w:szCs w:val="26"/>
          <w:u w:val="single"/>
        </w:rPr>
        <w:t>Bela Konrad</w:t>
      </w:r>
      <w:bookmarkStart w:id="0" w:name="_GoBack"/>
      <w:bookmarkEnd w:id="0"/>
    </w:p>
    <w:sectPr w:rsidR="006E3890" w:rsidRPr="00336569" w:rsidSect="006612D6">
      <w:headerReference w:type="default" r:id="rId9"/>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BC6" w:rsidRDefault="00E55BC6" w:rsidP="006612D6">
      <w:pPr>
        <w:spacing w:after="0" w:line="240" w:lineRule="auto"/>
      </w:pPr>
      <w:r>
        <w:separator/>
      </w:r>
    </w:p>
  </w:endnote>
  <w:endnote w:type="continuationSeparator" w:id="0">
    <w:p w:rsidR="00E55BC6" w:rsidRDefault="00E55BC6" w:rsidP="0066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BC6" w:rsidRDefault="00E55BC6" w:rsidP="006612D6">
      <w:pPr>
        <w:spacing w:after="0" w:line="240" w:lineRule="auto"/>
      </w:pPr>
      <w:r>
        <w:separator/>
      </w:r>
    </w:p>
  </w:footnote>
  <w:footnote w:type="continuationSeparator" w:id="0">
    <w:p w:rsidR="00E55BC6" w:rsidRDefault="00E55BC6" w:rsidP="00661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D6" w:rsidRPr="006612D6" w:rsidRDefault="006612D6">
    <w:pPr>
      <w:pStyle w:val="Encabezado"/>
      <w:rPr>
        <w:rFonts w:ascii="Century Gothic" w:hAnsi="Century Gothic"/>
      </w:rPr>
    </w:pPr>
    <w:r w:rsidRPr="0073630A">
      <w:rPr>
        <w:rFonts w:ascii="Century Gothic" w:hAnsi="Century Gothic"/>
      </w:rPr>
      <w:t xml:space="preserve">Bela Konrad                                                           </w:t>
    </w:r>
    <w:r>
      <w:rPr>
        <w:rFonts w:ascii="Century Gothic" w:hAnsi="Century Gothic"/>
      </w:rPr>
      <w:t xml:space="preserve">          </w:t>
    </w:r>
    <w:r w:rsidRPr="0073630A">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37BA"/>
    <w:multiLevelType w:val="hybridMultilevel"/>
    <w:tmpl w:val="50F0A0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AB3821"/>
    <w:multiLevelType w:val="hybridMultilevel"/>
    <w:tmpl w:val="1430EF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3BA21DA"/>
    <w:multiLevelType w:val="hybridMultilevel"/>
    <w:tmpl w:val="BA9698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84B6FD8"/>
    <w:multiLevelType w:val="hybridMultilevel"/>
    <w:tmpl w:val="4F9EBD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4037370"/>
    <w:multiLevelType w:val="hybridMultilevel"/>
    <w:tmpl w:val="E2E879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D6"/>
    <w:rsid w:val="00336569"/>
    <w:rsid w:val="003E34A4"/>
    <w:rsid w:val="0044792B"/>
    <w:rsid w:val="006424E7"/>
    <w:rsid w:val="006612D6"/>
    <w:rsid w:val="006E3890"/>
    <w:rsid w:val="00874E67"/>
    <w:rsid w:val="00E55BC6"/>
    <w:rsid w:val="00EF1C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D7E78-BC50-491D-8F6F-8ADEAF1F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2D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12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12D6"/>
  </w:style>
  <w:style w:type="paragraph" w:styleId="Piedepgina">
    <w:name w:val="footer"/>
    <w:basedOn w:val="Normal"/>
    <w:link w:val="PiedepginaCar"/>
    <w:uiPriority w:val="99"/>
    <w:unhideWhenUsed/>
    <w:rsid w:val="006612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12D6"/>
  </w:style>
  <w:style w:type="character" w:styleId="Hipervnculo">
    <w:name w:val="Hyperlink"/>
    <w:basedOn w:val="Fuentedeprrafopredeter"/>
    <w:uiPriority w:val="99"/>
    <w:unhideWhenUsed/>
    <w:rsid w:val="00EF1CDD"/>
    <w:rPr>
      <w:color w:val="0563C1" w:themeColor="hyperlink"/>
      <w:u w:val="single"/>
    </w:rPr>
  </w:style>
  <w:style w:type="table" w:customStyle="1" w:styleId="Tablaconcuadrcula1">
    <w:name w:val="Tabla con cuadrícula1"/>
    <w:basedOn w:val="Tablanormal"/>
    <w:next w:val="Tablaconcuadrcula"/>
    <w:uiPriority w:val="39"/>
    <w:rsid w:val="003E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E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3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MFC1Ssale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2</Pages>
  <Words>648</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3</cp:revision>
  <dcterms:created xsi:type="dcterms:W3CDTF">2021-09-26T05:38:00Z</dcterms:created>
  <dcterms:modified xsi:type="dcterms:W3CDTF">2021-09-26T16:45:00Z</dcterms:modified>
</cp:coreProperties>
</file>