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BB8" w:rsidRPr="00C043D5" w:rsidRDefault="004B0BB8" w:rsidP="004B0BB8">
      <w:pPr>
        <w:spacing w:after="0"/>
        <w:jc w:val="center"/>
        <w:rPr>
          <w:rFonts w:ascii="Maiandra GD" w:eastAsia="Calibri" w:hAnsi="Maiandra GD" w:cs="Times New Roman"/>
          <w:b/>
          <w:color w:val="4472C4"/>
          <w:sz w:val="28"/>
        </w:rPr>
      </w:pPr>
      <w:r w:rsidRPr="00C043D5">
        <w:rPr>
          <w:rFonts w:ascii="Maiandra GD" w:eastAsia="Calibri" w:hAnsi="Maiandra GD" w:cs="Times New Roman"/>
          <w:b/>
          <w:color w:val="4472C4"/>
          <w:sz w:val="28"/>
        </w:rPr>
        <w:t>Educación religiosa</w:t>
      </w:r>
    </w:p>
    <w:p w:rsidR="004B0BB8" w:rsidRPr="002D2A19" w:rsidRDefault="004B0BB8" w:rsidP="004B0BB8">
      <w:pPr>
        <w:spacing w:after="0"/>
        <w:jc w:val="center"/>
        <w:rPr>
          <w:rFonts w:ascii="Britannic Bold" w:eastAsia="Calibri" w:hAnsi="Britannic Bold" w:cs="Times New Roman"/>
          <w:b/>
          <w:bCs/>
          <w:color w:val="4472C4"/>
          <w:sz w:val="48"/>
        </w:rPr>
      </w:pPr>
      <w:r w:rsidRPr="002D2A19">
        <w:rPr>
          <w:rFonts w:ascii="Arial Rounded MT Bold" w:hAnsi="Arial Rounded MT Bold"/>
          <w:b/>
          <w:bCs/>
          <w:color w:val="4472C4" w:themeColor="accent5"/>
          <w:sz w:val="28"/>
        </w:rPr>
        <w:t xml:space="preserve"> </w:t>
      </w:r>
      <w:r w:rsidRPr="002D2A19">
        <w:rPr>
          <w:rFonts w:ascii="Britannic Bold" w:eastAsia="Calibri" w:hAnsi="Britannic Bold" w:cs="Times New Roman"/>
          <w:b/>
          <w:bCs/>
          <w:color w:val="4472C4"/>
          <w:sz w:val="48"/>
        </w:rPr>
        <w:t>“</w:t>
      </w:r>
      <w:r w:rsidRPr="004B0BB8">
        <w:rPr>
          <w:rFonts w:ascii="Britannic Bold" w:eastAsia="Calibri" w:hAnsi="Britannic Bold" w:cs="Times New Roman"/>
          <w:b/>
          <w:bCs/>
          <w:color w:val="4472C4"/>
          <w:sz w:val="48"/>
        </w:rPr>
        <w:t>Promovemos la empatía y la salud</w:t>
      </w:r>
      <w:r w:rsidRPr="002D2A19">
        <w:rPr>
          <w:rFonts w:ascii="Britannic Bold" w:eastAsia="Calibri" w:hAnsi="Britannic Bold" w:cs="Times New Roman"/>
          <w:b/>
          <w:bCs/>
          <w:color w:val="4472C4"/>
          <w:sz w:val="48"/>
        </w:rPr>
        <w:t>”</w:t>
      </w:r>
    </w:p>
    <w:p w:rsidR="004B0BB8" w:rsidRPr="006F682B" w:rsidRDefault="004B0BB8" w:rsidP="004B0BB8">
      <w:pPr>
        <w:spacing w:after="120"/>
        <w:jc w:val="center"/>
        <w:rPr>
          <w:rFonts w:ascii="AvenirNext LT Pro Regular" w:hAnsi="AvenirNext LT Pro Regular"/>
          <w:b/>
          <w:bCs/>
          <w:color w:val="4472C4" w:themeColor="accent5"/>
          <w:sz w:val="28"/>
        </w:rPr>
      </w:pPr>
      <w:r>
        <w:rPr>
          <w:rFonts w:ascii="AvenirNext LT Pro Regular" w:hAnsi="AvenirNext LT Pro Regular"/>
          <w:b/>
          <w:bCs/>
          <w:color w:val="4472C4" w:themeColor="accent5"/>
          <w:sz w:val="28"/>
        </w:rPr>
        <w:t>(SEMANA 30</w:t>
      </w:r>
      <w:r w:rsidRPr="006F682B">
        <w:rPr>
          <w:rFonts w:ascii="AvenirNext LT Pro Regular" w:hAnsi="AvenirNext LT Pro Regular"/>
          <w:b/>
          <w:bCs/>
          <w:color w:val="4472C4" w:themeColor="accent5"/>
          <w:sz w:val="28"/>
        </w:rPr>
        <w:t>)</w:t>
      </w:r>
    </w:p>
    <w:p w:rsidR="004B0BB8" w:rsidRDefault="004B0BB8" w:rsidP="004B0BB8">
      <w:pPr>
        <w:spacing w:after="120"/>
        <w:jc w:val="both"/>
        <w:rPr>
          <w:rFonts w:ascii="Century Gothic" w:hAnsi="Century Gothic"/>
          <w:bCs/>
          <w:sz w:val="24"/>
          <w:szCs w:val="23"/>
        </w:rPr>
      </w:pPr>
      <w:r w:rsidRPr="00940B86">
        <w:rPr>
          <w:rFonts w:ascii="Century Gothic" w:hAnsi="Century Gothic"/>
          <w:bCs/>
          <w:sz w:val="24"/>
          <w:szCs w:val="23"/>
        </w:rPr>
        <w:t xml:space="preserve">¡Hola! Te saluda Bela, esta semana </w:t>
      </w:r>
      <w:r>
        <w:rPr>
          <w:rFonts w:ascii="Century Gothic" w:hAnsi="Century Gothic"/>
          <w:bCs/>
          <w:sz w:val="24"/>
          <w:szCs w:val="23"/>
        </w:rPr>
        <w:t>continuamos</w:t>
      </w:r>
      <w:r w:rsidRPr="00940B86">
        <w:rPr>
          <w:rFonts w:ascii="Century Gothic" w:hAnsi="Century Gothic"/>
          <w:bCs/>
          <w:sz w:val="24"/>
          <w:szCs w:val="23"/>
        </w:rPr>
        <w:t xml:space="preserve"> trabajando la </w:t>
      </w:r>
      <w:r>
        <w:rPr>
          <w:rFonts w:ascii="Century Gothic" w:hAnsi="Century Gothic"/>
          <w:b/>
          <w:bCs/>
          <w:sz w:val="24"/>
          <w:szCs w:val="23"/>
        </w:rPr>
        <w:t>2da</w:t>
      </w:r>
      <w:r w:rsidRPr="004460C6">
        <w:rPr>
          <w:rFonts w:ascii="Century Gothic" w:hAnsi="Century Gothic"/>
          <w:b/>
          <w:bCs/>
          <w:sz w:val="24"/>
          <w:szCs w:val="23"/>
        </w:rPr>
        <w:t xml:space="preserve"> actividad</w:t>
      </w:r>
      <w:r w:rsidRPr="00940B86">
        <w:rPr>
          <w:rFonts w:ascii="Century Gothic" w:hAnsi="Century Gothic"/>
          <w:bCs/>
          <w:sz w:val="24"/>
          <w:szCs w:val="23"/>
        </w:rPr>
        <w:t xml:space="preserve"> de </w:t>
      </w:r>
      <w:r>
        <w:rPr>
          <w:rFonts w:ascii="Century Gothic" w:hAnsi="Century Gothic"/>
          <w:bCs/>
          <w:sz w:val="24"/>
          <w:szCs w:val="23"/>
        </w:rPr>
        <w:t xml:space="preserve">la </w:t>
      </w:r>
      <w:r w:rsidRPr="004460C6">
        <w:rPr>
          <w:rFonts w:ascii="Century Gothic" w:hAnsi="Century Gothic"/>
          <w:b/>
          <w:bCs/>
          <w:sz w:val="24"/>
          <w:szCs w:val="23"/>
        </w:rPr>
        <w:t xml:space="preserve">Experiencia de Aprendizaje </w:t>
      </w:r>
      <w:r>
        <w:rPr>
          <w:rFonts w:ascii="Century Gothic" w:hAnsi="Century Gothic"/>
          <w:b/>
          <w:bCs/>
          <w:sz w:val="24"/>
          <w:szCs w:val="23"/>
        </w:rPr>
        <w:t xml:space="preserve">8, </w:t>
      </w:r>
      <w:r w:rsidRPr="004B0BB8">
        <w:rPr>
          <w:rFonts w:ascii="Century Gothic" w:hAnsi="Century Gothic"/>
          <w:bCs/>
          <w:sz w:val="24"/>
          <w:szCs w:val="23"/>
        </w:rPr>
        <w:t>formularemos alternativas de solución y plantearemos acciones basadas en la unidad y la solidaridad en favor de la salud integral</w:t>
      </w:r>
      <w:r>
        <w:rPr>
          <w:rFonts w:ascii="Century Gothic" w:hAnsi="Century Gothic"/>
          <w:bCs/>
          <w:sz w:val="24"/>
          <w:szCs w:val="23"/>
        </w:rPr>
        <w:t>.</w:t>
      </w:r>
    </w:p>
    <w:p w:rsidR="004B0BB8" w:rsidRPr="00867E6F" w:rsidRDefault="004B0BB8" w:rsidP="004B0BB8">
      <w:pPr>
        <w:spacing w:after="120"/>
        <w:jc w:val="both"/>
        <w:rPr>
          <w:rFonts w:ascii="Arial Rounded MT Bold" w:hAnsi="Arial Rounded MT Bold"/>
          <w:bCs/>
          <w:color w:val="4472C4" w:themeColor="accent5"/>
          <w:sz w:val="28"/>
          <w:szCs w:val="30"/>
        </w:rPr>
      </w:pPr>
      <w:r>
        <w:rPr>
          <w:noProof/>
          <w:lang w:eastAsia="es-PE"/>
        </w:rPr>
        <w:drawing>
          <wp:anchor distT="0" distB="0" distL="114300" distR="114300" simplePos="0" relativeHeight="251659264" behindDoc="0" locked="0" layoutInCell="1" allowOverlap="1">
            <wp:simplePos x="0" y="0"/>
            <wp:positionH relativeFrom="column">
              <wp:posOffset>5201357</wp:posOffset>
            </wp:positionH>
            <wp:positionV relativeFrom="paragraph">
              <wp:posOffset>299085</wp:posOffset>
            </wp:positionV>
            <wp:extent cx="1189990" cy="1454785"/>
            <wp:effectExtent l="0" t="0" r="0" b="0"/>
            <wp:wrapSquare wrapText="bothSides"/>
            <wp:docPr id="5" name="Imagen 5" descr="Sanidad confirma cuántas personas pueden visitar las casas de familiares y  amigos en la Fase 1 | Id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nidad confirma cuántas personas pueden visitar las casas de familiares y  amigos en la Fase 1 | Ideal"/>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62" r="50940"/>
                    <a:stretch/>
                  </pic:blipFill>
                  <pic:spPr bwMode="auto">
                    <a:xfrm>
                      <a:off x="0" y="0"/>
                      <a:ext cx="1189990" cy="1454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Rounded MT Bold" w:hAnsi="Arial Rounded MT Bold"/>
          <w:bCs/>
          <w:color w:val="4472C4" w:themeColor="accent5"/>
          <w:sz w:val="28"/>
          <w:szCs w:val="30"/>
        </w:rPr>
        <w:t xml:space="preserve">Reflexionamos </w:t>
      </w:r>
    </w:p>
    <w:p w:rsidR="004B0BB8" w:rsidRPr="00867E6F" w:rsidRDefault="004B0BB8" w:rsidP="004B0BB8">
      <w:pPr>
        <w:spacing w:after="120"/>
        <w:ind w:left="709"/>
        <w:jc w:val="both"/>
        <w:rPr>
          <w:rFonts w:ascii="Maiandra GD" w:hAnsi="Maiandra GD"/>
          <w:bCs/>
          <w:sz w:val="26"/>
          <w:szCs w:val="26"/>
        </w:rPr>
      </w:pPr>
      <w:r>
        <w:rPr>
          <w:noProof/>
          <w:lang w:eastAsia="es-PE"/>
        </w:rPr>
        <w:drawing>
          <wp:anchor distT="0" distB="0" distL="114300" distR="114300" simplePos="0" relativeHeight="251658240" behindDoc="0" locked="0" layoutInCell="1" allowOverlap="1">
            <wp:simplePos x="0" y="0"/>
            <wp:positionH relativeFrom="column">
              <wp:posOffset>3018455</wp:posOffset>
            </wp:positionH>
            <wp:positionV relativeFrom="paragraph">
              <wp:posOffset>10160</wp:posOffset>
            </wp:positionV>
            <wp:extent cx="1795145" cy="1445260"/>
            <wp:effectExtent l="0" t="0" r="0" b="2540"/>
            <wp:wrapSquare wrapText="bothSides"/>
            <wp:docPr id="2" name="Imagen 2" descr="Campaña | Gran limpieza Glob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paña | Gran limpieza Global"/>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905" r="13408"/>
                    <a:stretch/>
                  </pic:blipFill>
                  <pic:spPr bwMode="auto">
                    <a:xfrm>
                      <a:off x="0" y="0"/>
                      <a:ext cx="1795145" cy="1445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PE"/>
        </w:rPr>
        <w:drawing>
          <wp:inline distT="0" distB="0" distL="0" distR="0" wp14:anchorId="76508BEB" wp14:editId="0B14AFE9">
            <wp:extent cx="2139351" cy="1449187"/>
            <wp:effectExtent l="0" t="0" r="0" b="0"/>
            <wp:docPr id="1" name="Imagen 1" descr="Minsa: Sigue estas recomendaciones en caso un familiar presenta síntomas de  Covid-19 - DIRIS LIMA CEN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sa: Sigue estas recomendaciones en caso un familiar presenta síntomas de  Covid-19 - DIRIS LIMA CENTR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793"/>
                    <a:stretch/>
                  </pic:blipFill>
                  <pic:spPr bwMode="auto">
                    <a:xfrm flipH="1">
                      <a:off x="0" y="0"/>
                      <a:ext cx="2177264" cy="1474869"/>
                    </a:xfrm>
                    <a:prstGeom prst="rect">
                      <a:avLst/>
                    </a:prstGeom>
                    <a:noFill/>
                    <a:ln>
                      <a:noFill/>
                    </a:ln>
                    <a:extLst>
                      <a:ext uri="{53640926-AAD7-44D8-BBD7-CCE9431645EC}">
                        <a14:shadowObscured xmlns:a14="http://schemas.microsoft.com/office/drawing/2010/main"/>
                      </a:ext>
                    </a:extLst>
                  </pic:spPr>
                </pic:pic>
              </a:graphicData>
            </a:graphic>
          </wp:inline>
        </w:drawing>
      </w:r>
      <w:r w:rsidRPr="004B0BB8">
        <w:rPr>
          <w:noProof/>
          <w:lang w:eastAsia="es-PE"/>
        </w:rPr>
        <w:t xml:space="preserve"> </w:t>
      </w:r>
    </w:p>
    <w:p w:rsidR="004B0BB8" w:rsidRDefault="004B0BB8" w:rsidP="004B0BB8">
      <w:pPr>
        <w:pStyle w:val="Prrafodelista"/>
        <w:numPr>
          <w:ilvl w:val="0"/>
          <w:numId w:val="1"/>
        </w:numPr>
        <w:spacing w:after="120"/>
        <w:jc w:val="both"/>
        <w:rPr>
          <w:rFonts w:ascii="Century Gothic" w:hAnsi="Century Gothic"/>
          <w:b/>
          <w:bCs/>
          <w:color w:val="4472C4" w:themeColor="accent5"/>
          <w:sz w:val="24"/>
          <w:szCs w:val="23"/>
        </w:rPr>
      </w:pPr>
      <w:r w:rsidRPr="004B0BB8">
        <w:rPr>
          <w:rFonts w:ascii="Century Gothic" w:hAnsi="Century Gothic"/>
          <w:b/>
          <w:bCs/>
          <w:color w:val="4472C4" w:themeColor="accent5"/>
          <w:sz w:val="24"/>
          <w:szCs w:val="23"/>
        </w:rPr>
        <w:t>¿Qué mensaje nos transmite cada una de las imágenes? ¿Cómo se relacionan con lo que acontece en nuestro entorno?</w:t>
      </w:r>
    </w:p>
    <w:p w:rsidR="004B0BB8" w:rsidRPr="00867E6F" w:rsidRDefault="004B0BB8" w:rsidP="004B0BB8">
      <w:pPr>
        <w:spacing w:after="120"/>
        <w:ind w:left="709"/>
        <w:jc w:val="both"/>
        <w:rPr>
          <w:rFonts w:ascii="Maiandra GD" w:hAnsi="Maiandra GD"/>
          <w:bCs/>
          <w:sz w:val="26"/>
          <w:szCs w:val="26"/>
        </w:rPr>
      </w:pPr>
    </w:p>
    <w:p w:rsidR="006D7328" w:rsidRPr="004B0BB8" w:rsidRDefault="004B0BB8" w:rsidP="004B0BB8">
      <w:pPr>
        <w:pStyle w:val="Prrafodelista"/>
        <w:numPr>
          <w:ilvl w:val="0"/>
          <w:numId w:val="1"/>
        </w:numPr>
        <w:spacing w:after="120"/>
        <w:jc w:val="both"/>
        <w:rPr>
          <w:rFonts w:ascii="Century Gothic" w:hAnsi="Century Gothic"/>
          <w:b/>
          <w:bCs/>
          <w:color w:val="4472C4" w:themeColor="accent5"/>
          <w:sz w:val="24"/>
          <w:szCs w:val="23"/>
        </w:rPr>
      </w:pPr>
      <w:r w:rsidRPr="004B0BB8">
        <w:rPr>
          <w:rFonts w:ascii="Century Gothic" w:hAnsi="Century Gothic"/>
          <w:b/>
          <w:bCs/>
          <w:color w:val="4472C4" w:themeColor="accent5"/>
          <w:sz w:val="24"/>
          <w:szCs w:val="23"/>
        </w:rPr>
        <w:t>¿Qué problemas y necesidades identificamos en la relación de la salud integral y el ambiente en nuestra comunidad?</w:t>
      </w:r>
    </w:p>
    <w:p w:rsidR="004B0BB8" w:rsidRPr="006E0D26" w:rsidRDefault="006E0D26" w:rsidP="006E0D26">
      <w:pPr>
        <w:spacing w:after="120"/>
        <w:ind w:left="709"/>
        <w:jc w:val="both"/>
        <w:rPr>
          <w:rFonts w:ascii="Maiandra GD" w:hAnsi="Maiandra GD"/>
          <w:bCs/>
          <w:sz w:val="26"/>
          <w:szCs w:val="26"/>
        </w:rPr>
      </w:pPr>
      <w:r w:rsidRPr="006E0D26">
        <w:rPr>
          <w:rFonts w:ascii="Maiandra GD" w:hAnsi="Maiandra GD"/>
          <w:bCs/>
          <w:color w:val="C00000"/>
          <w:sz w:val="26"/>
          <w:szCs w:val="26"/>
        </w:rPr>
        <w:t xml:space="preserve">(Por ejemplo) </w:t>
      </w:r>
      <w:r w:rsidRPr="006E0D26">
        <w:rPr>
          <w:rFonts w:ascii="Maiandra GD" w:hAnsi="Maiandra GD"/>
          <w:bCs/>
          <w:sz w:val="26"/>
          <w:szCs w:val="26"/>
        </w:rPr>
        <w:t xml:space="preserve">Encuentro que hay demasiadas fábricas que no cumplen con las normas del desarrollo sostenible, y queman sus desechos materiales tóxicos, o si son líquidos los vierten a los desagües, donde se filtra hacia las tuberías de los vecinos y causa malestares como dolor de cabeza y náuseas. </w:t>
      </w:r>
    </w:p>
    <w:p w:rsidR="004B0BB8" w:rsidRPr="004B0BB8" w:rsidRDefault="004B0BB8" w:rsidP="004B0BB8">
      <w:pPr>
        <w:pStyle w:val="Prrafodelista"/>
        <w:numPr>
          <w:ilvl w:val="0"/>
          <w:numId w:val="1"/>
        </w:numPr>
        <w:spacing w:after="120"/>
        <w:jc w:val="both"/>
        <w:rPr>
          <w:rFonts w:ascii="Century Gothic" w:hAnsi="Century Gothic"/>
          <w:b/>
          <w:bCs/>
          <w:color w:val="4472C4" w:themeColor="accent5"/>
          <w:sz w:val="24"/>
          <w:szCs w:val="23"/>
        </w:rPr>
      </w:pPr>
      <w:r w:rsidRPr="004B0BB8">
        <w:rPr>
          <w:rFonts w:ascii="Century Gothic" w:hAnsi="Century Gothic"/>
          <w:b/>
          <w:bCs/>
          <w:color w:val="4472C4" w:themeColor="accent5"/>
          <w:sz w:val="24"/>
          <w:szCs w:val="23"/>
        </w:rPr>
        <w:t>¿Qué valores nos unen como comunidad para promover el cuidado de la salud integral?</w:t>
      </w:r>
    </w:p>
    <w:p w:rsidR="004B0BB8" w:rsidRPr="006E0D26" w:rsidRDefault="006E0D26" w:rsidP="006E0D26">
      <w:pPr>
        <w:spacing w:after="120"/>
        <w:ind w:left="709"/>
        <w:jc w:val="both"/>
        <w:rPr>
          <w:rFonts w:ascii="Maiandra GD" w:hAnsi="Maiandra GD"/>
          <w:bCs/>
          <w:sz w:val="26"/>
          <w:szCs w:val="26"/>
        </w:rPr>
      </w:pPr>
      <w:r w:rsidRPr="006E0D26">
        <w:rPr>
          <w:rFonts w:ascii="Maiandra GD" w:hAnsi="Maiandra GD"/>
          <w:bCs/>
          <w:sz w:val="26"/>
          <w:szCs w:val="26"/>
        </w:rPr>
        <w:t>En mi comunidad somos…</w:t>
      </w:r>
    </w:p>
    <w:p w:rsidR="004B0BB8" w:rsidRPr="004B0BB8" w:rsidRDefault="00DE244B" w:rsidP="004B0BB8">
      <w:pPr>
        <w:spacing w:after="300"/>
        <w:jc w:val="both"/>
        <w:rPr>
          <w:rFonts w:ascii="Arial Rounded MT Bold" w:hAnsi="Arial Rounded MT Bold"/>
          <w:bCs/>
          <w:color w:val="4472C4" w:themeColor="accent5"/>
          <w:sz w:val="28"/>
          <w:szCs w:val="30"/>
        </w:rPr>
      </w:pPr>
      <w:r>
        <w:rPr>
          <w:rFonts w:ascii="Arial Rounded MT Bold" w:hAnsi="Arial Rounded MT Bold"/>
          <w:bCs/>
          <w:noProof/>
          <w:color w:val="4472C4" w:themeColor="accent5"/>
          <w:sz w:val="28"/>
          <w:szCs w:val="30"/>
          <w:lang w:eastAsia="es-PE"/>
        </w:rPr>
        <mc:AlternateContent>
          <mc:Choice Requires="wps">
            <w:drawing>
              <wp:anchor distT="0" distB="0" distL="114300" distR="114300" simplePos="0" relativeHeight="251660288" behindDoc="1" locked="0" layoutInCell="1" allowOverlap="1">
                <wp:simplePos x="0" y="0"/>
                <wp:positionH relativeFrom="column">
                  <wp:posOffset>25879</wp:posOffset>
                </wp:positionH>
                <wp:positionV relativeFrom="paragraph">
                  <wp:posOffset>292447</wp:posOffset>
                </wp:positionV>
                <wp:extent cx="6556076" cy="2139351"/>
                <wp:effectExtent l="0" t="0" r="16510" b="13335"/>
                <wp:wrapNone/>
                <wp:docPr id="3" name="Rectángulo redondeado 3"/>
                <wp:cNvGraphicFramePr/>
                <a:graphic xmlns:a="http://schemas.openxmlformats.org/drawingml/2006/main">
                  <a:graphicData uri="http://schemas.microsoft.com/office/word/2010/wordprocessingShape">
                    <wps:wsp>
                      <wps:cNvSpPr/>
                      <wps:spPr>
                        <a:xfrm>
                          <a:off x="0" y="0"/>
                          <a:ext cx="6556076" cy="2139351"/>
                        </a:xfrm>
                        <a:prstGeom prst="roundRect">
                          <a:avLst/>
                        </a:prstGeom>
                        <a:solidFill>
                          <a:schemeClr val="accent4">
                            <a:lumMod val="20000"/>
                            <a:lumOff val="8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CFCC059" id="Rectángulo redondeado 3" o:spid="_x0000_s1026" style="position:absolute;margin-left:2.05pt;margin-top:23.05pt;width:516.25pt;height:168.45pt;z-index:-251656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" fillcolor="#fff2cc [663]" strokecolor="#fff2cc [663]" strokeweight="1pt">
                <v:stroke joinstyle="miter"/>
              </v:roundrect>
            </w:pict>
          </mc:Fallback>
        </mc:AlternateContent>
      </w:r>
      <w:r w:rsidR="004B0BB8" w:rsidRPr="004B0BB8">
        <w:rPr>
          <w:rFonts w:ascii="Arial Rounded MT Bold" w:hAnsi="Arial Rounded MT Bold"/>
          <w:bCs/>
          <w:color w:val="4472C4" w:themeColor="accent5"/>
          <w:sz w:val="28"/>
          <w:szCs w:val="30"/>
        </w:rPr>
        <w:t>Leemos y reflexionamos</w:t>
      </w:r>
    </w:p>
    <w:p w:rsidR="006E0D26" w:rsidRDefault="004B0BB8" w:rsidP="004B0BB8">
      <w:pPr>
        <w:ind w:left="426" w:right="401"/>
        <w:rPr>
          <w:rFonts w:ascii="Maiandra GD" w:hAnsi="Maiandra GD"/>
          <w:bCs/>
          <w:sz w:val="26"/>
          <w:szCs w:val="26"/>
        </w:rPr>
      </w:pPr>
      <w:r w:rsidRPr="004B0BB8">
        <w:rPr>
          <w:rFonts w:ascii="Maiandra GD" w:hAnsi="Maiandra GD"/>
          <w:bCs/>
          <w:sz w:val="26"/>
          <w:szCs w:val="26"/>
        </w:rPr>
        <w:t xml:space="preserve">Muchas veces cuando estamos enfermos, nos invade la incertidumbre, el temor y la consternación, todo ello se apodera de la mente y del corazón; en esos momentos nos encontramos en una situación de vulnerabilidad. </w:t>
      </w:r>
    </w:p>
    <w:p w:rsidR="004B0BB8" w:rsidRDefault="004B0BB8" w:rsidP="004B0BB8">
      <w:pPr>
        <w:ind w:left="426" w:right="401"/>
        <w:rPr>
          <w:rFonts w:ascii="Maiandra GD" w:hAnsi="Maiandra GD"/>
          <w:bCs/>
          <w:sz w:val="26"/>
          <w:szCs w:val="26"/>
        </w:rPr>
      </w:pPr>
      <w:r w:rsidRPr="004B0BB8">
        <w:rPr>
          <w:rFonts w:ascii="Maiandra GD" w:hAnsi="Maiandra GD"/>
          <w:bCs/>
          <w:sz w:val="26"/>
          <w:szCs w:val="26"/>
        </w:rPr>
        <w:t>“(Como el buen samaritano) estamos llamados a ser misericordiosos como el Padre y a amar, en particular, a los hermanos enfermos, débiles y que sufren (cf. Jn 13,34-35). Y vivimos esta cercanía, no sólo de manera personal, sino también de forma comunitaria: en efecto, el amor fraterno en Cristo genera una comunidad capaz de sanar, que no abandona a nadie, que incluye y acoge sobre todo a los más frágiles”.</w:t>
      </w:r>
    </w:p>
    <w:p w:rsidR="004B0BB8" w:rsidRDefault="004B0BB8" w:rsidP="004B0BB8">
      <w:pPr>
        <w:ind w:right="401"/>
        <w:rPr>
          <w:rFonts w:ascii="Maiandra GD" w:hAnsi="Maiandra GD"/>
          <w:bCs/>
          <w:sz w:val="26"/>
          <w:szCs w:val="26"/>
        </w:rPr>
      </w:pPr>
    </w:p>
    <w:p w:rsidR="00DE244B" w:rsidRDefault="00DE244B" w:rsidP="004B0BB8">
      <w:pPr>
        <w:ind w:right="401"/>
        <w:rPr>
          <w:rFonts w:ascii="Maiandra GD" w:hAnsi="Maiandra GD"/>
          <w:bCs/>
          <w:sz w:val="26"/>
          <w:szCs w:val="26"/>
        </w:rPr>
      </w:pPr>
    </w:p>
    <w:p w:rsidR="00DE244B" w:rsidRDefault="00DE244B" w:rsidP="004B0BB8">
      <w:pPr>
        <w:ind w:right="401"/>
        <w:rPr>
          <w:rFonts w:ascii="Maiandra GD" w:hAnsi="Maiandra GD"/>
          <w:bCs/>
          <w:sz w:val="26"/>
          <w:szCs w:val="26"/>
        </w:rPr>
      </w:pPr>
    </w:p>
    <w:p w:rsidR="006E0D26" w:rsidRPr="006E0D26" w:rsidRDefault="006E0D26" w:rsidP="004B0BB8">
      <w:pPr>
        <w:ind w:right="401"/>
        <w:rPr>
          <w:rFonts w:ascii="Arial Rounded MT Bold" w:hAnsi="Arial Rounded MT Bold"/>
          <w:bCs/>
          <w:color w:val="4472C4" w:themeColor="accent5"/>
          <w:sz w:val="28"/>
          <w:szCs w:val="30"/>
        </w:rPr>
      </w:pPr>
      <w:r w:rsidRPr="006E0D26">
        <w:rPr>
          <w:rFonts w:ascii="Arial Rounded MT Bold" w:hAnsi="Arial Rounded MT Bold"/>
          <w:bCs/>
          <w:color w:val="4472C4" w:themeColor="accent5"/>
          <w:sz w:val="28"/>
          <w:szCs w:val="30"/>
        </w:rPr>
        <w:lastRenderedPageBreak/>
        <w:t xml:space="preserve">Respondemos </w:t>
      </w:r>
    </w:p>
    <w:p w:rsidR="006E0D26" w:rsidRPr="00DE244B" w:rsidRDefault="006E0D26" w:rsidP="00DE244B">
      <w:pPr>
        <w:pStyle w:val="Prrafodelista"/>
        <w:numPr>
          <w:ilvl w:val="0"/>
          <w:numId w:val="2"/>
        </w:numPr>
        <w:ind w:right="401"/>
        <w:rPr>
          <w:rFonts w:ascii="Century Gothic" w:hAnsi="Century Gothic"/>
          <w:b/>
          <w:bCs/>
          <w:color w:val="4472C4" w:themeColor="accent5"/>
          <w:sz w:val="24"/>
          <w:szCs w:val="26"/>
        </w:rPr>
      </w:pPr>
      <w:r w:rsidRPr="00DE244B">
        <w:rPr>
          <w:rFonts w:ascii="Century Gothic" w:hAnsi="Century Gothic"/>
          <w:b/>
          <w:bCs/>
          <w:color w:val="4472C4" w:themeColor="accent5"/>
          <w:sz w:val="24"/>
          <w:szCs w:val="26"/>
        </w:rPr>
        <w:t>¿Qué acciones de esperanza promoveríamos en favor del cuidado de la salud integral, a la luz de la Palabra?</w:t>
      </w:r>
    </w:p>
    <w:p w:rsidR="004B0BB8" w:rsidRDefault="00DE244B" w:rsidP="00DE244B">
      <w:pPr>
        <w:spacing w:after="120"/>
        <w:ind w:left="709"/>
        <w:jc w:val="both"/>
        <w:rPr>
          <w:rFonts w:ascii="Maiandra GD" w:hAnsi="Maiandra GD"/>
          <w:bCs/>
          <w:sz w:val="26"/>
          <w:szCs w:val="26"/>
        </w:rPr>
      </w:pPr>
      <w:r>
        <w:rPr>
          <w:rFonts w:ascii="Maiandra GD" w:hAnsi="Maiandra GD"/>
          <w:bCs/>
          <w:sz w:val="26"/>
          <w:szCs w:val="26"/>
        </w:rPr>
        <w:t>Promoveríamos acciones solidarias como atender a personas enfermas que estén solas, acompañar en la vigilia por la salud de un enfermo, apoyar en víveres con medicamentos, etc.</w:t>
      </w:r>
    </w:p>
    <w:p w:rsidR="006E0D26" w:rsidRPr="00DE244B" w:rsidRDefault="006E0D26" w:rsidP="00DE244B">
      <w:pPr>
        <w:pStyle w:val="Prrafodelista"/>
        <w:numPr>
          <w:ilvl w:val="0"/>
          <w:numId w:val="2"/>
        </w:numPr>
        <w:ind w:right="401"/>
        <w:rPr>
          <w:rFonts w:ascii="Century Gothic" w:hAnsi="Century Gothic"/>
          <w:b/>
          <w:bCs/>
          <w:color w:val="4472C4" w:themeColor="accent5"/>
          <w:sz w:val="24"/>
          <w:szCs w:val="26"/>
        </w:rPr>
      </w:pPr>
      <w:r w:rsidRPr="00DE244B">
        <w:rPr>
          <w:rFonts w:ascii="Century Gothic" w:hAnsi="Century Gothic"/>
          <w:b/>
          <w:bCs/>
          <w:color w:val="4472C4" w:themeColor="accent5"/>
          <w:sz w:val="24"/>
          <w:szCs w:val="26"/>
        </w:rPr>
        <w:t>¿Cómo demostraríamos la sensibilidad del buen samaritano ante la fragilidad del prójimo?</w:t>
      </w:r>
    </w:p>
    <w:p w:rsidR="006E0D26" w:rsidRDefault="00DE244B" w:rsidP="00DE244B">
      <w:pPr>
        <w:spacing w:after="120"/>
        <w:ind w:left="709"/>
        <w:jc w:val="both"/>
        <w:rPr>
          <w:rFonts w:ascii="Maiandra GD" w:hAnsi="Maiandra GD"/>
          <w:bCs/>
          <w:sz w:val="26"/>
          <w:szCs w:val="26"/>
        </w:rPr>
      </w:pPr>
      <w:r>
        <w:rPr>
          <w:rFonts w:ascii="Maiandra GD" w:hAnsi="Maiandra GD"/>
          <w:bCs/>
          <w:sz w:val="26"/>
          <w:szCs w:val="26"/>
        </w:rPr>
        <w:t>Lo demostraríamos dando acciones solidarias, que ayuden a quien más lo necesite.</w:t>
      </w:r>
    </w:p>
    <w:p w:rsidR="006E0D26" w:rsidRPr="006E0D26" w:rsidRDefault="00DE244B" w:rsidP="004B0BB8">
      <w:pPr>
        <w:ind w:right="401"/>
        <w:rPr>
          <w:rFonts w:ascii="Arial Rounded MT Bold" w:hAnsi="Arial Rounded MT Bold"/>
          <w:bCs/>
          <w:color w:val="4472C4" w:themeColor="accent5"/>
          <w:sz w:val="28"/>
          <w:szCs w:val="30"/>
        </w:rPr>
      </w:pPr>
      <w:r>
        <w:rPr>
          <w:rFonts w:ascii="Arial Rounded MT Bold" w:hAnsi="Arial Rounded MT Bold"/>
          <w:bCs/>
          <w:noProof/>
          <w:color w:val="4472C4" w:themeColor="accent5"/>
          <w:sz w:val="28"/>
          <w:szCs w:val="30"/>
          <w:lang w:eastAsia="es-PE"/>
        </w:rPr>
        <mc:AlternateContent>
          <mc:Choice Requires="wps">
            <w:drawing>
              <wp:anchor distT="0" distB="0" distL="114300" distR="114300" simplePos="0" relativeHeight="251662336" behindDoc="1" locked="0" layoutInCell="1" allowOverlap="1" wp14:anchorId="057BEE4F" wp14:editId="7E720052">
                <wp:simplePos x="0" y="0"/>
                <wp:positionH relativeFrom="column">
                  <wp:posOffset>0</wp:posOffset>
                </wp:positionH>
                <wp:positionV relativeFrom="paragraph">
                  <wp:posOffset>325588</wp:posOffset>
                </wp:positionV>
                <wp:extent cx="6555740" cy="1742536"/>
                <wp:effectExtent l="0" t="0" r="16510" b="10160"/>
                <wp:wrapNone/>
                <wp:docPr id="4" name="Rectángulo redondeado 4"/>
                <wp:cNvGraphicFramePr/>
                <a:graphic xmlns:a="http://schemas.openxmlformats.org/drawingml/2006/main">
                  <a:graphicData uri="http://schemas.microsoft.com/office/word/2010/wordprocessingShape">
                    <wps:wsp>
                      <wps:cNvSpPr/>
                      <wps:spPr>
                        <a:xfrm>
                          <a:off x="0" y="0"/>
                          <a:ext cx="6555740" cy="1742536"/>
                        </a:xfrm>
                        <a:prstGeom prst="roundRect">
                          <a:avLst/>
                        </a:prstGeom>
                        <a:solidFill>
                          <a:schemeClr val="accent6">
                            <a:lumMod val="20000"/>
                            <a:lumOff val="80000"/>
                          </a:schemeClr>
                        </a:solidFill>
                        <a:ln w="12700" cap="flat" cmpd="sng" algn="ctr">
                          <a:solidFill>
                            <a:schemeClr val="accent6">
                              <a:lumMod val="20000"/>
                              <a:lumOff val="8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0FCD0D" id="Rectángulo redondeado 4" o:spid="_x0000_s1026" style="position:absolute;margin-left:0;margin-top:25.65pt;width:516.2pt;height:137.2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" fillcolor="#e2efd9 [665]" strokecolor="#e2efd9 [665]" strokeweight="1pt">
                <v:stroke joinstyle="miter"/>
              </v:roundrect>
            </w:pict>
          </mc:Fallback>
        </mc:AlternateContent>
      </w:r>
      <w:r w:rsidR="006E0D26" w:rsidRPr="006E0D26">
        <w:rPr>
          <w:rFonts w:ascii="Arial Rounded MT Bold" w:hAnsi="Arial Rounded MT Bold"/>
          <w:bCs/>
          <w:color w:val="4472C4" w:themeColor="accent5"/>
          <w:sz w:val="28"/>
          <w:szCs w:val="30"/>
        </w:rPr>
        <w:t>Leemos</w:t>
      </w:r>
    </w:p>
    <w:p w:rsidR="006E0D26" w:rsidRPr="00DE244B" w:rsidRDefault="006E0D26" w:rsidP="00DE244B">
      <w:pPr>
        <w:spacing w:after="0"/>
        <w:ind w:right="401"/>
        <w:rPr>
          <w:rFonts w:ascii="Maiandra GD" w:hAnsi="Maiandra GD"/>
          <w:bCs/>
          <w:szCs w:val="26"/>
        </w:rPr>
      </w:pPr>
    </w:p>
    <w:p w:rsidR="006E0D26" w:rsidRDefault="006E0D26" w:rsidP="00DE244B">
      <w:pPr>
        <w:ind w:left="426" w:right="401"/>
        <w:rPr>
          <w:rFonts w:ascii="Maiandra GD" w:hAnsi="Maiandra GD"/>
          <w:bCs/>
          <w:sz w:val="26"/>
          <w:szCs w:val="26"/>
        </w:rPr>
      </w:pPr>
      <w:r w:rsidRPr="006E0D26">
        <w:rPr>
          <w:rFonts w:ascii="Maiandra GD" w:hAnsi="Maiandra GD"/>
          <w:bCs/>
          <w:sz w:val="26"/>
          <w:szCs w:val="26"/>
        </w:rPr>
        <w:t xml:space="preserve">"Los jóvenes nos reclaman un cambio. Ellos se preguntan cómo es posible que se pretenda construir un futuro mejor sin pensar en la crisis del ambiente y en los </w:t>
      </w:r>
      <w:r>
        <w:rPr>
          <w:rFonts w:ascii="Maiandra GD" w:hAnsi="Maiandra GD"/>
          <w:bCs/>
          <w:sz w:val="26"/>
          <w:szCs w:val="26"/>
        </w:rPr>
        <w:t>sufrimientos de los excluidos."</w:t>
      </w:r>
      <w:r w:rsidRPr="006E0D26">
        <w:rPr>
          <w:rFonts w:ascii="Maiandra GD" w:hAnsi="Maiandra GD"/>
          <w:bCs/>
          <w:sz w:val="26"/>
          <w:szCs w:val="26"/>
        </w:rPr>
        <w:t xml:space="preserve"> </w:t>
      </w:r>
    </w:p>
    <w:p w:rsidR="006E0D26" w:rsidRDefault="006E0D26" w:rsidP="00DE244B">
      <w:pPr>
        <w:ind w:left="426" w:right="401"/>
        <w:rPr>
          <w:rFonts w:ascii="Maiandra GD" w:hAnsi="Maiandra GD"/>
          <w:bCs/>
          <w:sz w:val="26"/>
          <w:szCs w:val="26"/>
        </w:rPr>
      </w:pPr>
      <w:r w:rsidRPr="006E0D26">
        <w:rPr>
          <w:rFonts w:ascii="Maiandra GD" w:hAnsi="Maiandra GD"/>
          <w:bCs/>
          <w:sz w:val="26"/>
          <w:szCs w:val="26"/>
        </w:rPr>
        <w:t>"A todos aquellos que se están viendo afectados por la pandemia del coronavirus (...) el mundo entero está sufriendo y tiene que estar unido (...) no es</w:t>
      </w:r>
      <w:r>
        <w:rPr>
          <w:rFonts w:ascii="Maiandra GD" w:hAnsi="Maiandra GD"/>
          <w:bCs/>
          <w:sz w:val="26"/>
          <w:szCs w:val="26"/>
        </w:rPr>
        <w:t xml:space="preserve"> el tiempo de la indiferencia."</w:t>
      </w:r>
    </w:p>
    <w:p w:rsidR="006E0D26" w:rsidRDefault="006E0D26" w:rsidP="004B0BB8">
      <w:pPr>
        <w:ind w:right="401"/>
        <w:rPr>
          <w:rFonts w:ascii="Maiandra GD" w:hAnsi="Maiandra GD"/>
          <w:bCs/>
          <w:sz w:val="26"/>
          <w:szCs w:val="26"/>
        </w:rPr>
      </w:pPr>
    </w:p>
    <w:p w:rsidR="006E0D26" w:rsidRPr="00DE244B" w:rsidRDefault="006E0D26" w:rsidP="004B0BB8">
      <w:pPr>
        <w:ind w:right="401"/>
        <w:rPr>
          <w:rFonts w:ascii="Arial Rounded MT Bold" w:hAnsi="Arial Rounded MT Bold"/>
          <w:bCs/>
          <w:color w:val="4472C4" w:themeColor="accent5"/>
          <w:sz w:val="28"/>
          <w:szCs w:val="30"/>
        </w:rPr>
      </w:pPr>
      <w:r w:rsidRPr="00DE244B">
        <w:rPr>
          <w:rFonts w:ascii="Arial Rounded MT Bold" w:hAnsi="Arial Rounded MT Bold"/>
          <w:bCs/>
          <w:color w:val="4472C4" w:themeColor="accent5"/>
          <w:sz w:val="28"/>
          <w:szCs w:val="30"/>
        </w:rPr>
        <w:t>Respondemos</w:t>
      </w:r>
    </w:p>
    <w:p w:rsidR="006E0D26" w:rsidRPr="00DE244B" w:rsidRDefault="006E0D26" w:rsidP="00DE244B">
      <w:pPr>
        <w:pStyle w:val="Prrafodelista"/>
        <w:numPr>
          <w:ilvl w:val="0"/>
          <w:numId w:val="2"/>
        </w:numPr>
        <w:ind w:right="401"/>
        <w:rPr>
          <w:rFonts w:ascii="Century Gothic" w:hAnsi="Century Gothic"/>
          <w:b/>
          <w:bCs/>
          <w:color w:val="4472C4" w:themeColor="accent5"/>
          <w:sz w:val="24"/>
          <w:szCs w:val="26"/>
        </w:rPr>
      </w:pPr>
      <w:r w:rsidRPr="00DE244B">
        <w:rPr>
          <w:rFonts w:ascii="Century Gothic" w:hAnsi="Century Gothic"/>
          <w:b/>
          <w:bCs/>
          <w:color w:val="4472C4" w:themeColor="accent5"/>
          <w:sz w:val="24"/>
          <w:szCs w:val="26"/>
        </w:rPr>
        <w:t>¿Cómo podemos promover la unidad y la solidaridad para un futuro mejor poniendo en práctica este llamado?</w:t>
      </w:r>
    </w:p>
    <w:p w:rsidR="006E0D26" w:rsidRDefault="00DE244B" w:rsidP="00DE244B">
      <w:pPr>
        <w:spacing w:after="120"/>
        <w:ind w:left="709"/>
        <w:jc w:val="both"/>
        <w:rPr>
          <w:rFonts w:ascii="Maiandra GD" w:hAnsi="Maiandra GD"/>
          <w:bCs/>
          <w:sz w:val="26"/>
          <w:szCs w:val="26"/>
        </w:rPr>
      </w:pPr>
      <w:r>
        <w:rPr>
          <w:rFonts w:ascii="Maiandra GD" w:hAnsi="Maiandra GD"/>
          <w:bCs/>
          <w:sz w:val="26"/>
          <w:szCs w:val="26"/>
        </w:rPr>
        <w:t xml:space="preserve">Podemos dar una propuesta de acciones que todas las personas puedan cumplir, y que esté a su alcance. Las acciones que pongamos deben ayudar en los problemas ambientales que afectan a la salud y los problemas biológicos como la enfermedad del coronavirus. </w:t>
      </w:r>
    </w:p>
    <w:p w:rsidR="006E0D26" w:rsidRPr="00DE244B" w:rsidRDefault="006E0D26" w:rsidP="004B0BB8">
      <w:pPr>
        <w:ind w:right="401"/>
        <w:rPr>
          <w:rFonts w:ascii="Arial Rounded MT Bold" w:hAnsi="Arial Rounded MT Bold"/>
          <w:bCs/>
          <w:color w:val="4472C4" w:themeColor="accent5"/>
          <w:sz w:val="28"/>
          <w:szCs w:val="30"/>
        </w:rPr>
      </w:pPr>
      <w:r w:rsidRPr="00DE244B">
        <w:rPr>
          <w:rFonts w:ascii="Arial Rounded MT Bold" w:hAnsi="Arial Rounded MT Bold"/>
          <w:bCs/>
          <w:color w:val="4472C4" w:themeColor="accent5"/>
          <w:sz w:val="28"/>
          <w:szCs w:val="30"/>
        </w:rPr>
        <w:t>Iniciamos la elaboración de la propuesta</w:t>
      </w:r>
    </w:p>
    <w:p w:rsidR="00E317DB" w:rsidRDefault="006E0D26" w:rsidP="004B0BB8">
      <w:pPr>
        <w:ind w:right="401"/>
        <w:rPr>
          <w:rFonts w:ascii="Century Gothic" w:hAnsi="Century Gothic"/>
          <w:bCs/>
          <w:sz w:val="24"/>
          <w:szCs w:val="26"/>
        </w:rPr>
      </w:pPr>
      <w:r w:rsidRPr="00DE244B">
        <w:rPr>
          <w:rFonts w:ascii="Century Gothic" w:hAnsi="Century Gothic"/>
          <w:bCs/>
          <w:sz w:val="24"/>
          <w:szCs w:val="26"/>
        </w:rPr>
        <w:t xml:space="preserve">Es momento de iniciar la elaboración de nuestras propuestas de acciones de unidad y solidaridad en favor de la salud integral, con iniciativas de esperanza que lleven al bien común. </w:t>
      </w:r>
      <w:r w:rsidR="00E317DB">
        <w:rPr>
          <w:rFonts w:ascii="Century Gothic" w:hAnsi="Century Gothic"/>
          <w:bCs/>
          <w:sz w:val="24"/>
          <w:szCs w:val="26"/>
        </w:rPr>
        <w:t>(Algunas acciones pueden ser estas):</w:t>
      </w:r>
    </w:p>
    <w:p w:rsidR="00E317DB" w:rsidRPr="00E317DB" w:rsidRDefault="00E317DB" w:rsidP="00E317DB">
      <w:pPr>
        <w:pStyle w:val="Prrafodelista"/>
        <w:numPr>
          <w:ilvl w:val="0"/>
          <w:numId w:val="3"/>
        </w:numPr>
        <w:ind w:right="401"/>
        <w:rPr>
          <w:rFonts w:ascii="Century Gothic" w:hAnsi="Century Gothic"/>
          <w:bCs/>
          <w:sz w:val="24"/>
          <w:szCs w:val="26"/>
        </w:rPr>
      </w:pPr>
      <w:r w:rsidRPr="00E317DB">
        <w:rPr>
          <w:rFonts w:ascii="Century Gothic" w:hAnsi="Century Gothic"/>
          <w:bCs/>
          <w:sz w:val="24"/>
          <w:szCs w:val="26"/>
        </w:rPr>
        <w:t>Organizar juntas vecinales de limpieza a la comunidad.</w:t>
      </w:r>
    </w:p>
    <w:p w:rsidR="00E317DB" w:rsidRPr="00E317DB" w:rsidRDefault="00E317DB" w:rsidP="00E317DB">
      <w:pPr>
        <w:pStyle w:val="Prrafodelista"/>
        <w:numPr>
          <w:ilvl w:val="0"/>
          <w:numId w:val="3"/>
        </w:numPr>
        <w:ind w:right="401"/>
        <w:rPr>
          <w:rFonts w:ascii="Century Gothic" w:hAnsi="Century Gothic"/>
          <w:bCs/>
          <w:sz w:val="24"/>
          <w:szCs w:val="26"/>
        </w:rPr>
      </w:pPr>
      <w:r w:rsidRPr="00E317DB">
        <w:rPr>
          <w:rFonts w:ascii="Century Gothic" w:hAnsi="Century Gothic"/>
          <w:bCs/>
          <w:sz w:val="24"/>
          <w:szCs w:val="26"/>
        </w:rPr>
        <w:t>Preparar botiquines con medicamentos básicos para una gripe fuerte o posible Covid, que se puedan donar a los vecinos que la padezcan.</w:t>
      </w:r>
    </w:p>
    <w:p w:rsidR="00E317DB" w:rsidRDefault="00E317DB" w:rsidP="004B0BB8">
      <w:pPr>
        <w:pStyle w:val="Prrafodelista"/>
        <w:numPr>
          <w:ilvl w:val="0"/>
          <w:numId w:val="3"/>
        </w:numPr>
        <w:ind w:right="401"/>
        <w:rPr>
          <w:rFonts w:ascii="Century Gothic" w:hAnsi="Century Gothic"/>
          <w:bCs/>
          <w:sz w:val="24"/>
          <w:szCs w:val="26"/>
        </w:rPr>
      </w:pPr>
      <w:r w:rsidRPr="00E317DB">
        <w:rPr>
          <w:rFonts w:ascii="Century Gothic" w:hAnsi="Century Gothic"/>
          <w:bCs/>
          <w:sz w:val="24"/>
          <w:szCs w:val="26"/>
        </w:rPr>
        <w:t>Prohibir y rechazar la quema de desechos, pues esto empeora la calidad de salud de todos en la comunidad.</w:t>
      </w:r>
    </w:p>
    <w:p w:rsidR="00E317DB" w:rsidRPr="00E317DB" w:rsidRDefault="00E317DB" w:rsidP="004B0BB8">
      <w:pPr>
        <w:pStyle w:val="Prrafodelista"/>
        <w:numPr>
          <w:ilvl w:val="0"/>
          <w:numId w:val="3"/>
        </w:numPr>
        <w:ind w:right="401"/>
        <w:rPr>
          <w:rFonts w:ascii="Century Gothic" w:hAnsi="Century Gothic"/>
          <w:bCs/>
          <w:sz w:val="24"/>
          <w:szCs w:val="26"/>
        </w:rPr>
      </w:pPr>
    </w:p>
    <w:p w:rsidR="00DE244B" w:rsidRDefault="006E0D26" w:rsidP="004B0BB8">
      <w:pPr>
        <w:ind w:right="401"/>
        <w:rPr>
          <w:rFonts w:ascii="Century Gothic" w:hAnsi="Century Gothic"/>
          <w:bCs/>
          <w:sz w:val="24"/>
          <w:szCs w:val="26"/>
        </w:rPr>
      </w:pPr>
      <w:r w:rsidRPr="00DE244B">
        <w:rPr>
          <w:rFonts w:ascii="Century Gothic" w:hAnsi="Century Gothic"/>
          <w:bCs/>
          <w:sz w:val="24"/>
          <w:szCs w:val="26"/>
        </w:rPr>
        <w:t xml:space="preserve">Lo haremos a través de la elaboración de una </w:t>
      </w:r>
      <w:r w:rsidRPr="00E317DB">
        <w:rPr>
          <w:rFonts w:ascii="Century Gothic" w:hAnsi="Century Gothic"/>
          <w:b/>
          <w:bCs/>
          <w:sz w:val="24"/>
          <w:szCs w:val="26"/>
        </w:rPr>
        <w:t>infografía</w:t>
      </w:r>
      <w:r w:rsidRPr="00DE244B">
        <w:rPr>
          <w:rFonts w:ascii="Century Gothic" w:hAnsi="Century Gothic"/>
          <w:bCs/>
          <w:sz w:val="24"/>
          <w:szCs w:val="26"/>
        </w:rPr>
        <w:t xml:space="preserve">, la cual se caracteriza por el uso de imágenes explicativas, textos breves, ilustraciones y por un diseño atractivo, su propósito es sintetizar información de cierta complejidad e importancia, de una manera directa y rápida. </w:t>
      </w:r>
    </w:p>
    <w:p w:rsidR="004B0BB8" w:rsidRPr="00E317DB" w:rsidRDefault="006E0D26" w:rsidP="004B0BB8">
      <w:pPr>
        <w:ind w:right="401"/>
        <w:rPr>
          <w:rFonts w:ascii="Century Gothic" w:hAnsi="Century Gothic"/>
          <w:b/>
          <w:bCs/>
          <w:sz w:val="24"/>
          <w:szCs w:val="26"/>
        </w:rPr>
      </w:pPr>
      <w:r w:rsidRPr="00E317DB">
        <w:rPr>
          <w:rFonts w:ascii="Century Gothic" w:hAnsi="Century Gothic"/>
          <w:b/>
          <w:bCs/>
          <w:sz w:val="24"/>
          <w:szCs w:val="26"/>
        </w:rPr>
        <w:lastRenderedPageBreak/>
        <w:t>A continuación, presentamos un ejemplo de infografía, que te puede ayudar a elegir la mejor forma de presentación.</w:t>
      </w:r>
    </w:p>
    <w:p w:rsidR="004B0BB8" w:rsidRDefault="006E0D26" w:rsidP="004B0BB8">
      <w:pPr>
        <w:ind w:right="401"/>
        <w:rPr>
          <w:rFonts w:ascii="Maiandra GD" w:hAnsi="Maiandra GD"/>
          <w:bCs/>
          <w:sz w:val="26"/>
          <w:szCs w:val="26"/>
        </w:rPr>
      </w:pPr>
      <w:r>
        <w:rPr>
          <w:noProof/>
          <w:lang w:eastAsia="es-PE"/>
        </w:rPr>
        <w:drawing>
          <wp:inline distT="0" distB="0" distL="0" distR="0" wp14:anchorId="3B8E7F9D" wp14:editId="0F3F7DC9">
            <wp:extent cx="6645910" cy="8309541"/>
            <wp:effectExtent l="0" t="0" r="2540" b="0"/>
            <wp:docPr id="6" name="Imagen 6" descr="Sepa cómo se deben utilizar y desechar las mascarillas en el transporte  público | Noticias | Agencia Peruana de Noticias And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pa cómo se deben utilizar y desechar las mascarillas en el transporte  público | Noticias | Agencia Peruana de Noticias Andin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8309541"/>
                    </a:xfrm>
                    <a:prstGeom prst="rect">
                      <a:avLst/>
                    </a:prstGeom>
                    <a:noFill/>
                    <a:ln>
                      <a:noFill/>
                    </a:ln>
                  </pic:spPr>
                </pic:pic>
              </a:graphicData>
            </a:graphic>
          </wp:inline>
        </w:drawing>
      </w:r>
    </w:p>
    <w:p w:rsidR="00E317DB" w:rsidRDefault="00E317DB" w:rsidP="004B0BB8">
      <w:pPr>
        <w:ind w:right="401"/>
        <w:rPr>
          <w:rFonts w:ascii="Maiandra GD" w:hAnsi="Maiandra GD"/>
          <w:bCs/>
          <w:sz w:val="26"/>
          <w:szCs w:val="26"/>
        </w:rPr>
      </w:pPr>
      <w:r>
        <w:rPr>
          <w:rFonts w:ascii="Maiandra GD" w:hAnsi="Maiandra GD"/>
          <w:bCs/>
          <w:sz w:val="26"/>
          <w:szCs w:val="26"/>
        </w:rPr>
        <w:t>El ejemplo de infografía es sólo para que tengas una idea de cómo organizar tus acciones propuestas en la infografía que realizarás, está sencillo uwu</w:t>
      </w:r>
    </w:p>
    <w:p w:rsidR="00E317DB" w:rsidRDefault="00E317DB" w:rsidP="004B0BB8">
      <w:pPr>
        <w:ind w:right="401"/>
        <w:rPr>
          <w:rFonts w:ascii="Maiandra GD" w:hAnsi="Maiandra GD"/>
          <w:bCs/>
          <w:sz w:val="26"/>
          <w:szCs w:val="26"/>
        </w:rPr>
      </w:pPr>
    </w:p>
    <w:p w:rsidR="006E0D26" w:rsidRPr="00E317DB" w:rsidRDefault="006E0D26" w:rsidP="004B0BB8">
      <w:pPr>
        <w:ind w:right="401"/>
        <w:rPr>
          <w:rFonts w:ascii="Century Gothic" w:hAnsi="Century Gothic"/>
          <w:b/>
          <w:bCs/>
          <w:color w:val="4472C4" w:themeColor="accent5"/>
          <w:sz w:val="26"/>
          <w:szCs w:val="26"/>
        </w:rPr>
      </w:pPr>
      <w:r w:rsidRPr="00E317DB">
        <w:rPr>
          <w:rFonts w:ascii="Century Gothic" w:hAnsi="Century Gothic"/>
          <w:b/>
          <w:bCs/>
          <w:color w:val="4472C4" w:themeColor="accent5"/>
          <w:sz w:val="26"/>
          <w:szCs w:val="26"/>
        </w:rPr>
        <w:lastRenderedPageBreak/>
        <w:t>A partir de lo aprendido durante el desarrollo de esta actividad, respondemos brevemente a la pregunta ¿qué alternativas que favorezcan la unidad y la solidaridad podríamos proponer para mejorar la problemática de la salud integral?</w:t>
      </w:r>
    </w:p>
    <w:p w:rsidR="006E0D26" w:rsidRDefault="00E317DB" w:rsidP="004B0BB8">
      <w:pPr>
        <w:ind w:right="401"/>
        <w:rPr>
          <w:rFonts w:ascii="Maiandra GD" w:hAnsi="Maiandra GD"/>
          <w:bCs/>
          <w:sz w:val="26"/>
          <w:szCs w:val="26"/>
        </w:rPr>
      </w:pPr>
      <w:r>
        <w:rPr>
          <w:rFonts w:ascii="Maiandra GD" w:hAnsi="Maiandra GD"/>
          <w:bCs/>
          <w:sz w:val="26"/>
          <w:szCs w:val="26"/>
        </w:rPr>
        <w:t>Podríamos proponer que se organicen juntas vecinales para limpiar los desechos sólidos en los parques y calles de la comunidad. También podríamos…</w:t>
      </w:r>
    </w:p>
    <w:p w:rsidR="004B0BB8" w:rsidRDefault="004B0BB8" w:rsidP="004B0BB8">
      <w:pPr>
        <w:ind w:right="401"/>
        <w:rPr>
          <w:rFonts w:ascii="Maiandra GD" w:hAnsi="Maiandra GD"/>
          <w:bCs/>
          <w:sz w:val="26"/>
          <w:szCs w:val="26"/>
        </w:rPr>
      </w:pPr>
    </w:p>
    <w:p w:rsidR="00E317DB" w:rsidRPr="00E317DB" w:rsidRDefault="00E317DB" w:rsidP="00E317DB">
      <w:pPr>
        <w:spacing w:line="256" w:lineRule="auto"/>
        <w:rPr>
          <w:rFonts w:ascii="Arial Rounded MT Bold" w:hAnsi="Arial Rounded MT Bold"/>
          <w:bCs/>
          <w:color w:val="4472C4" w:themeColor="accent5"/>
          <w:sz w:val="28"/>
          <w:szCs w:val="23"/>
        </w:rPr>
      </w:pPr>
      <w:r w:rsidRPr="00E317DB">
        <w:rPr>
          <w:rFonts w:ascii="Arial Rounded MT Bold" w:hAnsi="Arial Rounded MT Bold"/>
          <w:bCs/>
          <w:color w:val="4472C4" w:themeColor="accent5"/>
          <w:sz w:val="28"/>
          <w:szCs w:val="23"/>
        </w:rPr>
        <w:t xml:space="preserve">Evaluamos nuestros avances </w:t>
      </w:r>
    </w:p>
    <w:p w:rsidR="00E317DB" w:rsidRPr="00E317DB" w:rsidRDefault="00E317DB" w:rsidP="00E317DB">
      <w:pPr>
        <w:spacing w:line="256" w:lineRule="auto"/>
        <w:rPr>
          <w:rFonts w:ascii="Century Gothic" w:hAnsi="Century Gothic"/>
          <w:sz w:val="24"/>
          <w:szCs w:val="28"/>
        </w:rPr>
      </w:pPr>
      <w:r w:rsidRPr="00E317DB">
        <w:rPr>
          <w:rFonts w:ascii="Century Gothic" w:hAnsi="Century Gothic"/>
          <w:b/>
          <w:sz w:val="24"/>
          <w:szCs w:val="28"/>
        </w:rPr>
        <w:t>Competencia</w:t>
      </w:r>
      <w:r w:rsidRPr="00E317DB">
        <w:rPr>
          <w:rFonts w:ascii="Century Gothic" w:hAnsi="Century Gothic"/>
          <w:sz w:val="24"/>
          <w:szCs w:val="28"/>
        </w:rPr>
        <w:t>: Asume la experiencia del encuentro personal y comunitario con Dios, en su proyecto de vida y en coherencia con su creencia religiosa.</w:t>
      </w:r>
    </w:p>
    <w:tbl>
      <w:tblPr>
        <w:tblStyle w:val="Tablaconcuadrcula1"/>
        <w:tblW w:w="10520"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65"/>
        <w:gridCol w:w="993"/>
        <w:gridCol w:w="1232"/>
        <w:gridCol w:w="2630"/>
      </w:tblGrid>
      <w:tr w:rsidR="00E317DB" w:rsidRPr="00E317DB" w:rsidTr="00EF2CAF">
        <w:trPr>
          <w:trHeight w:val="1076"/>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rsidR="00E317DB" w:rsidRPr="00E317DB" w:rsidRDefault="00E317DB" w:rsidP="00E317DB">
            <w:pPr>
              <w:jc w:val="center"/>
              <w:rPr>
                <w:rFonts w:ascii="Century Gothic" w:eastAsia="Calibri" w:hAnsi="Century Gothic" w:cs="Times New Roman"/>
                <w:bCs/>
                <w:sz w:val="23"/>
                <w:szCs w:val="23"/>
              </w:rPr>
            </w:pPr>
            <w:r w:rsidRPr="00E317DB">
              <w:rPr>
                <w:rFonts w:ascii="Century Gothic" w:eastAsia="Calibri" w:hAnsi="Century Gothic" w:cs="Times New Roman"/>
                <w:bCs/>
                <w:sz w:val="23"/>
                <w:szCs w:val="23"/>
              </w:rPr>
              <w:t>Criterios de evaluación</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rsidR="00E317DB" w:rsidRPr="00E317DB" w:rsidRDefault="00E317DB" w:rsidP="00E317DB">
            <w:pPr>
              <w:jc w:val="center"/>
              <w:rPr>
                <w:rFonts w:ascii="Century Gothic" w:eastAsia="Calibri" w:hAnsi="Century Gothic" w:cs="Times New Roman"/>
                <w:bCs/>
                <w:color w:val="FFFFFF" w:themeColor="background1"/>
                <w:sz w:val="23"/>
                <w:szCs w:val="23"/>
              </w:rPr>
            </w:pPr>
            <w:r w:rsidRPr="00E317DB">
              <w:rPr>
                <w:rFonts w:ascii="Century Gothic" w:eastAsia="Calibri" w:hAnsi="Century Gothic" w:cs="Times New Roman"/>
                <w:bCs/>
                <w:color w:val="FFFFFF" w:themeColor="background1"/>
                <w:sz w:val="23"/>
                <w:szCs w:val="23"/>
              </w:rPr>
              <w:t>Lo logré</w:t>
            </w: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rsidR="00E317DB" w:rsidRPr="00E317DB" w:rsidRDefault="00E317DB" w:rsidP="00E317DB">
            <w:pPr>
              <w:jc w:val="center"/>
              <w:rPr>
                <w:rFonts w:ascii="Century Gothic" w:eastAsia="Calibri" w:hAnsi="Century Gothic" w:cs="Times New Roman"/>
                <w:bCs/>
                <w:color w:val="FFFFFF" w:themeColor="background1"/>
                <w:sz w:val="23"/>
                <w:szCs w:val="23"/>
              </w:rPr>
            </w:pPr>
            <w:r w:rsidRPr="00E317DB">
              <w:rPr>
                <w:rFonts w:ascii="Century Gothic" w:eastAsia="Calibri" w:hAnsi="Century Gothic" w:cs="Times New Roman"/>
                <w:bCs/>
                <w:color w:val="FFFFFF" w:themeColor="background1"/>
                <w:sz w:val="23"/>
                <w:szCs w:val="23"/>
              </w:rPr>
              <w:t>Estoy en proceso</w:t>
            </w: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rsidR="00E317DB" w:rsidRPr="00E317DB" w:rsidRDefault="00E317DB" w:rsidP="00E317DB">
            <w:pPr>
              <w:jc w:val="center"/>
              <w:rPr>
                <w:rFonts w:ascii="Century Gothic" w:eastAsia="Calibri" w:hAnsi="Century Gothic" w:cs="Times New Roman"/>
                <w:bCs/>
                <w:color w:val="FFFFFF" w:themeColor="background1"/>
                <w:sz w:val="23"/>
                <w:szCs w:val="23"/>
              </w:rPr>
            </w:pPr>
            <w:r w:rsidRPr="00E317DB">
              <w:rPr>
                <w:rFonts w:ascii="Century Gothic" w:eastAsia="Calibri" w:hAnsi="Century Gothic" w:cs="Times New Roman"/>
                <w:bCs/>
                <w:color w:val="FFFFFF" w:themeColor="background1"/>
                <w:sz w:val="23"/>
                <w:szCs w:val="23"/>
              </w:rPr>
              <w:t>¿Qué puedo hacer para mejorar mis aprendizajes?</w:t>
            </w:r>
          </w:p>
        </w:tc>
      </w:tr>
      <w:tr w:rsidR="00E317DB" w:rsidRPr="00E317DB" w:rsidTr="00EF2CAF">
        <w:trPr>
          <w:trHeight w:val="1201"/>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vAlign w:val="center"/>
            <w:hideMark/>
          </w:tcPr>
          <w:p w:rsidR="00E317DB" w:rsidRPr="00E317DB" w:rsidRDefault="00E317DB" w:rsidP="00E317DB">
            <w:pPr>
              <w:rPr>
                <w:rFonts w:ascii="Century Gothic" w:eastAsia="Calibri" w:hAnsi="Century Gothic" w:cs="Times New Roman"/>
                <w:bCs/>
                <w:sz w:val="24"/>
                <w:szCs w:val="23"/>
              </w:rPr>
            </w:pPr>
            <w:r w:rsidRPr="00E317DB">
              <w:rPr>
                <w:rFonts w:ascii="Century Gothic" w:eastAsia="Calibri" w:hAnsi="Century Gothic" w:cs="Times New Roman"/>
                <w:bCs/>
                <w:sz w:val="24"/>
                <w:szCs w:val="23"/>
              </w:rPr>
              <w:t>Propuse iniciativas solidarias y esperanzadoras para motivar el cuidado de la salud integral como bien de todos, a la luz de la Palabra.</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rsidR="00E317DB" w:rsidRPr="00E317DB" w:rsidRDefault="00E317DB" w:rsidP="00E317DB">
            <w:pPr>
              <w:jc w:val="center"/>
              <w:rPr>
                <w:rFonts w:ascii="Century Gothic" w:hAnsi="Century Gothic"/>
                <w:b/>
                <w:bCs/>
                <w:noProof/>
                <w:sz w:val="24"/>
                <w:szCs w:val="23"/>
                <w:lang w:eastAsia="es-PE"/>
              </w:rPr>
            </w:pP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E317DB" w:rsidRPr="00E317DB" w:rsidRDefault="00E317DB" w:rsidP="00E317DB">
            <w:pPr>
              <w:jc w:val="center"/>
              <w:rPr>
                <w:rFonts w:ascii="Century Gothic" w:eastAsia="Calibri" w:hAnsi="Century Gothic" w:cs="Times New Roman"/>
                <w:bCs/>
                <w:sz w:val="23"/>
                <w:szCs w:val="23"/>
              </w:rPr>
            </w:pP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E317DB" w:rsidRPr="00E317DB" w:rsidRDefault="00E317DB" w:rsidP="00E317DB">
            <w:pPr>
              <w:jc w:val="center"/>
              <w:rPr>
                <w:rFonts w:ascii="Century Gothic" w:eastAsia="Calibri" w:hAnsi="Century Gothic" w:cs="Times New Roman"/>
                <w:bCs/>
                <w:sz w:val="23"/>
                <w:szCs w:val="23"/>
              </w:rPr>
            </w:pPr>
          </w:p>
        </w:tc>
      </w:tr>
      <w:tr w:rsidR="00E317DB" w:rsidRPr="00E317DB" w:rsidTr="00EF2CAF">
        <w:trPr>
          <w:trHeight w:val="1201"/>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vAlign w:val="center"/>
          </w:tcPr>
          <w:p w:rsidR="00E317DB" w:rsidRPr="00E317DB" w:rsidRDefault="00E317DB" w:rsidP="00E317DB">
            <w:pPr>
              <w:rPr>
                <w:rFonts w:ascii="Century Gothic" w:eastAsia="Calibri" w:hAnsi="Century Gothic" w:cs="Times New Roman"/>
                <w:bCs/>
                <w:sz w:val="24"/>
                <w:szCs w:val="23"/>
              </w:rPr>
            </w:pPr>
            <w:r>
              <w:rPr>
                <w:rFonts w:ascii="Century Gothic" w:eastAsia="Calibri" w:hAnsi="Century Gothic" w:cs="Times New Roman"/>
                <w:bCs/>
                <w:sz w:val="24"/>
                <w:szCs w:val="23"/>
              </w:rPr>
              <w:t xml:space="preserve">Actué coherentemente debido a </w:t>
            </w:r>
            <w:r w:rsidRPr="00E317DB">
              <w:rPr>
                <w:rFonts w:ascii="Century Gothic" w:eastAsia="Calibri" w:hAnsi="Century Gothic" w:cs="Times New Roman"/>
                <w:bCs/>
                <w:sz w:val="24"/>
                <w:szCs w:val="23"/>
              </w:rPr>
              <w:t>mi</w:t>
            </w:r>
            <w:r>
              <w:rPr>
                <w:rFonts w:ascii="Century Gothic" w:eastAsia="Calibri" w:hAnsi="Century Gothic" w:cs="Times New Roman"/>
                <w:bCs/>
                <w:sz w:val="24"/>
                <w:szCs w:val="23"/>
              </w:rPr>
              <w:t xml:space="preserve"> fe, según los principios de mi conciencia moral en situaciones </w:t>
            </w:r>
            <w:r w:rsidRPr="00E317DB">
              <w:rPr>
                <w:rFonts w:ascii="Century Gothic" w:eastAsia="Calibri" w:hAnsi="Century Gothic" w:cs="Times New Roman"/>
                <w:bCs/>
                <w:sz w:val="24"/>
                <w:szCs w:val="23"/>
              </w:rPr>
              <w:t>concretas de la vida.</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E317DB" w:rsidRPr="00E317DB" w:rsidRDefault="00E317DB" w:rsidP="00E317DB">
            <w:pPr>
              <w:jc w:val="center"/>
              <w:rPr>
                <w:rFonts w:ascii="Century Gothic" w:hAnsi="Century Gothic"/>
                <w:b/>
                <w:bCs/>
                <w:noProof/>
                <w:sz w:val="24"/>
                <w:szCs w:val="23"/>
                <w:lang w:eastAsia="es-PE"/>
              </w:rPr>
            </w:pP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E317DB" w:rsidRPr="00E317DB" w:rsidRDefault="00E317DB" w:rsidP="00E317DB">
            <w:pPr>
              <w:jc w:val="center"/>
              <w:rPr>
                <w:rFonts w:ascii="Century Gothic" w:eastAsia="Calibri" w:hAnsi="Century Gothic" w:cs="Times New Roman"/>
                <w:bCs/>
                <w:sz w:val="23"/>
                <w:szCs w:val="23"/>
              </w:rPr>
            </w:pP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E317DB" w:rsidRPr="00E317DB" w:rsidRDefault="00E317DB" w:rsidP="00E317DB">
            <w:pPr>
              <w:jc w:val="center"/>
              <w:rPr>
                <w:rFonts w:ascii="Century Gothic" w:eastAsia="Calibri" w:hAnsi="Century Gothic" w:cs="Times New Roman"/>
                <w:bCs/>
                <w:sz w:val="23"/>
                <w:szCs w:val="23"/>
              </w:rPr>
            </w:pPr>
          </w:p>
        </w:tc>
      </w:tr>
    </w:tbl>
    <w:p w:rsidR="00E317DB" w:rsidRPr="00E317DB" w:rsidRDefault="00E317DB" w:rsidP="00E317DB">
      <w:pPr>
        <w:spacing w:after="120" w:line="256" w:lineRule="auto"/>
        <w:ind w:right="401"/>
        <w:jc w:val="both"/>
        <w:rPr>
          <w:noProof/>
          <w:lang w:eastAsia="es-PE"/>
        </w:rPr>
      </w:pPr>
    </w:p>
    <w:p w:rsidR="00E317DB" w:rsidRPr="00E317DB" w:rsidRDefault="00E317DB" w:rsidP="00E317DB">
      <w:pPr>
        <w:spacing w:after="120"/>
        <w:jc w:val="both"/>
        <w:rPr>
          <w:rFonts w:ascii="Maiandra GD" w:hAnsi="Maiandra GD"/>
          <w:bCs/>
          <w:color w:val="C00000"/>
          <w:sz w:val="26"/>
          <w:szCs w:val="26"/>
        </w:rPr>
      </w:pPr>
      <w:r w:rsidRPr="00E317DB">
        <w:rPr>
          <w:rFonts w:ascii="Maiandra GD" w:hAnsi="Maiandra GD"/>
          <w:bCs/>
          <w:color w:val="C00000"/>
          <w:sz w:val="26"/>
          <w:szCs w:val="26"/>
        </w:rPr>
        <w:t xml:space="preserve">Con eso ya habríamos terminado esta actividad 1. Espero te haya resultado de ayuda, que Diosito te bendiga y nos vemos la próxima semana nwn </w:t>
      </w:r>
    </w:p>
    <w:p w:rsidR="00E317DB" w:rsidRPr="00E317DB" w:rsidRDefault="00E317DB" w:rsidP="00E317DB">
      <w:pPr>
        <w:spacing w:after="120"/>
        <w:jc w:val="right"/>
        <w:rPr>
          <w:rFonts w:ascii="Maiandra GD" w:hAnsi="Maiandra GD"/>
          <w:bCs/>
          <w:color w:val="C00000"/>
          <w:sz w:val="32"/>
          <w:szCs w:val="26"/>
          <w:u w:val="single"/>
        </w:rPr>
      </w:pPr>
      <w:r w:rsidRPr="00E317DB">
        <w:rPr>
          <w:rFonts w:ascii="Maiandra GD" w:hAnsi="Maiandra GD"/>
          <w:bCs/>
          <w:color w:val="C00000"/>
          <w:sz w:val="32"/>
          <w:szCs w:val="26"/>
          <w:u w:val="single"/>
        </w:rPr>
        <w:t>Bela Konrad</w:t>
      </w:r>
    </w:p>
    <w:p w:rsidR="00E317DB" w:rsidRDefault="00E317DB" w:rsidP="004B0BB8">
      <w:pPr>
        <w:ind w:right="401"/>
        <w:rPr>
          <w:rFonts w:ascii="Maiandra GD" w:hAnsi="Maiandra GD"/>
          <w:bCs/>
          <w:sz w:val="26"/>
          <w:szCs w:val="26"/>
        </w:rPr>
      </w:pPr>
    </w:p>
    <w:p w:rsidR="00BA51F3" w:rsidRDefault="00BA51F3" w:rsidP="004B0BB8">
      <w:pPr>
        <w:ind w:right="401"/>
        <w:rPr>
          <w:rFonts w:ascii="Maiandra GD" w:hAnsi="Maiandra GD"/>
          <w:bCs/>
          <w:sz w:val="26"/>
          <w:szCs w:val="26"/>
        </w:rPr>
      </w:pPr>
    </w:p>
    <w:p w:rsidR="00BA51F3" w:rsidRDefault="00BA51F3" w:rsidP="004B0BB8">
      <w:pPr>
        <w:ind w:right="401"/>
        <w:rPr>
          <w:rFonts w:ascii="Maiandra GD" w:hAnsi="Maiandra GD"/>
          <w:bCs/>
          <w:sz w:val="26"/>
          <w:szCs w:val="26"/>
        </w:rPr>
      </w:pPr>
    </w:p>
    <w:p w:rsidR="00BA51F3" w:rsidRDefault="00BA51F3" w:rsidP="004B0BB8">
      <w:pPr>
        <w:ind w:right="401"/>
        <w:rPr>
          <w:rFonts w:ascii="Maiandra GD" w:hAnsi="Maiandra GD"/>
          <w:bCs/>
          <w:sz w:val="26"/>
          <w:szCs w:val="26"/>
        </w:rPr>
      </w:pPr>
    </w:p>
    <w:p w:rsidR="00BA51F3" w:rsidRDefault="00BA51F3" w:rsidP="004B0BB8">
      <w:pPr>
        <w:ind w:right="401"/>
        <w:rPr>
          <w:rFonts w:ascii="Maiandra GD" w:hAnsi="Maiandra GD"/>
          <w:bCs/>
          <w:sz w:val="26"/>
          <w:szCs w:val="26"/>
        </w:rPr>
      </w:pPr>
    </w:p>
    <w:p w:rsidR="00BA51F3" w:rsidRDefault="00BA51F3" w:rsidP="004B0BB8">
      <w:pPr>
        <w:ind w:right="401"/>
        <w:rPr>
          <w:rFonts w:ascii="Maiandra GD" w:hAnsi="Maiandra GD"/>
          <w:bCs/>
          <w:sz w:val="26"/>
          <w:szCs w:val="26"/>
        </w:rPr>
      </w:pPr>
    </w:p>
    <w:p w:rsidR="00BA51F3" w:rsidRDefault="00BA51F3" w:rsidP="004B0BB8">
      <w:pPr>
        <w:ind w:right="401"/>
        <w:rPr>
          <w:rFonts w:ascii="Maiandra GD" w:hAnsi="Maiandra GD"/>
          <w:bCs/>
          <w:sz w:val="26"/>
          <w:szCs w:val="26"/>
        </w:rPr>
      </w:pPr>
    </w:p>
    <w:p w:rsidR="00BA51F3" w:rsidRDefault="00BA51F3" w:rsidP="004B0BB8">
      <w:pPr>
        <w:ind w:right="401"/>
        <w:rPr>
          <w:rFonts w:ascii="Maiandra GD" w:hAnsi="Maiandra GD"/>
          <w:bCs/>
          <w:sz w:val="26"/>
          <w:szCs w:val="26"/>
        </w:rPr>
      </w:pPr>
    </w:p>
    <w:p w:rsidR="00BA51F3" w:rsidRDefault="00BA51F3" w:rsidP="004B0BB8">
      <w:pPr>
        <w:ind w:right="401"/>
        <w:rPr>
          <w:rFonts w:ascii="Maiandra GD" w:hAnsi="Maiandra GD"/>
          <w:bCs/>
          <w:sz w:val="26"/>
          <w:szCs w:val="26"/>
        </w:rPr>
      </w:pPr>
    </w:p>
    <w:p w:rsidR="00BA51F3" w:rsidRDefault="00BA51F3" w:rsidP="004B0BB8">
      <w:pPr>
        <w:ind w:right="401"/>
        <w:rPr>
          <w:rFonts w:ascii="Maiandra GD" w:hAnsi="Maiandra GD"/>
          <w:bCs/>
          <w:sz w:val="26"/>
          <w:szCs w:val="26"/>
        </w:rPr>
      </w:pPr>
    </w:p>
    <w:p w:rsidR="00BA51F3" w:rsidRDefault="00BA51F3" w:rsidP="004B0BB8">
      <w:pPr>
        <w:ind w:right="401"/>
        <w:rPr>
          <w:rFonts w:ascii="Maiandra GD" w:hAnsi="Maiandra GD"/>
          <w:bCs/>
          <w:sz w:val="26"/>
          <w:szCs w:val="26"/>
        </w:rPr>
      </w:pPr>
    </w:p>
    <w:p w:rsidR="00BA51F3" w:rsidRDefault="00BA51F3" w:rsidP="004B0BB8">
      <w:pPr>
        <w:ind w:right="401"/>
        <w:rPr>
          <w:rFonts w:ascii="Maiandra GD" w:hAnsi="Maiandra GD"/>
          <w:bCs/>
          <w:sz w:val="26"/>
          <w:szCs w:val="26"/>
        </w:rPr>
      </w:pPr>
    </w:p>
    <w:p w:rsidR="00BA51F3" w:rsidRPr="00BA51F3" w:rsidRDefault="00BA51F3" w:rsidP="00BA51F3">
      <w:pPr>
        <w:spacing w:after="0" w:line="256" w:lineRule="auto"/>
        <w:jc w:val="center"/>
        <w:rPr>
          <w:rFonts w:ascii="Maiandra GD" w:eastAsia="Calibri" w:hAnsi="Maiandra GD" w:cs="Times New Roman"/>
          <w:b/>
          <w:color w:val="4472C4"/>
          <w:sz w:val="28"/>
        </w:rPr>
      </w:pPr>
      <w:r w:rsidRPr="00BA51F3">
        <w:rPr>
          <w:rFonts w:ascii="Maiandra GD" w:eastAsia="Calibri" w:hAnsi="Maiandra GD" w:cs="Times New Roman"/>
          <w:b/>
          <w:color w:val="4472C4"/>
          <w:sz w:val="28"/>
        </w:rPr>
        <w:lastRenderedPageBreak/>
        <w:t>Educación religiosa</w:t>
      </w:r>
    </w:p>
    <w:p w:rsidR="00BA51F3" w:rsidRPr="00BA51F3" w:rsidRDefault="00BA51F3" w:rsidP="00BA51F3">
      <w:pPr>
        <w:spacing w:after="0" w:line="256" w:lineRule="auto"/>
        <w:jc w:val="both"/>
        <w:rPr>
          <w:rFonts w:ascii="Britannic Bold" w:eastAsia="Calibri" w:hAnsi="Britannic Bold" w:cs="Times New Roman"/>
          <w:b/>
          <w:bCs/>
          <w:color w:val="4472C4"/>
          <w:sz w:val="48"/>
        </w:rPr>
      </w:pPr>
      <w:r w:rsidRPr="00BA51F3">
        <w:rPr>
          <w:rFonts w:ascii="Arial Rounded MT Bold" w:eastAsia="Calibri" w:hAnsi="Arial Rounded MT Bold" w:cs="Times New Roman"/>
          <w:b/>
          <w:bCs/>
          <w:color w:val="4472C4" w:themeColor="accent5"/>
          <w:sz w:val="28"/>
        </w:rPr>
        <w:t xml:space="preserve"> </w:t>
      </w:r>
      <w:r w:rsidRPr="00BA51F3">
        <w:rPr>
          <w:rFonts w:ascii="Britannic Bold" w:eastAsia="Calibri" w:hAnsi="Britannic Bold" w:cs="Times New Roman"/>
          <w:b/>
          <w:bCs/>
          <w:color w:val="4472C4"/>
          <w:sz w:val="48"/>
        </w:rPr>
        <w:t>“Difundimos la salud integral como bien común”</w:t>
      </w:r>
    </w:p>
    <w:p w:rsidR="00BA51F3" w:rsidRPr="00BA51F3" w:rsidRDefault="00BA51F3" w:rsidP="00BA51F3">
      <w:pPr>
        <w:spacing w:after="120" w:line="256" w:lineRule="auto"/>
        <w:jc w:val="center"/>
        <w:rPr>
          <w:rFonts w:ascii="AvenirNext LT Pro Regular" w:eastAsia="Calibri" w:hAnsi="AvenirNext LT Pro Regular" w:cs="Times New Roman"/>
          <w:b/>
          <w:bCs/>
          <w:color w:val="4472C4" w:themeColor="accent5"/>
          <w:sz w:val="28"/>
        </w:rPr>
      </w:pPr>
      <w:r w:rsidRPr="00BA51F3">
        <w:rPr>
          <w:rFonts w:ascii="AvenirNext LT Pro Regular" w:eastAsia="Calibri" w:hAnsi="AvenirNext LT Pro Regular" w:cs="Times New Roman"/>
          <w:b/>
          <w:bCs/>
          <w:color w:val="4472C4" w:themeColor="accent5"/>
          <w:sz w:val="28"/>
        </w:rPr>
        <w:t>(SEMANA 31)</w:t>
      </w:r>
    </w:p>
    <w:p w:rsidR="00BA51F3" w:rsidRPr="00BA51F3" w:rsidRDefault="00BA51F3" w:rsidP="00BA51F3">
      <w:pPr>
        <w:spacing w:after="120" w:line="256" w:lineRule="auto"/>
        <w:jc w:val="both"/>
        <w:rPr>
          <w:rFonts w:ascii="Century Gothic" w:eastAsia="Calibri" w:hAnsi="Century Gothic" w:cs="Times New Roman"/>
          <w:bCs/>
          <w:sz w:val="24"/>
          <w:szCs w:val="23"/>
        </w:rPr>
      </w:pPr>
      <w:r w:rsidRPr="00BA51F3">
        <w:rPr>
          <w:rFonts w:ascii="Century Gothic" w:eastAsia="Calibri" w:hAnsi="Century Gothic" w:cs="Times New Roman"/>
          <w:bCs/>
          <w:sz w:val="24"/>
          <w:szCs w:val="23"/>
        </w:rPr>
        <w:t xml:space="preserve">¡Hola! Te saluda Bela, esta semana finalizamos trabajando la </w:t>
      </w:r>
      <w:r w:rsidRPr="00BA51F3">
        <w:rPr>
          <w:rFonts w:ascii="Century Gothic" w:eastAsia="Calibri" w:hAnsi="Century Gothic" w:cs="Times New Roman"/>
          <w:b/>
          <w:bCs/>
          <w:sz w:val="24"/>
          <w:szCs w:val="23"/>
        </w:rPr>
        <w:t>3ra actividad</w:t>
      </w:r>
      <w:r w:rsidRPr="00BA51F3">
        <w:rPr>
          <w:rFonts w:ascii="Century Gothic" w:eastAsia="Calibri" w:hAnsi="Century Gothic" w:cs="Times New Roman"/>
          <w:bCs/>
          <w:sz w:val="24"/>
          <w:szCs w:val="23"/>
        </w:rPr>
        <w:t xml:space="preserve"> de la </w:t>
      </w:r>
      <w:r w:rsidRPr="00BA51F3">
        <w:rPr>
          <w:rFonts w:ascii="Century Gothic" w:eastAsia="Calibri" w:hAnsi="Century Gothic" w:cs="Times New Roman"/>
          <w:b/>
          <w:bCs/>
          <w:sz w:val="24"/>
          <w:szCs w:val="23"/>
        </w:rPr>
        <w:t xml:space="preserve">Experiencia de Aprendizaje 8, </w:t>
      </w:r>
      <w:r w:rsidRPr="00BA51F3">
        <w:rPr>
          <w:rFonts w:ascii="Century Gothic" w:eastAsia="Calibri" w:hAnsi="Century Gothic" w:cs="Times New Roman"/>
          <w:bCs/>
          <w:sz w:val="24"/>
          <w:szCs w:val="23"/>
        </w:rPr>
        <w:t>formularemos alternativas de solución y plantearemos acciones basadas en la unidad y la solidaridad en favor de la salud integral.</w:t>
      </w:r>
    </w:p>
    <w:p w:rsidR="00BA51F3" w:rsidRPr="00BA51F3" w:rsidRDefault="00BA51F3" w:rsidP="00BA51F3">
      <w:pPr>
        <w:spacing w:after="120" w:line="256" w:lineRule="auto"/>
        <w:jc w:val="both"/>
        <w:rPr>
          <w:rFonts w:ascii="Arial Rounded MT Bold" w:eastAsia="Calibri" w:hAnsi="Arial Rounded MT Bold" w:cs="Times New Roman"/>
          <w:bCs/>
          <w:color w:val="4472C4" w:themeColor="accent5"/>
          <w:sz w:val="32"/>
          <w:szCs w:val="30"/>
        </w:rPr>
      </w:pPr>
      <w:r w:rsidRPr="00BA51F3">
        <w:rPr>
          <w:rFonts w:ascii="Arial Rounded MT Bold" w:eastAsia="Calibri" w:hAnsi="Arial Rounded MT Bold" w:cs="Times New Roman"/>
          <w:bCs/>
          <w:color w:val="4472C4" w:themeColor="accent5"/>
          <w:sz w:val="32"/>
          <w:szCs w:val="30"/>
        </w:rPr>
        <w:t xml:space="preserve">Reflexionamos </w:t>
      </w:r>
    </w:p>
    <w:tbl>
      <w:tblPr>
        <w:tblStyle w:val="Tablaconcuadrcula2"/>
        <w:tblW w:w="0" w:type="auto"/>
        <w:tblInd w:w="0"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4815"/>
        <w:gridCol w:w="5531"/>
      </w:tblGrid>
      <w:tr w:rsidR="00BA51F3" w:rsidRPr="00BA51F3" w:rsidTr="00BA51F3">
        <w:trPr>
          <w:trHeight w:val="913"/>
        </w:trPr>
        <w:tc>
          <w:tcPr>
            <w:tcW w:w="481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rsidR="00BA51F3" w:rsidRPr="00BA51F3" w:rsidRDefault="00BA51F3" w:rsidP="00BA51F3">
            <w:pPr>
              <w:jc w:val="center"/>
              <w:rPr>
                <w:rFonts w:ascii="Century Gothic" w:hAnsi="Century Gothic"/>
                <w:b/>
                <w:bCs/>
                <w:color w:val="FFFFFF" w:themeColor="background1"/>
                <w:sz w:val="24"/>
                <w:szCs w:val="23"/>
              </w:rPr>
            </w:pPr>
            <w:r w:rsidRPr="00BA51F3">
              <w:rPr>
                <w:rFonts w:ascii="Century Gothic" w:hAnsi="Century Gothic"/>
                <w:b/>
                <w:bCs/>
                <w:color w:val="FFFFFF" w:themeColor="background1"/>
                <w:sz w:val="24"/>
                <w:szCs w:val="23"/>
              </w:rPr>
              <w:t>Características que deben tener las acciones</w:t>
            </w:r>
          </w:p>
        </w:tc>
        <w:tc>
          <w:tcPr>
            <w:tcW w:w="5531"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rsidR="00BA51F3" w:rsidRPr="00BA51F3" w:rsidRDefault="00BA51F3" w:rsidP="00BA51F3">
            <w:pPr>
              <w:jc w:val="center"/>
              <w:rPr>
                <w:rFonts w:ascii="Century Gothic" w:hAnsi="Century Gothic"/>
                <w:b/>
                <w:bCs/>
                <w:color w:val="FFFFFF" w:themeColor="background1"/>
                <w:sz w:val="24"/>
                <w:szCs w:val="23"/>
              </w:rPr>
            </w:pPr>
            <w:r w:rsidRPr="00BA51F3">
              <w:rPr>
                <w:rFonts w:ascii="Century Gothic" w:hAnsi="Century Gothic"/>
                <w:b/>
                <w:bCs/>
                <w:color w:val="FFFFFF" w:themeColor="background1"/>
                <w:sz w:val="24"/>
                <w:szCs w:val="23"/>
              </w:rPr>
              <w:t>¿Qué acciones proponemos?</w:t>
            </w:r>
          </w:p>
        </w:tc>
      </w:tr>
      <w:tr w:rsidR="00BA51F3" w:rsidRPr="00BA51F3" w:rsidTr="00BA51F3">
        <w:trPr>
          <w:trHeight w:val="1867"/>
        </w:trPr>
        <w:tc>
          <w:tcPr>
            <w:tcW w:w="481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rsidR="00BA51F3" w:rsidRPr="00BA51F3" w:rsidRDefault="00BA51F3" w:rsidP="00BA51F3">
            <w:pPr>
              <w:rPr>
                <w:rFonts w:ascii="Century Gothic" w:hAnsi="Century Gothic"/>
                <w:bCs/>
                <w:sz w:val="24"/>
                <w:szCs w:val="23"/>
              </w:rPr>
            </w:pPr>
            <w:r w:rsidRPr="00BA51F3">
              <w:rPr>
                <w:rFonts w:ascii="Century Gothic" w:hAnsi="Century Gothic"/>
                <w:bCs/>
                <w:sz w:val="24"/>
                <w:szCs w:val="23"/>
              </w:rPr>
              <w:t>Motivan a la práctica de la solidaridad en la familia y en la comunidad en favor de la salud integral.</w:t>
            </w:r>
          </w:p>
        </w:tc>
        <w:tc>
          <w:tcPr>
            <w:tcW w:w="5531"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rsidR="00BA51F3" w:rsidRPr="00BA51F3" w:rsidRDefault="00BA51F3" w:rsidP="00BA51F3">
            <w:pPr>
              <w:jc w:val="center"/>
              <w:rPr>
                <w:rFonts w:ascii="Maiandra GD" w:hAnsi="Maiandra GD"/>
                <w:bCs/>
                <w:sz w:val="26"/>
                <w:szCs w:val="26"/>
              </w:rPr>
            </w:pPr>
            <w:r w:rsidRPr="00BA51F3">
              <w:rPr>
                <w:rFonts w:ascii="Maiandra GD" w:hAnsi="Maiandra GD"/>
                <w:bCs/>
                <w:sz w:val="26"/>
                <w:szCs w:val="26"/>
              </w:rPr>
              <w:t>Para esto proponemos la acción: Preparar botiquines en familia con medicamentos básicos para una gripe fuerte o posible Covid, que se puedan donar a los vecinos o a algún familiar que la padezcan.</w:t>
            </w:r>
          </w:p>
        </w:tc>
      </w:tr>
      <w:tr w:rsidR="00BA51F3" w:rsidRPr="00BA51F3" w:rsidTr="00BA51F3">
        <w:trPr>
          <w:trHeight w:val="1232"/>
        </w:trPr>
        <w:tc>
          <w:tcPr>
            <w:tcW w:w="481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rsidR="00BA51F3" w:rsidRPr="00BA51F3" w:rsidRDefault="00BA51F3" w:rsidP="00BA51F3">
            <w:pPr>
              <w:rPr>
                <w:rFonts w:ascii="Century Gothic" w:hAnsi="Century Gothic"/>
                <w:bCs/>
                <w:sz w:val="24"/>
                <w:szCs w:val="23"/>
              </w:rPr>
            </w:pPr>
            <w:r w:rsidRPr="00BA51F3">
              <w:rPr>
                <w:rFonts w:ascii="Century Gothic" w:hAnsi="Century Gothic"/>
                <w:bCs/>
                <w:sz w:val="24"/>
                <w:szCs w:val="23"/>
              </w:rPr>
              <w:t>Incluyen recomendaciones para practicar el valor de la solidaridad en situaciones de la vida cotidiana</w:t>
            </w:r>
          </w:p>
        </w:tc>
        <w:tc>
          <w:tcPr>
            <w:tcW w:w="5531"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rsidR="00BA51F3" w:rsidRPr="00BA51F3" w:rsidRDefault="00BA51F3" w:rsidP="00BA51F3">
            <w:pPr>
              <w:jc w:val="center"/>
              <w:rPr>
                <w:rFonts w:ascii="Maiandra GD" w:hAnsi="Maiandra GD"/>
                <w:bCs/>
                <w:sz w:val="26"/>
                <w:szCs w:val="26"/>
              </w:rPr>
            </w:pPr>
            <w:r w:rsidRPr="00BA51F3">
              <w:rPr>
                <w:rFonts w:ascii="Maiandra GD" w:hAnsi="Maiandra GD"/>
                <w:bCs/>
                <w:sz w:val="26"/>
                <w:szCs w:val="26"/>
              </w:rPr>
              <w:t>Para esto proponemos la acción: Apoyar a cualquier persona que necesite ayuda, así sea en una tarea, como muestra de solidaridad.</w:t>
            </w:r>
          </w:p>
        </w:tc>
      </w:tr>
      <w:tr w:rsidR="00BA51F3" w:rsidRPr="00BA51F3" w:rsidTr="00BA51F3">
        <w:trPr>
          <w:trHeight w:val="1714"/>
        </w:trPr>
        <w:tc>
          <w:tcPr>
            <w:tcW w:w="481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rsidR="00BA51F3" w:rsidRPr="00BA51F3" w:rsidRDefault="00BA51F3" w:rsidP="00BA51F3">
            <w:pPr>
              <w:rPr>
                <w:rFonts w:ascii="Century Gothic" w:hAnsi="Century Gothic"/>
                <w:bCs/>
                <w:sz w:val="24"/>
                <w:szCs w:val="23"/>
              </w:rPr>
            </w:pPr>
            <w:r w:rsidRPr="00BA51F3">
              <w:rPr>
                <w:rFonts w:ascii="Century Gothic" w:hAnsi="Century Gothic"/>
                <w:bCs/>
                <w:sz w:val="24"/>
                <w:szCs w:val="23"/>
              </w:rPr>
              <w:t>Plantean alternativas de solución en favor de la salud integral, a la luz de la Palabra.</w:t>
            </w:r>
          </w:p>
        </w:tc>
        <w:tc>
          <w:tcPr>
            <w:tcW w:w="5531"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rsidR="00BA51F3" w:rsidRPr="00BA51F3" w:rsidRDefault="00BA51F3" w:rsidP="00BA51F3">
            <w:pPr>
              <w:jc w:val="center"/>
              <w:rPr>
                <w:rFonts w:ascii="Maiandra GD" w:hAnsi="Maiandra GD"/>
                <w:bCs/>
                <w:sz w:val="26"/>
                <w:szCs w:val="26"/>
              </w:rPr>
            </w:pPr>
            <w:r w:rsidRPr="00BA51F3">
              <w:rPr>
                <w:rFonts w:ascii="Maiandra GD" w:hAnsi="Maiandra GD"/>
                <w:bCs/>
                <w:sz w:val="26"/>
                <w:szCs w:val="26"/>
              </w:rPr>
              <w:t>Para esto proponemos la acción: Apoyar moralmente al prójimo que lo necesite, con lecturas de la palabra de Dios y reflexiones que puedan levantarle el ánimo y hacer que no se sienta sola o abandonada.</w:t>
            </w:r>
          </w:p>
        </w:tc>
      </w:tr>
      <w:tr w:rsidR="00BA51F3" w:rsidRPr="00BA51F3" w:rsidTr="00BA51F3">
        <w:trPr>
          <w:trHeight w:val="1099"/>
        </w:trPr>
        <w:tc>
          <w:tcPr>
            <w:tcW w:w="481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rsidR="00BA51F3" w:rsidRPr="00BA51F3" w:rsidRDefault="00BA51F3" w:rsidP="00BA51F3">
            <w:pPr>
              <w:rPr>
                <w:rFonts w:ascii="Century Gothic" w:hAnsi="Century Gothic"/>
                <w:bCs/>
                <w:sz w:val="24"/>
                <w:szCs w:val="23"/>
              </w:rPr>
            </w:pPr>
            <w:r w:rsidRPr="00BA51F3">
              <w:rPr>
                <w:rFonts w:ascii="Century Gothic" w:hAnsi="Century Gothic"/>
                <w:bCs/>
                <w:sz w:val="24"/>
                <w:szCs w:val="23"/>
              </w:rPr>
              <w:t>Motivan a promover el compromiso solidario en la familia y en la comunidad.</w:t>
            </w:r>
          </w:p>
        </w:tc>
        <w:tc>
          <w:tcPr>
            <w:tcW w:w="5531"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rsidR="00BA51F3" w:rsidRPr="00BA51F3" w:rsidRDefault="00BA51F3" w:rsidP="00BA51F3">
            <w:pPr>
              <w:jc w:val="center"/>
              <w:rPr>
                <w:rFonts w:ascii="Maiandra GD" w:hAnsi="Maiandra GD"/>
                <w:bCs/>
                <w:sz w:val="26"/>
                <w:szCs w:val="26"/>
              </w:rPr>
            </w:pPr>
            <w:r w:rsidRPr="00BA51F3">
              <w:rPr>
                <w:rFonts w:ascii="Maiandra GD" w:hAnsi="Maiandra GD"/>
                <w:bCs/>
                <w:sz w:val="26"/>
                <w:szCs w:val="26"/>
              </w:rPr>
              <w:t>Organizar juntas vecinales de limpieza a la comunidad entera, que es donde viven nuestros vecinos y familia.</w:t>
            </w:r>
          </w:p>
        </w:tc>
      </w:tr>
      <w:tr w:rsidR="00BA51F3" w:rsidRPr="00BA51F3" w:rsidTr="00BA51F3">
        <w:trPr>
          <w:trHeight w:val="1554"/>
        </w:trPr>
        <w:tc>
          <w:tcPr>
            <w:tcW w:w="481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rsidR="00BA51F3" w:rsidRPr="00BA51F3" w:rsidRDefault="00BA51F3" w:rsidP="00BA51F3">
            <w:pPr>
              <w:rPr>
                <w:rFonts w:ascii="Century Gothic" w:hAnsi="Century Gothic"/>
                <w:bCs/>
                <w:sz w:val="24"/>
                <w:szCs w:val="23"/>
              </w:rPr>
            </w:pPr>
            <w:r w:rsidRPr="00BA51F3">
              <w:rPr>
                <w:rFonts w:ascii="Century Gothic" w:hAnsi="Century Gothic"/>
                <w:bCs/>
                <w:sz w:val="24"/>
                <w:szCs w:val="23"/>
              </w:rPr>
              <w:t>Dan respuesta a desafíos actuales en relación con la salud integral promoviendo el bien común.</w:t>
            </w:r>
          </w:p>
        </w:tc>
        <w:tc>
          <w:tcPr>
            <w:tcW w:w="5531"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rsidR="00BA51F3" w:rsidRPr="00BA51F3" w:rsidRDefault="00BA51F3" w:rsidP="00BA51F3">
            <w:pPr>
              <w:jc w:val="center"/>
              <w:rPr>
                <w:rFonts w:ascii="Maiandra GD" w:hAnsi="Maiandra GD"/>
                <w:bCs/>
                <w:sz w:val="26"/>
                <w:szCs w:val="26"/>
              </w:rPr>
            </w:pPr>
            <w:r w:rsidRPr="00BA51F3">
              <w:rPr>
                <w:rFonts w:ascii="Maiandra GD" w:hAnsi="Maiandra GD"/>
                <w:bCs/>
                <w:sz w:val="26"/>
                <w:szCs w:val="26"/>
              </w:rPr>
              <w:t>Para esto proponemos la acción: Prohibir y rechazar la quema de desechos, pues esto empeora la calidad de salud de todos en la comunidad.</w:t>
            </w:r>
          </w:p>
        </w:tc>
      </w:tr>
    </w:tbl>
    <w:p w:rsidR="00BA51F3" w:rsidRPr="00BA51F3" w:rsidRDefault="00BA51F3" w:rsidP="00BA51F3">
      <w:pPr>
        <w:spacing w:line="256" w:lineRule="auto"/>
        <w:rPr>
          <w:rFonts w:ascii="Century Gothic" w:eastAsia="Calibri" w:hAnsi="Century Gothic" w:cs="Times New Roman"/>
          <w:bCs/>
          <w:sz w:val="2"/>
          <w:szCs w:val="23"/>
        </w:rPr>
      </w:pPr>
    </w:p>
    <w:p w:rsidR="00BA51F3" w:rsidRPr="00BA51F3" w:rsidRDefault="00BA51F3" w:rsidP="00BA51F3">
      <w:pPr>
        <w:spacing w:after="120" w:line="256" w:lineRule="auto"/>
        <w:rPr>
          <w:rFonts w:ascii="Century Gothic" w:eastAsia="Calibri" w:hAnsi="Century Gothic" w:cs="Times New Roman"/>
          <w:bCs/>
          <w:sz w:val="24"/>
          <w:szCs w:val="23"/>
        </w:rPr>
      </w:pPr>
      <w:r w:rsidRPr="00BA51F3">
        <w:rPr>
          <w:rFonts w:ascii="Century Gothic" w:eastAsia="Calibri" w:hAnsi="Century Gothic" w:cs="Times New Roman"/>
          <w:bCs/>
          <w:sz w:val="24"/>
          <w:szCs w:val="23"/>
        </w:rPr>
        <w:t>Creo que ese cuadro ya sabes cómo responderlo, siempre nos piden que hagamos eso al final de cada Experiencia en religión xd, las acciones que propones deben basarse en cada característica que nos piden.</w:t>
      </w:r>
    </w:p>
    <w:p w:rsidR="00BA51F3" w:rsidRPr="00BA51F3" w:rsidRDefault="00BA51F3" w:rsidP="00BA51F3">
      <w:pPr>
        <w:spacing w:line="256" w:lineRule="auto"/>
        <w:rPr>
          <w:rFonts w:ascii="Century Gothic" w:eastAsia="Calibri" w:hAnsi="Century Gothic" w:cs="Times New Roman"/>
          <w:b/>
          <w:bCs/>
          <w:i/>
          <w:sz w:val="24"/>
          <w:szCs w:val="23"/>
        </w:rPr>
      </w:pPr>
      <w:r w:rsidRPr="00BA51F3">
        <w:rPr>
          <w:rFonts w:ascii="Century Gothic" w:eastAsia="Calibri" w:hAnsi="Century Gothic" w:cs="Times New Roman"/>
          <w:b/>
          <w:bCs/>
          <w:i/>
          <w:sz w:val="24"/>
          <w:szCs w:val="23"/>
        </w:rPr>
        <w:t>Tus acciones las debes presentar en una bonita infografía :3</w:t>
      </w:r>
    </w:p>
    <w:p w:rsidR="00BA51F3" w:rsidRPr="00BA51F3" w:rsidRDefault="00BA51F3" w:rsidP="00BA51F3">
      <w:pPr>
        <w:numPr>
          <w:ilvl w:val="0"/>
          <w:numId w:val="4"/>
        </w:numPr>
        <w:spacing w:line="256" w:lineRule="auto"/>
        <w:contextualSpacing/>
        <w:rPr>
          <w:rFonts w:ascii="Century Gothic" w:eastAsia="Calibri" w:hAnsi="Century Gothic" w:cs="Times New Roman"/>
          <w:b/>
          <w:bCs/>
          <w:color w:val="4472C4" w:themeColor="accent5"/>
          <w:sz w:val="24"/>
          <w:szCs w:val="23"/>
        </w:rPr>
      </w:pPr>
      <w:r w:rsidRPr="00BA51F3">
        <w:rPr>
          <w:rFonts w:ascii="Century Gothic" w:eastAsia="Calibri" w:hAnsi="Century Gothic" w:cs="Times New Roman"/>
          <w:b/>
          <w:bCs/>
          <w:color w:val="4472C4" w:themeColor="accent5"/>
          <w:sz w:val="24"/>
          <w:szCs w:val="23"/>
        </w:rPr>
        <w:t>A partir de lo aprendido durante el desarrollo de esta actividad, respondemos brevemente a la pregunta ¿cómo podemos evitar situaciones de indiferencia para promover la salud integral como bien común?</w:t>
      </w:r>
    </w:p>
    <w:p w:rsidR="00BA51F3" w:rsidRPr="00BA51F3" w:rsidRDefault="00BA51F3" w:rsidP="00BA51F3">
      <w:pPr>
        <w:spacing w:line="256" w:lineRule="auto"/>
        <w:ind w:left="709"/>
        <w:rPr>
          <w:rFonts w:ascii="Maiandra GD" w:eastAsia="Calibri" w:hAnsi="Maiandra GD" w:cs="Times New Roman"/>
          <w:bCs/>
          <w:sz w:val="26"/>
          <w:szCs w:val="26"/>
        </w:rPr>
      </w:pPr>
      <w:r w:rsidRPr="00BA51F3">
        <w:rPr>
          <w:rFonts w:ascii="Maiandra GD" w:eastAsia="Calibri" w:hAnsi="Maiandra GD" w:cs="Times New Roman"/>
          <w:bCs/>
          <w:sz w:val="26"/>
          <w:szCs w:val="26"/>
        </w:rPr>
        <w:t>Podemos ser empáticos con los demás, para sentir lo que ellos sienten y hacer algo para cambiarlo en beneficio de ellos, para que tengan un buen estado de salud integral.</w:t>
      </w:r>
    </w:p>
    <w:p w:rsidR="00BA51F3" w:rsidRPr="00BA51F3" w:rsidRDefault="00BA51F3" w:rsidP="00BA51F3">
      <w:pPr>
        <w:spacing w:line="256" w:lineRule="auto"/>
        <w:rPr>
          <w:rFonts w:ascii="Maiandra GD" w:eastAsia="Calibri" w:hAnsi="Maiandra GD" w:cs="Times New Roman"/>
          <w:bCs/>
          <w:color w:val="C00000"/>
          <w:sz w:val="26"/>
          <w:szCs w:val="26"/>
        </w:rPr>
      </w:pPr>
      <w:r w:rsidRPr="00BA51F3">
        <w:rPr>
          <w:rFonts w:ascii="Maiandra GD" w:eastAsia="Calibri" w:hAnsi="Maiandra GD" w:cs="Times New Roman"/>
          <w:bCs/>
          <w:color w:val="C00000"/>
          <w:sz w:val="26"/>
          <w:szCs w:val="26"/>
        </w:rPr>
        <w:lastRenderedPageBreak/>
        <w:t>No veo necesario poner un ejemplo de infografía para este caso… ya habíamos visto uno la clase pasada, te he dado al inicio algunas ideas de acciones que puedes poner, sólo sería que lo pases a la infografía, le pongas una imagen a cada una, un título a la infografía, una descripción pequeña, y tu nombre tipo créditos al final, nada más. Te ha de quedar muy bonito nwn</w:t>
      </w:r>
    </w:p>
    <w:p w:rsidR="00BA51F3" w:rsidRPr="00BA51F3" w:rsidRDefault="00BA51F3" w:rsidP="00BA51F3">
      <w:pPr>
        <w:spacing w:line="254" w:lineRule="auto"/>
        <w:rPr>
          <w:rFonts w:ascii="Arial Rounded MT Bold" w:eastAsia="Calibri" w:hAnsi="Arial Rounded MT Bold" w:cs="Times New Roman"/>
          <w:bCs/>
          <w:color w:val="4472C4" w:themeColor="accent5"/>
          <w:sz w:val="28"/>
          <w:szCs w:val="23"/>
        </w:rPr>
      </w:pPr>
      <w:r w:rsidRPr="00BA51F3">
        <w:rPr>
          <w:rFonts w:ascii="Arial Rounded MT Bold" w:eastAsia="Calibri" w:hAnsi="Arial Rounded MT Bold" w:cs="Times New Roman"/>
          <w:bCs/>
          <w:color w:val="4472C4" w:themeColor="accent5"/>
          <w:sz w:val="28"/>
          <w:szCs w:val="23"/>
        </w:rPr>
        <w:t xml:space="preserve">Evaluamos nuestros avances </w:t>
      </w:r>
    </w:p>
    <w:p w:rsidR="00BA51F3" w:rsidRPr="00BA51F3" w:rsidRDefault="00BA51F3" w:rsidP="00BA51F3">
      <w:pPr>
        <w:spacing w:line="254" w:lineRule="auto"/>
        <w:rPr>
          <w:rFonts w:ascii="Century Gothic" w:eastAsia="Calibri" w:hAnsi="Century Gothic" w:cs="Times New Roman"/>
          <w:sz w:val="24"/>
          <w:szCs w:val="28"/>
        </w:rPr>
      </w:pPr>
      <w:r w:rsidRPr="00BA51F3">
        <w:rPr>
          <w:rFonts w:ascii="Century Gothic" w:eastAsia="Calibri" w:hAnsi="Century Gothic" w:cs="Times New Roman"/>
          <w:b/>
          <w:sz w:val="24"/>
          <w:szCs w:val="28"/>
        </w:rPr>
        <w:t>Competencia</w:t>
      </w:r>
      <w:r w:rsidRPr="00BA51F3">
        <w:rPr>
          <w:rFonts w:ascii="Century Gothic" w:eastAsia="Calibri" w:hAnsi="Century Gothic" w:cs="Times New Roman"/>
          <w:sz w:val="24"/>
          <w:szCs w:val="28"/>
        </w:rPr>
        <w:t>: Asume la experiencia del encuentro personal y comunitario con Dios, en su proyecto de vida y en coherencia con su creencia religiosa.</w:t>
      </w:r>
    </w:p>
    <w:tbl>
      <w:tblPr>
        <w:tblStyle w:val="Tablaconcuadrcula11"/>
        <w:tblW w:w="10520" w:type="dxa"/>
        <w:tblInd w:w="0"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65"/>
        <w:gridCol w:w="993"/>
        <w:gridCol w:w="1232"/>
        <w:gridCol w:w="2630"/>
      </w:tblGrid>
      <w:tr w:rsidR="00BA51F3" w:rsidRPr="00BA51F3" w:rsidTr="00BA51F3">
        <w:trPr>
          <w:trHeight w:val="1076"/>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rsidR="00BA51F3" w:rsidRPr="00BA51F3" w:rsidRDefault="00BA51F3" w:rsidP="00BA51F3">
            <w:pPr>
              <w:jc w:val="center"/>
              <w:rPr>
                <w:rFonts w:ascii="Century Gothic" w:hAnsi="Century Gothic"/>
                <w:bCs/>
                <w:sz w:val="23"/>
                <w:szCs w:val="23"/>
              </w:rPr>
            </w:pPr>
            <w:r w:rsidRPr="00BA51F3">
              <w:rPr>
                <w:rFonts w:ascii="Century Gothic" w:hAnsi="Century Gothic"/>
                <w:bCs/>
                <w:sz w:val="23"/>
                <w:szCs w:val="23"/>
              </w:rPr>
              <w:t>Criterios de evaluación</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rsidR="00BA51F3" w:rsidRPr="00BA51F3" w:rsidRDefault="00BA51F3" w:rsidP="00BA51F3">
            <w:pPr>
              <w:jc w:val="center"/>
              <w:rPr>
                <w:rFonts w:ascii="Century Gothic" w:hAnsi="Century Gothic"/>
                <w:bCs/>
                <w:color w:val="FFFFFF" w:themeColor="background1"/>
                <w:sz w:val="23"/>
                <w:szCs w:val="23"/>
              </w:rPr>
            </w:pPr>
            <w:r w:rsidRPr="00BA51F3">
              <w:rPr>
                <w:rFonts w:ascii="Century Gothic" w:hAnsi="Century Gothic"/>
                <w:bCs/>
                <w:color w:val="FFFFFF" w:themeColor="background1"/>
                <w:sz w:val="23"/>
                <w:szCs w:val="23"/>
              </w:rPr>
              <w:t>Lo logré</w:t>
            </w: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rsidR="00BA51F3" w:rsidRPr="00BA51F3" w:rsidRDefault="00BA51F3" w:rsidP="00BA51F3">
            <w:pPr>
              <w:jc w:val="center"/>
              <w:rPr>
                <w:rFonts w:ascii="Century Gothic" w:hAnsi="Century Gothic"/>
                <w:bCs/>
                <w:color w:val="FFFFFF" w:themeColor="background1"/>
                <w:sz w:val="23"/>
                <w:szCs w:val="23"/>
              </w:rPr>
            </w:pPr>
            <w:r w:rsidRPr="00BA51F3">
              <w:rPr>
                <w:rFonts w:ascii="Century Gothic" w:hAnsi="Century Gothic"/>
                <w:bCs/>
                <w:color w:val="FFFFFF" w:themeColor="background1"/>
                <w:sz w:val="23"/>
                <w:szCs w:val="23"/>
              </w:rPr>
              <w:t>Estoy en proceso</w:t>
            </w: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rsidR="00BA51F3" w:rsidRPr="00BA51F3" w:rsidRDefault="00BA51F3" w:rsidP="00BA51F3">
            <w:pPr>
              <w:jc w:val="center"/>
              <w:rPr>
                <w:rFonts w:ascii="Century Gothic" w:hAnsi="Century Gothic"/>
                <w:bCs/>
                <w:color w:val="FFFFFF" w:themeColor="background1"/>
                <w:sz w:val="23"/>
                <w:szCs w:val="23"/>
              </w:rPr>
            </w:pPr>
            <w:r w:rsidRPr="00BA51F3">
              <w:rPr>
                <w:rFonts w:ascii="Century Gothic" w:hAnsi="Century Gothic"/>
                <w:bCs/>
                <w:color w:val="FFFFFF" w:themeColor="background1"/>
                <w:sz w:val="23"/>
                <w:szCs w:val="23"/>
              </w:rPr>
              <w:t>¿Qué puedo hacer para mejorar mis aprendizajes?</w:t>
            </w:r>
          </w:p>
        </w:tc>
      </w:tr>
      <w:tr w:rsidR="00BA51F3" w:rsidRPr="00BA51F3" w:rsidTr="00BA51F3">
        <w:trPr>
          <w:trHeight w:val="1201"/>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vAlign w:val="center"/>
            <w:hideMark/>
          </w:tcPr>
          <w:p w:rsidR="00BA51F3" w:rsidRPr="00BA51F3" w:rsidRDefault="00BA51F3" w:rsidP="00BA51F3">
            <w:pPr>
              <w:rPr>
                <w:rFonts w:ascii="Century Gothic" w:hAnsi="Century Gothic"/>
                <w:bCs/>
                <w:sz w:val="24"/>
                <w:szCs w:val="23"/>
              </w:rPr>
            </w:pPr>
            <w:r w:rsidRPr="00BA51F3">
              <w:rPr>
                <w:rFonts w:ascii="Century Gothic" w:hAnsi="Century Gothic"/>
                <w:bCs/>
                <w:sz w:val="24"/>
                <w:szCs w:val="23"/>
              </w:rPr>
              <w:t>Propuse iniciativas solidarias y esperanzadoras para motivar el cuidado de la salud integral como bien de todos, a la luz de la Palabra.</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rsidR="00BA51F3" w:rsidRPr="00BA51F3" w:rsidRDefault="00BA51F3" w:rsidP="00BA51F3">
            <w:pPr>
              <w:spacing w:line="256" w:lineRule="auto"/>
              <w:rPr>
                <w:rFonts w:ascii="Century Gothic" w:hAnsi="Century Gothic"/>
                <w:bCs/>
                <w:sz w:val="24"/>
                <w:szCs w:val="23"/>
              </w:rPr>
            </w:pP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BA51F3" w:rsidRPr="00BA51F3" w:rsidRDefault="00BA51F3" w:rsidP="00BA51F3">
            <w:pPr>
              <w:jc w:val="center"/>
              <w:rPr>
                <w:rFonts w:ascii="Century Gothic" w:hAnsi="Century Gothic"/>
                <w:bCs/>
                <w:sz w:val="23"/>
                <w:szCs w:val="23"/>
              </w:rPr>
            </w:pP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BA51F3" w:rsidRPr="00BA51F3" w:rsidRDefault="00BA51F3" w:rsidP="00BA51F3">
            <w:pPr>
              <w:jc w:val="center"/>
              <w:rPr>
                <w:rFonts w:ascii="Century Gothic" w:hAnsi="Century Gothic"/>
                <w:bCs/>
                <w:sz w:val="23"/>
                <w:szCs w:val="23"/>
              </w:rPr>
            </w:pPr>
          </w:p>
        </w:tc>
      </w:tr>
      <w:tr w:rsidR="00BA51F3" w:rsidRPr="00BA51F3" w:rsidTr="00BA51F3">
        <w:trPr>
          <w:trHeight w:val="1201"/>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vAlign w:val="center"/>
            <w:hideMark/>
          </w:tcPr>
          <w:p w:rsidR="00BA51F3" w:rsidRPr="00BA51F3" w:rsidRDefault="00BA51F3" w:rsidP="00BA51F3">
            <w:pPr>
              <w:rPr>
                <w:rFonts w:ascii="Century Gothic" w:hAnsi="Century Gothic"/>
                <w:bCs/>
                <w:sz w:val="24"/>
                <w:szCs w:val="23"/>
              </w:rPr>
            </w:pPr>
            <w:r w:rsidRPr="00BA51F3">
              <w:rPr>
                <w:rFonts w:ascii="Century Gothic" w:hAnsi="Century Gothic"/>
                <w:bCs/>
                <w:sz w:val="24"/>
                <w:szCs w:val="23"/>
              </w:rPr>
              <w:t>Actué coherentemente debido a mi fe, según los principios de mi conciencia moral en situaciones concretas de la vida.</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BA51F3" w:rsidRPr="00BA51F3" w:rsidRDefault="00BA51F3" w:rsidP="00BA51F3">
            <w:pPr>
              <w:jc w:val="center"/>
              <w:rPr>
                <w:rFonts w:ascii="Century Gothic" w:hAnsi="Century Gothic"/>
                <w:b/>
                <w:bCs/>
                <w:noProof/>
                <w:sz w:val="24"/>
                <w:szCs w:val="23"/>
                <w:lang w:eastAsia="es-PE"/>
              </w:rPr>
            </w:pP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BA51F3" w:rsidRPr="00BA51F3" w:rsidRDefault="00BA51F3" w:rsidP="00BA51F3">
            <w:pPr>
              <w:jc w:val="center"/>
              <w:rPr>
                <w:rFonts w:ascii="Century Gothic" w:hAnsi="Century Gothic"/>
                <w:bCs/>
                <w:sz w:val="23"/>
                <w:szCs w:val="23"/>
              </w:rPr>
            </w:pP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BA51F3" w:rsidRPr="00BA51F3" w:rsidRDefault="00BA51F3" w:rsidP="00BA51F3">
            <w:pPr>
              <w:jc w:val="center"/>
              <w:rPr>
                <w:rFonts w:ascii="Century Gothic" w:hAnsi="Century Gothic"/>
                <w:bCs/>
                <w:sz w:val="23"/>
                <w:szCs w:val="23"/>
              </w:rPr>
            </w:pPr>
          </w:p>
        </w:tc>
      </w:tr>
    </w:tbl>
    <w:p w:rsidR="00BA51F3" w:rsidRPr="00BA51F3" w:rsidRDefault="00BA51F3" w:rsidP="00BA51F3">
      <w:pPr>
        <w:spacing w:after="120" w:line="254" w:lineRule="auto"/>
        <w:ind w:right="401"/>
        <w:jc w:val="both"/>
        <w:rPr>
          <w:rFonts w:ascii="Calibri" w:eastAsia="Calibri" w:hAnsi="Calibri" w:cs="Times New Roman"/>
          <w:noProof/>
          <w:lang w:eastAsia="es-PE"/>
        </w:rPr>
      </w:pPr>
    </w:p>
    <w:p w:rsidR="00BA51F3" w:rsidRPr="00BA51F3" w:rsidRDefault="00BA51F3" w:rsidP="00BA51F3">
      <w:pPr>
        <w:spacing w:after="120" w:line="256" w:lineRule="auto"/>
        <w:jc w:val="both"/>
        <w:rPr>
          <w:rFonts w:ascii="Maiandra GD" w:eastAsia="Calibri" w:hAnsi="Maiandra GD" w:cs="Times New Roman"/>
          <w:bCs/>
          <w:color w:val="C00000"/>
          <w:sz w:val="26"/>
          <w:szCs w:val="26"/>
        </w:rPr>
      </w:pPr>
      <w:r w:rsidRPr="00BA51F3">
        <w:rPr>
          <w:rFonts w:ascii="Maiandra GD" w:eastAsia="Calibri" w:hAnsi="Maiandra GD" w:cs="Times New Roman"/>
          <w:bCs/>
          <w:color w:val="C00000"/>
          <w:sz w:val="26"/>
          <w:szCs w:val="26"/>
        </w:rPr>
        <w:t xml:space="preserve">Con eso ya habríamos terminado toda esta Experiencia de Aprendizaje para el área de Religión, la siguiente semana aún seguirá vigente la Experiencia 8, pero para este curso ya no hay más actividades que hacer. Como había mencionado en el multicurso, esa semana será tipo revisión de trabajos por parte de los tutores, y posiblemente te dejen algún trabajo de repaso, o sólo sirva como tiempo para que termines de ponerte al día. Espero te haya servido de ayuda este documento, y nos vemos la próxima y aparentemente última Experiencia 9 nwn </w:t>
      </w:r>
    </w:p>
    <w:p w:rsidR="00BA51F3" w:rsidRPr="00BA51F3" w:rsidRDefault="00BA51F3" w:rsidP="00BA51F3">
      <w:pPr>
        <w:spacing w:after="120" w:line="256" w:lineRule="auto"/>
        <w:jc w:val="right"/>
        <w:rPr>
          <w:rFonts w:ascii="Maiandra GD" w:eastAsia="Calibri" w:hAnsi="Maiandra GD" w:cs="Times New Roman"/>
          <w:bCs/>
          <w:color w:val="C00000"/>
          <w:sz w:val="32"/>
          <w:szCs w:val="26"/>
          <w:u w:val="single"/>
        </w:rPr>
      </w:pPr>
      <w:r w:rsidRPr="00BA51F3">
        <w:rPr>
          <w:rFonts w:ascii="Maiandra GD" w:eastAsia="Calibri" w:hAnsi="Maiandra GD" w:cs="Times New Roman"/>
          <w:bCs/>
          <w:color w:val="C00000"/>
          <w:sz w:val="32"/>
          <w:szCs w:val="26"/>
          <w:u w:val="single"/>
        </w:rPr>
        <w:t>Bela Konrad</w:t>
      </w:r>
    </w:p>
    <w:p w:rsidR="00BA51F3" w:rsidRPr="00BA51F3" w:rsidRDefault="00BA51F3" w:rsidP="00BA51F3">
      <w:pPr>
        <w:spacing w:line="256" w:lineRule="auto"/>
        <w:ind w:right="401"/>
        <w:rPr>
          <w:rFonts w:ascii="Maiandra GD" w:eastAsia="Calibri" w:hAnsi="Maiandra GD" w:cs="Times New Roman"/>
          <w:bCs/>
          <w:sz w:val="26"/>
          <w:szCs w:val="26"/>
        </w:rPr>
      </w:pPr>
    </w:p>
    <w:p w:rsidR="00BA51F3" w:rsidRDefault="00BA51F3" w:rsidP="004B0BB8">
      <w:pPr>
        <w:ind w:right="401"/>
        <w:rPr>
          <w:rFonts w:ascii="Maiandra GD" w:hAnsi="Maiandra GD"/>
          <w:bCs/>
          <w:sz w:val="26"/>
          <w:szCs w:val="26"/>
        </w:rPr>
      </w:pPr>
      <w:bookmarkStart w:id="0" w:name="_GoBack"/>
      <w:bookmarkEnd w:id="0"/>
    </w:p>
    <w:p w:rsidR="00BA51F3" w:rsidRDefault="00BA51F3" w:rsidP="004B0BB8">
      <w:pPr>
        <w:ind w:right="401"/>
        <w:rPr>
          <w:rFonts w:ascii="Maiandra GD" w:hAnsi="Maiandra GD"/>
          <w:bCs/>
          <w:sz w:val="26"/>
          <w:szCs w:val="26"/>
        </w:rPr>
      </w:pPr>
    </w:p>
    <w:p w:rsidR="00BA51F3" w:rsidRDefault="00BA51F3" w:rsidP="004B0BB8">
      <w:pPr>
        <w:ind w:right="401"/>
        <w:rPr>
          <w:rFonts w:ascii="Maiandra GD" w:hAnsi="Maiandra GD"/>
          <w:bCs/>
          <w:sz w:val="26"/>
          <w:szCs w:val="26"/>
        </w:rPr>
      </w:pPr>
    </w:p>
    <w:p w:rsidR="00BA51F3" w:rsidRDefault="00BA51F3" w:rsidP="004B0BB8">
      <w:pPr>
        <w:ind w:right="401"/>
        <w:rPr>
          <w:rFonts w:ascii="Maiandra GD" w:hAnsi="Maiandra GD"/>
          <w:bCs/>
          <w:sz w:val="26"/>
          <w:szCs w:val="26"/>
        </w:rPr>
      </w:pPr>
    </w:p>
    <w:p w:rsidR="00BA51F3" w:rsidRDefault="00BA51F3" w:rsidP="004B0BB8">
      <w:pPr>
        <w:ind w:right="401"/>
        <w:rPr>
          <w:rFonts w:ascii="Maiandra GD" w:hAnsi="Maiandra GD"/>
          <w:bCs/>
          <w:sz w:val="26"/>
          <w:szCs w:val="26"/>
        </w:rPr>
      </w:pPr>
    </w:p>
    <w:p w:rsidR="00BA51F3" w:rsidRDefault="00BA51F3" w:rsidP="004B0BB8">
      <w:pPr>
        <w:ind w:right="401"/>
        <w:rPr>
          <w:rFonts w:ascii="Maiandra GD" w:hAnsi="Maiandra GD"/>
          <w:bCs/>
          <w:sz w:val="26"/>
          <w:szCs w:val="26"/>
        </w:rPr>
      </w:pPr>
    </w:p>
    <w:p w:rsidR="00BA51F3" w:rsidRPr="004B0BB8" w:rsidRDefault="00BA51F3" w:rsidP="004B0BB8">
      <w:pPr>
        <w:ind w:right="401"/>
        <w:rPr>
          <w:rFonts w:ascii="Maiandra GD" w:hAnsi="Maiandra GD"/>
          <w:bCs/>
          <w:sz w:val="26"/>
          <w:szCs w:val="26"/>
        </w:rPr>
      </w:pPr>
    </w:p>
    <w:sectPr w:rsidR="00BA51F3" w:rsidRPr="004B0BB8" w:rsidSect="004B0BB8">
      <w:headerReference w:type="default" r:id="rId11"/>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A91" w:rsidRDefault="00E07A91" w:rsidP="004B0BB8">
      <w:pPr>
        <w:spacing w:after="0" w:line="240" w:lineRule="auto"/>
      </w:pPr>
      <w:r>
        <w:separator/>
      </w:r>
    </w:p>
  </w:endnote>
  <w:endnote w:type="continuationSeparator" w:id="0">
    <w:p w:rsidR="00E07A91" w:rsidRDefault="00E07A91" w:rsidP="004B0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venirNext LT Pro Regular">
    <w:altName w:val="Calibri"/>
    <w:panose1 w:val="00000000000000000000"/>
    <w:charset w:val="00"/>
    <w:family w:val="swiss"/>
    <w:notTrueType/>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A91" w:rsidRDefault="00E07A91" w:rsidP="004B0BB8">
      <w:pPr>
        <w:spacing w:after="0" w:line="240" w:lineRule="auto"/>
      </w:pPr>
      <w:r>
        <w:separator/>
      </w:r>
    </w:p>
  </w:footnote>
  <w:footnote w:type="continuationSeparator" w:id="0">
    <w:p w:rsidR="00E07A91" w:rsidRDefault="00E07A91" w:rsidP="004B0B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BB8" w:rsidRPr="004B0BB8" w:rsidRDefault="004B0BB8">
    <w:pPr>
      <w:pStyle w:val="Encabezado"/>
      <w:rPr>
        <w:rFonts w:ascii="Century Gothic" w:hAnsi="Century Gothic" w:cstheme="majorHAnsi"/>
        <w:sz w:val="24"/>
      </w:rPr>
    </w:pPr>
    <w:r w:rsidRPr="00867E6F">
      <w:rPr>
        <w:rFonts w:ascii="Century Gothic" w:hAnsi="Century Gothic" w:cstheme="majorHAnsi"/>
        <w:sz w:val="24"/>
      </w:rPr>
      <w:t xml:space="preserve">Bela Konrad                   </w:t>
    </w:r>
    <w:r>
      <w:rPr>
        <w:rFonts w:ascii="Century Gothic" w:hAnsi="Century Gothic" w:cstheme="majorHAnsi"/>
        <w:sz w:val="24"/>
      </w:rPr>
      <w:t xml:space="preserve">               </w:t>
    </w:r>
    <w:r w:rsidRPr="00867E6F">
      <w:rPr>
        <w:rFonts w:ascii="Century Gothic" w:hAnsi="Century Gothic" w:cstheme="majorHAnsi"/>
        <w:sz w:val="24"/>
      </w:rPr>
      <w:t xml:space="preserve">                                                                          5to: secundaria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60B14"/>
    <w:multiLevelType w:val="hybridMultilevel"/>
    <w:tmpl w:val="3EFE188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 w15:restartNumberingAfterBreak="0">
    <w:nsid w:val="32B466D8"/>
    <w:multiLevelType w:val="hybridMultilevel"/>
    <w:tmpl w:val="DEFAD7CA"/>
    <w:lvl w:ilvl="0" w:tplc="CB9E14A6">
      <w:start w:val="1"/>
      <w:numFmt w:val="bullet"/>
      <w:lvlText w:val=""/>
      <w:lvlJc w:val="left"/>
      <w:pPr>
        <w:ind w:left="720" w:hanging="360"/>
      </w:pPr>
      <w:rPr>
        <w:rFonts w:ascii="Symbol" w:hAnsi="Symbol" w:hint="default"/>
        <w:color w:val="0070C0"/>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32225B"/>
    <w:multiLevelType w:val="hybridMultilevel"/>
    <w:tmpl w:val="511E6C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721D0C9A"/>
    <w:multiLevelType w:val="hybridMultilevel"/>
    <w:tmpl w:val="45D6B57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BB8"/>
    <w:rsid w:val="004B0BB8"/>
    <w:rsid w:val="006D7328"/>
    <w:rsid w:val="006E0D26"/>
    <w:rsid w:val="006E453C"/>
    <w:rsid w:val="00BA51F3"/>
    <w:rsid w:val="00DE244B"/>
    <w:rsid w:val="00E07A91"/>
    <w:rsid w:val="00E317D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B4640F-B8A0-4111-A9B1-880341170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BB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0B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B0BB8"/>
  </w:style>
  <w:style w:type="paragraph" w:styleId="Piedepgina">
    <w:name w:val="footer"/>
    <w:basedOn w:val="Normal"/>
    <w:link w:val="PiedepginaCar"/>
    <w:uiPriority w:val="99"/>
    <w:unhideWhenUsed/>
    <w:rsid w:val="004B0BB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B0BB8"/>
  </w:style>
  <w:style w:type="paragraph" w:styleId="Prrafodelista">
    <w:name w:val="List Paragraph"/>
    <w:basedOn w:val="Normal"/>
    <w:uiPriority w:val="34"/>
    <w:qFormat/>
    <w:rsid w:val="004B0BB8"/>
    <w:pPr>
      <w:ind w:left="720"/>
      <w:contextualSpacing/>
    </w:pPr>
  </w:style>
  <w:style w:type="table" w:customStyle="1" w:styleId="Tablaconcuadrcula1">
    <w:name w:val="Tabla con cuadrícula1"/>
    <w:basedOn w:val="Tablanormal"/>
    <w:next w:val="Tablaconcuadrcula"/>
    <w:uiPriority w:val="39"/>
    <w:rsid w:val="00E31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E31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A51F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BA51F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53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1354</Words>
  <Characters>7450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Julio Espericueta</cp:lastModifiedBy>
  <cp:revision>3</cp:revision>
  <dcterms:created xsi:type="dcterms:W3CDTF">2021-10-24T04:06:00Z</dcterms:created>
  <dcterms:modified xsi:type="dcterms:W3CDTF">2021-12-25T01:27:00Z</dcterms:modified>
</cp:coreProperties>
</file>