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9D684F" w14:textId="77777777" w:rsidR="009C19B5" w:rsidRPr="00D63186" w:rsidRDefault="009C19B5" w:rsidP="009C19B5">
      <w:pPr>
        <w:spacing w:after="0"/>
        <w:jc w:val="center"/>
        <w:rPr>
          <w:rFonts w:ascii="Nunito" w:hAnsi="Nunito"/>
          <w:color w:val="4472C4" w:themeColor="accent5"/>
          <w:sz w:val="24"/>
        </w:rPr>
      </w:pPr>
      <w:r>
        <w:rPr>
          <w:rFonts w:ascii="Nunito" w:hAnsi="Nunito"/>
          <w:color w:val="4472C4" w:themeColor="accent5"/>
          <w:sz w:val="24"/>
        </w:rPr>
        <w:t>Tutoría</w:t>
      </w:r>
    </w:p>
    <w:p w14:paraId="0DB75B9F" w14:textId="2E5568C1" w:rsidR="009C19B5" w:rsidRDefault="009C19B5" w:rsidP="009C19B5">
      <w:pPr>
        <w:spacing w:after="120"/>
        <w:jc w:val="center"/>
        <w:rPr>
          <w:rFonts w:ascii="Homuntserrat" w:hAnsi="Homuntserrat"/>
          <w:b/>
          <w:bCs/>
          <w:color w:val="4472C4" w:themeColor="accent5"/>
          <w:sz w:val="44"/>
        </w:rPr>
      </w:pPr>
      <w:r w:rsidRPr="00E57B2D">
        <w:rPr>
          <w:rFonts w:ascii="Homuntserrat" w:hAnsi="Homuntserrat"/>
          <w:b/>
          <w:bCs/>
          <w:color w:val="4472C4" w:themeColor="accent5"/>
          <w:sz w:val="44"/>
        </w:rPr>
        <w:t>“</w:t>
      </w:r>
      <w:r w:rsidR="00DF1450" w:rsidRPr="00DF1450">
        <w:rPr>
          <w:rFonts w:ascii="Homuntserrat" w:hAnsi="Homuntserrat"/>
          <w:b/>
          <w:bCs/>
          <w:color w:val="4472C4" w:themeColor="accent5"/>
          <w:sz w:val="44"/>
        </w:rPr>
        <w:t>Compartimos nuestras expectativas para el inicio del año escolar</w:t>
      </w:r>
      <w:r w:rsidRPr="00E57B2D">
        <w:rPr>
          <w:rFonts w:ascii="Homuntserrat" w:hAnsi="Homuntserrat"/>
          <w:b/>
          <w:bCs/>
          <w:color w:val="4472C4" w:themeColor="accent5"/>
          <w:sz w:val="44"/>
        </w:rPr>
        <w:t xml:space="preserve">” </w:t>
      </w:r>
    </w:p>
    <w:p w14:paraId="4E4289B9" w14:textId="33615C17" w:rsidR="009C19B5" w:rsidRPr="00FB11C4" w:rsidRDefault="009C19B5" w:rsidP="009C19B5">
      <w:pPr>
        <w:jc w:val="center"/>
        <w:rPr>
          <w:rFonts w:ascii="AvenirNext LT Pro Regular" w:hAnsi="AvenirNext LT Pro Regular"/>
          <w:b/>
          <w:bCs/>
          <w:color w:val="4472C4" w:themeColor="accent5"/>
          <w:sz w:val="24"/>
        </w:rPr>
      </w:pPr>
      <w:r w:rsidRPr="00FB11C4">
        <w:rPr>
          <w:rFonts w:ascii="AvenirNext LT Pro Regular" w:hAnsi="AvenirNext LT Pro Regular"/>
          <w:b/>
          <w:bCs/>
          <w:color w:val="4472C4" w:themeColor="accent5"/>
          <w:sz w:val="24"/>
        </w:rPr>
        <w:t xml:space="preserve">(SEMANA </w:t>
      </w:r>
      <w:r w:rsidR="00DF1450">
        <w:rPr>
          <w:rFonts w:ascii="AvenirNext LT Pro Regular" w:hAnsi="AvenirNext LT Pro Regular"/>
          <w:b/>
          <w:bCs/>
          <w:color w:val="4472C4" w:themeColor="accent5"/>
          <w:sz w:val="24"/>
        </w:rPr>
        <w:t>3</w:t>
      </w:r>
      <w:r w:rsidRPr="00FB11C4">
        <w:rPr>
          <w:rFonts w:ascii="AvenirNext LT Pro Regular" w:hAnsi="AvenirNext LT Pro Regular"/>
          <w:b/>
          <w:bCs/>
          <w:color w:val="4472C4" w:themeColor="accent5"/>
          <w:sz w:val="24"/>
        </w:rPr>
        <w:t>)</w:t>
      </w:r>
    </w:p>
    <w:p w14:paraId="69AA696D" w14:textId="4C2B43FA" w:rsidR="00627B43" w:rsidRDefault="009C19B5" w:rsidP="009C19B5">
      <w:pPr>
        <w:rPr>
          <w:rFonts w:ascii="AvenirNext LT Pro Regular" w:hAnsi="AvenirNext LT Pro Regular"/>
          <w:bCs/>
        </w:rPr>
      </w:pPr>
      <w:r w:rsidRPr="00D63186">
        <w:rPr>
          <w:rFonts w:ascii="AvenirNext LT Pro Regular" w:hAnsi="AvenirNext LT Pro Regular"/>
          <w:bCs/>
        </w:rPr>
        <w:t xml:space="preserve">¡Hola! Te saluda </w:t>
      </w:r>
      <w:r w:rsidR="00C73361">
        <w:rPr>
          <w:rFonts w:ascii="AvenirNext LT Pro Regular" w:hAnsi="AvenirNext LT Pro Regular"/>
          <w:bCs/>
        </w:rPr>
        <w:t>Sebastián</w:t>
      </w:r>
      <w:r>
        <w:rPr>
          <w:rFonts w:ascii="AvenirNext LT Pro Regular" w:hAnsi="AvenirNext LT Pro Regular"/>
          <w:bCs/>
        </w:rPr>
        <w:t xml:space="preserve">, esta semana continuaremos con la actividad </w:t>
      </w:r>
      <w:r w:rsidR="00DF1450">
        <w:rPr>
          <w:rFonts w:ascii="AvenirNext LT Pro Regular" w:hAnsi="AvenirNext LT Pro Regular"/>
          <w:bCs/>
        </w:rPr>
        <w:t>3</w:t>
      </w:r>
      <w:r>
        <w:rPr>
          <w:rFonts w:ascii="AvenirNext LT Pro Regular" w:hAnsi="AvenirNext LT Pro Regular"/>
          <w:bCs/>
        </w:rPr>
        <w:t xml:space="preserve"> de Tutoría, </w:t>
      </w:r>
      <w:r w:rsidR="00DF1450">
        <w:rPr>
          <w:rFonts w:ascii="AvenirNext LT Pro Regular" w:hAnsi="AvenirNext LT Pro Regular"/>
          <w:bCs/>
        </w:rPr>
        <w:t xml:space="preserve">donde </w:t>
      </w:r>
      <w:r w:rsidR="00DF1450" w:rsidRPr="00DF1450">
        <w:rPr>
          <w:rFonts w:ascii="AvenirNext LT Pro Regular" w:hAnsi="AvenirNext LT Pro Regular"/>
          <w:bCs/>
        </w:rPr>
        <w:t>identificaremos estrategias que contribuyen al bienestar personal y colectivo, y realizaremos propuestas en función de ello.</w:t>
      </w:r>
    </w:p>
    <w:p w14:paraId="04DAA66B" w14:textId="1E3359A2" w:rsidR="00C73361" w:rsidRPr="009C3868" w:rsidRDefault="009C3868" w:rsidP="009C19B5">
      <w:pPr>
        <w:rPr>
          <w:rFonts w:ascii="Century Gothic" w:hAnsi="Century Gothic"/>
          <w:b/>
          <w:color w:val="4472C4" w:themeColor="accent5"/>
          <w:sz w:val="24"/>
        </w:rPr>
      </w:pPr>
      <w:r>
        <w:rPr>
          <w:rFonts w:ascii="Century Gothic" w:hAnsi="Century Gothic"/>
          <w:b/>
          <w:color w:val="4472C4" w:themeColor="accent5"/>
          <w:sz w:val="24"/>
        </w:rPr>
        <w:t>Nos acercamos al tema</w:t>
      </w:r>
    </w:p>
    <w:p w14:paraId="21254B8B" w14:textId="6A9A21ED" w:rsidR="00C73361" w:rsidRPr="00C73361" w:rsidRDefault="00C73361" w:rsidP="009C19B5">
      <w:pPr>
        <w:rPr>
          <w:rFonts w:ascii="Candara" w:hAnsi="Candara"/>
          <w:bCs/>
          <w:color w:val="FF0000"/>
          <w:sz w:val="24"/>
        </w:rPr>
      </w:pPr>
      <w:r>
        <w:rPr>
          <w:rFonts w:ascii="Candara" w:hAnsi="Candara"/>
          <w:bCs/>
          <w:sz w:val="24"/>
        </w:rPr>
        <w:t xml:space="preserve">Leamos con atención la siguiente historia: </w:t>
      </w:r>
      <w:r>
        <w:rPr>
          <w:rFonts w:ascii="Candara" w:hAnsi="Candara"/>
          <w:bCs/>
          <w:color w:val="FF0000"/>
          <w:sz w:val="24"/>
        </w:rPr>
        <w:t>(Te la resumo)</w:t>
      </w:r>
    </w:p>
    <w:p w14:paraId="3F7DB3F5" w14:textId="5A9ABAE5" w:rsidR="00DF1450" w:rsidRDefault="00DF1450" w:rsidP="00DF1450">
      <w:pPr>
        <w:jc w:val="both"/>
        <w:rPr>
          <w:rFonts w:ascii="Candara" w:hAnsi="Candara"/>
          <w:bCs/>
          <w:sz w:val="24"/>
        </w:rPr>
      </w:pPr>
      <w:r w:rsidRPr="00DF1450">
        <w:rPr>
          <w:rFonts w:ascii="Candara" w:hAnsi="Candara"/>
          <w:bCs/>
          <w:sz w:val="24"/>
        </w:rPr>
        <w:t xml:space="preserve">¡Hola! Me llamo Mirla Cristina, vivo en Apurímac y tengo 2 hermanos menores. Les cuento que papá es agricultor </w:t>
      </w:r>
      <w:r w:rsidR="00BB1911" w:rsidRPr="00DF1450">
        <w:rPr>
          <w:rFonts w:ascii="Candara" w:hAnsi="Candara"/>
          <w:bCs/>
          <w:sz w:val="24"/>
        </w:rPr>
        <w:t>y mamá</w:t>
      </w:r>
      <w:r w:rsidRPr="00DF1450">
        <w:rPr>
          <w:rFonts w:ascii="Candara" w:hAnsi="Candara"/>
          <w:bCs/>
          <w:sz w:val="24"/>
        </w:rPr>
        <w:t xml:space="preserve"> vende queso en el mercado. Ambos salen temprano</w:t>
      </w:r>
      <w:r w:rsidR="00BB1911">
        <w:rPr>
          <w:rFonts w:ascii="Candara" w:hAnsi="Candara"/>
          <w:bCs/>
          <w:sz w:val="24"/>
        </w:rPr>
        <w:t xml:space="preserve"> y </w:t>
      </w:r>
      <w:r w:rsidRPr="00DF1450">
        <w:rPr>
          <w:rFonts w:ascii="Candara" w:hAnsi="Candara"/>
          <w:bCs/>
          <w:sz w:val="24"/>
        </w:rPr>
        <w:t>yo organiz</w:t>
      </w:r>
      <w:r w:rsidR="00BB1911">
        <w:rPr>
          <w:rFonts w:ascii="Candara" w:hAnsi="Candara"/>
          <w:bCs/>
          <w:sz w:val="24"/>
        </w:rPr>
        <w:t>o</w:t>
      </w:r>
      <w:r w:rsidRPr="00DF1450">
        <w:rPr>
          <w:rFonts w:ascii="Candara" w:hAnsi="Candara"/>
          <w:bCs/>
          <w:sz w:val="24"/>
        </w:rPr>
        <w:t xml:space="preserve"> responsabilidades en casa. Hace unos días percib</w:t>
      </w:r>
      <w:r>
        <w:rPr>
          <w:rFonts w:ascii="Candara" w:hAnsi="Candara"/>
          <w:bCs/>
          <w:sz w:val="24"/>
        </w:rPr>
        <w:t>í</w:t>
      </w:r>
      <w:r w:rsidRPr="00DF1450">
        <w:rPr>
          <w:rFonts w:ascii="Candara" w:hAnsi="Candara"/>
          <w:bCs/>
          <w:sz w:val="24"/>
        </w:rPr>
        <w:t xml:space="preserve"> que mis hermanos extrañan a mis padres, ya que regresan tarde a casa. Miguel y Andrés me </w:t>
      </w:r>
      <w:r w:rsidR="00BB1911">
        <w:rPr>
          <w:rFonts w:ascii="Candara" w:hAnsi="Candara"/>
          <w:bCs/>
          <w:sz w:val="24"/>
        </w:rPr>
        <w:t>dije</w:t>
      </w:r>
      <w:r w:rsidRPr="00DF1450">
        <w:rPr>
          <w:rFonts w:ascii="Candara" w:hAnsi="Candara"/>
          <w:bCs/>
          <w:sz w:val="24"/>
        </w:rPr>
        <w:t xml:space="preserve">ron que </w:t>
      </w:r>
      <w:r w:rsidR="00BB1911">
        <w:rPr>
          <w:rFonts w:ascii="Candara" w:hAnsi="Candara"/>
          <w:bCs/>
          <w:sz w:val="24"/>
        </w:rPr>
        <w:t>estan</w:t>
      </w:r>
      <w:r w:rsidRPr="00DF1450">
        <w:rPr>
          <w:rFonts w:ascii="Candara" w:hAnsi="Candara"/>
          <w:bCs/>
          <w:sz w:val="24"/>
        </w:rPr>
        <w:t xml:space="preserve"> tristes porque tienen miedo de que </w:t>
      </w:r>
      <w:r w:rsidR="00BB1911">
        <w:rPr>
          <w:rFonts w:ascii="Candara" w:hAnsi="Candara"/>
          <w:bCs/>
          <w:sz w:val="24"/>
        </w:rPr>
        <w:t>mis</w:t>
      </w:r>
      <w:r w:rsidRPr="00DF1450">
        <w:rPr>
          <w:rFonts w:ascii="Candara" w:hAnsi="Candara"/>
          <w:bCs/>
          <w:sz w:val="24"/>
        </w:rPr>
        <w:t xml:space="preserve"> padres </w:t>
      </w:r>
      <w:r>
        <w:rPr>
          <w:rFonts w:ascii="Candara" w:hAnsi="Candara"/>
          <w:bCs/>
          <w:sz w:val="24"/>
        </w:rPr>
        <w:t>se</w:t>
      </w:r>
      <w:r w:rsidRPr="00DF1450">
        <w:rPr>
          <w:rFonts w:ascii="Candara" w:hAnsi="Candara"/>
          <w:bCs/>
          <w:sz w:val="24"/>
        </w:rPr>
        <w:t xml:space="preserve"> contagi</w:t>
      </w:r>
      <w:r>
        <w:rPr>
          <w:rFonts w:ascii="Candara" w:hAnsi="Candara"/>
          <w:bCs/>
          <w:sz w:val="24"/>
        </w:rPr>
        <w:t>en</w:t>
      </w:r>
      <w:r w:rsidRPr="00DF1450">
        <w:rPr>
          <w:rFonts w:ascii="Candara" w:hAnsi="Candara"/>
          <w:bCs/>
          <w:sz w:val="24"/>
        </w:rPr>
        <w:t xml:space="preserve"> de la COVID-19. Miguel me </w:t>
      </w:r>
      <w:r w:rsidR="00BB1911">
        <w:rPr>
          <w:rFonts w:ascii="Candara" w:hAnsi="Candara"/>
          <w:bCs/>
          <w:sz w:val="24"/>
        </w:rPr>
        <w:t>dijo</w:t>
      </w:r>
      <w:r w:rsidRPr="00DF1450">
        <w:rPr>
          <w:rFonts w:ascii="Candara" w:hAnsi="Candara"/>
          <w:bCs/>
          <w:sz w:val="24"/>
        </w:rPr>
        <w:t xml:space="preserve"> que la vez pasada que llevó el almuerzo de mi mamá al mercado, </w:t>
      </w:r>
      <w:r w:rsidR="00BB1911">
        <w:rPr>
          <w:rFonts w:ascii="Candara" w:hAnsi="Candara"/>
          <w:bCs/>
          <w:sz w:val="24"/>
        </w:rPr>
        <w:t>vio</w:t>
      </w:r>
      <w:r w:rsidRPr="00DF1450">
        <w:rPr>
          <w:rFonts w:ascii="Candara" w:hAnsi="Candara"/>
          <w:bCs/>
          <w:sz w:val="24"/>
        </w:rPr>
        <w:t xml:space="preserve"> que muchos tenían la mascarilla mal puesta y eso era un peligro para nuestra madre </w:t>
      </w:r>
      <w:r w:rsidR="00BB1911">
        <w:rPr>
          <w:rFonts w:ascii="Candara" w:hAnsi="Candara"/>
          <w:bCs/>
          <w:sz w:val="24"/>
        </w:rPr>
        <w:t>y</w:t>
      </w:r>
      <w:r w:rsidRPr="00DF1450">
        <w:rPr>
          <w:rFonts w:ascii="Candara" w:hAnsi="Candara"/>
          <w:bCs/>
          <w:sz w:val="24"/>
        </w:rPr>
        <w:t xml:space="preserve"> para muchas personas. </w:t>
      </w:r>
    </w:p>
    <w:p w14:paraId="4475842E" w14:textId="574E6054" w:rsidR="00C73361" w:rsidRDefault="00DF1450" w:rsidP="00DF1450">
      <w:pPr>
        <w:jc w:val="both"/>
        <w:rPr>
          <w:rFonts w:ascii="Candara" w:hAnsi="Candara"/>
          <w:bCs/>
          <w:sz w:val="24"/>
        </w:rPr>
      </w:pPr>
      <w:r w:rsidRPr="00DF1450">
        <w:rPr>
          <w:rFonts w:ascii="Candara" w:hAnsi="Candara"/>
          <w:bCs/>
          <w:sz w:val="24"/>
        </w:rPr>
        <w:t>Andrés, muy hábil, me dijo: “Mirla, ¿qué tal si hacemos algo para que</w:t>
      </w:r>
      <w:r w:rsidR="009F7A9C">
        <w:rPr>
          <w:rFonts w:ascii="Candara" w:hAnsi="Candara"/>
          <w:bCs/>
          <w:sz w:val="24"/>
        </w:rPr>
        <w:t xml:space="preserve"> las</w:t>
      </w:r>
      <w:r w:rsidRPr="00DF1450">
        <w:rPr>
          <w:rFonts w:ascii="Candara" w:hAnsi="Candara"/>
          <w:bCs/>
          <w:sz w:val="24"/>
        </w:rPr>
        <w:t xml:space="preserve"> personas utilicen las mascarillas correctamente?”. Entonces, acordamos hacer algo para orientar a personas sobre el uso de la mascarilla. Mis hermanos estaban felices de que su idea s</w:t>
      </w:r>
      <w:r w:rsidR="009F7A9C">
        <w:rPr>
          <w:rFonts w:ascii="Candara" w:hAnsi="Candara"/>
          <w:bCs/>
          <w:sz w:val="24"/>
        </w:rPr>
        <w:t>i</w:t>
      </w:r>
      <w:r w:rsidRPr="00DF1450">
        <w:rPr>
          <w:rFonts w:ascii="Candara" w:hAnsi="Candara"/>
          <w:bCs/>
          <w:sz w:val="24"/>
        </w:rPr>
        <w:t>rv</w:t>
      </w:r>
      <w:r w:rsidR="009F7A9C">
        <w:rPr>
          <w:rFonts w:ascii="Candara" w:hAnsi="Candara"/>
          <w:bCs/>
          <w:sz w:val="24"/>
        </w:rPr>
        <w:t>a</w:t>
      </w:r>
      <w:r w:rsidRPr="00DF1450">
        <w:rPr>
          <w:rFonts w:ascii="Candara" w:hAnsi="Candara"/>
          <w:bCs/>
          <w:sz w:val="24"/>
        </w:rPr>
        <w:t xml:space="preserve"> a otros. </w:t>
      </w:r>
      <w:r w:rsidR="009F7A9C">
        <w:rPr>
          <w:rFonts w:ascii="Candara" w:hAnsi="Candara"/>
          <w:bCs/>
          <w:sz w:val="24"/>
        </w:rPr>
        <w:t>E</w:t>
      </w:r>
      <w:r w:rsidRPr="00DF1450">
        <w:rPr>
          <w:rFonts w:ascii="Candara" w:hAnsi="Candara"/>
          <w:bCs/>
          <w:sz w:val="24"/>
        </w:rPr>
        <w:t xml:space="preserve">sa tarde, después de clases y terminar con </w:t>
      </w:r>
      <w:r>
        <w:rPr>
          <w:rFonts w:ascii="Candara" w:hAnsi="Candara"/>
          <w:bCs/>
          <w:sz w:val="24"/>
        </w:rPr>
        <w:t>mi</w:t>
      </w:r>
      <w:r w:rsidRPr="00DF1450">
        <w:rPr>
          <w:rFonts w:ascii="Candara" w:hAnsi="Candara"/>
          <w:bCs/>
          <w:sz w:val="24"/>
        </w:rPr>
        <w:t>s responsabilidades, elabora</w:t>
      </w:r>
      <w:r w:rsidR="009F7A9C">
        <w:rPr>
          <w:rFonts w:ascii="Candara" w:hAnsi="Candara"/>
          <w:bCs/>
          <w:sz w:val="24"/>
        </w:rPr>
        <w:t>mos</w:t>
      </w:r>
      <w:r w:rsidRPr="00DF1450">
        <w:rPr>
          <w:rFonts w:ascii="Candara" w:hAnsi="Candara"/>
          <w:bCs/>
          <w:sz w:val="24"/>
        </w:rPr>
        <w:t xml:space="preserve"> carteles con dibujos y mensajes sobre el uso correcto de mascarillas y beneficios. Nuestro primer público a sensibilizar fueron nuestros padres. Apenas llegaron, mis hermanos les entregaron los volantes y les explicaron la importancia del uso correcto</w:t>
      </w:r>
      <w:r>
        <w:rPr>
          <w:rFonts w:ascii="Candara" w:hAnsi="Candara"/>
          <w:bCs/>
          <w:sz w:val="24"/>
        </w:rPr>
        <w:t xml:space="preserve"> </w:t>
      </w:r>
      <w:r w:rsidRPr="00DF1450">
        <w:rPr>
          <w:rFonts w:ascii="Candara" w:hAnsi="Candara"/>
          <w:bCs/>
          <w:sz w:val="24"/>
        </w:rPr>
        <w:t>de la mascarilla. No saben lo sorprendidos que est</w:t>
      </w:r>
      <w:r>
        <w:rPr>
          <w:rFonts w:ascii="Candara" w:hAnsi="Candara"/>
          <w:bCs/>
          <w:sz w:val="24"/>
        </w:rPr>
        <w:t>aban</w:t>
      </w:r>
      <w:r w:rsidRPr="00DF1450">
        <w:rPr>
          <w:rFonts w:ascii="Candara" w:hAnsi="Candara"/>
          <w:bCs/>
          <w:sz w:val="24"/>
        </w:rPr>
        <w:t>, tanto así que decidieron sacar copias</w:t>
      </w:r>
      <w:r>
        <w:rPr>
          <w:rFonts w:ascii="Candara" w:hAnsi="Candara"/>
          <w:bCs/>
          <w:sz w:val="24"/>
        </w:rPr>
        <w:t xml:space="preserve"> </w:t>
      </w:r>
      <w:r w:rsidRPr="00DF1450">
        <w:rPr>
          <w:rFonts w:ascii="Candara" w:hAnsi="Candara"/>
          <w:bCs/>
          <w:sz w:val="24"/>
        </w:rPr>
        <w:t>de nuestros volantes para compartirlos con clientes en sus trabajos. También,</w:t>
      </w:r>
      <w:r w:rsidR="009F7A9C">
        <w:rPr>
          <w:rFonts w:ascii="Candara" w:hAnsi="Candara"/>
          <w:bCs/>
          <w:sz w:val="24"/>
        </w:rPr>
        <w:t xml:space="preserve"> </w:t>
      </w:r>
      <w:r w:rsidRPr="00DF1450">
        <w:rPr>
          <w:rFonts w:ascii="Candara" w:hAnsi="Candara"/>
          <w:bCs/>
          <w:sz w:val="24"/>
        </w:rPr>
        <w:t xml:space="preserve">decidimos compartir la idea con nuestros tutores, para que </w:t>
      </w:r>
      <w:r w:rsidR="009F7A9C">
        <w:rPr>
          <w:rFonts w:ascii="Candara" w:hAnsi="Candara"/>
          <w:bCs/>
          <w:sz w:val="24"/>
        </w:rPr>
        <w:t>mi</w:t>
      </w:r>
      <w:r w:rsidRPr="00DF1450">
        <w:rPr>
          <w:rFonts w:ascii="Candara" w:hAnsi="Candara"/>
          <w:bCs/>
          <w:sz w:val="24"/>
        </w:rPr>
        <w:t>s compañeros</w:t>
      </w:r>
      <w:r w:rsidR="009F7A9C">
        <w:rPr>
          <w:rFonts w:ascii="Candara" w:hAnsi="Candara"/>
          <w:bCs/>
          <w:sz w:val="24"/>
        </w:rPr>
        <w:t>/a</w:t>
      </w:r>
      <w:r w:rsidRPr="00DF1450">
        <w:rPr>
          <w:rFonts w:ascii="Candara" w:hAnsi="Candara"/>
          <w:bCs/>
          <w:sz w:val="24"/>
        </w:rPr>
        <w:t xml:space="preserve">s puedan hacer lo mismo en sus casas con sus familias. Gracias a la acción que desarrollamos, Miguel y Andrés adquirieron mayor confianza en sí mismos y </w:t>
      </w:r>
      <w:r w:rsidRPr="00953EB8">
        <w:rPr>
          <w:rFonts w:ascii="Candara" w:hAnsi="Candara"/>
          <w:bCs/>
          <w:sz w:val="24"/>
          <w:highlight w:val="yellow"/>
        </w:rPr>
        <w:t>desarrollaron su capacidad de empatía.</w:t>
      </w:r>
      <w:r w:rsidRPr="00DF1450">
        <w:rPr>
          <w:rFonts w:ascii="Candara" w:hAnsi="Candara"/>
          <w:bCs/>
          <w:sz w:val="24"/>
        </w:rPr>
        <w:t xml:space="preserve"> Por mi lado, entendí que pequeñas ideas generan cambios positivos</w:t>
      </w:r>
      <w:r w:rsidR="009F7A9C">
        <w:rPr>
          <w:rFonts w:ascii="Candara" w:hAnsi="Candara"/>
          <w:bCs/>
          <w:sz w:val="24"/>
        </w:rPr>
        <w:t xml:space="preserve">, </w:t>
      </w:r>
      <w:r w:rsidRPr="00DF1450">
        <w:rPr>
          <w:rFonts w:ascii="Candara" w:hAnsi="Candara"/>
          <w:bCs/>
          <w:sz w:val="24"/>
        </w:rPr>
        <w:t>que organizados y escuchando otros saberes fortalecemos la convivencia en la familia y la comunidad. Y, sobre todo, entendí que los problemas son una oportunidad para aprender y sacar lo mejor de nosotros.</w:t>
      </w:r>
    </w:p>
    <w:p w14:paraId="38CB88EC" w14:textId="183251BF" w:rsidR="005072F3" w:rsidRPr="009F7A9C" w:rsidRDefault="005072F3" w:rsidP="009F7A9C">
      <w:pPr>
        <w:jc w:val="both"/>
        <w:rPr>
          <w:rFonts w:ascii="Candara" w:hAnsi="Candara"/>
          <w:bCs/>
          <w:sz w:val="24"/>
        </w:rPr>
      </w:pPr>
      <w:r w:rsidRPr="009F7A9C">
        <w:rPr>
          <w:rFonts w:ascii="Candara" w:hAnsi="Candara"/>
          <w:bCs/>
          <w:sz w:val="24"/>
        </w:rPr>
        <w:t xml:space="preserve">Después de haber leído atentamente la historia, </w:t>
      </w:r>
      <w:r w:rsidRPr="009F7A9C">
        <w:rPr>
          <w:rFonts w:ascii="Candara" w:hAnsi="Candara"/>
          <w:b/>
          <w:sz w:val="24"/>
        </w:rPr>
        <w:t>reflexionemos y respondamos</w:t>
      </w:r>
      <w:r w:rsidRPr="009F7A9C">
        <w:rPr>
          <w:rFonts w:ascii="Candara" w:hAnsi="Candara"/>
          <w:bCs/>
          <w:sz w:val="24"/>
        </w:rPr>
        <w:t xml:space="preserve"> las siguientes preguntas:</w:t>
      </w:r>
    </w:p>
    <w:p w14:paraId="5D76CF99" w14:textId="61759873" w:rsidR="005072F3" w:rsidRDefault="009F7A9C" w:rsidP="005072F3">
      <w:pPr>
        <w:pStyle w:val="Prrafodelista"/>
        <w:numPr>
          <w:ilvl w:val="0"/>
          <w:numId w:val="4"/>
        </w:numPr>
        <w:rPr>
          <w:rFonts w:ascii="Candara" w:hAnsi="Candara"/>
          <w:b/>
          <w:color w:val="4472C4" w:themeColor="accent5"/>
          <w:sz w:val="24"/>
        </w:rPr>
      </w:pPr>
      <w:r w:rsidRPr="009F7A9C">
        <w:rPr>
          <w:rFonts w:ascii="Candara" w:hAnsi="Candara"/>
          <w:b/>
          <w:color w:val="4472C4" w:themeColor="accent5"/>
          <w:sz w:val="24"/>
        </w:rPr>
        <w:t xml:space="preserve">¿Qué motivó a Mirla Cristina y a sus hermanos a tomar acciones para promover el buen uso de las mascarillas? </w:t>
      </w:r>
    </w:p>
    <w:p w14:paraId="1D6D2918" w14:textId="57D2BC30" w:rsidR="005072F3" w:rsidRPr="005072F3" w:rsidRDefault="00B13398" w:rsidP="005072F3">
      <w:pPr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>Sus habilidades, sus expectativas frente a lo que ellos veían lo que estaba sucediendo en el mercado y su preocupación frente al riesgo del que estaban sus padres y otras personas.</w:t>
      </w:r>
    </w:p>
    <w:p w14:paraId="16BAB9AF" w14:textId="53FC200F" w:rsidR="005072F3" w:rsidRDefault="009F7A9C" w:rsidP="009F7A9C">
      <w:pPr>
        <w:pStyle w:val="Prrafodelista"/>
        <w:numPr>
          <w:ilvl w:val="0"/>
          <w:numId w:val="4"/>
        </w:numPr>
        <w:jc w:val="both"/>
        <w:rPr>
          <w:rFonts w:ascii="Candara" w:hAnsi="Candara"/>
          <w:b/>
          <w:color w:val="4472C4" w:themeColor="accent5"/>
          <w:sz w:val="24"/>
        </w:rPr>
      </w:pPr>
      <w:r w:rsidRPr="009F7A9C">
        <w:rPr>
          <w:rFonts w:ascii="Candara" w:hAnsi="Candara"/>
          <w:b/>
          <w:color w:val="4472C4" w:themeColor="accent5"/>
          <w:sz w:val="24"/>
        </w:rPr>
        <w:t>¿Qué haríamos si observamos que nuestra familia o nuestros amigos tienen problemas similares?</w:t>
      </w:r>
      <w:r w:rsidR="00B13398">
        <w:rPr>
          <w:rFonts w:ascii="Candara" w:hAnsi="Candara"/>
          <w:b/>
          <w:color w:val="4472C4" w:themeColor="accent5"/>
          <w:sz w:val="24"/>
        </w:rPr>
        <w:t xml:space="preserve"> </w:t>
      </w:r>
      <w:r w:rsidR="00B13398">
        <w:rPr>
          <w:rFonts w:ascii="Candara" w:hAnsi="Candara"/>
          <w:bCs/>
          <w:color w:val="FF0000"/>
          <w:sz w:val="24"/>
        </w:rPr>
        <w:t>(Esta es una pregunta personal, básicamente seria lo que harías frente a otro problema similar a éste)</w:t>
      </w:r>
    </w:p>
    <w:p w14:paraId="16BCE449" w14:textId="35AE02E5" w:rsidR="005072F3" w:rsidRPr="005072F3" w:rsidRDefault="005072F3" w:rsidP="005072F3">
      <w:pPr>
        <w:rPr>
          <w:rFonts w:ascii="Candara" w:hAnsi="Candara"/>
          <w:bCs/>
          <w:sz w:val="24"/>
        </w:rPr>
      </w:pPr>
    </w:p>
    <w:p w14:paraId="22852275" w14:textId="1D764634" w:rsidR="005072F3" w:rsidRDefault="009F7A9C" w:rsidP="005072F3">
      <w:pPr>
        <w:pStyle w:val="Prrafodelista"/>
        <w:numPr>
          <w:ilvl w:val="0"/>
          <w:numId w:val="4"/>
        </w:numPr>
        <w:rPr>
          <w:rFonts w:ascii="Candara" w:hAnsi="Candara"/>
          <w:b/>
          <w:color w:val="4472C4" w:themeColor="accent5"/>
          <w:sz w:val="24"/>
        </w:rPr>
      </w:pPr>
      <w:r w:rsidRPr="009F7A9C">
        <w:rPr>
          <w:rFonts w:ascii="Candara" w:hAnsi="Candara"/>
          <w:b/>
          <w:color w:val="4472C4" w:themeColor="accent5"/>
          <w:sz w:val="24"/>
        </w:rPr>
        <w:t xml:space="preserve">¿Por qué a los hermanos de Mirla Cristina les interesará el bienestar colectivo? </w:t>
      </w:r>
      <w:r w:rsidR="00B13398">
        <w:rPr>
          <w:rFonts w:ascii="Candara" w:hAnsi="Candara"/>
          <w:bCs/>
          <w:color w:val="FF0000"/>
          <w:sz w:val="24"/>
        </w:rPr>
        <w:t>(Te puedes orientar de mi respuesta)</w:t>
      </w:r>
    </w:p>
    <w:p w14:paraId="66A8EB40" w14:textId="31F82346" w:rsidR="005072F3" w:rsidRPr="005072F3" w:rsidRDefault="00B13398" w:rsidP="005072F3">
      <w:pPr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>Porque se preocupan por otras personas, se preocupan por su familia y su comunidad y son empáticos frente a los problemas riesgosos que enfrentan.</w:t>
      </w:r>
    </w:p>
    <w:p w14:paraId="6C71F673" w14:textId="2481A70F" w:rsidR="005072F3" w:rsidRDefault="009F7A9C" w:rsidP="005072F3">
      <w:pPr>
        <w:pStyle w:val="Prrafodelista"/>
        <w:numPr>
          <w:ilvl w:val="0"/>
          <w:numId w:val="4"/>
        </w:numPr>
        <w:rPr>
          <w:rFonts w:ascii="Candara" w:hAnsi="Candara"/>
          <w:b/>
          <w:color w:val="4472C4" w:themeColor="accent5"/>
          <w:sz w:val="24"/>
        </w:rPr>
      </w:pPr>
      <w:r w:rsidRPr="009F7A9C">
        <w:rPr>
          <w:rFonts w:ascii="Candara" w:hAnsi="Candara"/>
          <w:b/>
          <w:color w:val="4472C4" w:themeColor="accent5"/>
          <w:sz w:val="24"/>
        </w:rPr>
        <w:lastRenderedPageBreak/>
        <w:t>¿Qué les habríamos sugerido a Mirla Cristina y a sus hermanos si no hubiesen encontrado respaldo a su iniciativa?</w:t>
      </w:r>
      <w:r w:rsidR="00B80A7A" w:rsidRPr="00B80A7A">
        <w:rPr>
          <w:rFonts w:ascii="Candara" w:hAnsi="Candara"/>
          <w:bCs/>
          <w:color w:val="FF0000"/>
          <w:sz w:val="24"/>
        </w:rPr>
        <w:t xml:space="preserve"> </w:t>
      </w:r>
      <w:r w:rsidR="00B80A7A">
        <w:rPr>
          <w:rFonts w:ascii="Candara" w:hAnsi="Candara"/>
          <w:bCs/>
          <w:color w:val="FF0000"/>
          <w:sz w:val="24"/>
        </w:rPr>
        <w:t>(Te puedes orientar de mi respuesta)</w:t>
      </w:r>
    </w:p>
    <w:p w14:paraId="18817E3F" w14:textId="430F26E2" w:rsidR="005072F3" w:rsidRDefault="00B80A7A" w:rsidP="005072F3">
      <w:pPr>
        <w:rPr>
          <w:rFonts w:ascii="Candara" w:hAnsi="Candara"/>
          <w:bCs/>
          <w:sz w:val="24"/>
        </w:rPr>
      </w:pPr>
      <w:r>
        <w:rPr>
          <w:rFonts w:ascii="Candara" w:hAnsi="Candara"/>
          <w:bCs/>
          <w:sz w:val="24"/>
        </w:rPr>
        <w:t xml:space="preserve">Que no se rindan, les hubiera sugerido que conversen con sus compañeros del colegio para ir al mercado a poner los carteles y repartir hojas sobre el beneficio de usar la mascarilla. </w:t>
      </w:r>
    </w:p>
    <w:p w14:paraId="4891F276" w14:textId="23C846F6" w:rsidR="008129D9" w:rsidRDefault="00B80A7A" w:rsidP="00B80A7A">
      <w:pPr>
        <w:jc w:val="both"/>
        <w:rPr>
          <w:rFonts w:ascii="Candara" w:hAnsi="Candara"/>
          <w:b/>
          <w:sz w:val="24"/>
        </w:rPr>
      </w:pPr>
      <w:r w:rsidRPr="00B80A7A">
        <w:rPr>
          <w:rFonts w:ascii="Candara" w:hAnsi="Candara"/>
          <w:b/>
          <w:sz w:val="24"/>
        </w:rPr>
        <w:t>Ahora que reflexionamos sobre la base de estas preguntas, es importante que vayamos comprendiendo algunos elementos claves.</w:t>
      </w:r>
    </w:p>
    <w:p w14:paraId="23552FD9" w14:textId="45A4A908" w:rsidR="00B80A7A" w:rsidRDefault="00B80A7A" w:rsidP="00B80A7A">
      <w:pPr>
        <w:jc w:val="both"/>
        <w:rPr>
          <w:noProof/>
        </w:rPr>
      </w:pPr>
      <w:r>
        <w:rPr>
          <w:noProof/>
        </w:rPr>
        <w:drawing>
          <wp:anchor distT="0" distB="0" distL="114300" distR="114300" simplePos="0" relativeHeight="251680768" behindDoc="0" locked="0" layoutInCell="1" allowOverlap="1" wp14:anchorId="2215F868" wp14:editId="36430F09">
            <wp:simplePos x="0" y="0"/>
            <wp:positionH relativeFrom="column">
              <wp:posOffset>4838700</wp:posOffset>
            </wp:positionH>
            <wp:positionV relativeFrom="paragraph">
              <wp:posOffset>187325</wp:posOffset>
            </wp:positionV>
            <wp:extent cx="1809750" cy="1143000"/>
            <wp:effectExtent l="0" t="0" r="0" b="0"/>
            <wp:wrapSquare wrapText="bothSides"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3149" b="2363"/>
                    <a:stretch/>
                  </pic:blipFill>
                  <pic:spPr bwMode="auto">
                    <a:xfrm>
                      <a:off x="0" y="0"/>
                      <a:ext cx="1809750" cy="11430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0A7A">
        <w:rPr>
          <w:rFonts w:ascii="Candara" w:hAnsi="Candara"/>
          <w:bCs/>
          <w:sz w:val="24"/>
        </w:rPr>
        <w:t>Mirla Cristina y sus hermanos se sintieron muy bien por tomar iniciativas que no solo beneficiarían a sus padres, sino también a las personas de su entorno. Tomar decisiones para promover nuestro bienestar y el de las demás personas requiere capacidad de observación de la realidad, de las emociones, tanto nuestras como de ellas, y de sus necesidades y requerimientos. Para esto, es necesario ser empáticas/os, es decir, “ponernos en el lugar de otros”, a fin de comprenderlos y ayudarlos a encontrar respuestas a sus problemas.</w:t>
      </w:r>
      <w:r w:rsidRPr="00B80A7A">
        <w:rPr>
          <w:noProof/>
        </w:rPr>
        <w:t xml:space="preserve"> </w:t>
      </w:r>
    </w:p>
    <w:p w14:paraId="4B627E47" w14:textId="38413D5A" w:rsidR="00B80A7A" w:rsidRPr="009C3868" w:rsidRDefault="00B80A7A" w:rsidP="00B80A7A">
      <w:pPr>
        <w:rPr>
          <w:rFonts w:ascii="Century Gothic" w:hAnsi="Century Gothic"/>
          <w:b/>
          <w:color w:val="4472C4" w:themeColor="accent5"/>
          <w:sz w:val="24"/>
        </w:rPr>
      </w:pPr>
      <w:r>
        <w:rPr>
          <w:rFonts w:ascii="Century Gothic" w:hAnsi="Century Gothic"/>
          <w:b/>
          <w:color w:val="4472C4" w:themeColor="accent5"/>
          <w:sz w:val="24"/>
        </w:rPr>
        <w:t>Tomemos en cuenta que…</w:t>
      </w:r>
    </w:p>
    <w:p w14:paraId="46BD752F" w14:textId="589A8CBD" w:rsidR="009C19B5" w:rsidRDefault="00B80A7A" w:rsidP="00B80A7A">
      <w:pPr>
        <w:jc w:val="both"/>
        <w:rPr>
          <w:rFonts w:ascii="Candara" w:hAnsi="Candara"/>
          <w:sz w:val="24"/>
        </w:rPr>
      </w:pPr>
      <w:r w:rsidRPr="00B80A7A">
        <w:rPr>
          <w:rFonts w:ascii="Candara" w:hAnsi="Candara"/>
          <w:sz w:val="24"/>
        </w:rPr>
        <w:t>Qué importante es percibir lo que siente o preocupa a las personas de nuestro entorno y ser empáticas/os con ellas, más aún en este contexto en el que las personas pasan situaciones difíciles de salud, economía, etc., y experimentan emociones como ansiedad, tristeza, preocupación, miedo u otras, que afectan su salud en general. Saber que alguien nos escucha, nos comprende y está a nuestro lado en los momentos difíciles es muy importante para todas</w:t>
      </w:r>
      <w:r>
        <w:rPr>
          <w:rFonts w:ascii="Candara" w:hAnsi="Candara"/>
          <w:sz w:val="24"/>
        </w:rPr>
        <w:t>/</w:t>
      </w:r>
      <w:r w:rsidRPr="00B80A7A">
        <w:rPr>
          <w:rFonts w:ascii="Candara" w:hAnsi="Candara"/>
          <w:sz w:val="24"/>
        </w:rPr>
        <w:t>os.</w:t>
      </w:r>
    </w:p>
    <w:p w14:paraId="083E775F" w14:textId="224C5AC0" w:rsidR="00B80A7A" w:rsidRDefault="00B80A7A" w:rsidP="00B80A7A">
      <w:pPr>
        <w:jc w:val="both"/>
        <w:rPr>
          <w:rFonts w:ascii="Candara" w:hAnsi="Candara"/>
          <w:sz w:val="24"/>
        </w:rPr>
      </w:pPr>
      <w:r w:rsidRPr="00B80A7A">
        <w:rPr>
          <w:rFonts w:ascii="Candara" w:hAnsi="Candara"/>
          <w:sz w:val="24"/>
        </w:rPr>
        <w:t>Para fortalecer la empatía, se requiere estar muy atentas/os a lo que sucede a nuestro alrededor, mostrar interés por los demás, y buscar alternativas creativas para encontrar soluciones a los problemas.</w:t>
      </w:r>
    </w:p>
    <w:p w14:paraId="13C439FC" w14:textId="62609864" w:rsidR="00B80A7A" w:rsidRDefault="00B80A7A" w:rsidP="00B80A7A">
      <w:pPr>
        <w:jc w:val="both"/>
        <w:rPr>
          <w:rFonts w:ascii="Candara" w:hAnsi="Candara"/>
          <w:sz w:val="24"/>
        </w:rPr>
      </w:pPr>
      <w:r w:rsidRPr="00B80A7A">
        <w:rPr>
          <w:rFonts w:ascii="Candara" w:hAnsi="Candara"/>
          <w:sz w:val="24"/>
        </w:rPr>
        <w:t>Proyectar acciones para dar respuestas a los problemas de nuestra comunidad implica adquirir y desarrollar habilidades socioemocionales para actuar de manera responsable, ejercer nuestra ciudadanía con empatía, solidaridad, y ser protagonistas del cambio con nuestra familia y comunidad. Estas acciones precisan de una habilidad muy importante: la responsabilidad.</w:t>
      </w:r>
    </w:p>
    <w:p w14:paraId="73518A60" w14:textId="4A6AAEF8" w:rsidR="009C19B5" w:rsidRPr="009C3868" w:rsidRDefault="009C3868" w:rsidP="009C19B5">
      <w:pPr>
        <w:rPr>
          <w:rFonts w:ascii="Century Gothic" w:hAnsi="Century Gothic"/>
          <w:b/>
          <w:color w:val="4472C4" w:themeColor="accent5"/>
          <w:sz w:val="24"/>
        </w:rPr>
      </w:pPr>
      <w:r w:rsidRPr="009C3868">
        <w:rPr>
          <w:rFonts w:ascii="Century Gothic" w:hAnsi="Century Gothic"/>
          <w:b/>
          <w:color w:val="4472C4" w:themeColor="accent5"/>
          <w:sz w:val="24"/>
        </w:rPr>
        <w:t>¡Ponemos en práctica lo aprendido!</w:t>
      </w:r>
    </w:p>
    <w:p w14:paraId="30A5D814" w14:textId="1216CE15" w:rsidR="009C3868" w:rsidRDefault="00D64C0F" w:rsidP="009C19B5">
      <w:pPr>
        <w:rPr>
          <w:rFonts w:ascii="Candara" w:hAnsi="Candara"/>
          <w:bCs/>
          <w:sz w:val="24"/>
        </w:rPr>
      </w:pPr>
      <w:r w:rsidRPr="00D64C0F">
        <w:rPr>
          <w:rFonts w:ascii="Candara" w:hAnsi="Candara"/>
          <w:bCs/>
          <w:sz w:val="24"/>
        </w:rPr>
        <w:t>Luego de reflexionar sobre la importancia de buscar soluciones ante situaciones problemáticas, estamos listas y listos para poner en práctica lo aprendido.</w:t>
      </w:r>
    </w:p>
    <w:p w14:paraId="54C740C8" w14:textId="5872F4D0" w:rsidR="00A93184" w:rsidRPr="00A93184" w:rsidRDefault="00D64C0F" w:rsidP="00D64C0F">
      <w:pPr>
        <w:jc w:val="both"/>
        <w:rPr>
          <w:rFonts w:ascii="Candara" w:hAnsi="Candara"/>
          <w:bCs/>
          <w:sz w:val="24"/>
        </w:rPr>
      </w:pPr>
      <w:r w:rsidRPr="00D64C0F">
        <w:rPr>
          <w:rFonts w:ascii="Candara" w:hAnsi="Candara"/>
          <w:bCs/>
          <w:sz w:val="24"/>
        </w:rPr>
        <w:t>Revisa la actividad desarrollada la semana anterior, elige uno de l</w:t>
      </w:r>
      <w:r>
        <w:rPr>
          <w:rFonts w:ascii="Candara" w:hAnsi="Candara"/>
          <w:bCs/>
          <w:sz w:val="24"/>
        </w:rPr>
        <w:t>as</w:t>
      </w:r>
      <w:r w:rsidRPr="00D64C0F">
        <w:rPr>
          <w:rFonts w:ascii="Candara" w:hAnsi="Candara"/>
          <w:bCs/>
          <w:sz w:val="24"/>
        </w:rPr>
        <w:t xml:space="preserve"> situaciones problemáticas que identificaste en tu familia o comunidad, y plantea una propuesta que te gustaría realizar para contribuir a su bienestar. Usa tu creatividad e imaginación y considera los conocimientos de todas</w:t>
      </w:r>
      <w:r>
        <w:rPr>
          <w:rFonts w:ascii="Candara" w:hAnsi="Candara"/>
          <w:bCs/>
          <w:sz w:val="24"/>
        </w:rPr>
        <w:t>/os.</w:t>
      </w:r>
    </w:p>
    <w:tbl>
      <w:tblPr>
        <w:tblStyle w:val="Tablaconcuadrcula"/>
        <w:tblW w:w="10622" w:type="dxa"/>
        <w:tblInd w:w="-10" w:type="dxa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  <w:insideH w:val="single" w:sz="8" w:space="0" w:color="2F5496" w:themeColor="accent5" w:themeShade="BF"/>
          <w:insideV w:val="single" w:sz="8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2977"/>
        <w:gridCol w:w="2295"/>
        <w:gridCol w:w="5350"/>
      </w:tblGrid>
      <w:tr w:rsidR="00D64C0F" w14:paraId="744D1368" w14:textId="77777777" w:rsidTr="00D64C0F">
        <w:trPr>
          <w:trHeight w:val="751"/>
        </w:trPr>
        <w:tc>
          <w:tcPr>
            <w:tcW w:w="2977" w:type="dxa"/>
            <w:shd w:val="clear" w:color="auto" w:fill="4472C4" w:themeFill="accent5"/>
            <w:vAlign w:val="center"/>
          </w:tcPr>
          <w:p w14:paraId="7B0D08FA" w14:textId="00434D47" w:rsidR="00D64C0F" w:rsidRPr="00D64C0F" w:rsidRDefault="00D64C0F" w:rsidP="006D5C10">
            <w:pPr>
              <w:jc w:val="center"/>
              <w:rPr>
                <w:rFonts w:ascii="Candara" w:hAnsi="Candara"/>
                <w:b/>
                <w:color w:val="FFFFFF" w:themeColor="background1"/>
                <w:sz w:val="24"/>
              </w:rPr>
            </w:pPr>
            <w:r w:rsidRPr="00D64C0F">
              <w:rPr>
                <w:rFonts w:ascii="Candara" w:hAnsi="Candara"/>
                <w:b/>
                <w:color w:val="FFFFFF" w:themeColor="background1"/>
                <w:sz w:val="24"/>
              </w:rPr>
              <w:t>SITUACIÓN SELECCIONADA</w:t>
            </w:r>
          </w:p>
        </w:tc>
        <w:tc>
          <w:tcPr>
            <w:tcW w:w="2295" w:type="dxa"/>
            <w:shd w:val="clear" w:color="auto" w:fill="4472C4" w:themeFill="accent5"/>
            <w:vAlign w:val="center"/>
          </w:tcPr>
          <w:p w14:paraId="3E1E543C" w14:textId="6E9ED1D2" w:rsidR="00D64C0F" w:rsidRPr="00A93184" w:rsidRDefault="00D64C0F" w:rsidP="006D5C10">
            <w:pPr>
              <w:jc w:val="center"/>
              <w:rPr>
                <w:rFonts w:ascii="Candara" w:hAnsi="Candara"/>
                <w:b/>
                <w:color w:val="FFFFFF" w:themeColor="background1"/>
                <w:sz w:val="24"/>
              </w:rPr>
            </w:pPr>
            <w:r>
              <w:rPr>
                <w:rFonts w:ascii="Candara" w:hAnsi="Candara"/>
                <w:b/>
                <w:color w:val="FFFFFF" w:themeColor="background1"/>
                <w:sz w:val="24"/>
              </w:rPr>
              <w:t xml:space="preserve">¿A </w:t>
            </w:r>
            <w:proofErr w:type="spellStart"/>
            <w:r>
              <w:rPr>
                <w:rFonts w:ascii="Candara" w:hAnsi="Candara"/>
                <w:b/>
                <w:color w:val="FFFFFF" w:themeColor="background1"/>
                <w:sz w:val="24"/>
              </w:rPr>
              <w:t>quien</w:t>
            </w:r>
            <w:proofErr w:type="spellEnd"/>
            <w:r>
              <w:rPr>
                <w:rFonts w:ascii="Candara" w:hAnsi="Candara"/>
                <w:b/>
                <w:color w:val="FFFFFF" w:themeColor="background1"/>
                <w:sz w:val="24"/>
              </w:rPr>
              <w:t xml:space="preserve"> afecta?</w:t>
            </w:r>
          </w:p>
        </w:tc>
        <w:tc>
          <w:tcPr>
            <w:tcW w:w="5350" w:type="dxa"/>
            <w:shd w:val="clear" w:color="auto" w:fill="4472C4" w:themeFill="accent5"/>
            <w:vAlign w:val="center"/>
          </w:tcPr>
          <w:p w14:paraId="03B5E634" w14:textId="18159E9F" w:rsidR="00D64C0F" w:rsidRPr="00A93184" w:rsidRDefault="00D64C0F" w:rsidP="006D5C10">
            <w:pPr>
              <w:jc w:val="center"/>
              <w:rPr>
                <w:rFonts w:ascii="Candara" w:hAnsi="Candara"/>
                <w:b/>
                <w:color w:val="FFFFFF" w:themeColor="background1"/>
                <w:sz w:val="24"/>
              </w:rPr>
            </w:pPr>
            <w:r>
              <w:rPr>
                <w:rFonts w:ascii="Candara" w:hAnsi="Candara"/>
                <w:b/>
                <w:color w:val="FFFFFF" w:themeColor="background1"/>
                <w:sz w:val="24"/>
              </w:rPr>
              <w:t>¿Cuál es mi propuesta para lograr el bienestar de mi familia o comunidad</w:t>
            </w:r>
            <w:r w:rsidRPr="00A93184">
              <w:rPr>
                <w:rFonts w:ascii="Candara" w:hAnsi="Candara"/>
                <w:b/>
                <w:color w:val="FFFFFF" w:themeColor="background1"/>
                <w:sz w:val="24"/>
              </w:rPr>
              <w:t>?</w:t>
            </w:r>
          </w:p>
        </w:tc>
      </w:tr>
      <w:tr w:rsidR="00D64C0F" w14:paraId="7936013B" w14:textId="77777777" w:rsidTr="00D64C0F">
        <w:trPr>
          <w:trHeight w:val="751"/>
        </w:trPr>
        <w:tc>
          <w:tcPr>
            <w:tcW w:w="2977" w:type="dxa"/>
            <w:shd w:val="clear" w:color="auto" w:fill="auto"/>
            <w:vAlign w:val="center"/>
          </w:tcPr>
          <w:p w14:paraId="4BEE77AA" w14:textId="5130AAAD" w:rsidR="00D64C0F" w:rsidRDefault="006267CD" w:rsidP="006D5C10">
            <w:pPr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Aglomeramiento de personas</w:t>
            </w:r>
          </w:p>
        </w:tc>
        <w:tc>
          <w:tcPr>
            <w:tcW w:w="2295" w:type="dxa"/>
            <w:shd w:val="clear" w:color="auto" w:fill="auto"/>
            <w:vAlign w:val="center"/>
          </w:tcPr>
          <w:p w14:paraId="16718A67" w14:textId="33CDE16B" w:rsidR="00D64C0F" w:rsidRDefault="006267CD" w:rsidP="006D5C1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A mi familia y comunidad</w:t>
            </w:r>
          </w:p>
        </w:tc>
        <w:tc>
          <w:tcPr>
            <w:tcW w:w="5350" w:type="dxa"/>
            <w:vAlign w:val="center"/>
          </w:tcPr>
          <w:p w14:paraId="0D044E21" w14:textId="6B552B7D" w:rsidR="00D64C0F" w:rsidRDefault="006267CD" w:rsidP="006D5C10">
            <w:pPr>
              <w:jc w:val="center"/>
              <w:rPr>
                <w:rFonts w:ascii="Candara" w:hAnsi="Candara"/>
                <w:sz w:val="24"/>
              </w:rPr>
            </w:pPr>
            <w:r>
              <w:rPr>
                <w:rFonts w:ascii="Candara" w:hAnsi="Candara"/>
                <w:sz w:val="24"/>
              </w:rPr>
              <w:t>Que todas las personas respeten la distancia social en el mercado u en cualquier lugar publico</w:t>
            </w:r>
          </w:p>
        </w:tc>
      </w:tr>
      <w:tr w:rsidR="00D64C0F" w14:paraId="24F755EA" w14:textId="77777777" w:rsidTr="00D64C0F">
        <w:trPr>
          <w:trHeight w:val="751"/>
        </w:trPr>
        <w:tc>
          <w:tcPr>
            <w:tcW w:w="2977" w:type="dxa"/>
            <w:shd w:val="clear" w:color="auto" w:fill="auto"/>
            <w:vAlign w:val="center"/>
          </w:tcPr>
          <w:p w14:paraId="27DA2BF2" w14:textId="39FD44FE" w:rsidR="00D64C0F" w:rsidRDefault="00D64C0F" w:rsidP="006D5C10">
            <w:pPr>
              <w:rPr>
                <w:rFonts w:ascii="Candara" w:hAnsi="Candara"/>
                <w:sz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77D4B1F6" w14:textId="77777777" w:rsidR="00D64C0F" w:rsidRDefault="00D64C0F" w:rsidP="006D5C10">
            <w:pPr>
              <w:jc w:val="center"/>
              <w:rPr>
                <w:rFonts w:ascii="Candara" w:hAnsi="Candara"/>
                <w:sz w:val="24"/>
              </w:rPr>
            </w:pPr>
          </w:p>
        </w:tc>
        <w:tc>
          <w:tcPr>
            <w:tcW w:w="5350" w:type="dxa"/>
            <w:vAlign w:val="center"/>
          </w:tcPr>
          <w:p w14:paraId="0C9AAD4F" w14:textId="77777777" w:rsidR="00D64C0F" w:rsidRDefault="00D64C0F" w:rsidP="006D5C10">
            <w:pPr>
              <w:jc w:val="center"/>
              <w:rPr>
                <w:rFonts w:ascii="Candara" w:hAnsi="Candara"/>
                <w:sz w:val="24"/>
              </w:rPr>
            </w:pPr>
          </w:p>
        </w:tc>
      </w:tr>
      <w:tr w:rsidR="00D64C0F" w14:paraId="5316FCB9" w14:textId="77777777" w:rsidTr="00D64C0F">
        <w:trPr>
          <w:trHeight w:val="751"/>
        </w:trPr>
        <w:tc>
          <w:tcPr>
            <w:tcW w:w="2977" w:type="dxa"/>
            <w:shd w:val="clear" w:color="auto" w:fill="auto"/>
            <w:vAlign w:val="center"/>
          </w:tcPr>
          <w:p w14:paraId="11986C61" w14:textId="799A92C3" w:rsidR="00D64C0F" w:rsidRPr="00A634A9" w:rsidRDefault="00D64C0F" w:rsidP="006D5C10">
            <w:pPr>
              <w:rPr>
                <w:rFonts w:ascii="Candara" w:hAnsi="Candara"/>
                <w:sz w:val="24"/>
              </w:rPr>
            </w:pPr>
          </w:p>
        </w:tc>
        <w:tc>
          <w:tcPr>
            <w:tcW w:w="2295" w:type="dxa"/>
            <w:shd w:val="clear" w:color="auto" w:fill="auto"/>
            <w:vAlign w:val="center"/>
          </w:tcPr>
          <w:p w14:paraId="1F828395" w14:textId="77777777" w:rsidR="00D64C0F" w:rsidRDefault="00D64C0F" w:rsidP="006D5C10">
            <w:pPr>
              <w:jc w:val="center"/>
              <w:rPr>
                <w:rFonts w:ascii="Candara" w:hAnsi="Candara"/>
                <w:sz w:val="24"/>
              </w:rPr>
            </w:pPr>
          </w:p>
        </w:tc>
        <w:tc>
          <w:tcPr>
            <w:tcW w:w="5350" w:type="dxa"/>
            <w:vAlign w:val="center"/>
          </w:tcPr>
          <w:p w14:paraId="7FCF69B3" w14:textId="77777777" w:rsidR="00D64C0F" w:rsidRDefault="00D64C0F" w:rsidP="006D5C10">
            <w:pPr>
              <w:jc w:val="center"/>
              <w:rPr>
                <w:rFonts w:ascii="Candara" w:hAnsi="Candara"/>
                <w:sz w:val="24"/>
              </w:rPr>
            </w:pPr>
          </w:p>
        </w:tc>
      </w:tr>
    </w:tbl>
    <w:p w14:paraId="51FB967F" w14:textId="25573E3C" w:rsidR="00A93184" w:rsidRDefault="00A93184" w:rsidP="009C19B5">
      <w:pPr>
        <w:rPr>
          <w:rFonts w:ascii="Candara" w:hAnsi="Candara"/>
          <w:bCs/>
          <w:color w:val="FF0000"/>
          <w:sz w:val="24"/>
        </w:rPr>
      </w:pPr>
      <w:r>
        <w:rPr>
          <w:rFonts w:ascii="Candara" w:hAnsi="Candara"/>
          <w:bCs/>
          <w:color w:val="FF0000"/>
          <w:sz w:val="24"/>
        </w:rPr>
        <w:t>(</w:t>
      </w:r>
      <w:r w:rsidR="00D64C0F">
        <w:rPr>
          <w:rFonts w:ascii="Candara" w:hAnsi="Candara"/>
          <w:bCs/>
          <w:color w:val="FF0000"/>
          <w:sz w:val="24"/>
        </w:rPr>
        <w:t xml:space="preserve">En sí, esto es personal, porque son las situaciones que afectan a tu familia, pero te </w:t>
      </w:r>
      <w:r w:rsidR="00AC37EE">
        <w:rPr>
          <w:rFonts w:ascii="Candara" w:hAnsi="Candara"/>
          <w:bCs/>
          <w:color w:val="FF0000"/>
          <w:sz w:val="24"/>
        </w:rPr>
        <w:t>daré</w:t>
      </w:r>
      <w:r w:rsidR="00D64C0F">
        <w:rPr>
          <w:rFonts w:ascii="Candara" w:hAnsi="Candara"/>
          <w:bCs/>
          <w:color w:val="FF0000"/>
          <w:sz w:val="24"/>
        </w:rPr>
        <w:t xml:space="preserve"> </w:t>
      </w:r>
      <w:r w:rsidR="00093D65">
        <w:rPr>
          <w:rFonts w:ascii="Candara" w:hAnsi="Candara"/>
          <w:bCs/>
          <w:color w:val="FF0000"/>
          <w:sz w:val="24"/>
        </w:rPr>
        <w:t>un ejemplo</w:t>
      </w:r>
      <w:r w:rsidR="00AC37EE">
        <w:rPr>
          <w:rFonts w:ascii="Candara" w:hAnsi="Candara"/>
          <w:bCs/>
          <w:color w:val="FF0000"/>
          <w:sz w:val="24"/>
        </w:rPr>
        <w:t xml:space="preserve"> </w:t>
      </w:r>
      <w:r w:rsidR="00093D65">
        <w:rPr>
          <w:rFonts w:ascii="Candara" w:hAnsi="Candara"/>
          <w:bCs/>
          <w:color w:val="FF0000"/>
          <w:sz w:val="24"/>
        </w:rPr>
        <w:t>para que puedas hacer</w:t>
      </w:r>
      <w:r w:rsidR="00AC37EE">
        <w:rPr>
          <w:rFonts w:ascii="Candara" w:hAnsi="Candara"/>
          <w:bCs/>
          <w:color w:val="FF0000"/>
          <w:sz w:val="24"/>
        </w:rPr>
        <w:t xml:space="preserve"> las otras dos situaciones en</w:t>
      </w:r>
      <w:r w:rsidR="00093D65">
        <w:rPr>
          <w:rFonts w:ascii="Candara" w:hAnsi="Candara"/>
          <w:bCs/>
          <w:color w:val="FF0000"/>
          <w:sz w:val="24"/>
        </w:rPr>
        <w:t xml:space="preserve"> tu tablita</w:t>
      </w:r>
      <w:r>
        <w:rPr>
          <w:rFonts w:ascii="Candara" w:hAnsi="Candara"/>
          <w:bCs/>
          <w:color w:val="FF0000"/>
          <w:sz w:val="24"/>
        </w:rPr>
        <w:t>)</w:t>
      </w:r>
    </w:p>
    <w:p w14:paraId="7B170A96" w14:textId="45CD1D5A" w:rsidR="00A93184" w:rsidRDefault="00A93184" w:rsidP="009C19B5">
      <w:pPr>
        <w:rPr>
          <w:rFonts w:ascii="Candara" w:hAnsi="Candara"/>
          <w:bCs/>
          <w:sz w:val="24"/>
        </w:rPr>
      </w:pPr>
      <w:r w:rsidRPr="00A93184">
        <w:rPr>
          <w:rFonts w:ascii="Candara" w:hAnsi="Candara"/>
          <w:b/>
          <w:color w:val="4472C4" w:themeColor="accent5"/>
          <w:sz w:val="24"/>
        </w:rPr>
        <w:lastRenderedPageBreak/>
        <w:t>¡Ya estamos culminando!</w:t>
      </w:r>
      <w:r w:rsidRPr="00A93184">
        <w:rPr>
          <w:rFonts w:ascii="Candara" w:hAnsi="Candara"/>
          <w:bCs/>
          <w:color w:val="4472C4" w:themeColor="accent5"/>
          <w:sz w:val="24"/>
        </w:rPr>
        <w:t xml:space="preserve"> </w:t>
      </w:r>
      <w:r w:rsidRPr="00A93184">
        <w:rPr>
          <w:rFonts w:ascii="Candara" w:hAnsi="Candara"/>
          <w:bCs/>
          <w:sz w:val="24"/>
        </w:rPr>
        <w:t>A continuación, algunas ideas muy valiosas e interesantes.</w:t>
      </w:r>
    </w:p>
    <w:p w14:paraId="68EBDAD0" w14:textId="09F5B177" w:rsidR="00A93184" w:rsidRDefault="00093D65" w:rsidP="00A93184">
      <w:pPr>
        <w:pStyle w:val="Prrafodelista"/>
        <w:numPr>
          <w:ilvl w:val="0"/>
          <w:numId w:val="5"/>
        </w:numPr>
        <w:rPr>
          <w:rFonts w:ascii="Candara" w:hAnsi="Candara"/>
          <w:bCs/>
          <w:sz w:val="24"/>
        </w:rPr>
      </w:pPr>
      <w:r w:rsidRPr="00093D65">
        <w:rPr>
          <w:rFonts w:ascii="Candara" w:hAnsi="Candara"/>
          <w:bCs/>
          <w:sz w:val="24"/>
        </w:rPr>
        <w:t>Promover el bienestar y la convivencia es cuestión de compromiso con nosotras/os mismas/os y nuestro entorno.</w:t>
      </w:r>
    </w:p>
    <w:p w14:paraId="339CCE78" w14:textId="212A57E5" w:rsidR="00A93184" w:rsidRDefault="00093D65" w:rsidP="00A93184">
      <w:pPr>
        <w:pStyle w:val="Prrafodelista"/>
        <w:numPr>
          <w:ilvl w:val="0"/>
          <w:numId w:val="5"/>
        </w:numPr>
        <w:rPr>
          <w:rFonts w:ascii="Candara" w:hAnsi="Candara"/>
          <w:bCs/>
          <w:sz w:val="24"/>
        </w:rPr>
      </w:pPr>
      <w:r w:rsidRPr="00093D65">
        <w:rPr>
          <w:rFonts w:ascii="Candara" w:hAnsi="Candara"/>
          <w:bCs/>
          <w:sz w:val="24"/>
        </w:rPr>
        <w:t>Promover el bienestar y la convivencia democrática fortalece habilidades como la creatividad, el trabajo en equipo, la conciencia emocional y la responsabilidad personal y colectiva.</w:t>
      </w:r>
    </w:p>
    <w:p w14:paraId="2AC69A1D" w14:textId="3FE20419" w:rsidR="00A93184" w:rsidRDefault="00093D65" w:rsidP="00A93184">
      <w:pPr>
        <w:pStyle w:val="Prrafodelista"/>
        <w:numPr>
          <w:ilvl w:val="0"/>
          <w:numId w:val="5"/>
        </w:numPr>
        <w:rPr>
          <w:rFonts w:ascii="Candara" w:hAnsi="Candara"/>
          <w:bCs/>
          <w:sz w:val="24"/>
        </w:rPr>
      </w:pPr>
      <w:r w:rsidRPr="00093D65">
        <w:rPr>
          <w:rFonts w:ascii="Candara" w:hAnsi="Candara"/>
          <w:bCs/>
          <w:sz w:val="24"/>
        </w:rPr>
        <w:t>Estar atentas/os a las necesidades de las demás personas contribuye a mejorar nuestro bienestar y el de ellas.</w:t>
      </w:r>
    </w:p>
    <w:p w14:paraId="5CC40ABF" w14:textId="5BBC759B" w:rsidR="00093D65" w:rsidRPr="00093D65" w:rsidRDefault="00093D65" w:rsidP="00093D65">
      <w:pPr>
        <w:pStyle w:val="Prrafodelista"/>
        <w:numPr>
          <w:ilvl w:val="0"/>
          <w:numId w:val="5"/>
        </w:numPr>
        <w:rPr>
          <w:rFonts w:ascii="Candara" w:hAnsi="Candara"/>
          <w:bCs/>
          <w:sz w:val="24"/>
        </w:rPr>
      </w:pPr>
      <w:r w:rsidRPr="00093D65">
        <w:rPr>
          <w:rFonts w:ascii="Candara" w:hAnsi="Candara"/>
          <w:bCs/>
          <w:sz w:val="24"/>
        </w:rPr>
        <w:t xml:space="preserve">Respetar las opiniones de los demás y comprometernos con el cambio fortalece los vínculos afectivos y mejora la salud emocional.  </w:t>
      </w:r>
    </w:p>
    <w:p w14:paraId="63E43B5F" w14:textId="12A8E28E" w:rsidR="0009134D" w:rsidRPr="00A634A9" w:rsidRDefault="00A634A9" w:rsidP="00A93184">
      <w:pPr>
        <w:spacing w:before="240"/>
        <w:rPr>
          <w:rFonts w:ascii="Century Gothic" w:hAnsi="Century Gothic"/>
          <w:b/>
          <w:color w:val="4472C4" w:themeColor="accent5"/>
          <w:sz w:val="24"/>
        </w:rPr>
      </w:pPr>
      <w:r w:rsidRPr="00A634A9">
        <w:rPr>
          <w:rFonts w:ascii="Century Gothic" w:hAnsi="Century Gothic"/>
          <w:b/>
          <w:color w:val="4472C4" w:themeColor="accent5"/>
          <w:sz w:val="24"/>
        </w:rPr>
        <w:t>Ahora,</w:t>
      </w:r>
      <w:r w:rsidR="00A93184">
        <w:rPr>
          <w:rFonts w:ascii="Century Gothic" w:hAnsi="Century Gothic"/>
          <w:b/>
          <w:color w:val="4472C4" w:themeColor="accent5"/>
          <w:sz w:val="24"/>
        </w:rPr>
        <w:t xml:space="preserve"> </w:t>
      </w:r>
      <w:r w:rsidR="00A93184" w:rsidRPr="00A93184">
        <w:rPr>
          <w:rFonts w:ascii="Candara" w:hAnsi="Candara"/>
          <w:bCs/>
          <w:sz w:val="24"/>
        </w:rPr>
        <w:t xml:space="preserve">veamos juntas y juntos </w:t>
      </w:r>
      <w:r w:rsidR="00A93184" w:rsidRPr="00093D65">
        <w:rPr>
          <w:rFonts w:ascii="Candara" w:hAnsi="Candara"/>
          <w:b/>
          <w:sz w:val="24"/>
        </w:rPr>
        <w:t>nuestros aprendizajes</w:t>
      </w:r>
      <w:r w:rsidR="00A93184" w:rsidRPr="00A93184">
        <w:rPr>
          <w:rFonts w:ascii="Candara" w:hAnsi="Candara"/>
          <w:bCs/>
          <w:sz w:val="24"/>
        </w:rPr>
        <w:t>. Marca con un aspa (X) en los recuadros correspondientes.</w:t>
      </w:r>
    </w:p>
    <w:tbl>
      <w:tblPr>
        <w:tblStyle w:val="Tablaconcuadrcula"/>
        <w:tblW w:w="10512" w:type="dxa"/>
        <w:tblBorders>
          <w:top w:val="single" w:sz="8" w:space="0" w:color="2F5496" w:themeColor="accent5" w:themeShade="BF"/>
          <w:left w:val="single" w:sz="8" w:space="0" w:color="2F5496" w:themeColor="accent5" w:themeShade="BF"/>
          <w:bottom w:val="single" w:sz="8" w:space="0" w:color="2F5496" w:themeColor="accent5" w:themeShade="BF"/>
          <w:right w:val="single" w:sz="8" w:space="0" w:color="2F5496" w:themeColor="accent5" w:themeShade="BF"/>
          <w:insideH w:val="single" w:sz="8" w:space="0" w:color="2F5496" w:themeColor="accent5" w:themeShade="BF"/>
          <w:insideV w:val="single" w:sz="8" w:space="0" w:color="2F5496" w:themeColor="accent5" w:themeShade="BF"/>
        </w:tblBorders>
        <w:tblLook w:val="04A0" w:firstRow="1" w:lastRow="0" w:firstColumn="1" w:lastColumn="0" w:noHBand="0" w:noVBand="1"/>
      </w:tblPr>
      <w:tblGrid>
        <w:gridCol w:w="7083"/>
        <w:gridCol w:w="1134"/>
        <w:gridCol w:w="1276"/>
        <w:gridCol w:w="1019"/>
      </w:tblGrid>
      <w:tr w:rsidR="00A634A9" w14:paraId="1F329A07" w14:textId="77777777" w:rsidTr="00A634A9">
        <w:trPr>
          <w:trHeight w:val="751"/>
        </w:trPr>
        <w:tc>
          <w:tcPr>
            <w:tcW w:w="7083" w:type="dxa"/>
            <w:vAlign w:val="center"/>
          </w:tcPr>
          <w:p w14:paraId="45C6A4D2" w14:textId="77777777" w:rsidR="00A634A9" w:rsidRPr="00A634A9" w:rsidRDefault="00A634A9" w:rsidP="00A634A9">
            <w:pPr>
              <w:jc w:val="center"/>
              <w:rPr>
                <w:rFonts w:ascii="Candara" w:hAnsi="Candara"/>
                <w:b/>
                <w:sz w:val="24"/>
              </w:rPr>
            </w:pPr>
            <w:r w:rsidRPr="00A634A9">
              <w:rPr>
                <w:rFonts w:ascii="Candara" w:hAnsi="Candara"/>
                <w:b/>
                <w:sz w:val="24"/>
              </w:rPr>
              <w:t>Aprendizajes</w:t>
            </w:r>
          </w:p>
        </w:tc>
        <w:tc>
          <w:tcPr>
            <w:tcW w:w="1134" w:type="dxa"/>
            <w:shd w:val="clear" w:color="auto" w:fill="4472C4" w:themeFill="accent5"/>
            <w:vAlign w:val="center"/>
          </w:tcPr>
          <w:p w14:paraId="70ADE90C" w14:textId="77777777" w:rsidR="00A634A9" w:rsidRPr="00A634A9" w:rsidRDefault="00A634A9" w:rsidP="00A634A9">
            <w:pPr>
              <w:jc w:val="center"/>
              <w:rPr>
                <w:rFonts w:ascii="Candara" w:hAnsi="Candara"/>
                <w:color w:val="FFFFFF" w:themeColor="background1"/>
                <w:sz w:val="24"/>
              </w:rPr>
            </w:pPr>
            <w:r w:rsidRPr="00A634A9">
              <w:rPr>
                <w:rFonts w:ascii="Candara" w:hAnsi="Candara"/>
                <w:color w:val="FFFFFF" w:themeColor="background1"/>
                <w:sz w:val="24"/>
              </w:rPr>
              <w:t>Mucho</w:t>
            </w:r>
          </w:p>
        </w:tc>
        <w:tc>
          <w:tcPr>
            <w:tcW w:w="1276" w:type="dxa"/>
            <w:shd w:val="clear" w:color="auto" w:fill="4472C4" w:themeFill="accent5"/>
            <w:vAlign w:val="center"/>
          </w:tcPr>
          <w:p w14:paraId="5AD26C9D" w14:textId="77777777" w:rsidR="00A634A9" w:rsidRPr="00A634A9" w:rsidRDefault="00A634A9" w:rsidP="00A634A9">
            <w:pPr>
              <w:jc w:val="center"/>
              <w:rPr>
                <w:rFonts w:ascii="Candara" w:hAnsi="Candara"/>
                <w:color w:val="FFFFFF" w:themeColor="background1"/>
                <w:sz w:val="24"/>
              </w:rPr>
            </w:pPr>
            <w:r w:rsidRPr="00A634A9">
              <w:rPr>
                <w:rFonts w:ascii="Candara" w:hAnsi="Candara"/>
                <w:color w:val="FFFFFF" w:themeColor="background1"/>
                <w:sz w:val="24"/>
              </w:rPr>
              <w:t>Más o menos</w:t>
            </w:r>
          </w:p>
        </w:tc>
        <w:tc>
          <w:tcPr>
            <w:tcW w:w="1019" w:type="dxa"/>
            <w:shd w:val="clear" w:color="auto" w:fill="4472C4" w:themeFill="accent5"/>
            <w:vAlign w:val="center"/>
          </w:tcPr>
          <w:p w14:paraId="559DBB98" w14:textId="77777777" w:rsidR="00A634A9" w:rsidRPr="00A634A9" w:rsidRDefault="00A634A9" w:rsidP="00A634A9">
            <w:pPr>
              <w:jc w:val="center"/>
              <w:rPr>
                <w:rFonts w:ascii="Candara" w:hAnsi="Candara"/>
                <w:color w:val="FFFFFF" w:themeColor="background1"/>
                <w:sz w:val="24"/>
              </w:rPr>
            </w:pPr>
            <w:r w:rsidRPr="00A634A9">
              <w:rPr>
                <w:rFonts w:ascii="Candara" w:hAnsi="Candara"/>
                <w:color w:val="FFFFFF" w:themeColor="background1"/>
                <w:sz w:val="24"/>
              </w:rPr>
              <w:t>Poco</w:t>
            </w:r>
          </w:p>
        </w:tc>
      </w:tr>
      <w:tr w:rsidR="00A634A9" w14:paraId="13D5ED3B" w14:textId="77777777" w:rsidTr="00A634A9">
        <w:trPr>
          <w:trHeight w:val="751"/>
        </w:trPr>
        <w:tc>
          <w:tcPr>
            <w:tcW w:w="7083" w:type="dxa"/>
            <w:shd w:val="clear" w:color="auto" w:fill="F2F7FC"/>
            <w:vAlign w:val="center"/>
          </w:tcPr>
          <w:p w14:paraId="734BAFEB" w14:textId="50F9F783" w:rsidR="00A634A9" w:rsidRDefault="00093D65" w:rsidP="00A634A9">
            <w:pPr>
              <w:rPr>
                <w:rFonts w:ascii="Candara" w:hAnsi="Candara"/>
                <w:sz w:val="24"/>
              </w:rPr>
            </w:pPr>
            <w:r w:rsidRPr="00093D65">
              <w:rPr>
                <w:rFonts w:ascii="Candara" w:hAnsi="Candara"/>
                <w:sz w:val="24"/>
              </w:rPr>
              <w:t>Pude identificar mis emociones y las de los demás.</w:t>
            </w:r>
          </w:p>
        </w:tc>
        <w:tc>
          <w:tcPr>
            <w:tcW w:w="1134" w:type="dxa"/>
            <w:vAlign w:val="center"/>
          </w:tcPr>
          <w:p w14:paraId="39A8BF1C" w14:textId="77777777" w:rsidR="00A634A9" w:rsidRDefault="00A634A9" w:rsidP="00A634A9">
            <w:pPr>
              <w:jc w:val="center"/>
              <w:rPr>
                <w:rFonts w:ascii="Candara" w:hAnsi="Candar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19B86F03" w14:textId="77777777" w:rsidR="00A634A9" w:rsidRDefault="00A634A9" w:rsidP="00A634A9">
            <w:pPr>
              <w:jc w:val="center"/>
              <w:rPr>
                <w:rFonts w:ascii="Candara" w:hAnsi="Candara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538797C3" w14:textId="77777777" w:rsidR="00A634A9" w:rsidRDefault="00A634A9" w:rsidP="00A634A9">
            <w:pPr>
              <w:jc w:val="center"/>
              <w:rPr>
                <w:rFonts w:ascii="Candara" w:hAnsi="Candara"/>
                <w:sz w:val="24"/>
              </w:rPr>
            </w:pPr>
          </w:p>
        </w:tc>
      </w:tr>
      <w:tr w:rsidR="00A634A9" w14:paraId="5CD8F564" w14:textId="77777777" w:rsidTr="00A634A9">
        <w:trPr>
          <w:trHeight w:val="751"/>
        </w:trPr>
        <w:tc>
          <w:tcPr>
            <w:tcW w:w="7083" w:type="dxa"/>
            <w:shd w:val="clear" w:color="auto" w:fill="F2F7FC"/>
            <w:vAlign w:val="center"/>
          </w:tcPr>
          <w:p w14:paraId="10FABEA9" w14:textId="67B33A91" w:rsidR="00A634A9" w:rsidRDefault="00093D65" w:rsidP="00A634A9">
            <w:pPr>
              <w:rPr>
                <w:rFonts w:ascii="Candara" w:hAnsi="Candara"/>
                <w:sz w:val="24"/>
              </w:rPr>
            </w:pPr>
            <w:r w:rsidRPr="00093D65">
              <w:rPr>
                <w:rFonts w:ascii="Candara" w:hAnsi="Candara"/>
                <w:sz w:val="24"/>
              </w:rPr>
              <w:t>Me di cuenta del impacto que tienen mis actitudes y reacciones en otras personas.</w:t>
            </w:r>
          </w:p>
        </w:tc>
        <w:tc>
          <w:tcPr>
            <w:tcW w:w="1134" w:type="dxa"/>
            <w:vAlign w:val="center"/>
          </w:tcPr>
          <w:p w14:paraId="7E712525" w14:textId="77777777" w:rsidR="00A634A9" w:rsidRDefault="00A634A9" w:rsidP="00A634A9">
            <w:pPr>
              <w:jc w:val="center"/>
              <w:rPr>
                <w:rFonts w:ascii="Candara" w:hAnsi="Candar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55AAEEC8" w14:textId="77777777" w:rsidR="00A634A9" w:rsidRDefault="00A634A9" w:rsidP="00A634A9">
            <w:pPr>
              <w:jc w:val="center"/>
              <w:rPr>
                <w:rFonts w:ascii="Candara" w:hAnsi="Candara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9974FB1" w14:textId="77777777" w:rsidR="00A634A9" w:rsidRDefault="00A634A9" w:rsidP="00A634A9">
            <w:pPr>
              <w:jc w:val="center"/>
              <w:rPr>
                <w:rFonts w:ascii="Candara" w:hAnsi="Candara"/>
                <w:sz w:val="24"/>
              </w:rPr>
            </w:pPr>
          </w:p>
        </w:tc>
      </w:tr>
      <w:tr w:rsidR="00093D65" w14:paraId="36B88FCE" w14:textId="77777777" w:rsidTr="00A634A9">
        <w:trPr>
          <w:trHeight w:val="751"/>
        </w:trPr>
        <w:tc>
          <w:tcPr>
            <w:tcW w:w="7083" w:type="dxa"/>
            <w:shd w:val="clear" w:color="auto" w:fill="F2F7FC"/>
            <w:vAlign w:val="center"/>
          </w:tcPr>
          <w:p w14:paraId="5C783258" w14:textId="2929CE6E" w:rsidR="00093D65" w:rsidRPr="00A634A9" w:rsidRDefault="00093D65" w:rsidP="00A634A9">
            <w:pPr>
              <w:rPr>
                <w:rFonts w:ascii="Candara" w:hAnsi="Candara"/>
                <w:sz w:val="24"/>
              </w:rPr>
            </w:pPr>
            <w:r w:rsidRPr="00093D65">
              <w:rPr>
                <w:rFonts w:ascii="Candara" w:hAnsi="Candara"/>
                <w:sz w:val="24"/>
              </w:rPr>
              <w:t>Las acciones que propuse favorecen el bienestar de los demás y mi propio bienestar.</w:t>
            </w:r>
          </w:p>
        </w:tc>
        <w:tc>
          <w:tcPr>
            <w:tcW w:w="1134" w:type="dxa"/>
            <w:vAlign w:val="center"/>
          </w:tcPr>
          <w:p w14:paraId="0A304306" w14:textId="77777777" w:rsidR="00093D65" w:rsidRDefault="00093D65" w:rsidP="00A634A9">
            <w:pPr>
              <w:jc w:val="center"/>
              <w:rPr>
                <w:rFonts w:ascii="Candara" w:hAnsi="Candara"/>
                <w:sz w:val="24"/>
              </w:rPr>
            </w:pPr>
          </w:p>
        </w:tc>
        <w:tc>
          <w:tcPr>
            <w:tcW w:w="1276" w:type="dxa"/>
            <w:vAlign w:val="center"/>
          </w:tcPr>
          <w:p w14:paraId="7887E39D" w14:textId="77777777" w:rsidR="00093D65" w:rsidRDefault="00093D65" w:rsidP="00A634A9">
            <w:pPr>
              <w:jc w:val="center"/>
              <w:rPr>
                <w:rFonts w:ascii="Candara" w:hAnsi="Candara"/>
                <w:sz w:val="24"/>
              </w:rPr>
            </w:pPr>
          </w:p>
        </w:tc>
        <w:tc>
          <w:tcPr>
            <w:tcW w:w="1019" w:type="dxa"/>
            <w:vAlign w:val="center"/>
          </w:tcPr>
          <w:p w14:paraId="10340536" w14:textId="77777777" w:rsidR="00093D65" w:rsidRDefault="00093D65" w:rsidP="00A634A9">
            <w:pPr>
              <w:jc w:val="center"/>
              <w:rPr>
                <w:rFonts w:ascii="Candara" w:hAnsi="Candara"/>
                <w:sz w:val="24"/>
              </w:rPr>
            </w:pPr>
          </w:p>
        </w:tc>
      </w:tr>
    </w:tbl>
    <w:p w14:paraId="561C12AC" w14:textId="726E6908" w:rsidR="00A93184" w:rsidRDefault="00A93184" w:rsidP="009C19B5">
      <w:pPr>
        <w:rPr>
          <w:rFonts w:ascii="Candara" w:hAnsi="Candara"/>
          <w:b/>
          <w:color w:val="4472C4" w:themeColor="accent5"/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335671D7" wp14:editId="66C1868A">
                <wp:simplePos x="0" y="0"/>
                <wp:positionH relativeFrom="column">
                  <wp:posOffset>4886325</wp:posOffset>
                </wp:positionH>
                <wp:positionV relativeFrom="paragraph">
                  <wp:posOffset>73025</wp:posOffset>
                </wp:positionV>
                <wp:extent cx="457200" cy="495300"/>
                <wp:effectExtent l="0" t="0" r="0" b="0"/>
                <wp:wrapNone/>
                <wp:docPr id="11" name="Multiplic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EEDE09" id="Multiplicar 8" o:spid="_x0000_s1026" style="position:absolute;margin-left:384.75pt;margin-top:5.75pt;width:36pt;height:39pt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" path="m70300,155428l149316,82490r79284,85891l307884,82490r79016,72938l301772,247650r85128,92222l307884,412810,228600,326919r-79284,85891l70300,339872r85128,-92222l70300,155428xe" fillcolor="#5b9bd5 [3204]" strokecolor="#1f4d78 [1604]" strokeweight="1pt">
                <v:stroke joinstyle="miter"/>
                <v:path arrowok="t" o:connecttype="custom" o:connectlocs="70300,155428;149316,82490;228600,168381;307884,82490;386900,155428;301772,247650;386900,339872;307884,412810;228600,326919;149316,412810;70300,339872;155428,247650;70300,155428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3BB2E3D5" wp14:editId="10C041EF">
                <wp:simplePos x="0" y="0"/>
                <wp:positionH relativeFrom="column">
                  <wp:posOffset>5619750</wp:posOffset>
                </wp:positionH>
                <wp:positionV relativeFrom="paragraph">
                  <wp:posOffset>73025</wp:posOffset>
                </wp:positionV>
                <wp:extent cx="457200" cy="495300"/>
                <wp:effectExtent l="0" t="0" r="0" b="0"/>
                <wp:wrapNone/>
                <wp:docPr id="12" name="Multiplic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327652E" id="Multiplicar 8" o:spid="_x0000_s1026" style="position:absolute;margin-left:442.5pt;margin-top:5.75pt;width:36pt;height:39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" path="m70300,155428l149316,82490r79284,85891l307884,82490r79016,72938l301772,247650r85128,92222l307884,412810,228600,326919r-79284,85891l70300,339872r85128,-92222l70300,155428xe" fillcolor="#5b9bd5 [3204]" strokecolor="#1f4d78 [1604]" strokeweight="1pt">
                <v:stroke joinstyle="miter"/>
                <v:path arrowok="t" o:connecttype="custom" o:connectlocs="70300,155428;149316,82490;228600,168381;307884,82490;386900,155428;301772,247650;386900,339872;307884,412810;228600,326919;149316,412810;70300,339872;155428,247650;70300,155428" o:connectangles="0,0,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5AF615A7" wp14:editId="0E8707A4">
                <wp:simplePos x="0" y="0"/>
                <wp:positionH relativeFrom="column">
                  <wp:posOffset>4181475</wp:posOffset>
                </wp:positionH>
                <wp:positionV relativeFrom="paragraph">
                  <wp:posOffset>75565</wp:posOffset>
                </wp:positionV>
                <wp:extent cx="457200" cy="495300"/>
                <wp:effectExtent l="0" t="0" r="0" b="0"/>
                <wp:wrapNone/>
                <wp:docPr id="10" name="Multiplicar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7200" cy="495300"/>
                        </a:xfrm>
                        <a:prstGeom prst="mathMultiply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06A4FD78" id="Multiplicar 8" o:spid="_x0000_s1026" style="position:absolute;margin-left:329.25pt;margin-top:5.95pt;width:36pt;height:39pt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4572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" path="m70300,155428l149316,82490r79284,85891l307884,82490r79016,72938l301772,247650r85128,92222l307884,412810,228600,326919r-79284,85891l70300,339872r85128,-92222l70300,155428xe" fillcolor="#5b9bd5 [3204]" strokecolor="#1f4d78 [1604]" strokeweight="1pt">
                <v:stroke joinstyle="miter"/>
                <v:path arrowok="t" o:connecttype="custom" o:connectlocs="70300,155428;149316,82490;228600,168381;307884,82490;386900,155428;301772,247650;386900,339872;307884,412810;228600,326919;149316,412810;70300,339872;155428,247650;70300,155428" o:connectangles="0,0,0,0,0,0,0,0,0,0,0,0,0"/>
              </v:shape>
            </w:pict>
          </mc:Fallback>
        </mc:AlternateContent>
      </w:r>
    </w:p>
    <w:p w14:paraId="474E3C54" w14:textId="77777777" w:rsidR="00A93184" w:rsidRDefault="00A93184" w:rsidP="009C19B5">
      <w:pPr>
        <w:rPr>
          <w:rFonts w:ascii="Candara" w:hAnsi="Candara"/>
          <w:b/>
          <w:color w:val="4472C4" w:themeColor="accent5"/>
          <w:sz w:val="24"/>
        </w:rPr>
      </w:pPr>
    </w:p>
    <w:p w14:paraId="14739995" w14:textId="2EB3E4F1" w:rsidR="00C13092" w:rsidRPr="00C13092" w:rsidRDefault="00093D65" w:rsidP="00093D65">
      <w:pPr>
        <w:rPr>
          <w:rFonts w:ascii="Candara" w:hAnsi="Candara"/>
          <w:bCs/>
          <w:sz w:val="24"/>
        </w:rPr>
      </w:pPr>
      <w:r w:rsidRPr="00093D65">
        <w:rPr>
          <w:rFonts w:ascii="Candara" w:hAnsi="Candara"/>
          <w:b/>
          <w:color w:val="4472C4" w:themeColor="accent5"/>
          <w:sz w:val="24"/>
        </w:rPr>
        <w:t>¡Felicitaciones!</w:t>
      </w:r>
      <w:r w:rsidRPr="00093D65">
        <w:rPr>
          <w:rFonts w:ascii="Candara" w:hAnsi="Candara"/>
          <w:bCs/>
          <w:color w:val="4472C4" w:themeColor="accent5"/>
          <w:sz w:val="24"/>
        </w:rPr>
        <w:t xml:space="preserve"> </w:t>
      </w:r>
      <w:r w:rsidRPr="00093D65">
        <w:rPr>
          <w:rFonts w:ascii="Candara" w:hAnsi="Candara"/>
          <w:bCs/>
          <w:sz w:val="24"/>
        </w:rPr>
        <w:t>¡Desarrollamos las tres actividades propuestas! Estamos listas y listos para ser promotoras/es de bienestar en nuestra escuela y comunidad.</w:t>
      </w:r>
    </w:p>
    <w:p w14:paraId="21617FEB" w14:textId="7C35EDEB" w:rsidR="005865FF" w:rsidRPr="00C13092" w:rsidRDefault="005865FF" w:rsidP="009C19B5">
      <w:pPr>
        <w:rPr>
          <w:rFonts w:ascii="Candara" w:hAnsi="Candara"/>
          <w:color w:val="FF0000"/>
          <w:sz w:val="24"/>
        </w:rPr>
      </w:pPr>
      <w:r w:rsidRPr="00C13092">
        <w:rPr>
          <w:rFonts w:ascii="Candara" w:hAnsi="Candara"/>
          <w:color w:val="FF0000"/>
          <w:sz w:val="24"/>
        </w:rPr>
        <w:t xml:space="preserve">Eso sería todo </w:t>
      </w:r>
      <w:r w:rsidR="00C13092" w:rsidRPr="00C13092">
        <w:rPr>
          <w:rFonts w:ascii="Candara" w:hAnsi="Candara"/>
          <w:color w:val="FF0000"/>
          <w:sz w:val="24"/>
        </w:rPr>
        <w:t xml:space="preserve">en </w:t>
      </w:r>
      <w:r w:rsidRPr="00C13092">
        <w:rPr>
          <w:rFonts w:ascii="Candara" w:hAnsi="Candara"/>
          <w:color w:val="FF0000"/>
          <w:sz w:val="24"/>
        </w:rPr>
        <w:t xml:space="preserve">esta semana, </w:t>
      </w:r>
      <w:r w:rsidR="00075A69">
        <w:rPr>
          <w:rFonts w:ascii="Candara" w:hAnsi="Candara"/>
          <w:color w:val="FF0000"/>
          <w:sz w:val="24"/>
        </w:rPr>
        <w:t>ya culminamos</w:t>
      </w:r>
      <w:r w:rsidRPr="00C13092">
        <w:rPr>
          <w:rFonts w:ascii="Candara" w:hAnsi="Candara"/>
          <w:color w:val="FF0000"/>
          <w:sz w:val="24"/>
        </w:rPr>
        <w:t xml:space="preserve"> con todas las actividades de este curso en la web, espero realmente te haya servido de ayuda este documento y nos vemos pronto uwu</w:t>
      </w:r>
    </w:p>
    <w:p w14:paraId="64475596" w14:textId="77777777" w:rsidR="00C73361" w:rsidRDefault="00C73361" w:rsidP="00C73361">
      <w:pPr>
        <w:ind w:right="260"/>
        <w:rPr>
          <w:rFonts w:ascii="AvenirNext LT Pro Regular" w:hAnsi="AvenirNext LT Pro Regular"/>
          <w:bCs/>
          <w:color w:val="FF0000"/>
        </w:rPr>
      </w:pPr>
      <w:r>
        <w:rPr>
          <w:rFonts w:ascii="AvenirNext LT Pro Regular" w:hAnsi="AvenirNext LT Pro Regular"/>
          <w:bCs/>
          <w:color w:val="FF0000"/>
        </w:rPr>
        <w:t>Si te ayudo y te agrada la forma en que lo hago sígueme en mis redes:</w:t>
      </w:r>
    </w:p>
    <w:p w14:paraId="1FAB5268" w14:textId="77777777" w:rsidR="00C73361" w:rsidRDefault="001B5180" w:rsidP="00C73361">
      <w:pPr>
        <w:ind w:right="260"/>
        <w:rPr>
          <w:rFonts w:ascii="AvenirNext LT Pro Regular" w:hAnsi="AvenirNext LT Pro Regular"/>
          <w:bCs/>
          <w:color w:val="FF0000"/>
        </w:rPr>
      </w:pPr>
      <w:hyperlink r:id="rId8" w:history="1">
        <w:r w:rsidR="00C73361">
          <w:rPr>
            <w:rStyle w:val="Hipervnculo"/>
            <w:rFonts w:ascii="AvenirNext LT Pro Regular" w:hAnsi="AvenirNext LT Pro Regular"/>
            <w:bCs/>
          </w:rPr>
          <w:t>https://www.youtube.com/channel/UC5mNe7XZoqhQbbObpblpSZg</w:t>
        </w:r>
      </w:hyperlink>
    </w:p>
    <w:p w14:paraId="5D5FEC9D" w14:textId="66E3011B" w:rsidR="00C73361" w:rsidRPr="00C73361" w:rsidRDefault="001B5180" w:rsidP="00C73361">
      <w:pPr>
        <w:ind w:right="260"/>
        <w:rPr>
          <w:rFonts w:ascii="AvenirNext LT Pro Regular" w:hAnsi="AvenirNext LT Pro Regular"/>
          <w:bCs/>
          <w:color w:val="FF0000"/>
        </w:rPr>
      </w:pPr>
      <w:hyperlink r:id="rId9" w:history="1">
        <w:r w:rsidR="00C73361">
          <w:rPr>
            <w:rStyle w:val="Hipervnculo"/>
            <w:rFonts w:ascii="AvenirNext LT Pro Regular" w:hAnsi="AvenirNext LT Pro Regular"/>
            <w:bCs/>
          </w:rPr>
          <w:t>https://www.facebook.com/sebastian.durand.acosta.5891/</w:t>
        </w:r>
      </w:hyperlink>
    </w:p>
    <w:p w14:paraId="347520E1" w14:textId="78FD33FE" w:rsidR="005865FF" w:rsidRPr="00C13092" w:rsidRDefault="00C13092" w:rsidP="005865FF">
      <w:pPr>
        <w:jc w:val="right"/>
        <w:rPr>
          <w:rFonts w:ascii="Candara" w:hAnsi="Candara"/>
          <w:color w:val="FF0000"/>
          <w:sz w:val="28"/>
          <w:u w:val="single"/>
        </w:rPr>
      </w:pPr>
      <w:r>
        <w:rPr>
          <w:rFonts w:ascii="Candara" w:hAnsi="Candara"/>
          <w:color w:val="FF0000"/>
          <w:sz w:val="28"/>
          <w:u w:val="single"/>
        </w:rPr>
        <w:t>Sebastián Durand</w:t>
      </w:r>
    </w:p>
    <w:sectPr w:rsidR="005865FF" w:rsidRPr="00C13092" w:rsidSect="00A4547A">
      <w:headerReference w:type="default" r:id="rId10"/>
      <w:pgSz w:w="11906" w:h="16838"/>
      <w:pgMar w:top="720" w:right="720" w:bottom="426" w:left="720" w:header="283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FB9D6A8" w14:textId="77777777" w:rsidR="001B5180" w:rsidRDefault="001B5180" w:rsidP="009C19B5">
      <w:pPr>
        <w:spacing w:after="0" w:line="240" w:lineRule="auto"/>
      </w:pPr>
      <w:r>
        <w:separator/>
      </w:r>
    </w:p>
  </w:endnote>
  <w:endnote w:type="continuationSeparator" w:id="0">
    <w:p w14:paraId="5F095BE0" w14:textId="77777777" w:rsidR="001B5180" w:rsidRDefault="001B5180" w:rsidP="009C19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ndara">
    <w:panose1 w:val="020E0502030303020204"/>
    <w:charset w:val="00"/>
    <w:family w:val="swiss"/>
    <w:pitch w:val="variable"/>
    <w:sig w:usb0="A00002EF" w:usb1="4000A44B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Nunito">
    <w:altName w:val="Calibri"/>
    <w:charset w:val="00"/>
    <w:family w:val="auto"/>
    <w:pitch w:val="variable"/>
    <w:sig w:usb0="800000EF" w:usb1="5000204B" w:usb2="00000000" w:usb3="00000000" w:csb0="00000001" w:csb1="00000000"/>
  </w:font>
  <w:font w:name="Homuntserrat">
    <w:altName w:val="Calibri"/>
    <w:panose1 w:val="00000000000000000000"/>
    <w:charset w:val="00"/>
    <w:family w:val="modern"/>
    <w:notTrueType/>
    <w:pitch w:val="variable"/>
    <w:sig w:usb0="8000002F" w:usb1="4000204A" w:usb2="00000000" w:usb3="00000000" w:csb0="00000001" w:csb1="00000000"/>
  </w:font>
  <w:font w:name="AvenirNext LT Pro Regular">
    <w:altName w:val="Calibri"/>
    <w:panose1 w:val="00000000000000000000"/>
    <w:charset w:val="00"/>
    <w:family w:val="swiss"/>
    <w:notTrueType/>
    <w:pitch w:val="variable"/>
    <w:sig w:usb0="800000AF" w:usb1="5000204A" w:usb2="00000000" w:usb3="00000000" w:csb0="0000009B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023864E" w14:textId="77777777" w:rsidR="001B5180" w:rsidRDefault="001B5180" w:rsidP="009C19B5">
      <w:pPr>
        <w:spacing w:after="0" w:line="240" w:lineRule="auto"/>
      </w:pPr>
      <w:r>
        <w:separator/>
      </w:r>
    </w:p>
  </w:footnote>
  <w:footnote w:type="continuationSeparator" w:id="0">
    <w:p w14:paraId="361855DC" w14:textId="77777777" w:rsidR="001B5180" w:rsidRDefault="001B5180" w:rsidP="009C19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B8E8FD9" w14:textId="2A4E57DC" w:rsidR="009C19B5" w:rsidRPr="009C19B5" w:rsidRDefault="00C73361">
    <w:pPr>
      <w:pStyle w:val="Encabezado"/>
      <w:rPr>
        <w:rFonts w:ascii="Century Gothic" w:hAnsi="Century Gothic"/>
      </w:rPr>
    </w:pPr>
    <w:r>
      <w:rPr>
        <w:rFonts w:ascii="Century Gothic" w:hAnsi="Century Gothic"/>
      </w:rPr>
      <w:t>Sebastián Durand</w:t>
    </w:r>
    <w:r w:rsidR="009C19B5" w:rsidRPr="0073630A">
      <w:rPr>
        <w:rFonts w:ascii="Century Gothic" w:hAnsi="Century Gothic"/>
      </w:rPr>
      <w:t xml:space="preserve">                                           </w:t>
    </w:r>
    <w:r w:rsidR="009C19B5">
      <w:rPr>
        <w:rFonts w:ascii="Century Gothic" w:hAnsi="Century Gothic"/>
      </w:rPr>
      <w:t xml:space="preserve">          </w:t>
    </w:r>
    <w:r w:rsidR="009C19B5" w:rsidRPr="0073630A">
      <w:rPr>
        <w:rFonts w:ascii="Century Gothic" w:hAnsi="Century Gothic"/>
      </w:rPr>
      <w:t xml:space="preserve">                                    </w:t>
    </w:r>
    <w:r>
      <w:rPr>
        <w:rFonts w:ascii="Century Gothic" w:hAnsi="Century Gothic"/>
      </w:rPr>
      <w:t>3ero y 4</w:t>
    </w:r>
    <w:r w:rsidR="009C19B5" w:rsidRPr="0073630A">
      <w:rPr>
        <w:rFonts w:ascii="Century Gothic" w:hAnsi="Century Gothic"/>
      </w:rPr>
      <w:t>to grado: Secundaria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6095B69"/>
    <w:multiLevelType w:val="hybridMultilevel"/>
    <w:tmpl w:val="109EC566"/>
    <w:lvl w:ilvl="0" w:tplc="A772320C">
      <w:numFmt w:val="bullet"/>
      <w:lvlText w:val="•"/>
      <w:lvlJc w:val="left"/>
      <w:pPr>
        <w:ind w:left="720" w:hanging="360"/>
      </w:pPr>
      <w:rPr>
        <w:rFonts w:ascii="Candara" w:eastAsiaTheme="minorHAnsi" w:hAnsi="Candara" w:cstheme="minorBidi" w:hint="default"/>
        <w:b/>
        <w:color w:val="4472C4" w:themeColor="accent5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206505C"/>
    <w:multiLevelType w:val="hybridMultilevel"/>
    <w:tmpl w:val="46488F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352BF1"/>
    <w:multiLevelType w:val="hybridMultilevel"/>
    <w:tmpl w:val="5F3600DE"/>
    <w:lvl w:ilvl="0" w:tplc="959870C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472C4" w:themeColor="accent5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C4D4A97"/>
    <w:multiLevelType w:val="hybridMultilevel"/>
    <w:tmpl w:val="9070C410"/>
    <w:lvl w:ilvl="0" w:tplc="2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BFF5AB5"/>
    <w:multiLevelType w:val="hybridMultilevel"/>
    <w:tmpl w:val="04B873D6"/>
    <w:lvl w:ilvl="0" w:tplc="A772320C">
      <w:numFmt w:val="bullet"/>
      <w:lvlText w:val="•"/>
      <w:lvlJc w:val="left"/>
      <w:pPr>
        <w:ind w:left="502" w:hanging="360"/>
      </w:pPr>
      <w:rPr>
        <w:rFonts w:ascii="Candara" w:eastAsiaTheme="minorHAnsi" w:hAnsi="Candara" w:cstheme="minorBidi" w:hint="default"/>
        <w:b/>
        <w:color w:val="4472C4" w:themeColor="accent5"/>
      </w:rPr>
    </w:lvl>
    <w:lvl w:ilvl="1" w:tplc="2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4"/>
  </w:num>
  <w:num w:numId="4">
    <w:abstractNumId w:val="1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83B02"/>
    <w:rsid w:val="00075A69"/>
    <w:rsid w:val="0009134D"/>
    <w:rsid w:val="00093D65"/>
    <w:rsid w:val="001B5180"/>
    <w:rsid w:val="00293B6F"/>
    <w:rsid w:val="003C6A66"/>
    <w:rsid w:val="004A0933"/>
    <w:rsid w:val="005072F3"/>
    <w:rsid w:val="005865FF"/>
    <w:rsid w:val="006267CD"/>
    <w:rsid w:val="007809E0"/>
    <w:rsid w:val="008129D9"/>
    <w:rsid w:val="00876843"/>
    <w:rsid w:val="00883B02"/>
    <w:rsid w:val="00953EB8"/>
    <w:rsid w:val="009C19B5"/>
    <w:rsid w:val="009C3868"/>
    <w:rsid w:val="009F7A9C"/>
    <w:rsid w:val="00A4547A"/>
    <w:rsid w:val="00A634A9"/>
    <w:rsid w:val="00A93184"/>
    <w:rsid w:val="00AC37EE"/>
    <w:rsid w:val="00B02F37"/>
    <w:rsid w:val="00B13398"/>
    <w:rsid w:val="00B424F8"/>
    <w:rsid w:val="00B80A7A"/>
    <w:rsid w:val="00BB1911"/>
    <w:rsid w:val="00C13092"/>
    <w:rsid w:val="00C73361"/>
    <w:rsid w:val="00CF248D"/>
    <w:rsid w:val="00D64C0F"/>
    <w:rsid w:val="00DF1450"/>
    <w:rsid w:val="00FD23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P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4426C59A"/>
  <w15:chartTrackingRefBased/>
  <w15:docId w15:val="{34A4755D-EEF4-4222-BFA6-77D2B4903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P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C19B5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C1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C19B5"/>
  </w:style>
  <w:style w:type="paragraph" w:styleId="Piedepgina">
    <w:name w:val="footer"/>
    <w:basedOn w:val="Normal"/>
    <w:link w:val="PiedepginaCar"/>
    <w:uiPriority w:val="99"/>
    <w:unhideWhenUsed/>
    <w:rsid w:val="009C19B5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C19B5"/>
  </w:style>
  <w:style w:type="paragraph" w:styleId="Prrafodelista">
    <w:name w:val="List Paragraph"/>
    <w:basedOn w:val="Normal"/>
    <w:uiPriority w:val="34"/>
    <w:qFormat/>
    <w:rsid w:val="00CF248D"/>
    <w:pPr>
      <w:ind w:left="720"/>
      <w:contextualSpacing/>
    </w:pPr>
  </w:style>
  <w:style w:type="table" w:styleId="Tablaconcuadrcula">
    <w:name w:val="Table Grid"/>
    <w:basedOn w:val="Tablanormal"/>
    <w:uiPriority w:val="39"/>
    <w:rsid w:val="00A634A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semiHidden/>
    <w:unhideWhenUsed/>
    <w:rsid w:val="00C7336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877162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channel/UC5mNe7XZoqhQbbObpblpSZg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https://www.facebook.com/sebastian.durand.acosta.5891/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783</TotalTime>
  <Pages>1</Pages>
  <Words>1199</Words>
  <Characters>6595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Julio Espericueta</dc:creator>
  <cp:keywords/>
  <dc:description/>
  <cp:lastModifiedBy>SANTIAGO DURAND</cp:lastModifiedBy>
  <cp:revision>7</cp:revision>
  <dcterms:created xsi:type="dcterms:W3CDTF">2021-03-23T11:03:00Z</dcterms:created>
  <dcterms:modified xsi:type="dcterms:W3CDTF">2021-03-30T04:37:00Z</dcterms:modified>
</cp:coreProperties>
</file>