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6383" w14:textId="77777777" w:rsidR="0060242C" w:rsidRPr="0060242C" w:rsidRDefault="0060242C" w:rsidP="0060242C">
      <w:pPr>
        <w:pStyle w:val="Heading2"/>
        <w:rPr>
          <w:sz w:val="24"/>
          <w:szCs w:val="24"/>
        </w:rPr>
      </w:pPr>
      <w:r w:rsidRPr="0060242C">
        <w:rPr>
          <w:rStyle w:val="Strong"/>
          <w:b/>
          <w:bCs/>
          <w:sz w:val="24"/>
          <w:szCs w:val="24"/>
        </w:rPr>
        <w:t>Moonlight Homecare Ltd</w:t>
      </w:r>
    </w:p>
    <w:p w14:paraId="32C46BFC" w14:textId="77777777" w:rsidR="0060242C" w:rsidRPr="0060242C" w:rsidRDefault="0060242C" w:rsidP="0060242C">
      <w:pPr>
        <w:pStyle w:val="Heading3"/>
      </w:pPr>
      <w:r w:rsidRPr="0060242C">
        <w:rPr>
          <w:rStyle w:val="Strong"/>
          <w:b w:val="0"/>
          <w:bCs w:val="0"/>
        </w:rPr>
        <w:t>Infection Prevention &amp; Control Policy</w:t>
      </w:r>
    </w:p>
    <w:p w14:paraId="346F82C1" w14:textId="77777777" w:rsidR="0060242C" w:rsidRPr="0060242C" w:rsidRDefault="0060242C" w:rsidP="0060242C">
      <w:pPr>
        <w:pStyle w:val="Heading3"/>
      </w:pPr>
      <w:r w:rsidRPr="0060242C">
        <w:rPr>
          <w:rStyle w:val="Strong"/>
          <w:b w:val="0"/>
          <w:bCs w:val="0"/>
        </w:rPr>
        <w:t>1. Purpose</w:t>
      </w:r>
    </w:p>
    <w:p w14:paraId="34F808A5" w14:textId="77777777" w:rsidR="0060242C" w:rsidRPr="0060242C" w:rsidRDefault="0060242C" w:rsidP="0060242C">
      <w:pPr>
        <w:pStyle w:val="NormalWeb"/>
      </w:pPr>
      <w:r w:rsidRPr="0060242C">
        <w:t>Moonlight Homecare Ltd is committed to providing a safe and clean environment for service users, staff, and visitors by preventing and controlling the spread of infection. This policy outlines the procedures and responsibilities required to minimise infection risks in line with current health and social care standards.</w:t>
      </w:r>
    </w:p>
    <w:p w14:paraId="2A707650" w14:textId="77777777" w:rsidR="0060242C" w:rsidRPr="0060242C" w:rsidRDefault="0060242C" w:rsidP="0060242C">
      <w:pPr>
        <w:rPr>
          <w:sz w:val="24"/>
          <w:szCs w:val="24"/>
        </w:rPr>
      </w:pPr>
      <w:r w:rsidRPr="0060242C">
        <w:rPr>
          <w:sz w:val="24"/>
          <w:szCs w:val="24"/>
        </w:rPr>
        <w:pict w14:anchorId="6E62BB4C">
          <v:rect id="_x0000_i1052" style="width:0;height:1.5pt" o:hralign="center" o:hrstd="t" o:hr="t" fillcolor="#a0a0a0" stroked="f"/>
        </w:pict>
      </w:r>
    </w:p>
    <w:p w14:paraId="3777A2C5" w14:textId="77777777" w:rsidR="0060242C" w:rsidRPr="0060242C" w:rsidRDefault="0060242C" w:rsidP="0060242C">
      <w:pPr>
        <w:pStyle w:val="Heading3"/>
      </w:pPr>
      <w:r w:rsidRPr="0060242C">
        <w:rPr>
          <w:rStyle w:val="Strong"/>
          <w:b w:val="0"/>
          <w:bCs w:val="0"/>
        </w:rPr>
        <w:t>2. Scope</w:t>
      </w:r>
    </w:p>
    <w:p w14:paraId="03AC32E4" w14:textId="77777777" w:rsidR="0060242C" w:rsidRPr="0060242C" w:rsidRDefault="0060242C" w:rsidP="0060242C">
      <w:pPr>
        <w:pStyle w:val="NormalWeb"/>
      </w:pPr>
      <w:r w:rsidRPr="0060242C">
        <w:t>This policy applies to all staff, including care workers, office staff, management, and any other individuals working on behalf of Moonlight Homecare Ltd.</w:t>
      </w:r>
    </w:p>
    <w:p w14:paraId="002907B5" w14:textId="77777777" w:rsidR="0060242C" w:rsidRPr="0060242C" w:rsidRDefault="0060242C" w:rsidP="0060242C">
      <w:pPr>
        <w:rPr>
          <w:sz w:val="24"/>
          <w:szCs w:val="24"/>
        </w:rPr>
      </w:pPr>
      <w:r w:rsidRPr="0060242C">
        <w:rPr>
          <w:sz w:val="24"/>
          <w:szCs w:val="24"/>
        </w:rPr>
        <w:pict w14:anchorId="5CB8567B">
          <v:rect id="_x0000_i1053" style="width:0;height:1.5pt" o:hralign="center" o:hrstd="t" o:hr="t" fillcolor="#a0a0a0" stroked="f"/>
        </w:pict>
      </w:r>
    </w:p>
    <w:p w14:paraId="41196B0B" w14:textId="77777777" w:rsidR="0060242C" w:rsidRPr="0060242C" w:rsidRDefault="0060242C" w:rsidP="0060242C">
      <w:pPr>
        <w:pStyle w:val="Heading3"/>
      </w:pPr>
      <w:r w:rsidRPr="0060242C">
        <w:rPr>
          <w:rStyle w:val="Strong"/>
          <w:b w:val="0"/>
          <w:bCs w:val="0"/>
        </w:rPr>
        <w:t>3. Policy Statement</w:t>
      </w:r>
    </w:p>
    <w:p w14:paraId="072C58FF" w14:textId="77777777" w:rsidR="0060242C" w:rsidRPr="0060242C" w:rsidRDefault="0060242C" w:rsidP="0060242C">
      <w:pPr>
        <w:pStyle w:val="NormalWeb"/>
      </w:pPr>
      <w:r w:rsidRPr="0060242C">
        <w:t>Moonlight Homecare Ltd will take all reasonable steps to:</w:t>
      </w:r>
    </w:p>
    <w:p w14:paraId="4B5EE1E3" w14:textId="77777777" w:rsidR="0060242C" w:rsidRPr="0060242C" w:rsidRDefault="0060242C" w:rsidP="0060242C">
      <w:pPr>
        <w:numPr>
          <w:ilvl w:val="0"/>
          <w:numId w:val="8"/>
        </w:numPr>
        <w:spacing w:before="100" w:beforeAutospacing="1" w:after="100" w:afterAutospacing="1" w:line="240" w:lineRule="auto"/>
        <w:rPr>
          <w:sz w:val="24"/>
          <w:szCs w:val="24"/>
        </w:rPr>
      </w:pPr>
      <w:r w:rsidRPr="0060242C">
        <w:rPr>
          <w:sz w:val="24"/>
          <w:szCs w:val="24"/>
        </w:rPr>
        <w:t xml:space="preserve">Prevent the spread of infection </w:t>
      </w:r>
    </w:p>
    <w:p w14:paraId="120CA499" w14:textId="77777777" w:rsidR="0060242C" w:rsidRPr="0060242C" w:rsidRDefault="0060242C" w:rsidP="0060242C">
      <w:pPr>
        <w:numPr>
          <w:ilvl w:val="0"/>
          <w:numId w:val="8"/>
        </w:numPr>
        <w:spacing w:before="100" w:beforeAutospacing="1" w:after="100" w:afterAutospacing="1" w:line="240" w:lineRule="auto"/>
        <w:rPr>
          <w:sz w:val="24"/>
          <w:szCs w:val="24"/>
        </w:rPr>
      </w:pPr>
      <w:r w:rsidRPr="0060242C">
        <w:rPr>
          <w:sz w:val="24"/>
          <w:szCs w:val="24"/>
        </w:rPr>
        <w:t xml:space="preserve">Protect service users, staff, and the wider community </w:t>
      </w:r>
    </w:p>
    <w:p w14:paraId="0A1340FA" w14:textId="77777777" w:rsidR="0060242C" w:rsidRPr="0060242C" w:rsidRDefault="0060242C" w:rsidP="0060242C">
      <w:pPr>
        <w:numPr>
          <w:ilvl w:val="0"/>
          <w:numId w:val="8"/>
        </w:numPr>
        <w:spacing w:before="100" w:beforeAutospacing="1" w:after="100" w:afterAutospacing="1" w:line="240" w:lineRule="auto"/>
        <w:rPr>
          <w:sz w:val="24"/>
          <w:szCs w:val="24"/>
        </w:rPr>
      </w:pPr>
      <w:r w:rsidRPr="0060242C">
        <w:rPr>
          <w:sz w:val="24"/>
          <w:szCs w:val="24"/>
        </w:rPr>
        <w:t xml:space="preserve">Promote good hygiene practices at all times </w:t>
      </w:r>
    </w:p>
    <w:p w14:paraId="1FB05D8F" w14:textId="77777777" w:rsidR="0060242C" w:rsidRPr="0060242C" w:rsidRDefault="0060242C" w:rsidP="0060242C">
      <w:pPr>
        <w:numPr>
          <w:ilvl w:val="0"/>
          <w:numId w:val="8"/>
        </w:numPr>
        <w:spacing w:before="100" w:beforeAutospacing="1" w:after="100" w:afterAutospacing="1" w:line="240" w:lineRule="auto"/>
        <w:rPr>
          <w:sz w:val="24"/>
          <w:szCs w:val="24"/>
        </w:rPr>
      </w:pPr>
      <w:r w:rsidRPr="0060242C">
        <w:rPr>
          <w:sz w:val="24"/>
          <w:szCs w:val="24"/>
        </w:rPr>
        <w:t xml:space="preserve">Ensure compliance with relevant legislation and guidance </w:t>
      </w:r>
    </w:p>
    <w:p w14:paraId="4C020D44" w14:textId="77777777" w:rsidR="0060242C" w:rsidRPr="0060242C" w:rsidRDefault="0060242C" w:rsidP="0060242C">
      <w:pPr>
        <w:spacing w:after="0"/>
        <w:rPr>
          <w:sz w:val="24"/>
          <w:szCs w:val="24"/>
        </w:rPr>
      </w:pPr>
      <w:r w:rsidRPr="0060242C">
        <w:rPr>
          <w:sz w:val="24"/>
          <w:szCs w:val="24"/>
        </w:rPr>
        <w:pict w14:anchorId="26DAA0E6">
          <v:rect id="_x0000_i1054" style="width:0;height:1.5pt" o:hralign="center" o:hrstd="t" o:hr="t" fillcolor="#a0a0a0" stroked="f"/>
        </w:pict>
      </w:r>
    </w:p>
    <w:p w14:paraId="05C3CD23" w14:textId="77777777" w:rsidR="0060242C" w:rsidRPr="0060242C" w:rsidRDefault="0060242C" w:rsidP="0060242C">
      <w:pPr>
        <w:pStyle w:val="Heading3"/>
      </w:pPr>
      <w:r w:rsidRPr="0060242C">
        <w:rPr>
          <w:rStyle w:val="Strong"/>
          <w:b w:val="0"/>
          <w:bCs w:val="0"/>
        </w:rPr>
        <w:t>4. Responsibilities</w:t>
      </w:r>
    </w:p>
    <w:p w14:paraId="43A16C9D" w14:textId="77777777" w:rsidR="0060242C" w:rsidRPr="0060242C" w:rsidRDefault="0060242C" w:rsidP="0060242C">
      <w:pPr>
        <w:pStyle w:val="NormalWeb"/>
      </w:pPr>
      <w:r w:rsidRPr="0060242C">
        <w:rPr>
          <w:rStyle w:val="Strong"/>
        </w:rPr>
        <w:t>Management:</w:t>
      </w:r>
    </w:p>
    <w:p w14:paraId="22D0A604" w14:textId="77777777" w:rsidR="0060242C" w:rsidRPr="0060242C" w:rsidRDefault="0060242C" w:rsidP="0060242C">
      <w:pPr>
        <w:numPr>
          <w:ilvl w:val="0"/>
          <w:numId w:val="9"/>
        </w:numPr>
        <w:spacing w:before="100" w:beforeAutospacing="1" w:after="100" w:afterAutospacing="1" w:line="240" w:lineRule="auto"/>
        <w:rPr>
          <w:sz w:val="24"/>
          <w:szCs w:val="24"/>
        </w:rPr>
      </w:pPr>
      <w:r w:rsidRPr="0060242C">
        <w:rPr>
          <w:sz w:val="24"/>
          <w:szCs w:val="24"/>
        </w:rPr>
        <w:t xml:space="preserve">Ensure staff receive appropriate training in infection prevention and control </w:t>
      </w:r>
    </w:p>
    <w:p w14:paraId="397DBF45" w14:textId="77777777" w:rsidR="0060242C" w:rsidRPr="0060242C" w:rsidRDefault="0060242C" w:rsidP="0060242C">
      <w:pPr>
        <w:numPr>
          <w:ilvl w:val="0"/>
          <w:numId w:val="9"/>
        </w:numPr>
        <w:spacing w:before="100" w:beforeAutospacing="1" w:after="100" w:afterAutospacing="1" w:line="240" w:lineRule="auto"/>
        <w:rPr>
          <w:sz w:val="24"/>
          <w:szCs w:val="24"/>
        </w:rPr>
      </w:pPr>
      <w:r w:rsidRPr="0060242C">
        <w:rPr>
          <w:sz w:val="24"/>
          <w:szCs w:val="24"/>
        </w:rPr>
        <w:t xml:space="preserve">Provide adequate Personal Protective Equipment (PPE) </w:t>
      </w:r>
    </w:p>
    <w:p w14:paraId="281F8F69" w14:textId="77777777" w:rsidR="0060242C" w:rsidRPr="0060242C" w:rsidRDefault="0060242C" w:rsidP="0060242C">
      <w:pPr>
        <w:numPr>
          <w:ilvl w:val="0"/>
          <w:numId w:val="9"/>
        </w:numPr>
        <w:spacing w:before="100" w:beforeAutospacing="1" w:after="100" w:afterAutospacing="1" w:line="240" w:lineRule="auto"/>
        <w:rPr>
          <w:sz w:val="24"/>
          <w:szCs w:val="24"/>
        </w:rPr>
      </w:pPr>
      <w:r w:rsidRPr="0060242C">
        <w:rPr>
          <w:sz w:val="24"/>
          <w:szCs w:val="24"/>
        </w:rPr>
        <w:t xml:space="preserve">Monitor compliance with this policy </w:t>
      </w:r>
    </w:p>
    <w:p w14:paraId="5DCD84B6" w14:textId="77777777" w:rsidR="0060242C" w:rsidRPr="0060242C" w:rsidRDefault="0060242C" w:rsidP="0060242C">
      <w:pPr>
        <w:numPr>
          <w:ilvl w:val="0"/>
          <w:numId w:val="9"/>
        </w:numPr>
        <w:spacing w:before="100" w:beforeAutospacing="1" w:after="100" w:afterAutospacing="1" w:line="240" w:lineRule="auto"/>
        <w:rPr>
          <w:sz w:val="24"/>
          <w:szCs w:val="24"/>
        </w:rPr>
      </w:pPr>
      <w:r w:rsidRPr="0060242C">
        <w:rPr>
          <w:sz w:val="24"/>
          <w:szCs w:val="24"/>
        </w:rPr>
        <w:t xml:space="preserve">Update procedures in line with current guidance </w:t>
      </w:r>
    </w:p>
    <w:p w14:paraId="30692497" w14:textId="77777777" w:rsidR="0060242C" w:rsidRPr="0060242C" w:rsidRDefault="0060242C" w:rsidP="0060242C">
      <w:pPr>
        <w:pStyle w:val="NormalWeb"/>
      </w:pPr>
      <w:r w:rsidRPr="0060242C">
        <w:rPr>
          <w:rStyle w:val="Strong"/>
        </w:rPr>
        <w:t>Staff:</w:t>
      </w:r>
    </w:p>
    <w:p w14:paraId="4CAD92F7" w14:textId="77777777" w:rsidR="0060242C" w:rsidRPr="0060242C" w:rsidRDefault="0060242C" w:rsidP="0060242C">
      <w:pPr>
        <w:numPr>
          <w:ilvl w:val="0"/>
          <w:numId w:val="10"/>
        </w:numPr>
        <w:spacing w:before="100" w:beforeAutospacing="1" w:after="100" w:afterAutospacing="1" w:line="240" w:lineRule="auto"/>
        <w:rPr>
          <w:sz w:val="24"/>
          <w:szCs w:val="24"/>
        </w:rPr>
      </w:pPr>
      <w:r w:rsidRPr="0060242C">
        <w:rPr>
          <w:sz w:val="24"/>
          <w:szCs w:val="24"/>
        </w:rPr>
        <w:t xml:space="preserve">Follow infection control procedures at all times </w:t>
      </w:r>
    </w:p>
    <w:p w14:paraId="39EBECF7" w14:textId="77777777" w:rsidR="0060242C" w:rsidRPr="0060242C" w:rsidRDefault="0060242C" w:rsidP="0060242C">
      <w:pPr>
        <w:numPr>
          <w:ilvl w:val="0"/>
          <w:numId w:val="10"/>
        </w:numPr>
        <w:spacing w:before="100" w:beforeAutospacing="1" w:after="100" w:afterAutospacing="1" w:line="240" w:lineRule="auto"/>
        <w:rPr>
          <w:sz w:val="24"/>
          <w:szCs w:val="24"/>
        </w:rPr>
      </w:pPr>
      <w:r w:rsidRPr="0060242C">
        <w:rPr>
          <w:sz w:val="24"/>
          <w:szCs w:val="24"/>
        </w:rPr>
        <w:t xml:space="preserve">Maintain high standards of personal hygiene </w:t>
      </w:r>
    </w:p>
    <w:p w14:paraId="2AEE9467" w14:textId="77777777" w:rsidR="0060242C" w:rsidRPr="0060242C" w:rsidRDefault="0060242C" w:rsidP="0060242C">
      <w:pPr>
        <w:numPr>
          <w:ilvl w:val="0"/>
          <w:numId w:val="10"/>
        </w:numPr>
        <w:spacing w:before="100" w:beforeAutospacing="1" w:after="100" w:afterAutospacing="1" w:line="240" w:lineRule="auto"/>
        <w:rPr>
          <w:sz w:val="24"/>
          <w:szCs w:val="24"/>
        </w:rPr>
      </w:pPr>
      <w:r w:rsidRPr="0060242C">
        <w:rPr>
          <w:sz w:val="24"/>
          <w:szCs w:val="24"/>
        </w:rPr>
        <w:t xml:space="preserve">Use PPE appropriately </w:t>
      </w:r>
    </w:p>
    <w:p w14:paraId="1DBFF0A3" w14:textId="77777777" w:rsidR="0060242C" w:rsidRPr="0060242C" w:rsidRDefault="0060242C" w:rsidP="0060242C">
      <w:pPr>
        <w:numPr>
          <w:ilvl w:val="0"/>
          <w:numId w:val="10"/>
        </w:numPr>
        <w:spacing w:before="100" w:beforeAutospacing="1" w:after="100" w:afterAutospacing="1" w:line="240" w:lineRule="auto"/>
        <w:rPr>
          <w:sz w:val="24"/>
          <w:szCs w:val="24"/>
        </w:rPr>
      </w:pPr>
      <w:r w:rsidRPr="0060242C">
        <w:rPr>
          <w:sz w:val="24"/>
          <w:szCs w:val="24"/>
        </w:rPr>
        <w:t xml:space="preserve">Report any infection risks or incidents immediately </w:t>
      </w:r>
    </w:p>
    <w:p w14:paraId="677F600C" w14:textId="77777777" w:rsidR="0060242C" w:rsidRPr="0060242C" w:rsidRDefault="0060242C" w:rsidP="0060242C">
      <w:pPr>
        <w:spacing w:after="0"/>
        <w:rPr>
          <w:sz w:val="24"/>
          <w:szCs w:val="24"/>
        </w:rPr>
      </w:pPr>
      <w:r w:rsidRPr="0060242C">
        <w:rPr>
          <w:sz w:val="24"/>
          <w:szCs w:val="24"/>
        </w:rPr>
        <w:pict w14:anchorId="2C5B66D5">
          <v:rect id="_x0000_i1055" style="width:0;height:1.5pt" o:hralign="center" o:hrstd="t" o:hr="t" fillcolor="#a0a0a0" stroked="f"/>
        </w:pict>
      </w:r>
    </w:p>
    <w:p w14:paraId="1C94AD77" w14:textId="77777777" w:rsidR="0060242C" w:rsidRPr="0060242C" w:rsidRDefault="0060242C" w:rsidP="0060242C">
      <w:pPr>
        <w:pStyle w:val="Heading3"/>
      </w:pPr>
      <w:r w:rsidRPr="0060242C">
        <w:rPr>
          <w:rStyle w:val="Strong"/>
          <w:b w:val="0"/>
          <w:bCs w:val="0"/>
        </w:rPr>
        <w:lastRenderedPageBreak/>
        <w:t>5. Standard Infection Control Precautions</w:t>
      </w:r>
    </w:p>
    <w:p w14:paraId="0ECF6070" w14:textId="77777777" w:rsidR="0060242C" w:rsidRPr="0060242C" w:rsidRDefault="0060242C" w:rsidP="0060242C">
      <w:pPr>
        <w:pStyle w:val="NormalWeb"/>
      </w:pPr>
      <w:r w:rsidRPr="0060242C">
        <w:t>Staff must follow standard precautions with all service users, including:</w:t>
      </w:r>
    </w:p>
    <w:p w14:paraId="44B350A0" w14:textId="77777777" w:rsidR="0060242C" w:rsidRPr="0060242C" w:rsidRDefault="0060242C" w:rsidP="0060242C">
      <w:pPr>
        <w:numPr>
          <w:ilvl w:val="0"/>
          <w:numId w:val="11"/>
        </w:numPr>
        <w:spacing w:before="100" w:beforeAutospacing="1" w:after="100" w:afterAutospacing="1" w:line="240" w:lineRule="auto"/>
        <w:rPr>
          <w:sz w:val="24"/>
          <w:szCs w:val="24"/>
        </w:rPr>
      </w:pPr>
      <w:r w:rsidRPr="0060242C">
        <w:rPr>
          <w:rStyle w:val="Strong"/>
          <w:sz w:val="24"/>
          <w:szCs w:val="24"/>
        </w:rPr>
        <w:t>Hand Hygiene:</w:t>
      </w:r>
      <w:r w:rsidRPr="0060242C">
        <w:rPr>
          <w:sz w:val="24"/>
          <w:szCs w:val="24"/>
        </w:rPr>
        <w:br/>
        <w:t xml:space="preserve">Wash hands thoroughly before and after each visit, after contact with bodily fluids, and after removing gloves. </w:t>
      </w:r>
    </w:p>
    <w:p w14:paraId="2E28DCD9" w14:textId="77777777" w:rsidR="0060242C" w:rsidRPr="0060242C" w:rsidRDefault="0060242C" w:rsidP="0060242C">
      <w:pPr>
        <w:numPr>
          <w:ilvl w:val="0"/>
          <w:numId w:val="11"/>
        </w:numPr>
        <w:spacing w:before="100" w:beforeAutospacing="1" w:after="100" w:afterAutospacing="1" w:line="240" w:lineRule="auto"/>
        <w:rPr>
          <w:sz w:val="24"/>
          <w:szCs w:val="24"/>
        </w:rPr>
      </w:pPr>
      <w:r w:rsidRPr="0060242C">
        <w:rPr>
          <w:rStyle w:val="Strong"/>
          <w:sz w:val="24"/>
          <w:szCs w:val="24"/>
        </w:rPr>
        <w:t>Personal Protective Equipment (PPE):</w:t>
      </w:r>
      <w:r w:rsidRPr="0060242C">
        <w:rPr>
          <w:sz w:val="24"/>
          <w:szCs w:val="24"/>
        </w:rPr>
        <w:br/>
        <w:t xml:space="preserve">Use gloves, aprons, masks, or eye protection as required based on risk assessment. </w:t>
      </w:r>
    </w:p>
    <w:p w14:paraId="70AD38B0" w14:textId="77777777" w:rsidR="0060242C" w:rsidRPr="0060242C" w:rsidRDefault="0060242C" w:rsidP="0060242C">
      <w:pPr>
        <w:numPr>
          <w:ilvl w:val="0"/>
          <w:numId w:val="11"/>
        </w:numPr>
        <w:spacing w:before="100" w:beforeAutospacing="1" w:after="100" w:afterAutospacing="1" w:line="240" w:lineRule="auto"/>
        <w:rPr>
          <w:sz w:val="24"/>
          <w:szCs w:val="24"/>
        </w:rPr>
      </w:pPr>
      <w:r w:rsidRPr="0060242C">
        <w:rPr>
          <w:rStyle w:val="Strong"/>
          <w:sz w:val="24"/>
          <w:szCs w:val="24"/>
        </w:rPr>
        <w:t>Respiratory Hygiene:</w:t>
      </w:r>
      <w:r w:rsidRPr="0060242C">
        <w:rPr>
          <w:sz w:val="24"/>
          <w:szCs w:val="24"/>
        </w:rPr>
        <w:br/>
        <w:t xml:space="preserve">Cover mouth and nose when coughing or sneezing and dispose of tissues safely. </w:t>
      </w:r>
    </w:p>
    <w:p w14:paraId="40649932" w14:textId="77777777" w:rsidR="0060242C" w:rsidRPr="0060242C" w:rsidRDefault="0060242C" w:rsidP="0060242C">
      <w:pPr>
        <w:spacing w:after="0"/>
        <w:rPr>
          <w:sz w:val="24"/>
          <w:szCs w:val="24"/>
        </w:rPr>
      </w:pPr>
      <w:r w:rsidRPr="0060242C">
        <w:rPr>
          <w:sz w:val="24"/>
          <w:szCs w:val="24"/>
        </w:rPr>
        <w:pict w14:anchorId="4984B399">
          <v:rect id="_x0000_i1056" style="width:0;height:1.5pt" o:hralign="center" o:hrstd="t" o:hr="t" fillcolor="#a0a0a0" stroked="f"/>
        </w:pict>
      </w:r>
    </w:p>
    <w:p w14:paraId="6E55E44F" w14:textId="77777777" w:rsidR="0060242C" w:rsidRPr="0060242C" w:rsidRDefault="0060242C" w:rsidP="0060242C">
      <w:pPr>
        <w:pStyle w:val="Heading3"/>
      </w:pPr>
      <w:r w:rsidRPr="0060242C">
        <w:rPr>
          <w:rStyle w:val="Strong"/>
          <w:b w:val="0"/>
          <w:bCs w:val="0"/>
        </w:rPr>
        <w:t>6. Use of Personal Protective Equipment (PPE)</w:t>
      </w:r>
    </w:p>
    <w:p w14:paraId="7024A009" w14:textId="77777777" w:rsidR="0060242C" w:rsidRPr="0060242C" w:rsidRDefault="0060242C" w:rsidP="0060242C">
      <w:pPr>
        <w:numPr>
          <w:ilvl w:val="0"/>
          <w:numId w:val="12"/>
        </w:numPr>
        <w:spacing w:before="100" w:beforeAutospacing="1" w:after="100" w:afterAutospacing="1" w:line="240" w:lineRule="auto"/>
        <w:rPr>
          <w:sz w:val="24"/>
          <w:szCs w:val="24"/>
        </w:rPr>
      </w:pPr>
      <w:r w:rsidRPr="0060242C">
        <w:rPr>
          <w:sz w:val="24"/>
          <w:szCs w:val="24"/>
        </w:rPr>
        <w:t xml:space="preserve">PPE must be worn where there is a risk of exposure to infection </w:t>
      </w:r>
    </w:p>
    <w:p w14:paraId="481C647E" w14:textId="77777777" w:rsidR="0060242C" w:rsidRPr="0060242C" w:rsidRDefault="0060242C" w:rsidP="0060242C">
      <w:pPr>
        <w:numPr>
          <w:ilvl w:val="0"/>
          <w:numId w:val="12"/>
        </w:numPr>
        <w:spacing w:before="100" w:beforeAutospacing="1" w:after="100" w:afterAutospacing="1" w:line="240" w:lineRule="auto"/>
        <w:rPr>
          <w:sz w:val="24"/>
          <w:szCs w:val="24"/>
        </w:rPr>
      </w:pPr>
      <w:r w:rsidRPr="0060242C">
        <w:rPr>
          <w:sz w:val="24"/>
          <w:szCs w:val="24"/>
        </w:rPr>
        <w:t xml:space="preserve">PPE must be disposed of safely after each use </w:t>
      </w:r>
    </w:p>
    <w:p w14:paraId="04480CEB" w14:textId="77777777" w:rsidR="0060242C" w:rsidRPr="0060242C" w:rsidRDefault="0060242C" w:rsidP="0060242C">
      <w:pPr>
        <w:numPr>
          <w:ilvl w:val="0"/>
          <w:numId w:val="12"/>
        </w:numPr>
        <w:spacing w:before="100" w:beforeAutospacing="1" w:after="100" w:afterAutospacing="1" w:line="240" w:lineRule="auto"/>
        <w:rPr>
          <w:sz w:val="24"/>
          <w:szCs w:val="24"/>
        </w:rPr>
      </w:pPr>
      <w:r w:rsidRPr="0060242C">
        <w:rPr>
          <w:sz w:val="24"/>
          <w:szCs w:val="24"/>
        </w:rPr>
        <w:t xml:space="preserve">Hands must be washed after removing PPE </w:t>
      </w:r>
    </w:p>
    <w:p w14:paraId="5B24505D" w14:textId="77777777" w:rsidR="0060242C" w:rsidRPr="0060242C" w:rsidRDefault="0060242C" w:rsidP="0060242C">
      <w:pPr>
        <w:spacing w:after="0"/>
        <w:rPr>
          <w:sz w:val="24"/>
          <w:szCs w:val="24"/>
        </w:rPr>
      </w:pPr>
      <w:r w:rsidRPr="0060242C">
        <w:rPr>
          <w:sz w:val="24"/>
          <w:szCs w:val="24"/>
        </w:rPr>
        <w:pict w14:anchorId="02EAD398">
          <v:rect id="_x0000_i1057" style="width:0;height:1.5pt" o:hralign="center" o:hrstd="t" o:hr="t" fillcolor="#a0a0a0" stroked="f"/>
        </w:pict>
      </w:r>
    </w:p>
    <w:p w14:paraId="1B2BD415" w14:textId="77777777" w:rsidR="0060242C" w:rsidRPr="0060242C" w:rsidRDefault="0060242C" w:rsidP="0060242C">
      <w:pPr>
        <w:pStyle w:val="Heading3"/>
      </w:pPr>
      <w:r w:rsidRPr="0060242C">
        <w:rPr>
          <w:rStyle w:val="Strong"/>
          <w:b w:val="0"/>
          <w:bCs w:val="0"/>
        </w:rPr>
        <w:t>7. Cleaning and Hygiene</w:t>
      </w:r>
    </w:p>
    <w:p w14:paraId="7B73EA5D" w14:textId="77777777" w:rsidR="0060242C" w:rsidRPr="0060242C" w:rsidRDefault="0060242C" w:rsidP="0060242C">
      <w:pPr>
        <w:numPr>
          <w:ilvl w:val="0"/>
          <w:numId w:val="13"/>
        </w:numPr>
        <w:spacing w:before="100" w:beforeAutospacing="1" w:after="100" w:afterAutospacing="1" w:line="240" w:lineRule="auto"/>
        <w:rPr>
          <w:sz w:val="24"/>
          <w:szCs w:val="24"/>
        </w:rPr>
      </w:pPr>
      <w:r w:rsidRPr="0060242C">
        <w:rPr>
          <w:sz w:val="24"/>
          <w:szCs w:val="24"/>
        </w:rPr>
        <w:t xml:space="preserve">Maintain cleanliness in the service user’s environment </w:t>
      </w:r>
    </w:p>
    <w:p w14:paraId="28F2EF97" w14:textId="77777777" w:rsidR="0060242C" w:rsidRPr="0060242C" w:rsidRDefault="0060242C" w:rsidP="0060242C">
      <w:pPr>
        <w:numPr>
          <w:ilvl w:val="0"/>
          <w:numId w:val="13"/>
        </w:numPr>
        <w:spacing w:before="100" w:beforeAutospacing="1" w:after="100" w:afterAutospacing="1" w:line="240" w:lineRule="auto"/>
        <w:rPr>
          <w:sz w:val="24"/>
          <w:szCs w:val="24"/>
        </w:rPr>
      </w:pPr>
      <w:r w:rsidRPr="0060242C">
        <w:rPr>
          <w:sz w:val="24"/>
          <w:szCs w:val="24"/>
        </w:rPr>
        <w:t xml:space="preserve">Clean frequently touched surfaces regularly </w:t>
      </w:r>
    </w:p>
    <w:p w14:paraId="0ADE4CCD" w14:textId="77777777" w:rsidR="0060242C" w:rsidRPr="0060242C" w:rsidRDefault="0060242C" w:rsidP="0060242C">
      <w:pPr>
        <w:numPr>
          <w:ilvl w:val="0"/>
          <w:numId w:val="13"/>
        </w:numPr>
        <w:spacing w:before="100" w:beforeAutospacing="1" w:after="100" w:afterAutospacing="1" w:line="240" w:lineRule="auto"/>
        <w:rPr>
          <w:sz w:val="24"/>
          <w:szCs w:val="24"/>
        </w:rPr>
      </w:pPr>
      <w:r w:rsidRPr="0060242C">
        <w:rPr>
          <w:sz w:val="24"/>
          <w:szCs w:val="24"/>
        </w:rPr>
        <w:t xml:space="preserve">Use appropriate cleaning products and follow guidelines </w:t>
      </w:r>
    </w:p>
    <w:p w14:paraId="0D34F8E4" w14:textId="77777777" w:rsidR="0060242C" w:rsidRPr="0060242C" w:rsidRDefault="0060242C" w:rsidP="0060242C">
      <w:pPr>
        <w:spacing w:after="0"/>
        <w:rPr>
          <w:sz w:val="24"/>
          <w:szCs w:val="24"/>
        </w:rPr>
      </w:pPr>
      <w:r w:rsidRPr="0060242C">
        <w:rPr>
          <w:sz w:val="24"/>
          <w:szCs w:val="24"/>
        </w:rPr>
        <w:pict w14:anchorId="05C42DFD">
          <v:rect id="_x0000_i1058" style="width:0;height:1.5pt" o:hralign="center" o:hrstd="t" o:hr="t" fillcolor="#a0a0a0" stroked="f"/>
        </w:pict>
      </w:r>
    </w:p>
    <w:p w14:paraId="443D00F2" w14:textId="77777777" w:rsidR="0060242C" w:rsidRPr="0060242C" w:rsidRDefault="0060242C" w:rsidP="0060242C">
      <w:pPr>
        <w:pStyle w:val="Heading3"/>
      </w:pPr>
      <w:r w:rsidRPr="0060242C">
        <w:rPr>
          <w:rStyle w:val="Strong"/>
          <w:b w:val="0"/>
          <w:bCs w:val="0"/>
        </w:rPr>
        <w:t>8. Waste Disposal</w:t>
      </w:r>
    </w:p>
    <w:p w14:paraId="735A0DA4" w14:textId="77777777" w:rsidR="0060242C" w:rsidRPr="0060242C" w:rsidRDefault="0060242C" w:rsidP="0060242C">
      <w:pPr>
        <w:numPr>
          <w:ilvl w:val="0"/>
          <w:numId w:val="14"/>
        </w:numPr>
        <w:spacing w:before="100" w:beforeAutospacing="1" w:after="100" w:afterAutospacing="1" w:line="240" w:lineRule="auto"/>
        <w:rPr>
          <w:sz w:val="24"/>
          <w:szCs w:val="24"/>
        </w:rPr>
      </w:pPr>
      <w:r w:rsidRPr="0060242C">
        <w:rPr>
          <w:sz w:val="24"/>
          <w:szCs w:val="24"/>
        </w:rPr>
        <w:t xml:space="preserve">Dispose of clinical waste safely using appropriate bags </w:t>
      </w:r>
    </w:p>
    <w:p w14:paraId="60CA4297" w14:textId="77777777" w:rsidR="0060242C" w:rsidRPr="0060242C" w:rsidRDefault="0060242C" w:rsidP="0060242C">
      <w:pPr>
        <w:numPr>
          <w:ilvl w:val="0"/>
          <w:numId w:val="14"/>
        </w:numPr>
        <w:spacing w:before="100" w:beforeAutospacing="1" w:after="100" w:afterAutospacing="1" w:line="240" w:lineRule="auto"/>
        <w:rPr>
          <w:sz w:val="24"/>
          <w:szCs w:val="24"/>
        </w:rPr>
      </w:pPr>
      <w:r w:rsidRPr="0060242C">
        <w:rPr>
          <w:sz w:val="24"/>
          <w:szCs w:val="24"/>
        </w:rPr>
        <w:t xml:space="preserve">Follow local authority guidelines for waste management </w:t>
      </w:r>
    </w:p>
    <w:p w14:paraId="4A6977FE" w14:textId="77777777" w:rsidR="0060242C" w:rsidRPr="0060242C" w:rsidRDefault="0060242C" w:rsidP="0060242C">
      <w:pPr>
        <w:numPr>
          <w:ilvl w:val="0"/>
          <w:numId w:val="14"/>
        </w:numPr>
        <w:spacing w:before="100" w:beforeAutospacing="1" w:after="100" w:afterAutospacing="1" w:line="240" w:lineRule="auto"/>
        <w:rPr>
          <w:sz w:val="24"/>
          <w:szCs w:val="24"/>
        </w:rPr>
      </w:pPr>
      <w:r w:rsidRPr="0060242C">
        <w:rPr>
          <w:sz w:val="24"/>
          <w:szCs w:val="24"/>
        </w:rPr>
        <w:t xml:space="preserve">Never leave waste in unsafe areas </w:t>
      </w:r>
    </w:p>
    <w:p w14:paraId="4B2D1CA5" w14:textId="77777777" w:rsidR="0060242C" w:rsidRPr="0060242C" w:rsidRDefault="0060242C" w:rsidP="0060242C">
      <w:pPr>
        <w:spacing w:after="0"/>
        <w:rPr>
          <w:sz w:val="24"/>
          <w:szCs w:val="24"/>
        </w:rPr>
      </w:pPr>
      <w:r w:rsidRPr="0060242C">
        <w:rPr>
          <w:sz w:val="24"/>
          <w:szCs w:val="24"/>
        </w:rPr>
        <w:pict w14:anchorId="5224E621">
          <v:rect id="_x0000_i1059" style="width:0;height:1.5pt" o:hralign="center" o:hrstd="t" o:hr="t" fillcolor="#a0a0a0" stroked="f"/>
        </w:pict>
      </w:r>
    </w:p>
    <w:p w14:paraId="1CB0C9D3" w14:textId="77777777" w:rsidR="0060242C" w:rsidRPr="0060242C" w:rsidRDefault="0060242C" w:rsidP="0060242C">
      <w:pPr>
        <w:pStyle w:val="Heading3"/>
      </w:pPr>
      <w:r w:rsidRPr="0060242C">
        <w:rPr>
          <w:rStyle w:val="Strong"/>
          <w:b w:val="0"/>
          <w:bCs w:val="0"/>
        </w:rPr>
        <w:t>9. Laundry Handling</w:t>
      </w:r>
    </w:p>
    <w:p w14:paraId="453B5C00" w14:textId="77777777" w:rsidR="0060242C" w:rsidRPr="0060242C" w:rsidRDefault="0060242C" w:rsidP="0060242C">
      <w:pPr>
        <w:numPr>
          <w:ilvl w:val="0"/>
          <w:numId w:val="15"/>
        </w:numPr>
        <w:spacing w:before="100" w:beforeAutospacing="1" w:after="100" w:afterAutospacing="1" w:line="240" w:lineRule="auto"/>
        <w:rPr>
          <w:sz w:val="24"/>
          <w:szCs w:val="24"/>
        </w:rPr>
      </w:pPr>
      <w:r w:rsidRPr="0060242C">
        <w:rPr>
          <w:sz w:val="24"/>
          <w:szCs w:val="24"/>
        </w:rPr>
        <w:t xml:space="preserve">Handle soiled laundry with care </w:t>
      </w:r>
    </w:p>
    <w:p w14:paraId="11453642" w14:textId="77777777" w:rsidR="0060242C" w:rsidRPr="0060242C" w:rsidRDefault="0060242C" w:rsidP="0060242C">
      <w:pPr>
        <w:numPr>
          <w:ilvl w:val="0"/>
          <w:numId w:val="15"/>
        </w:numPr>
        <w:spacing w:before="100" w:beforeAutospacing="1" w:after="100" w:afterAutospacing="1" w:line="240" w:lineRule="auto"/>
        <w:rPr>
          <w:sz w:val="24"/>
          <w:szCs w:val="24"/>
        </w:rPr>
      </w:pPr>
      <w:r w:rsidRPr="0060242C">
        <w:rPr>
          <w:sz w:val="24"/>
          <w:szCs w:val="24"/>
        </w:rPr>
        <w:t xml:space="preserve">Avoid shaking items to prevent spread of infection </w:t>
      </w:r>
    </w:p>
    <w:p w14:paraId="273F35AE" w14:textId="77777777" w:rsidR="0060242C" w:rsidRPr="0060242C" w:rsidRDefault="0060242C" w:rsidP="0060242C">
      <w:pPr>
        <w:numPr>
          <w:ilvl w:val="0"/>
          <w:numId w:val="15"/>
        </w:numPr>
        <w:spacing w:before="100" w:beforeAutospacing="1" w:after="100" w:afterAutospacing="1" w:line="240" w:lineRule="auto"/>
        <w:rPr>
          <w:sz w:val="24"/>
          <w:szCs w:val="24"/>
        </w:rPr>
      </w:pPr>
      <w:r w:rsidRPr="0060242C">
        <w:rPr>
          <w:sz w:val="24"/>
          <w:szCs w:val="24"/>
        </w:rPr>
        <w:t xml:space="preserve">Wash at appropriate temperatures as advised </w:t>
      </w:r>
    </w:p>
    <w:p w14:paraId="3EFB146D" w14:textId="77777777" w:rsidR="0060242C" w:rsidRPr="0060242C" w:rsidRDefault="0060242C" w:rsidP="0060242C">
      <w:pPr>
        <w:spacing w:after="0"/>
        <w:rPr>
          <w:sz w:val="24"/>
          <w:szCs w:val="24"/>
        </w:rPr>
      </w:pPr>
      <w:r w:rsidRPr="0060242C">
        <w:rPr>
          <w:sz w:val="24"/>
          <w:szCs w:val="24"/>
        </w:rPr>
        <w:pict w14:anchorId="6C9D58B1">
          <v:rect id="_x0000_i1060" style="width:0;height:1.5pt" o:hralign="center" o:hrstd="t" o:hr="t" fillcolor="#a0a0a0" stroked="f"/>
        </w:pict>
      </w:r>
    </w:p>
    <w:p w14:paraId="414B66A0" w14:textId="77777777" w:rsidR="0060242C" w:rsidRPr="0060242C" w:rsidRDefault="0060242C" w:rsidP="0060242C">
      <w:pPr>
        <w:pStyle w:val="Heading3"/>
      </w:pPr>
      <w:r w:rsidRPr="0060242C">
        <w:rPr>
          <w:rStyle w:val="Strong"/>
          <w:b w:val="0"/>
          <w:bCs w:val="0"/>
        </w:rPr>
        <w:t>10. Food Hygiene</w:t>
      </w:r>
    </w:p>
    <w:p w14:paraId="04ACD77A" w14:textId="77777777" w:rsidR="0060242C" w:rsidRPr="0060242C" w:rsidRDefault="0060242C" w:rsidP="0060242C">
      <w:pPr>
        <w:numPr>
          <w:ilvl w:val="0"/>
          <w:numId w:val="16"/>
        </w:numPr>
        <w:spacing w:before="100" w:beforeAutospacing="1" w:after="100" w:afterAutospacing="1" w:line="240" w:lineRule="auto"/>
        <w:rPr>
          <w:sz w:val="24"/>
          <w:szCs w:val="24"/>
        </w:rPr>
      </w:pPr>
      <w:r w:rsidRPr="0060242C">
        <w:rPr>
          <w:sz w:val="24"/>
          <w:szCs w:val="24"/>
        </w:rPr>
        <w:t xml:space="preserve">Follow safe food handling practices </w:t>
      </w:r>
    </w:p>
    <w:p w14:paraId="75D32481" w14:textId="77777777" w:rsidR="0060242C" w:rsidRPr="0060242C" w:rsidRDefault="0060242C" w:rsidP="0060242C">
      <w:pPr>
        <w:numPr>
          <w:ilvl w:val="0"/>
          <w:numId w:val="16"/>
        </w:numPr>
        <w:spacing w:before="100" w:beforeAutospacing="1" w:after="100" w:afterAutospacing="1" w:line="240" w:lineRule="auto"/>
        <w:rPr>
          <w:sz w:val="24"/>
          <w:szCs w:val="24"/>
        </w:rPr>
      </w:pPr>
      <w:r w:rsidRPr="0060242C">
        <w:rPr>
          <w:sz w:val="24"/>
          <w:szCs w:val="24"/>
        </w:rPr>
        <w:t xml:space="preserve">Ensure food is stored and prepared safely </w:t>
      </w:r>
    </w:p>
    <w:p w14:paraId="402C6A1D" w14:textId="77777777" w:rsidR="0060242C" w:rsidRPr="0060242C" w:rsidRDefault="0060242C" w:rsidP="0060242C">
      <w:pPr>
        <w:numPr>
          <w:ilvl w:val="0"/>
          <w:numId w:val="16"/>
        </w:numPr>
        <w:spacing w:before="100" w:beforeAutospacing="1" w:after="100" w:afterAutospacing="1" w:line="240" w:lineRule="auto"/>
        <w:rPr>
          <w:sz w:val="24"/>
          <w:szCs w:val="24"/>
        </w:rPr>
      </w:pPr>
      <w:r w:rsidRPr="0060242C">
        <w:rPr>
          <w:sz w:val="24"/>
          <w:szCs w:val="24"/>
        </w:rPr>
        <w:t xml:space="preserve">Maintain cleanliness in kitchen areas </w:t>
      </w:r>
    </w:p>
    <w:p w14:paraId="02EFC11E" w14:textId="77777777" w:rsidR="0060242C" w:rsidRPr="0060242C" w:rsidRDefault="0060242C" w:rsidP="0060242C">
      <w:pPr>
        <w:spacing w:after="0"/>
        <w:rPr>
          <w:sz w:val="24"/>
          <w:szCs w:val="24"/>
        </w:rPr>
      </w:pPr>
      <w:r w:rsidRPr="0060242C">
        <w:rPr>
          <w:sz w:val="24"/>
          <w:szCs w:val="24"/>
        </w:rPr>
        <w:lastRenderedPageBreak/>
        <w:pict w14:anchorId="6B60719D">
          <v:rect id="_x0000_i1061" style="width:0;height:1.5pt" o:hralign="center" o:hrstd="t" o:hr="t" fillcolor="#a0a0a0" stroked="f"/>
        </w:pict>
      </w:r>
    </w:p>
    <w:p w14:paraId="42D04290" w14:textId="77777777" w:rsidR="0060242C" w:rsidRPr="0060242C" w:rsidRDefault="0060242C" w:rsidP="0060242C">
      <w:pPr>
        <w:pStyle w:val="Heading3"/>
      </w:pPr>
      <w:r w:rsidRPr="0060242C">
        <w:rPr>
          <w:rStyle w:val="Strong"/>
          <w:b w:val="0"/>
          <w:bCs w:val="0"/>
        </w:rPr>
        <w:t>11. Infection Reporting</w:t>
      </w:r>
    </w:p>
    <w:p w14:paraId="4A965DAA" w14:textId="77777777" w:rsidR="0060242C" w:rsidRPr="0060242C" w:rsidRDefault="0060242C" w:rsidP="0060242C">
      <w:pPr>
        <w:pStyle w:val="NormalWeb"/>
      </w:pPr>
      <w:r w:rsidRPr="0060242C">
        <w:t>Staff must report:</w:t>
      </w:r>
    </w:p>
    <w:p w14:paraId="05941AF4" w14:textId="77777777" w:rsidR="0060242C" w:rsidRPr="0060242C" w:rsidRDefault="0060242C" w:rsidP="0060242C">
      <w:pPr>
        <w:numPr>
          <w:ilvl w:val="0"/>
          <w:numId w:val="17"/>
        </w:numPr>
        <w:spacing w:before="100" w:beforeAutospacing="1" w:after="100" w:afterAutospacing="1" w:line="240" w:lineRule="auto"/>
        <w:rPr>
          <w:sz w:val="24"/>
          <w:szCs w:val="24"/>
        </w:rPr>
      </w:pPr>
      <w:r w:rsidRPr="0060242C">
        <w:rPr>
          <w:sz w:val="24"/>
          <w:szCs w:val="24"/>
        </w:rPr>
        <w:t xml:space="preserve">Any signs of infection in service users </w:t>
      </w:r>
    </w:p>
    <w:p w14:paraId="1DDAAE1A" w14:textId="77777777" w:rsidR="0060242C" w:rsidRPr="0060242C" w:rsidRDefault="0060242C" w:rsidP="0060242C">
      <w:pPr>
        <w:numPr>
          <w:ilvl w:val="0"/>
          <w:numId w:val="17"/>
        </w:numPr>
        <w:spacing w:before="100" w:beforeAutospacing="1" w:after="100" w:afterAutospacing="1" w:line="240" w:lineRule="auto"/>
        <w:rPr>
          <w:sz w:val="24"/>
          <w:szCs w:val="24"/>
        </w:rPr>
      </w:pPr>
      <w:r w:rsidRPr="0060242C">
        <w:rPr>
          <w:sz w:val="24"/>
          <w:szCs w:val="24"/>
        </w:rPr>
        <w:t xml:space="preserve">Any exposure incidents </w:t>
      </w:r>
    </w:p>
    <w:p w14:paraId="6955DC68" w14:textId="77777777" w:rsidR="0060242C" w:rsidRPr="0060242C" w:rsidRDefault="0060242C" w:rsidP="0060242C">
      <w:pPr>
        <w:numPr>
          <w:ilvl w:val="0"/>
          <w:numId w:val="17"/>
        </w:numPr>
        <w:spacing w:before="100" w:beforeAutospacing="1" w:after="100" w:afterAutospacing="1" w:line="240" w:lineRule="auto"/>
        <w:rPr>
          <w:sz w:val="24"/>
          <w:szCs w:val="24"/>
        </w:rPr>
      </w:pPr>
      <w:r w:rsidRPr="0060242C">
        <w:rPr>
          <w:sz w:val="24"/>
          <w:szCs w:val="24"/>
        </w:rPr>
        <w:t xml:space="preserve">Any outbreaks or concerns immediately to management </w:t>
      </w:r>
    </w:p>
    <w:p w14:paraId="1DF56E21" w14:textId="77777777" w:rsidR="0060242C" w:rsidRPr="0060242C" w:rsidRDefault="0060242C" w:rsidP="0060242C">
      <w:pPr>
        <w:spacing w:after="0"/>
        <w:rPr>
          <w:sz w:val="24"/>
          <w:szCs w:val="24"/>
        </w:rPr>
      </w:pPr>
      <w:r w:rsidRPr="0060242C">
        <w:rPr>
          <w:sz w:val="24"/>
          <w:szCs w:val="24"/>
        </w:rPr>
        <w:pict w14:anchorId="6DF382DA">
          <v:rect id="_x0000_i1062" style="width:0;height:1.5pt" o:hralign="center" o:hrstd="t" o:hr="t" fillcolor="#a0a0a0" stroked="f"/>
        </w:pict>
      </w:r>
    </w:p>
    <w:p w14:paraId="6B8EB47D" w14:textId="77777777" w:rsidR="0060242C" w:rsidRPr="0060242C" w:rsidRDefault="0060242C" w:rsidP="0060242C">
      <w:pPr>
        <w:pStyle w:val="Heading3"/>
      </w:pPr>
      <w:r w:rsidRPr="0060242C">
        <w:rPr>
          <w:rStyle w:val="Strong"/>
          <w:b w:val="0"/>
          <w:bCs w:val="0"/>
        </w:rPr>
        <w:t>12. Training</w:t>
      </w:r>
    </w:p>
    <w:p w14:paraId="5CAF0AB5" w14:textId="77777777" w:rsidR="0060242C" w:rsidRPr="0060242C" w:rsidRDefault="0060242C" w:rsidP="0060242C">
      <w:pPr>
        <w:pStyle w:val="NormalWeb"/>
      </w:pPr>
      <w:r w:rsidRPr="0060242C">
        <w:t>All staff will receive:</w:t>
      </w:r>
    </w:p>
    <w:p w14:paraId="423A9FCA" w14:textId="77777777" w:rsidR="0060242C" w:rsidRPr="0060242C" w:rsidRDefault="0060242C" w:rsidP="0060242C">
      <w:pPr>
        <w:numPr>
          <w:ilvl w:val="0"/>
          <w:numId w:val="18"/>
        </w:numPr>
        <w:spacing w:before="100" w:beforeAutospacing="1" w:after="100" w:afterAutospacing="1" w:line="240" w:lineRule="auto"/>
        <w:rPr>
          <w:sz w:val="24"/>
          <w:szCs w:val="24"/>
        </w:rPr>
      </w:pPr>
      <w:r w:rsidRPr="0060242C">
        <w:rPr>
          <w:sz w:val="24"/>
          <w:szCs w:val="24"/>
        </w:rPr>
        <w:t xml:space="preserve">Mandatory infection control training </w:t>
      </w:r>
    </w:p>
    <w:p w14:paraId="5E10E0A6" w14:textId="77777777" w:rsidR="0060242C" w:rsidRPr="0060242C" w:rsidRDefault="0060242C" w:rsidP="0060242C">
      <w:pPr>
        <w:numPr>
          <w:ilvl w:val="0"/>
          <w:numId w:val="18"/>
        </w:numPr>
        <w:spacing w:before="100" w:beforeAutospacing="1" w:after="100" w:afterAutospacing="1" w:line="240" w:lineRule="auto"/>
        <w:rPr>
          <w:sz w:val="24"/>
          <w:szCs w:val="24"/>
        </w:rPr>
      </w:pPr>
      <w:r w:rsidRPr="0060242C">
        <w:rPr>
          <w:sz w:val="24"/>
          <w:szCs w:val="24"/>
        </w:rPr>
        <w:t xml:space="preserve">Regular refresher training </w:t>
      </w:r>
    </w:p>
    <w:p w14:paraId="48871918" w14:textId="77777777" w:rsidR="0060242C" w:rsidRPr="0060242C" w:rsidRDefault="0060242C" w:rsidP="0060242C">
      <w:pPr>
        <w:numPr>
          <w:ilvl w:val="0"/>
          <w:numId w:val="18"/>
        </w:numPr>
        <w:spacing w:before="100" w:beforeAutospacing="1" w:after="100" w:afterAutospacing="1" w:line="240" w:lineRule="auto"/>
        <w:rPr>
          <w:sz w:val="24"/>
          <w:szCs w:val="24"/>
        </w:rPr>
      </w:pPr>
      <w:r w:rsidRPr="0060242C">
        <w:rPr>
          <w:sz w:val="24"/>
          <w:szCs w:val="24"/>
        </w:rPr>
        <w:t xml:space="preserve">Updates in line with new guidance </w:t>
      </w:r>
    </w:p>
    <w:p w14:paraId="01DA90EE" w14:textId="77777777" w:rsidR="0060242C" w:rsidRPr="0060242C" w:rsidRDefault="0060242C" w:rsidP="0060242C">
      <w:pPr>
        <w:spacing w:after="0"/>
        <w:rPr>
          <w:sz w:val="24"/>
          <w:szCs w:val="24"/>
        </w:rPr>
      </w:pPr>
      <w:r w:rsidRPr="0060242C">
        <w:rPr>
          <w:sz w:val="24"/>
          <w:szCs w:val="24"/>
        </w:rPr>
        <w:pict w14:anchorId="31EFD7E9">
          <v:rect id="_x0000_i1063" style="width:0;height:1.5pt" o:hralign="center" o:hrstd="t" o:hr="t" fillcolor="#a0a0a0" stroked="f"/>
        </w:pict>
      </w:r>
    </w:p>
    <w:p w14:paraId="38F69A75" w14:textId="77777777" w:rsidR="0060242C" w:rsidRPr="0060242C" w:rsidRDefault="0060242C" w:rsidP="0060242C">
      <w:pPr>
        <w:pStyle w:val="Heading3"/>
      </w:pPr>
      <w:r w:rsidRPr="0060242C">
        <w:rPr>
          <w:rStyle w:val="Strong"/>
          <w:b w:val="0"/>
          <w:bCs w:val="0"/>
        </w:rPr>
        <w:t>13. Monitoring and Review</w:t>
      </w:r>
    </w:p>
    <w:p w14:paraId="6790437C" w14:textId="77777777" w:rsidR="0060242C" w:rsidRPr="0060242C" w:rsidRDefault="0060242C" w:rsidP="0060242C">
      <w:pPr>
        <w:pStyle w:val="NormalWeb"/>
      </w:pPr>
      <w:r w:rsidRPr="0060242C">
        <w:t>This policy will be regularly reviewed and updated to ensure compliance with current legislation and best practice.</w:t>
      </w:r>
    </w:p>
    <w:p w14:paraId="2479D9BE" w14:textId="77777777" w:rsidR="0060242C" w:rsidRPr="0060242C" w:rsidRDefault="0060242C" w:rsidP="0060242C">
      <w:pPr>
        <w:rPr>
          <w:sz w:val="24"/>
          <w:szCs w:val="24"/>
        </w:rPr>
      </w:pPr>
      <w:r w:rsidRPr="0060242C">
        <w:rPr>
          <w:sz w:val="24"/>
          <w:szCs w:val="24"/>
        </w:rPr>
        <w:pict w14:anchorId="593AE314">
          <v:rect id="_x0000_i1064" style="width:0;height:1.5pt" o:hralign="center" o:hrstd="t" o:hr="t" fillcolor="#a0a0a0" stroked="f"/>
        </w:pict>
      </w:r>
    </w:p>
    <w:p w14:paraId="71A324DD" w14:textId="77777777" w:rsidR="0060242C" w:rsidRPr="0060242C" w:rsidRDefault="0060242C" w:rsidP="0060242C">
      <w:pPr>
        <w:pStyle w:val="Heading3"/>
      </w:pPr>
      <w:r w:rsidRPr="0060242C">
        <w:rPr>
          <w:rStyle w:val="Strong"/>
          <w:b w:val="0"/>
          <w:bCs w:val="0"/>
        </w:rPr>
        <w:t>Manager Details</w:t>
      </w:r>
    </w:p>
    <w:p w14:paraId="1ACA2022" w14:textId="756419C3" w:rsidR="0060242C" w:rsidRPr="0060242C" w:rsidRDefault="0060242C" w:rsidP="0060242C">
      <w:pPr>
        <w:pStyle w:val="NormalWeb"/>
      </w:pPr>
      <w:r w:rsidRPr="0060242C">
        <w:rPr>
          <w:rStyle w:val="Strong"/>
        </w:rPr>
        <w:t>Manager Name:</w:t>
      </w:r>
      <w:r w:rsidRPr="0060242C">
        <w:t xml:space="preserve"> </w:t>
      </w:r>
      <w:r>
        <w:t xml:space="preserve">Nassir </w:t>
      </w:r>
      <w:proofErr w:type="spellStart"/>
      <w:r>
        <w:t>Hassasn</w:t>
      </w:r>
      <w:proofErr w:type="spellEnd"/>
      <w:r w:rsidRPr="0060242C">
        <w:br/>
      </w:r>
      <w:r w:rsidRPr="0060242C">
        <w:rPr>
          <w:rStyle w:val="Strong"/>
        </w:rPr>
        <w:t>Date:</w:t>
      </w:r>
      <w:r w:rsidRPr="0060242C">
        <w:t xml:space="preserve"> </w:t>
      </w:r>
      <w:r w:rsidRPr="0060242C">
        <w:rPr>
          <w:rStyle w:val="Strong"/>
        </w:rPr>
        <w:t>28/02/2026</w:t>
      </w:r>
    </w:p>
    <w:p w14:paraId="3EC4EDAE" w14:textId="77777777" w:rsidR="0060242C" w:rsidRPr="0060242C" w:rsidRDefault="0060242C" w:rsidP="0060242C">
      <w:pPr>
        <w:rPr>
          <w:sz w:val="24"/>
          <w:szCs w:val="24"/>
        </w:rPr>
      </w:pPr>
    </w:p>
    <w:sectPr w:rsidR="0060242C" w:rsidRPr="00602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440"/>
    <w:multiLevelType w:val="multilevel"/>
    <w:tmpl w:val="D2D2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B4D"/>
    <w:multiLevelType w:val="multilevel"/>
    <w:tmpl w:val="36E8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C1477"/>
    <w:multiLevelType w:val="multilevel"/>
    <w:tmpl w:val="AC82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71B2A"/>
    <w:multiLevelType w:val="multilevel"/>
    <w:tmpl w:val="974E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C4C24"/>
    <w:multiLevelType w:val="multilevel"/>
    <w:tmpl w:val="99EC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621B9"/>
    <w:multiLevelType w:val="multilevel"/>
    <w:tmpl w:val="033C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B218E"/>
    <w:multiLevelType w:val="multilevel"/>
    <w:tmpl w:val="F74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821AB"/>
    <w:multiLevelType w:val="multilevel"/>
    <w:tmpl w:val="CCB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86E69"/>
    <w:multiLevelType w:val="multilevel"/>
    <w:tmpl w:val="E48E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35CC7"/>
    <w:multiLevelType w:val="multilevel"/>
    <w:tmpl w:val="337C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4F657C"/>
    <w:multiLevelType w:val="multilevel"/>
    <w:tmpl w:val="129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65EB9"/>
    <w:multiLevelType w:val="multilevel"/>
    <w:tmpl w:val="431A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B36939"/>
    <w:multiLevelType w:val="multilevel"/>
    <w:tmpl w:val="E03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776183"/>
    <w:multiLevelType w:val="multilevel"/>
    <w:tmpl w:val="6228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60867"/>
    <w:multiLevelType w:val="multilevel"/>
    <w:tmpl w:val="EC4A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43592"/>
    <w:multiLevelType w:val="multilevel"/>
    <w:tmpl w:val="BC70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8248C"/>
    <w:multiLevelType w:val="multilevel"/>
    <w:tmpl w:val="9AE2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A101AA"/>
    <w:multiLevelType w:val="multilevel"/>
    <w:tmpl w:val="1F8E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17"/>
  </w:num>
  <w:num w:numId="4">
    <w:abstractNumId w:val="12"/>
  </w:num>
  <w:num w:numId="5">
    <w:abstractNumId w:val="7"/>
  </w:num>
  <w:num w:numId="6">
    <w:abstractNumId w:val="5"/>
  </w:num>
  <w:num w:numId="7">
    <w:abstractNumId w:val="11"/>
  </w:num>
  <w:num w:numId="8">
    <w:abstractNumId w:val="2"/>
  </w:num>
  <w:num w:numId="9">
    <w:abstractNumId w:val="9"/>
  </w:num>
  <w:num w:numId="10">
    <w:abstractNumId w:val="4"/>
  </w:num>
  <w:num w:numId="11">
    <w:abstractNumId w:val="1"/>
  </w:num>
  <w:num w:numId="12">
    <w:abstractNumId w:val="15"/>
  </w:num>
  <w:num w:numId="13">
    <w:abstractNumId w:val="0"/>
  </w:num>
  <w:num w:numId="14">
    <w:abstractNumId w:val="6"/>
  </w:num>
  <w:num w:numId="15">
    <w:abstractNumId w:val="13"/>
  </w:num>
  <w:num w:numId="16">
    <w:abstractNumId w:val="14"/>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C"/>
    <w:rsid w:val="003E7F3D"/>
    <w:rsid w:val="00602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2F7E"/>
  <w15:chartTrackingRefBased/>
  <w15:docId w15:val="{A474E0F4-4CB8-4D5B-85BF-C73A7CA2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24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02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4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242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02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42C"/>
    <w:rPr>
      <w:b/>
      <w:bCs/>
    </w:rPr>
  </w:style>
  <w:style w:type="character" w:styleId="Emphasis">
    <w:name w:val="Emphasis"/>
    <w:basedOn w:val="DefaultParagraphFont"/>
    <w:uiPriority w:val="20"/>
    <w:qFormat/>
    <w:rsid w:val="0060242C"/>
    <w:rPr>
      <w:i/>
      <w:iCs/>
    </w:rPr>
  </w:style>
  <w:style w:type="character" w:customStyle="1" w:styleId="Heading3Char">
    <w:name w:val="Heading 3 Char"/>
    <w:basedOn w:val="DefaultParagraphFont"/>
    <w:link w:val="Heading3"/>
    <w:uiPriority w:val="9"/>
    <w:semiHidden/>
    <w:rsid w:val="006024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8121">
      <w:bodyDiv w:val="1"/>
      <w:marLeft w:val="0"/>
      <w:marRight w:val="0"/>
      <w:marTop w:val="0"/>
      <w:marBottom w:val="0"/>
      <w:divBdr>
        <w:top w:val="none" w:sz="0" w:space="0" w:color="auto"/>
        <w:left w:val="none" w:sz="0" w:space="0" w:color="auto"/>
        <w:bottom w:val="none" w:sz="0" w:space="0" w:color="auto"/>
        <w:right w:val="none" w:sz="0" w:space="0" w:color="auto"/>
      </w:divBdr>
    </w:div>
    <w:div w:id="19883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2026-03-31T14:03:00Z</dcterms:created>
  <dcterms:modified xsi:type="dcterms:W3CDTF">2026-03-31T14:03:00Z</dcterms:modified>
</cp:coreProperties>
</file>