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31" w:type="dxa"/>
        <w:tblLook w:val="00A0" w:firstRow="1" w:lastRow="0" w:firstColumn="1" w:lastColumn="0" w:noHBand="0" w:noVBand="0"/>
      </w:tblPr>
      <w:tblGrid>
        <w:gridCol w:w="3342"/>
        <w:gridCol w:w="4983"/>
      </w:tblGrid>
      <w:tr w:rsidR="00CE4E1C" w14:paraId="48BCA7BF" w14:textId="77777777" w:rsidTr="009721C6">
        <w:tc>
          <w:tcPr>
            <w:tcW w:w="13140" w:type="dxa"/>
            <w:gridSpan w:val="2"/>
          </w:tcPr>
          <w:p w14:paraId="5D751CFE" w14:textId="4DECA4D4" w:rsidR="00CE4E1C" w:rsidRPr="002F5CBE" w:rsidRDefault="00CE4E1C" w:rsidP="005966DF">
            <w:pPr>
              <w:pStyle w:val="Heading1"/>
              <w:spacing w:before="0"/>
              <w:jc w:val="center"/>
            </w:pPr>
            <w:proofErr w:type="gramStart"/>
            <w:r>
              <w:t>BANFF,</w:t>
            </w:r>
            <w:r w:rsidR="008B4A70">
              <w:t>ALBERTA</w:t>
            </w:r>
            <w:proofErr w:type="gramEnd"/>
            <w:r w:rsidR="008B4A70">
              <w:t>,</w:t>
            </w:r>
            <w:r>
              <w:t>CANA</w:t>
            </w:r>
            <w:r w:rsidR="005966DF">
              <w:t>DA</w:t>
            </w:r>
            <w:r w:rsidR="00B837FA">
              <w:t xml:space="preserve">                                                             </w:t>
            </w:r>
            <w:r>
              <w:t xml:space="preserve">    ** FLORIDA </w:t>
            </w:r>
            <w:smartTag w:uri="urn:schemas-microsoft-com:office:smarttags" w:element="stockticker">
              <w:r>
                <w:t>SKI</w:t>
              </w:r>
            </w:smartTag>
            <w:r w:rsidR="00B837FA">
              <w:t xml:space="preserve"> COUNCIL EVENT**</w:t>
            </w:r>
          </w:p>
          <w:p w14:paraId="70E628EB" w14:textId="3833B231" w:rsidR="00CE4E1C" w:rsidRDefault="00CE4E1C" w:rsidP="008B4A70">
            <w:pPr>
              <w:pStyle w:val="Heading1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</w:t>
            </w:r>
            <w:r w:rsidR="008C26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- March </w:t>
            </w:r>
            <w:r w:rsidR="005966DF">
              <w:rPr>
                <w:sz w:val="28"/>
                <w:szCs w:val="28"/>
              </w:rPr>
              <w:t>1,2025</w:t>
            </w:r>
          </w:p>
        </w:tc>
      </w:tr>
      <w:tr w:rsidR="00CE4E1C" w14:paraId="08F6FC8A" w14:textId="77777777" w:rsidTr="009721C6">
        <w:tc>
          <w:tcPr>
            <w:tcW w:w="2969" w:type="dxa"/>
            <w:shd w:val="clear" w:color="auto" w:fill="CCECFF"/>
          </w:tcPr>
          <w:p w14:paraId="087C2547" w14:textId="488D775C" w:rsidR="00CE4E1C" w:rsidRPr="00807595" w:rsidRDefault="00807595">
            <w:pPr>
              <w:pStyle w:val="Heading3"/>
              <w:rPr>
                <w:color w:val="C00000"/>
              </w:rPr>
            </w:pPr>
            <w:r>
              <w:rPr>
                <w:color w:val="C00000"/>
              </w:rPr>
              <w:t>Cost</w:t>
            </w:r>
          </w:p>
          <w:p w14:paraId="572B9AE2" w14:textId="1895E61D" w:rsidR="00C42E18" w:rsidRDefault="005966DF" w:rsidP="009A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Moose Superior King/QQ              </w:t>
            </w:r>
            <w:r w:rsidR="00C42E18">
              <w:rPr>
                <w:sz w:val="28"/>
                <w:szCs w:val="28"/>
              </w:rPr>
              <w:t xml:space="preserve"> </w:t>
            </w:r>
            <w:r w:rsidR="00AB7A58">
              <w:rPr>
                <w:sz w:val="28"/>
                <w:szCs w:val="28"/>
              </w:rPr>
              <w:t>$</w:t>
            </w:r>
            <w:r w:rsidR="00BE143D">
              <w:rPr>
                <w:sz w:val="28"/>
                <w:szCs w:val="28"/>
              </w:rPr>
              <w:t xml:space="preserve"> </w:t>
            </w:r>
            <w:r w:rsidR="005F4E8E">
              <w:rPr>
                <w:sz w:val="28"/>
                <w:szCs w:val="28"/>
              </w:rPr>
              <w:t>2555</w:t>
            </w:r>
            <w:r w:rsidR="00AB7A58">
              <w:rPr>
                <w:sz w:val="28"/>
                <w:szCs w:val="28"/>
              </w:rPr>
              <w:t xml:space="preserve">    </w:t>
            </w:r>
            <w:r w:rsidR="00C42E18">
              <w:rPr>
                <w:sz w:val="28"/>
                <w:szCs w:val="28"/>
              </w:rPr>
              <w:t>per person</w:t>
            </w:r>
          </w:p>
          <w:p w14:paraId="3EE1A392" w14:textId="2F2D5362" w:rsidR="00C42E18" w:rsidRDefault="005966DF" w:rsidP="009A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Moose 1bd/1bath Suite</w:t>
            </w:r>
          </w:p>
          <w:p w14:paraId="714CFF36" w14:textId="3B932F99" w:rsidR="00C42E18" w:rsidRPr="00C42E18" w:rsidRDefault="00C42E18" w:rsidP="009A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5966DF">
              <w:rPr>
                <w:sz w:val="28"/>
                <w:szCs w:val="28"/>
              </w:rPr>
              <w:t xml:space="preserve"> </w:t>
            </w:r>
            <w:r w:rsidR="00BE143D">
              <w:rPr>
                <w:sz w:val="28"/>
                <w:szCs w:val="28"/>
              </w:rPr>
              <w:t>2915</w:t>
            </w:r>
            <w:r w:rsidR="005966D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per person</w:t>
            </w:r>
          </w:p>
          <w:p w14:paraId="31E7BF64" w14:textId="77777777" w:rsidR="00C36237" w:rsidRDefault="00C36237" w:rsidP="00C36237"/>
          <w:p w14:paraId="22A63413" w14:textId="77777777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smartTag w:uri="urn:schemas-microsoft-com:office:smarttags" w:element="stockticker">
              <w:r>
                <w:rPr>
                  <w:rFonts w:ascii="Arial" w:hAnsi="Arial" w:cs="Arial"/>
                  <w:sz w:val="24"/>
                  <w:szCs w:val="24"/>
                </w:rPr>
                <w:t>LAND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 ONLY (without air)</w:t>
            </w:r>
          </w:p>
          <w:p w14:paraId="5D288116" w14:textId="2E719BF2" w:rsidR="009A4165" w:rsidRDefault="00596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Moose Superior King/QQ</w:t>
            </w:r>
          </w:p>
          <w:p w14:paraId="75ED0E11" w14:textId="5EB114C2" w:rsidR="009A4165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596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3F66">
              <w:rPr>
                <w:rFonts w:ascii="Arial" w:hAnsi="Arial" w:cs="Arial"/>
                <w:sz w:val="24"/>
                <w:szCs w:val="24"/>
              </w:rPr>
              <w:t>1</w:t>
            </w:r>
            <w:r w:rsidR="00BE143D">
              <w:rPr>
                <w:rFonts w:ascii="Arial" w:hAnsi="Arial" w:cs="Arial"/>
                <w:sz w:val="24"/>
                <w:szCs w:val="24"/>
              </w:rPr>
              <w:t>800</w:t>
            </w:r>
            <w:r w:rsidR="00F751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 person</w:t>
            </w:r>
            <w:r w:rsidR="00C362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41A3A7" w14:textId="73723226" w:rsidR="009A4165" w:rsidRDefault="00596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Moose 1bd/1bath Suite</w:t>
            </w:r>
          </w:p>
          <w:p w14:paraId="4B3012B6" w14:textId="6ED1D30D" w:rsidR="00C36237" w:rsidRDefault="00C36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596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43D">
              <w:rPr>
                <w:rFonts w:ascii="Arial" w:hAnsi="Arial" w:cs="Arial"/>
                <w:sz w:val="24"/>
                <w:szCs w:val="24"/>
              </w:rPr>
              <w:t>2160</w:t>
            </w:r>
            <w:r w:rsidR="00102E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 person</w:t>
            </w:r>
          </w:p>
          <w:p w14:paraId="0E4AB02E" w14:textId="77777777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582F1" w14:textId="1C7D853F" w:rsidR="001F18FF" w:rsidRDefault="00596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SUPPLEMENT</w:t>
            </w:r>
          </w:p>
          <w:p w14:paraId="058D342B" w14:textId="417A8755" w:rsidR="001F18FF" w:rsidRDefault="00596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Moose Superior King/QQ</w:t>
            </w:r>
          </w:p>
          <w:p w14:paraId="56CDAA91" w14:textId="5FEBAF75" w:rsidR="005966DF" w:rsidRDefault="00596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</w:t>
            </w:r>
            <w:r w:rsidR="003370E6">
              <w:rPr>
                <w:rFonts w:ascii="Arial" w:hAnsi="Arial" w:cs="Arial"/>
                <w:sz w:val="24"/>
                <w:szCs w:val="24"/>
              </w:rPr>
              <w:t>1165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225ACFC1" w14:textId="77777777" w:rsidR="005966DF" w:rsidRDefault="005966DF">
            <w:pP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  <w:p w14:paraId="1FF8EA0F" w14:textId="7A081000" w:rsidR="00CE4E1C" w:rsidRPr="00807595" w:rsidRDefault="00CE4E1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Number of People</w:t>
            </w:r>
          </w:p>
          <w:p w14:paraId="2B37FDFE" w14:textId="2871D6BE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5966DF">
              <w:rPr>
                <w:rFonts w:ascii="Arial" w:hAnsi="Arial" w:cs="Arial"/>
                <w:sz w:val="24"/>
                <w:szCs w:val="24"/>
              </w:rPr>
              <w:t>44</w:t>
            </w:r>
          </w:p>
          <w:p w14:paraId="1E17CA20" w14:textId="77777777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1E0BB" w14:textId="77777777" w:rsidR="00CE4E1C" w:rsidRPr="00807595" w:rsidRDefault="00CE4E1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Lodging</w:t>
            </w:r>
          </w:p>
          <w:p w14:paraId="5AB46AD5" w14:textId="1A0DEE48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 </w:t>
            </w:r>
            <w:r w:rsidR="00B0294A">
              <w:rPr>
                <w:rFonts w:ascii="Arial" w:hAnsi="Arial" w:cs="Arial"/>
                <w:sz w:val="24"/>
                <w:szCs w:val="24"/>
              </w:rPr>
              <w:t>Moose Hotel &amp; Suites</w:t>
            </w:r>
          </w:p>
          <w:p w14:paraId="1310C8CA" w14:textId="77777777" w:rsidR="00CE4E1C" w:rsidRDefault="00CE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F3B026" w14:textId="77777777" w:rsidR="00CE4E1C" w:rsidRPr="00807595" w:rsidRDefault="00CE4E1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Trip Leader</w:t>
            </w:r>
          </w:p>
          <w:p w14:paraId="70B94F35" w14:textId="77777777" w:rsidR="00CE4E1C" w:rsidRDefault="00CE4E1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Dr. Cindy Urmos-Clements</w:t>
            </w:r>
          </w:p>
          <w:p w14:paraId="1020A74F" w14:textId="77777777" w:rsidR="00CE4E1C" w:rsidRDefault="00CE4E1C">
            <w:pP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 </w:t>
            </w:r>
          </w:p>
          <w:p w14:paraId="4FBF2956" w14:textId="77777777" w:rsidR="00CE4E1C" w:rsidRPr="00807595" w:rsidRDefault="00CE4E1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Leader Address</w:t>
            </w:r>
          </w:p>
          <w:p w14:paraId="73A1A573" w14:textId="77777777" w:rsidR="00CE4E1C" w:rsidRDefault="0097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1171 Mary Kate Dr.</w:t>
            </w:r>
          </w:p>
          <w:p w14:paraId="1B552B7C" w14:textId="77777777" w:rsidR="009721C6" w:rsidRDefault="00972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Gulf Breeze, FL. 32563</w:t>
            </w:r>
          </w:p>
          <w:p w14:paraId="2D71ED85" w14:textId="77777777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6B1C702" w14:textId="77777777" w:rsidR="00CE4E1C" w:rsidRPr="00807595" w:rsidRDefault="00CE4E1C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Leader E-mail</w:t>
            </w:r>
          </w:p>
          <w:p w14:paraId="6D2C5A56" w14:textId="43418961" w:rsidR="00CE4E1C" w:rsidRDefault="00E30B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" w:history="1">
              <w:r w:rsidR="00D07E3C" w:rsidRPr="00CC3EE7">
                <w:rPr>
                  <w:rStyle w:val="Hyperlink"/>
                  <w:rFonts w:ascii="Arial" w:hAnsi="Arial" w:cs="Arial"/>
                  <w:sz w:val="24"/>
                  <w:szCs w:val="24"/>
                </w:rPr>
                <w:t>c</w:t>
              </w:r>
              <w:r w:rsidR="00D07E3C" w:rsidRPr="00CC3EE7">
                <w:rPr>
                  <w:rStyle w:val="Hyperlink"/>
                </w:rPr>
                <w:t>indy.Urmos@gmail.com</w:t>
              </w:r>
            </w:hyperlink>
          </w:p>
          <w:p w14:paraId="59928170" w14:textId="6594E563" w:rsidR="00CE4E1C" w:rsidRPr="00807595" w:rsidRDefault="00CE4E1C">
            <w:pPr>
              <w:pStyle w:val="Heading3"/>
              <w:rPr>
                <w:color w:val="C00000"/>
              </w:rPr>
            </w:pPr>
            <w:r w:rsidRPr="00807595">
              <w:rPr>
                <w:color w:val="C00000"/>
              </w:rPr>
              <w:t xml:space="preserve">Leader </w:t>
            </w:r>
            <w:r w:rsidR="00244B0B" w:rsidRPr="00807595">
              <w:rPr>
                <w:color w:val="C00000"/>
              </w:rPr>
              <w:t>P</w:t>
            </w:r>
            <w:r w:rsidRPr="00807595">
              <w:rPr>
                <w:color w:val="C00000"/>
              </w:rPr>
              <w:t xml:space="preserve">hone # </w:t>
            </w:r>
          </w:p>
          <w:p w14:paraId="647C8A9D" w14:textId="77777777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850-982-3989 (c)</w:t>
            </w:r>
          </w:p>
          <w:p w14:paraId="18DE9C94" w14:textId="77777777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850-932-3565 (w)</w:t>
            </w:r>
          </w:p>
          <w:p w14:paraId="2F2990B0" w14:textId="0185C26A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08F3E" w14:textId="77777777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B1BA5C7" w14:textId="77777777" w:rsidR="00244B0B" w:rsidRDefault="00244B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A9075" w14:textId="77777777" w:rsidR="00244B0B" w:rsidRDefault="00244B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F0CF3" w14:textId="77777777" w:rsidR="00244B0B" w:rsidRDefault="00244B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43F85" w14:textId="4EBF06F1" w:rsidR="00CE4E1C" w:rsidRPr="00807595" w:rsidRDefault="00244B0B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lastRenderedPageBreak/>
              <w:t>Co-</w:t>
            </w:r>
            <w:r w:rsidR="00CE4E1C"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Trip Leader</w:t>
            </w:r>
          </w:p>
          <w:p w14:paraId="2225D724" w14:textId="05ECF7E8" w:rsidR="00CE4E1C" w:rsidRDefault="005966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Hewes</w:t>
            </w:r>
          </w:p>
          <w:p w14:paraId="20BB4371" w14:textId="77777777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B1704D7" w14:textId="5CC43BC6" w:rsidR="00504C35" w:rsidRPr="00807595" w:rsidRDefault="00244B0B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Co-</w:t>
            </w:r>
            <w:r w:rsidR="00504C35"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Trip Leader Address</w:t>
            </w:r>
          </w:p>
          <w:p w14:paraId="1B58985D" w14:textId="2D9E04A9" w:rsidR="00504C35" w:rsidRDefault="00706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7700 Lakeside Dr.</w:t>
            </w:r>
          </w:p>
          <w:p w14:paraId="14577E22" w14:textId="399671E4" w:rsidR="007061CE" w:rsidRDefault="007061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Milton, FL. 32583</w:t>
            </w:r>
          </w:p>
          <w:p w14:paraId="30D9E1DB" w14:textId="77777777" w:rsidR="00504C35" w:rsidRPr="00504C35" w:rsidRDefault="00504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A5FA2" w14:textId="774DA5BC" w:rsidR="00CE4E1C" w:rsidRPr="00807595" w:rsidRDefault="00244B0B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Co-Trip</w:t>
            </w:r>
            <w:r w:rsidR="00CE4E1C"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Leader E-mail</w:t>
            </w:r>
          </w:p>
          <w:p w14:paraId="55F391DB" w14:textId="4F098FE8" w:rsidR="00CE4E1C" w:rsidRDefault="007061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Ed@hewesandcompany.com</w:t>
            </w:r>
          </w:p>
          <w:p w14:paraId="7C2F6DC0" w14:textId="77777777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2924DDE" w14:textId="52A5B9EA" w:rsidR="00CE4E1C" w:rsidRPr="00807595" w:rsidRDefault="00244B0B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Co-Trip Leader</w:t>
            </w:r>
            <w:r w:rsidR="00CE4E1C"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P</w:t>
            </w:r>
            <w:r w:rsidR="00CE4E1C"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hone #</w:t>
            </w:r>
          </w:p>
          <w:p w14:paraId="01C225E1" w14:textId="7F8A4A5A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21C6">
              <w:rPr>
                <w:rFonts w:ascii="Arial" w:hAnsi="Arial" w:cs="Arial"/>
                <w:sz w:val="24"/>
                <w:szCs w:val="24"/>
              </w:rPr>
              <w:t>850-</w:t>
            </w:r>
            <w:r w:rsidR="007061CE">
              <w:rPr>
                <w:rFonts w:ascii="Arial" w:hAnsi="Arial" w:cs="Arial"/>
                <w:sz w:val="24"/>
                <w:szCs w:val="24"/>
              </w:rPr>
              <w:t>261-7046</w:t>
            </w:r>
            <w:r w:rsidR="009721C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c)</w:t>
            </w:r>
          </w:p>
          <w:p w14:paraId="20E4435D" w14:textId="77777777" w:rsidR="00CE4E1C" w:rsidRDefault="00CE4E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0A52B7B" w14:textId="77777777" w:rsidR="00230BD2" w:rsidRDefault="00230B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1FCEB" w14:textId="77777777" w:rsidR="00230BD2" w:rsidRDefault="00230B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22F142" w14:textId="77777777" w:rsidR="00230BD2" w:rsidRDefault="00230B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E3896" w14:textId="77777777" w:rsidR="00230BD2" w:rsidRPr="00807595" w:rsidRDefault="00230BD2">
            <w:pPr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REFUND POLICY</w:t>
            </w:r>
          </w:p>
          <w:p w14:paraId="61072DEA" w14:textId="77777777" w:rsidR="00230BD2" w:rsidRDefault="00230BD2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</w:p>
          <w:p w14:paraId="21D94AF1" w14:textId="77777777" w:rsidR="00230BD2" w:rsidRDefault="00230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Initial deposit less $50 is refundable until 8/15/24</w:t>
            </w:r>
          </w:p>
          <w:p w14:paraId="729687FC" w14:textId="77777777" w:rsidR="00230BD2" w:rsidRDefault="00230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61D678" w14:textId="77777777" w:rsidR="00230BD2" w:rsidRDefault="00230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$100 penalty pp if cancelled by 9/1/24</w:t>
            </w:r>
          </w:p>
          <w:p w14:paraId="41DB1C3C" w14:textId="77777777" w:rsidR="00230BD2" w:rsidRDefault="00230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77E2C3" w14:textId="77777777" w:rsidR="00230BD2" w:rsidRDefault="00230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$200 penalty pp if cancelled by 10/1/24</w:t>
            </w:r>
          </w:p>
          <w:p w14:paraId="719D2650" w14:textId="77777777" w:rsidR="00230BD2" w:rsidRDefault="00230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B5E67E" w14:textId="77777777" w:rsidR="00230BD2" w:rsidRDefault="00230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$500 penalty pp if cancelled by 11/1/24</w:t>
            </w:r>
          </w:p>
          <w:p w14:paraId="5FDE88C1" w14:textId="77777777" w:rsidR="00230BD2" w:rsidRDefault="00230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33CF41" w14:textId="2334EDF9" w:rsidR="00230BD2" w:rsidRPr="00230BD2" w:rsidRDefault="00807595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 refund if cancelled after 11/1/2024</w:t>
            </w:r>
          </w:p>
        </w:tc>
        <w:tc>
          <w:tcPr>
            <w:tcW w:w="10171" w:type="dxa"/>
          </w:tcPr>
          <w:p w14:paraId="2EA2B208" w14:textId="77777777" w:rsidR="00CE4E1C" w:rsidRDefault="00CE4E1C">
            <w:pPr>
              <w:ind w:left="1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9496FA" w14:textId="2FC61D7F" w:rsidR="00CE4E1C" w:rsidRDefault="00CE4E1C">
            <w:pPr>
              <w:pStyle w:val="BodyTex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skiers and sightseers, a trip of a lifetime to one of the best kept secrets of the </w:t>
            </w:r>
            <w:smartTag w:uri="urn:schemas-microsoft-com:office:smarttags" w:element="place">
              <w:r>
                <w:rPr>
                  <w:sz w:val="24"/>
                  <w:szCs w:val="24"/>
                </w:rPr>
                <w:t>Rocky Mountains</w:t>
              </w:r>
            </w:smartTag>
            <w:r>
              <w:rPr>
                <w:sz w:val="24"/>
                <w:szCs w:val="24"/>
              </w:rPr>
              <w:t xml:space="preserve">.  World renowned for its spectacularly beautiful location, this resort is nestled in the Canadian Rockies, in one of the country’s most renowned national parks. </w:t>
            </w:r>
          </w:p>
          <w:p w14:paraId="0970C5E5" w14:textId="35FD7C80" w:rsidR="00CE4E1C" w:rsidRDefault="00CE4E1C">
            <w:pPr>
              <w:pStyle w:val="BodyTex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the seemingly endless terrain and delightful glades of Lake Louise, experience the wide</w:t>
            </w:r>
            <w:r w:rsidR="004C3F66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 xml:space="preserve">pen bowls of Sunshine Village or get a taste of local flavor of the steep and deep at Mount </w:t>
            </w:r>
            <w:proofErr w:type="spellStart"/>
            <w:r>
              <w:rPr>
                <w:sz w:val="24"/>
                <w:szCs w:val="24"/>
              </w:rPr>
              <w:t>Norquay</w:t>
            </w:r>
            <w:proofErr w:type="spellEnd"/>
            <w:r>
              <w:rPr>
                <w:sz w:val="24"/>
                <w:szCs w:val="24"/>
              </w:rPr>
              <w:t>. Choose where you want to ski on any day with one tri-area lift ticket accessing 8,000 skiable acres</w:t>
            </w:r>
            <w:r w:rsidRPr="00494524">
              <w:rPr>
                <w:color w:val="00FF0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You don’t have to be an expert skier because 45% is intermediate and 25% beginner trails.</w:t>
            </w:r>
          </w:p>
          <w:p w14:paraId="4664AA33" w14:textId="683EBE07" w:rsidR="00CE4E1C" w:rsidRPr="00494524" w:rsidRDefault="00CE4E1C" w:rsidP="00494524">
            <w:pPr>
              <w:pStyle w:val="BodyText2"/>
            </w:pPr>
            <w:r>
              <w:rPr>
                <w:sz w:val="24"/>
                <w:szCs w:val="24"/>
              </w:rPr>
              <w:t xml:space="preserve">For non-skiers, there are various other activities </w:t>
            </w:r>
            <w:r w:rsidR="007061CE">
              <w:rPr>
                <w:sz w:val="24"/>
                <w:szCs w:val="24"/>
              </w:rPr>
              <w:t xml:space="preserve">such as snow shoeing, cross country skiing, hiking, dog sledding </w:t>
            </w:r>
            <w:r>
              <w:rPr>
                <w:sz w:val="24"/>
                <w:szCs w:val="24"/>
              </w:rPr>
              <w:t xml:space="preserve">as well as relaxing at the </w:t>
            </w:r>
            <w:r w:rsidR="007061CE">
              <w:rPr>
                <w:sz w:val="24"/>
                <w:szCs w:val="24"/>
              </w:rPr>
              <w:t>Meadow spa and pools at The Moose Hotel and Suites or get a day pass at The Willow Stream in the historic Fairmont Hotel</w:t>
            </w:r>
            <w:r>
              <w:rPr>
                <w:sz w:val="24"/>
                <w:szCs w:val="24"/>
              </w:rPr>
              <w:t xml:space="preserve">, shopping &amp; over 130 bars &amp; restaurants to choose from. </w:t>
            </w:r>
          </w:p>
          <w:p w14:paraId="1EE22F5C" w14:textId="77777777" w:rsidR="00CE4E1C" w:rsidRDefault="00CE4E1C">
            <w:pPr>
              <w:pStyle w:val="BodyText2"/>
              <w:rPr>
                <w:sz w:val="24"/>
                <w:szCs w:val="24"/>
              </w:rPr>
            </w:pPr>
          </w:p>
          <w:p w14:paraId="32B09780" w14:textId="72C8FE27" w:rsidR="009721C6" w:rsidRDefault="009721C6">
            <w:pPr>
              <w:pStyle w:val="BodyText2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TAKE ADVANTAGE OF THE CANADIAN DOLLAR STILL ONLY AT </w:t>
            </w:r>
            <w:r w:rsidR="007061CE">
              <w:rPr>
                <w:b/>
                <w:bCs/>
                <w:color w:val="FF0000"/>
                <w:sz w:val="24"/>
                <w:szCs w:val="24"/>
              </w:rPr>
              <w:t>:</w:t>
            </w:r>
          </w:p>
          <w:p w14:paraId="346B4824" w14:textId="77777777" w:rsidR="00807595" w:rsidRDefault="007061CE" w:rsidP="00807595">
            <w:pPr>
              <w:ind w:left="155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 US = 1.35 CANADIAN</w:t>
            </w:r>
          </w:p>
          <w:p w14:paraId="3B25CE82" w14:textId="77777777" w:rsidR="00807595" w:rsidRDefault="00807595" w:rsidP="00807595">
            <w:pPr>
              <w:ind w:left="155"/>
              <w:jc w:val="both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5CA49FEE" w14:textId="12BB6BDE" w:rsidR="00807595" w:rsidRPr="00807595" w:rsidRDefault="00807595" w:rsidP="00807595">
            <w:pPr>
              <w:ind w:left="155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 xml:space="preserve"> PACKAGE INCLUDES:</w:t>
            </w:r>
          </w:p>
          <w:p w14:paraId="7189A715" w14:textId="2799D63A" w:rsidR="008C262D" w:rsidRDefault="008C262D">
            <w:pPr>
              <w:ind w:left="155"/>
              <w:jc w:val="both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</w:t>
            </w:r>
          </w:p>
          <w:p w14:paraId="074D4045" w14:textId="28CC3EDA" w:rsidR="00CE4E1C" w:rsidRPr="00AF64D5" w:rsidRDefault="00CE4E1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nights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accommodations at the </w:t>
            </w:r>
            <w:r w:rsidR="007061CE">
              <w:rPr>
                <w:rFonts w:ascii="Arial" w:hAnsi="Arial" w:cs="Arial"/>
                <w:sz w:val="24"/>
                <w:szCs w:val="24"/>
              </w:rPr>
              <w:t>Moose Hotel and Suites in the heart of downtown Banff</w:t>
            </w:r>
          </w:p>
          <w:p w14:paraId="57ED89BD" w14:textId="77777777" w:rsidR="00BA273E" w:rsidRDefault="008B4A7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Roundtrip airfare </w:t>
            </w:r>
            <w:r w:rsidR="00CE4E1C">
              <w:rPr>
                <w:rFonts w:ascii="Arial" w:hAnsi="Arial" w:cs="Arial"/>
                <w:sz w:val="24"/>
                <w:szCs w:val="24"/>
              </w:rPr>
              <w:t>from Pensacola to Calgary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3D9BB9" w14:textId="2CA92E5C" w:rsidR="008C262D" w:rsidRDefault="008C262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night stay at Delta Hotels in Calgary airport</w:t>
            </w:r>
          </w:p>
          <w:p w14:paraId="39A74E5D" w14:textId="03FA6FD2" w:rsidR="00CE4E1C" w:rsidRPr="006D2943" w:rsidRDefault="00BA273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Round trip transfer from Calgary </w:t>
            </w:r>
            <w:r w:rsidR="008C262D">
              <w:rPr>
                <w:rFonts w:ascii="Arial" w:hAnsi="Arial" w:cs="Arial"/>
                <w:sz w:val="24"/>
                <w:szCs w:val="24"/>
              </w:rPr>
              <w:t xml:space="preserve">airport to Banff on a motorcoach </w:t>
            </w:r>
            <w:r w:rsidR="008C262D">
              <w:rPr>
                <w:rFonts w:ascii="Arial" w:hAnsi="Arial" w:cs="Arial"/>
                <w:sz w:val="24"/>
                <w:szCs w:val="24"/>
              </w:rPr>
              <w:lastRenderedPageBreak/>
              <w:t xml:space="preserve">with a grocery stop </w:t>
            </w:r>
            <w:r w:rsidR="00CE4E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4A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762192" w14:textId="2E67E0D1" w:rsidR="00CE4E1C" w:rsidRDefault="00CE4E1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Baggage handling gratuities</w:t>
            </w:r>
            <w:r w:rsidR="008B4A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F2CB6F" w14:textId="22BF845C" w:rsidR="00CE4E1C" w:rsidRDefault="00CE4E1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Discounts on ski rentals</w:t>
            </w:r>
            <w:r w:rsidR="00687EC9">
              <w:rPr>
                <w:rFonts w:ascii="Arial" w:hAnsi="Arial" w:cs="Arial"/>
                <w:sz w:val="24"/>
                <w:szCs w:val="24"/>
              </w:rPr>
              <w:t xml:space="preserve">, lift tickets </w:t>
            </w:r>
            <w:r w:rsidR="00BA273E">
              <w:rPr>
                <w:rFonts w:ascii="Arial" w:hAnsi="Arial" w:cs="Arial"/>
                <w:sz w:val="24"/>
                <w:szCs w:val="24"/>
              </w:rPr>
              <w:t xml:space="preserve"> and IKON </w:t>
            </w:r>
            <w:r>
              <w:rPr>
                <w:rFonts w:ascii="Arial" w:hAnsi="Arial" w:cs="Arial"/>
                <w:sz w:val="24"/>
                <w:szCs w:val="24"/>
              </w:rPr>
              <w:t xml:space="preserve"> li</w:t>
            </w:r>
            <w:r w:rsidR="00D07E3C">
              <w:rPr>
                <w:rFonts w:ascii="Arial" w:hAnsi="Arial" w:cs="Arial"/>
                <w:sz w:val="24"/>
                <w:szCs w:val="24"/>
              </w:rPr>
              <w:t>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73E">
              <w:rPr>
                <w:rFonts w:ascii="Arial" w:hAnsi="Arial" w:cs="Arial"/>
                <w:sz w:val="24"/>
                <w:szCs w:val="24"/>
              </w:rPr>
              <w:t>pass</w:t>
            </w:r>
            <w:r w:rsidR="00687EC9">
              <w:rPr>
                <w:rFonts w:ascii="Arial" w:hAnsi="Arial" w:cs="Arial"/>
                <w:sz w:val="24"/>
                <w:szCs w:val="24"/>
              </w:rPr>
              <w:t xml:space="preserve"> rebates</w:t>
            </w:r>
            <w:r w:rsidR="00BA273E">
              <w:rPr>
                <w:rFonts w:ascii="Arial" w:hAnsi="Arial" w:cs="Arial"/>
                <w:sz w:val="24"/>
                <w:szCs w:val="24"/>
              </w:rPr>
              <w:t xml:space="preserve"> when purchased through our vendor</w:t>
            </w:r>
          </w:p>
          <w:p w14:paraId="71D0FEFF" w14:textId="77777777" w:rsidR="00CE4E1C" w:rsidRDefault="00CE4E1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FSC NASTAR Runs and Race</w:t>
            </w:r>
          </w:p>
          <w:p w14:paraId="79D35FEA" w14:textId="3A4EC880" w:rsidR="00CE4E1C" w:rsidRDefault="00CE4E1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Parties: pre-trip, FSC mountain lunch</w:t>
            </w:r>
            <w:r w:rsidR="008B4A70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two Florida ski council sit down dinners </w:t>
            </w:r>
            <w:r w:rsidR="00BA273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687EC9">
              <w:rPr>
                <w:rFonts w:ascii="Arial" w:hAnsi="Arial" w:cs="Arial"/>
                <w:sz w:val="24"/>
                <w:szCs w:val="24"/>
              </w:rPr>
              <w:t>a surprise Wednesday event.</w:t>
            </w:r>
          </w:p>
          <w:p w14:paraId="3D1387C6" w14:textId="0BFA638D" w:rsidR="00CE4E1C" w:rsidRDefault="00CE4E1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Each room has a </w:t>
            </w:r>
            <w:r w:rsidR="00AB7A58">
              <w:rPr>
                <w:rFonts w:ascii="Arial" w:hAnsi="Arial" w:cs="Arial"/>
                <w:sz w:val="24"/>
                <w:szCs w:val="24"/>
              </w:rPr>
              <w:t xml:space="preserve">drip coffee </w:t>
            </w:r>
            <w:r>
              <w:rPr>
                <w:rFonts w:ascii="Arial" w:hAnsi="Arial" w:cs="Arial"/>
                <w:sz w:val="24"/>
                <w:szCs w:val="24"/>
              </w:rPr>
              <w:t>maker</w:t>
            </w:r>
            <w:r w:rsidR="00AB7A58">
              <w:rPr>
                <w:rFonts w:ascii="Arial" w:hAnsi="Arial" w:cs="Arial"/>
                <w:sz w:val="24"/>
                <w:szCs w:val="24"/>
              </w:rPr>
              <w:t xml:space="preserve"> and tea kettle, mini-fridge and complimentary wi-fi</w:t>
            </w:r>
          </w:p>
          <w:p w14:paraId="314C82D5" w14:textId="038E4726" w:rsidR="00CE4E1C" w:rsidRDefault="00BA273E" w:rsidP="00AB6AF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E4E1C" w:rsidRPr="00AB6AFF">
              <w:rPr>
                <w:rFonts w:ascii="Arial" w:hAnsi="Arial" w:cs="Arial"/>
                <w:sz w:val="24"/>
                <w:szCs w:val="24"/>
              </w:rPr>
              <w:t>ndoor</w:t>
            </w:r>
            <w:r>
              <w:rPr>
                <w:rFonts w:ascii="Arial" w:hAnsi="Arial" w:cs="Arial"/>
                <w:sz w:val="24"/>
                <w:szCs w:val="24"/>
              </w:rPr>
              <w:t xml:space="preserve"> pool, two roof-top hot pools, sauna, fitness room, </w:t>
            </w:r>
            <w:r w:rsidR="00AB7A58">
              <w:rPr>
                <w:rFonts w:ascii="Arial" w:hAnsi="Arial" w:cs="Arial"/>
                <w:sz w:val="24"/>
                <w:szCs w:val="24"/>
              </w:rPr>
              <w:t>complimentary Banff Roam bus passes, restaurant with room service, full service spa with private lounge and laundry facilities on site</w:t>
            </w:r>
          </w:p>
          <w:p w14:paraId="5F43FF4B" w14:textId="77777777" w:rsidR="00CE4E1C" w:rsidRDefault="00CE4E1C" w:rsidP="00AB6AF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24"/>
                  <w:szCs w:val="24"/>
                </w:rPr>
                <w:t>Opportunity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 to interact with several other Florida Ski Clubs</w:t>
            </w:r>
          </w:p>
          <w:p w14:paraId="4EA5B8E3" w14:textId="77777777" w:rsidR="00CE4E1C" w:rsidRDefault="00CE4E1C">
            <w:pPr>
              <w:ind w:left="1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14:paraId="46B2B1BC" w14:textId="77777777" w:rsidR="00CE4E1C" w:rsidRDefault="00CE4E1C">
            <w:pPr>
              <w:ind w:left="1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5947E5" w14:textId="77777777" w:rsidR="00CE4E1C" w:rsidRPr="00807595" w:rsidRDefault="00CE4E1C">
            <w:pPr>
              <w:ind w:left="155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OPTIONS:</w:t>
            </w:r>
          </w:p>
          <w:p w14:paraId="1E85D10E" w14:textId="77777777" w:rsidR="00D07E3C" w:rsidRPr="00D07E3C" w:rsidRDefault="00CE4E1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Lift tickets</w:t>
            </w:r>
            <w:r w:rsidR="00C42E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-FSC Discount Rate:</w:t>
            </w:r>
          </w:p>
          <w:p w14:paraId="4ABAA6CF" w14:textId="3B09B8B2" w:rsidR="004B7CE0" w:rsidRDefault="008C262D" w:rsidP="008C2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4B7C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E1C" w:rsidRPr="002D16B3">
              <w:rPr>
                <w:rFonts w:ascii="Arial" w:hAnsi="Arial" w:cs="Arial"/>
                <w:color w:val="FF0000"/>
                <w:sz w:val="24"/>
                <w:szCs w:val="24"/>
              </w:rPr>
              <w:t>Adults</w:t>
            </w:r>
            <w:r w:rsidRPr="002D16B3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3 day $362</w:t>
            </w:r>
            <w:r w:rsidR="002D16B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D16B3" w:rsidRPr="002D16B3">
              <w:rPr>
                <w:rFonts w:ascii="Arial" w:hAnsi="Arial" w:cs="Arial"/>
                <w:color w:val="FF0000"/>
                <w:sz w:val="24"/>
                <w:szCs w:val="24"/>
              </w:rPr>
              <w:t>Senior 65+</w:t>
            </w:r>
            <w:r w:rsidR="002D16B3">
              <w:rPr>
                <w:rFonts w:ascii="Arial" w:hAnsi="Arial" w:cs="Arial"/>
                <w:sz w:val="24"/>
                <w:szCs w:val="24"/>
              </w:rPr>
              <w:t>:</w:t>
            </w:r>
            <w:r w:rsidR="00687EC9">
              <w:rPr>
                <w:rFonts w:ascii="Arial" w:hAnsi="Arial" w:cs="Arial"/>
                <w:sz w:val="24"/>
                <w:szCs w:val="24"/>
              </w:rPr>
              <w:t xml:space="preserve"> $</w:t>
            </w:r>
            <w:r w:rsidR="002D16B3">
              <w:rPr>
                <w:rFonts w:ascii="Arial" w:hAnsi="Arial" w:cs="Arial"/>
                <w:sz w:val="24"/>
                <w:szCs w:val="24"/>
              </w:rPr>
              <w:t>292</w:t>
            </w:r>
            <w:r w:rsidR="00687E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BF8C78" w14:textId="7FCCDBA4" w:rsidR="00D07E3C" w:rsidRDefault="004B7CE0" w:rsidP="00D07E3C">
            <w:pPr>
              <w:ind w:left="5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2D16B3">
              <w:rPr>
                <w:rFonts w:ascii="Arial" w:hAnsi="Arial" w:cs="Arial"/>
                <w:sz w:val="24"/>
                <w:szCs w:val="24"/>
              </w:rPr>
              <w:t>4 day $446                      $358</w:t>
            </w:r>
            <w:r w:rsidR="00D07E3C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7C931C46" w14:textId="71132BB2" w:rsidR="004B7CE0" w:rsidRDefault="00D07E3C" w:rsidP="004B7CE0">
            <w:pPr>
              <w:ind w:left="5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CE4E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16B3">
              <w:rPr>
                <w:rFonts w:ascii="Arial" w:hAnsi="Arial" w:cs="Arial"/>
                <w:sz w:val="24"/>
                <w:szCs w:val="24"/>
              </w:rPr>
              <w:t xml:space="preserve"> 5 day $552                      $442</w:t>
            </w:r>
          </w:p>
          <w:p w14:paraId="5C817CB5" w14:textId="7136CE65" w:rsidR="002D16B3" w:rsidRDefault="002D16B3" w:rsidP="004B7CE0">
            <w:pPr>
              <w:ind w:left="5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6 day $662                      $526</w:t>
            </w:r>
          </w:p>
          <w:p w14:paraId="251541F0" w14:textId="11A19FC5" w:rsidR="00687EC9" w:rsidRPr="00687EC9" w:rsidRDefault="002D16B3" w:rsidP="004B7CE0">
            <w:pPr>
              <w:ind w:left="511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D16B3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For full package participants you may purchase</w:t>
            </w:r>
            <w:r w:rsidR="00687EC9" w:rsidRPr="002D16B3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Pr="002D16B3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I</w:t>
            </w:r>
            <w:r w:rsidR="00687EC9" w:rsidRPr="002D16B3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kon</w:t>
            </w:r>
            <w:r w:rsidRPr="002D16B3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 Passes</w:t>
            </w:r>
            <w:r w:rsidR="00687EC9" w:rsidRPr="002D16B3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 through the vendor </w:t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where </w:t>
            </w:r>
            <w:r w:rsidR="00687EC9" w:rsidRPr="002D16B3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>there will be rebates offered</w:t>
            </w:r>
            <w:r w:rsidRPr="002D16B3">
              <w:rPr>
                <w:rFonts w:ascii="Arial" w:hAnsi="Arial" w:cs="Arial"/>
                <w:i/>
                <w:iCs/>
                <w:sz w:val="24"/>
                <w:szCs w:val="24"/>
                <w:highlight w:val="yellow"/>
              </w:rPr>
              <w:t xml:space="preserve"> from $55-$75.</w:t>
            </w:r>
          </w:p>
          <w:p w14:paraId="6C0134DE" w14:textId="05B2528B" w:rsidR="00CE4E1C" w:rsidRDefault="00CE4E1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Trip Insurance</w:t>
            </w:r>
          </w:p>
          <w:p w14:paraId="05561214" w14:textId="77777777" w:rsidR="00CE4E1C" w:rsidRDefault="00CE4E1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Johnston Canyon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Icewalk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tour, hot springs nearby, tour the national park</w:t>
            </w:r>
            <w:r w:rsidR="00FD1E6A">
              <w:rPr>
                <w:rFonts w:ascii="Arial" w:hAnsi="Arial" w:cs="Arial"/>
                <w:sz w:val="24"/>
                <w:szCs w:val="24"/>
              </w:rPr>
              <w:t xml:space="preserve"> and see big horn sheep and moose</w:t>
            </w:r>
            <w:r>
              <w:rPr>
                <w:rFonts w:ascii="Arial" w:hAnsi="Arial" w:cs="Arial"/>
                <w:sz w:val="24"/>
                <w:szCs w:val="24"/>
              </w:rPr>
              <w:t xml:space="preserve">, skating, snowshoeing, dogsledding, snowmobiling, cross country skiing,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ski &amp; board, ice fishing and sleigh rides.</w:t>
            </w:r>
          </w:p>
          <w:p w14:paraId="52002C42" w14:textId="77777777" w:rsidR="00CE4E1C" w:rsidRPr="000721FF" w:rsidRDefault="00CE4E1C" w:rsidP="000721FF">
            <w:pPr>
              <w:ind w:left="1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BAEB325" w14:textId="77777777" w:rsidR="00CE4E1C" w:rsidRPr="00807595" w:rsidRDefault="00CE4E1C">
            <w:pPr>
              <w:ind w:left="155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SPECIAL REQUIREMENTS:</w:t>
            </w:r>
          </w:p>
          <w:p w14:paraId="281B841C" w14:textId="0B62E9CE" w:rsidR="00FD1E6A" w:rsidRPr="00FD1E6A" w:rsidRDefault="00CE4E1C" w:rsidP="000721FF">
            <w:pPr>
              <w:numPr>
                <w:ilvl w:val="0"/>
                <w:numId w:val="8"/>
              </w:numPr>
              <w:tabs>
                <w:tab w:val="num" w:pos="760"/>
              </w:tabs>
              <w:ind w:left="611"/>
              <w:jc w:val="both"/>
              <w:rPr>
                <w:rFonts w:ascii="Arial" w:hAnsi="Arial" w:cs="Arial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FD1E6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Must have current passport with recommended expiration date no earlier than </w:t>
            </w:r>
            <w:r w:rsidR="002D16B3">
              <w:rPr>
                <w:rFonts w:ascii="Arial" w:hAnsi="Arial" w:cs="Arial"/>
                <w:i/>
                <w:iCs/>
                <w:sz w:val="24"/>
                <w:szCs w:val="24"/>
              </w:rPr>
              <w:t>9</w:t>
            </w:r>
            <w:r w:rsidR="00AB7A58">
              <w:rPr>
                <w:rFonts w:ascii="Arial" w:hAnsi="Arial" w:cs="Arial"/>
                <w:i/>
                <w:iCs/>
                <w:sz w:val="24"/>
                <w:szCs w:val="24"/>
              </w:rPr>
              <w:t>/1/2025</w:t>
            </w:r>
          </w:p>
          <w:p w14:paraId="42A7EEC7" w14:textId="77777777" w:rsidR="00FD1E6A" w:rsidRPr="00E32147" w:rsidRDefault="00FD1E6A" w:rsidP="000721FF">
            <w:pPr>
              <w:numPr>
                <w:ilvl w:val="0"/>
                <w:numId w:val="8"/>
              </w:numPr>
              <w:tabs>
                <w:tab w:val="num" w:pos="760"/>
              </w:tabs>
              <w:ind w:left="611"/>
              <w:jc w:val="both"/>
              <w:rPr>
                <w:rFonts w:ascii="Arial" w:hAnsi="Arial" w:cs="Arial"/>
                <w:b/>
                <w:bCs/>
                <w:i/>
                <w:iCs/>
                <w:color w:val="0000FF"/>
                <w:sz w:val="24"/>
                <w:szCs w:val="24"/>
              </w:rPr>
            </w:pPr>
            <w:r w:rsidRPr="00862E5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Credit cards and ATM cards can be used in Canada. </w:t>
            </w:r>
            <w:r w:rsidR="00C36237">
              <w:rPr>
                <w:rFonts w:ascii="Arial" w:hAnsi="Arial" w:cs="Arial"/>
                <w:i/>
                <w:iCs/>
                <w:sz w:val="24"/>
                <w:szCs w:val="24"/>
              </w:rPr>
              <w:t>Several</w:t>
            </w:r>
            <w:r w:rsidRPr="00862E5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credit card offers no foreign transaction fees</w:t>
            </w:r>
            <w:r w:rsidR="00C36237">
              <w:rPr>
                <w:rFonts w:ascii="Arial" w:hAnsi="Arial" w:cs="Arial"/>
                <w:i/>
                <w:iCs/>
                <w:sz w:val="24"/>
                <w:szCs w:val="24"/>
              </w:rPr>
              <w:t>. Call Cindy if you wish to get more information on credit cards.</w:t>
            </w:r>
            <w:r w:rsidR="00CE4E1C" w:rsidRPr="00862E5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</w:p>
          <w:p w14:paraId="3696EB78" w14:textId="77777777" w:rsidR="00E32147" w:rsidRPr="00862E58" w:rsidRDefault="00E32147" w:rsidP="00E32147">
            <w:pPr>
              <w:ind w:left="611"/>
              <w:jc w:val="both"/>
              <w:rPr>
                <w:rFonts w:ascii="Arial" w:hAnsi="Arial" w:cs="Arial"/>
                <w:b/>
                <w:bCs/>
                <w:i/>
                <w:iCs/>
                <w:color w:val="0000FF"/>
                <w:sz w:val="24"/>
                <w:szCs w:val="24"/>
              </w:rPr>
            </w:pPr>
          </w:p>
          <w:p w14:paraId="3F802282" w14:textId="77777777" w:rsidR="00CE4E1C" w:rsidRPr="00807595" w:rsidRDefault="00CE4E1C">
            <w:pPr>
              <w:ind w:left="155"/>
              <w:jc w:val="both"/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Send payments to</w:t>
            </w:r>
            <w:r w:rsidRPr="00807595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 xml:space="preserve">:   </w:t>
            </w:r>
          </w:p>
          <w:p w14:paraId="22AD9D60" w14:textId="77777777" w:rsidR="00E32147" w:rsidRDefault="00E32147">
            <w:pPr>
              <w:ind w:left="155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31B8A361" w14:textId="422C73DF" w:rsidR="00CE4E1C" w:rsidRDefault="00CE4E1C">
            <w:pPr>
              <w:ind w:left="155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Pensacola Ski Club- Banff </w:t>
            </w:r>
            <w:r w:rsidR="00C3623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20</w:t>
            </w:r>
            <w:r w:rsidR="00AB7A5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2</w:t>
            </w:r>
            <w:r w:rsidR="002D16B3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5</w:t>
            </w:r>
          </w:p>
          <w:p w14:paraId="13608507" w14:textId="4791BDC1" w:rsidR="00CE4E1C" w:rsidRDefault="00AB7A58">
            <w:pPr>
              <w:ind w:left="155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Ed Hewes</w:t>
            </w:r>
          </w:p>
          <w:p w14:paraId="78DC0746" w14:textId="03A861A4" w:rsidR="00CE4E1C" w:rsidRDefault="00AB7A58">
            <w:pPr>
              <w:ind w:left="155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7700 Lakeside Dr.</w:t>
            </w:r>
          </w:p>
          <w:p w14:paraId="2C100F4D" w14:textId="7125B28F" w:rsidR="00CE4E1C" w:rsidRDefault="00AB7A58">
            <w:pPr>
              <w:ind w:left="155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Milton</w:t>
            </w:r>
            <w:r w:rsidR="00C3623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,FL</w:t>
            </w:r>
            <w:proofErr w:type="spellEnd"/>
            <w:r w:rsidR="00C3623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325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83</w:t>
            </w:r>
          </w:p>
          <w:p w14:paraId="3AFC4235" w14:textId="77777777" w:rsidR="00E32147" w:rsidRDefault="00E32147">
            <w:pPr>
              <w:ind w:left="155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520E77F4" w14:textId="28314555" w:rsidR="00E32147" w:rsidRDefault="00E32147">
            <w:pPr>
              <w:ind w:left="155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Please make sure to include with your initial payment per person:</w:t>
            </w:r>
          </w:p>
          <w:p w14:paraId="0FC75838" w14:textId="65262A5E" w:rsidR="00E32147" w:rsidRDefault="00E32147" w:rsidP="00E32147">
            <w:pPr>
              <w:jc w:val="both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37D2A214" w14:textId="1621B05E" w:rsidR="00E32147" w:rsidRDefault="00E32147" w:rsidP="00E32147">
            <w:pPr>
              <w:jc w:val="both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1.IF YOU WILL BE PURCHASING A SKI BIG 3 DAY PASS OR IKON PASS ON YOUR OWN</w:t>
            </w:r>
          </w:p>
          <w:p w14:paraId="0123D23E" w14:textId="264A5F47" w:rsidR="00E32147" w:rsidRPr="00E32147" w:rsidRDefault="00E32147" w:rsidP="00E32147">
            <w:pPr>
              <w:jc w:val="both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2. COPY OF PASSPORT</w:t>
            </w:r>
          </w:p>
          <w:p w14:paraId="1449D8F7" w14:textId="6A66C9F4" w:rsidR="00CE4E1C" w:rsidRPr="002D16B3" w:rsidRDefault="00CE4E1C">
            <w:pPr>
              <w:ind w:left="155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14:paraId="70152889" w14:textId="77777777" w:rsidR="00CE4E1C" w:rsidRDefault="00CE4E1C">
            <w:pPr>
              <w:ind w:left="155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76C1016F" w14:textId="77777777" w:rsidR="00CE4E1C" w:rsidRPr="00807595" w:rsidRDefault="00CE4E1C">
            <w:pPr>
              <w:ind w:left="155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07595">
              <w:rPr>
                <w:rFonts w:ascii="Arial" w:hAnsi="Arial" w:cs="Arial"/>
                <w:b/>
                <w:bCs/>
                <w:i/>
                <w:iCs/>
                <w:color w:val="0070C0"/>
                <w:sz w:val="24"/>
                <w:szCs w:val="24"/>
              </w:rPr>
              <w:t>PAYMENT SCHEDULE </w:t>
            </w:r>
          </w:p>
          <w:p w14:paraId="7599180C" w14:textId="77777777" w:rsidR="00807595" w:rsidRDefault="00807595">
            <w:pPr>
              <w:ind w:left="155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7423FD0E" w14:textId="77777777" w:rsidR="00807595" w:rsidRDefault="00CE4E1C" w:rsidP="00205786">
            <w:pPr>
              <w:ind w:left="1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B4CA0">
              <w:rPr>
                <w:rFonts w:ascii="Arial" w:hAnsi="Arial" w:cs="Arial"/>
                <w:sz w:val="24"/>
                <w:szCs w:val="24"/>
              </w:rPr>
              <w:t>NOW-$</w:t>
            </w:r>
            <w:r w:rsidR="00230BD2">
              <w:rPr>
                <w:rFonts w:ascii="Arial" w:hAnsi="Arial" w:cs="Arial"/>
                <w:sz w:val="24"/>
                <w:szCs w:val="24"/>
              </w:rPr>
              <w:t>5</w:t>
            </w:r>
            <w:r w:rsidR="007B4CA0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230BD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4C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0BD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B4CA0">
              <w:rPr>
                <w:rFonts w:ascii="Arial" w:hAnsi="Arial" w:cs="Arial"/>
                <w:sz w:val="24"/>
                <w:szCs w:val="24"/>
              </w:rPr>
              <w:t>AUG</w:t>
            </w:r>
            <w:r w:rsidR="00230B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786">
              <w:rPr>
                <w:rFonts w:ascii="Arial" w:hAnsi="Arial" w:cs="Arial"/>
                <w:sz w:val="24"/>
                <w:szCs w:val="24"/>
              </w:rPr>
              <w:t>3</w:t>
            </w:r>
            <w:r w:rsidR="00230BD2">
              <w:rPr>
                <w:rFonts w:ascii="Arial" w:hAnsi="Arial" w:cs="Arial"/>
                <w:sz w:val="24"/>
                <w:szCs w:val="24"/>
              </w:rPr>
              <w:t>0-$700</w:t>
            </w:r>
            <w:r w:rsidR="0020578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73F9FAE" w14:textId="1AD83989" w:rsidR="00230BD2" w:rsidRDefault="00205786" w:rsidP="00205786">
            <w:pPr>
              <w:ind w:left="15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1C95E3" w14:textId="5C0F240E" w:rsidR="00205786" w:rsidRDefault="00205786" w:rsidP="00230B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OCT 30- $</w:t>
            </w:r>
            <w:r w:rsidR="00230BD2">
              <w:rPr>
                <w:rFonts w:ascii="Arial" w:hAnsi="Arial" w:cs="Arial"/>
                <w:sz w:val="24"/>
                <w:szCs w:val="24"/>
              </w:rPr>
              <w:t>700       DEC 1-BALANCE</w:t>
            </w:r>
          </w:p>
          <w:p w14:paraId="6ACE5746" w14:textId="409A2E64" w:rsidR="008641A2" w:rsidRDefault="008641A2" w:rsidP="00B029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BD2" w14:paraId="2887FF6B" w14:textId="77777777" w:rsidTr="009721C6">
        <w:tc>
          <w:tcPr>
            <w:tcW w:w="2969" w:type="dxa"/>
            <w:shd w:val="clear" w:color="auto" w:fill="CCECFF"/>
          </w:tcPr>
          <w:p w14:paraId="1AF91F8A" w14:textId="77777777" w:rsidR="00230BD2" w:rsidRDefault="00230BD2">
            <w:pPr>
              <w:pStyle w:val="Heading3"/>
              <w:rPr>
                <w:color w:val="0000FF"/>
              </w:rPr>
            </w:pPr>
          </w:p>
        </w:tc>
        <w:tc>
          <w:tcPr>
            <w:tcW w:w="10171" w:type="dxa"/>
          </w:tcPr>
          <w:p w14:paraId="623BBB29" w14:textId="77777777" w:rsidR="00230BD2" w:rsidRDefault="00230BD2">
            <w:pPr>
              <w:ind w:left="15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42E106" w14:textId="77777777" w:rsidR="00CE4E1C" w:rsidRDefault="00CE4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 </w:t>
      </w:r>
    </w:p>
    <w:p w14:paraId="4EBF6112" w14:textId="77777777" w:rsidR="00CE4E1C" w:rsidRDefault="00E30B56">
      <w:pPr>
        <w:rPr>
          <w:rFonts w:ascii="Arial" w:hAnsi="Arial" w:cs="Arial"/>
        </w:rPr>
      </w:pPr>
      <w:r>
        <w:pict w14:anchorId="1EFBC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http://visit.geocities.com/visit.gif?&amp;r=&amp;b=Microsoft%20Internet%20Explorer%204.0%20%28compatible%3B%20MSIE%207.0%3B%20Windows%20NT%205.1%3B%20DigExt%3B%20Q312461%29&amp;s=1024x768&amp;o=Win32&amp;c=32&amp;j=true&amp;v=1.2" style="width:.5pt;height:.5pt;visibility:visible;mso-position-horizontal-relative:char;mso-position-vertical-relative:line">
            <v:textbox style="mso-rotate-with-shape:t"/>
          </v:shape>
        </w:pict>
      </w:r>
      <w:r>
        <w:pict w14:anchorId="3C9D1D95">
          <v:shape id="Picture 4" o:spid="_x0000_i1026" type="#_x0000_t75" alt="1" style="width:.5pt;height:.5pt;visibility:visible;mso-position-horizontal-relative:char;mso-position-vertical-relative:line">
            <v:textbox style="mso-rotate-with-shape:t"/>
          </v:shape>
        </w:pict>
      </w:r>
      <w:r>
        <w:pict w14:anchorId="7284B910">
          <v:shape id="Picture 7" o:spid="_x0000_i1027" type="#_x0000_t75" alt="1" style="width:.5pt;height:.5pt;visibility:visible;mso-position-horizontal-relative:char;mso-position-vertical-relative:line">
            <v:textbox style="mso-rotate-with-shape:t"/>
          </v:shape>
        </w:pict>
      </w:r>
    </w:p>
    <w:sectPr w:rsidR="00CE4E1C" w:rsidSect="007E3A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060A"/>
    <w:multiLevelType w:val="hybridMultilevel"/>
    <w:tmpl w:val="B14E781C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D09AB"/>
    <w:multiLevelType w:val="hybridMultilevel"/>
    <w:tmpl w:val="07C4230C"/>
    <w:lvl w:ilvl="0" w:tplc="04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C5EE1"/>
    <w:multiLevelType w:val="hybridMultilevel"/>
    <w:tmpl w:val="6F884B16"/>
    <w:lvl w:ilvl="0" w:tplc="04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E7833"/>
    <w:multiLevelType w:val="hybridMultilevel"/>
    <w:tmpl w:val="0BB46B0C"/>
    <w:lvl w:ilvl="0" w:tplc="5CCC74FA">
      <w:start w:val="6"/>
      <w:numFmt w:val="bullet"/>
      <w:lvlText w:val="-"/>
      <w:lvlJc w:val="left"/>
      <w:pPr>
        <w:ind w:left="5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4" w15:restartNumberingAfterBreak="0">
    <w:nsid w:val="73F543F4"/>
    <w:multiLevelType w:val="hybridMultilevel"/>
    <w:tmpl w:val="71E62756"/>
    <w:lvl w:ilvl="0" w:tplc="04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553055">
    <w:abstractNumId w:val="0"/>
  </w:num>
  <w:num w:numId="2" w16cid:durableId="6783182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850215">
    <w:abstractNumId w:val="1"/>
  </w:num>
  <w:num w:numId="4" w16cid:durableId="1753140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4288489">
    <w:abstractNumId w:val="2"/>
  </w:num>
  <w:num w:numId="6" w16cid:durableId="12760550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937577">
    <w:abstractNumId w:val="4"/>
  </w:num>
  <w:num w:numId="8" w16cid:durableId="12104621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5033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984"/>
    <w:rsid w:val="00001650"/>
    <w:rsid w:val="000721FF"/>
    <w:rsid w:val="00073748"/>
    <w:rsid w:val="000A720C"/>
    <w:rsid w:val="000D7941"/>
    <w:rsid w:val="000F5B6D"/>
    <w:rsid w:val="00102E97"/>
    <w:rsid w:val="00147306"/>
    <w:rsid w:val="00147521"/>
    <w:rsid w:val="0015790A"/>
    <w:rsid w:val="001A3F67"/>
    <w:rsid w:val="001C564E"/>
    <w:rsid w:val="001C5C2D"/>
    <w:rsid w:val="001F18FF"/>
    <w:rsid w:val="00205786"/>
    <w:rsid w:val="00227451"/>
    <w:rsid w:val="00230BD2"/>
    <w:rsid w:val="00244B0B"/>
    <w:rsid w:val="00244FA4"/>
    <w:rsid w:val="002D16B3"/>
    <w:rsid w:val="002D5D1D"/>
    <w:rsid w:val="002F5CBE"/>
    <w:rsid w:val="003106A4"/>
    <w:rsid w:val="003370E6"/>
    <w:rsid w:val="003D3D0C"/>
    <w:rsid w:val="00433F53"/>
    <w:rsid w:val="00434818"/>
    <w:rsid w:val="004370DE"/>
    <w:rsid w:val="0046643A"/>
    <w:rsid w:val="00481BBD"/>
    <w:rsid w:val="00494524"/>
    <w:rsid w:val="004B7CE0"/>
    <w:rsid w:val="004C3F66"/>
    <w:rsid w:val="00500E3B"/>
    <w:rsid w:val="00504C35"/>
    <w:rsid w:val="00512984"/>
    <w:rsid w:val="005966DF"/>
    <w:rsid w:val="0059751C"/>
    <w:rsid w:val="005F4E8E"/>
    <w:rsid w:val="0068351D"/>
    <w:rsid w:val="00687EC9"/>
    <w:rsid w:val="006D2943"/>
    <w:rsid w:val="007061CE"/>
    <w:rsid w:val="00733858"/>
    <w:rsid w:val="007442C4"/>
    <w:rsid w:val="00796902"/>
    <w:rsid w:val="007A5138"/>
    <w:rsid w:val="007B4CA0"/>
    <w:rsid w:val="007C12EF"/>
    <w:rsid w:val="007C798F"/>
    <w:rsid w:val="007E3A8A"/>
    <w:rsid w:val="00807595"/>
    <w:rsid w:val="00852784"/>
    <w:rsid w:val="00862E58"/>
    <w:rsid w:val="008641A2"/>
    <w:rsid w:val="008B4A70"/>
    <w:rsid w:val="008C262D"/>
    <w:rsid w:val="008C4718"/>
    <w:rsid w:val="008D6F54"/>
    <w:rsid w:val="009721C6"/>
    <w:rsid w:val="009A4165"/>
    <w:rsid w:val="00A46543"/>
    <w:rsid w:val="00A92B18"/>
    <w:rsid w:val="00AB6AFF"/>
    <w:rsid w:val="00AB7A58"/>
    <w:rsid w:val="00AD7EE5"/>
    <w:rsid w:val="00AF64D5"/>
    <w:rsid w:val="00B0294A"/>
    <w:rsid w:val="00B21270"/>
    <w:rsid w:val="00B61D71"/>
    <w:rsid w:val="00B837FA"/>
    <w:rsid w:val="00B97A66"/>
    <w:rsid w:val="00BA273E"/>
    <w:rsid w:val="00BE143D"/>
    <w:rsid w:val="00BE7607"/>
    <w:rsid w:val="00C36237"/>
    <w:rsid w:val="00C42E18"/>
    <w:rsid w:val="00C65992"/>
    <w:rsid w:val="00C963DD"/>
    <w:rsid w:val="00CE4E1C"/>
    <w:rsid w:val="00D07E3C"/>
    <w:rsid w:val="00D50BC5"/>
    <w:rsid w:val="00E32147"/>
    <w:rsid w:val="00E66B60"/>
    <w:rsid w:val="00EA25DC"/>
    <w:rsid w:val="00EE4828"/>
    <w:rsid w:val="00F071F3"/>
    <w:rsid w:val="00F7518F"/>
    <w:rsid w:val="00FC6CD1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ockticker"/>
  <w:shapeDefaults>
    <o:shapedefaults v:ext="edit" spidmax="1029"/>
    <o:shapelayout v:ext="edit">
      <o:idmap v:ext="edit" data="1"/>
    </o:shapelayout>
  </w:shapeDefaults>
  <w:decimalSymbol w:val="."/>
  <w:listSeparator w:val=","/>
  <w14:docId w14:val="0C7D13DE"/>
  <w15:docId w15:val="{20E2E700-D47B-4FAD-83A9-052AD4BB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EF"/>
  </w:style>
  <w:style w:type="paragraph" w:styleId="Heading1">
    <w:name w:val="heading 1"/>
    <w:basedOn w:val="Normal"/>
    <w:next w:val="Normal"/>
    <w:link w:val="Heading1Char"/>
    <w:uiPriority w:val="99"/>
    <w:qFormat/>
    <w:rsid w:val="007C12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12EF"/>
    <w:pPr>
      <w:keepNext/>
      <w:spacing w:before="240" w:after="6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C12E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rsid w:val="007C12EF"/>
    <w:rPr>
      <w:rFonts w:ascii="Cambria" w:hAnsi="Cambria" w:cs="Cambria"/>
      <w:b/>
      <w:bCs/>
      <w:color w:val="4F81BD"/>
    </w:rPr>
  </w:style>
  <w:style w:type="paragraph" w:styleId="BodyText2">
    <w:name w:val="Body Text 2"/>
    <w:basedOn w:val="Normal"/>
    <w:link w:val="BodyText2Char1"/>
    <w:uiPriority w:val="99"/>
    <w:rsid w:val="007C12EF"/>
    <w:pPr>
      <w:ind w:left="155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uiPriority w:val="99"/>
    <w:semiHidden/>
    <w:rsid w:val="00FD0CEB"/>
    <w:rPr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rsid w:val="007C12EF"/>
  </w:style>
  <w:style w:type="paragraph" w:styleId="BalloonText">
    <w:name w:val="Balloon Text"/>
    <w:basedOn w:val="Normal"/>
    <w:link w:val="BalloonTextChar"/>
    <w:uiPriority w:val="99"/>
    <w:semiHidden/>
    <w:rsid w:val="00437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370D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C4718"/>
    <w:rPr>
      <w:color w:val="0000FF"/>
      <w:u w:val="single"/>
    </w:rPr>
  </w:style>
  <w:style w:type="character" w:styleId="FollowedHyperlink">
    <w:name w:val="FollowedHyperlink"/>
    <w:uiPriority w:val="99"/>
    <w:rsid w:val="00494524"/>
    <w:rPr>
      <w:color w:val="606420"/>
      <w:u w:val="single"/>
    </w:rPr>
  </w:style>
  <w:style w:type="character" w:styleId="UnresolvedMention">
    <w:name w:val="Unresolved Mention"/>
    <w:uiPriority w:val="99"/>
    <w:semiHidden/>
    <w:unhideWhenUsed/>
    <w:rsid w:val="00D0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ndy.Urm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B1F1-325F-4957-988D-1D0BAD16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trip</vt:lpstr>
    </vt:vector>
  </TitlesOfParts>
  <Company>Micron Electronics, Inc.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trip</dc:title>
  <dc:creator>Preferred Customer</dc:creator>
  <cp:lastModifiedBy>Melissa Lee</cp:lastModifiedBy>
  <cp:revision>2</cp:revision>
  <cp:lastPrinted>2016-07-16T02:17:00Z</cp:lastPrinted>
  <dcterms:created xsi:type="dcterms:W3CDTF">2024-06-22T14:14:00Z</dcterms:created>
  <dcterms:modified xsi:type="dcterms:W3CDTF">2024-06-22T14:14:00Z</dcterms:modified>
</cp:coreProperties>
</file>