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It is the patient’s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right</w:t>
      </w:r>
      <w:r w:rsidDel="00000000" w:rsidR="00000000" w:rsidRPr="00000000">
        <w:rPr>
          <w:sz w:val="24"/>
          <w:szCs w:val="24"/>
          <w:rtl w:val="0"/>
        </w:rPr>
        <w:t xml:space="preserve"> to behave in any manner he/she chooses.</w:t>
        <w:br w:type="textWrapping"/>
      </w:r>
    </w:p>
    <w:p w:rsidR="00000000" w:rsidDel="00000000" w:rsidP="00000000" w:rsidRDefault="00000000" w:rsidRPr="00000000" w14:paraId="00000001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_____True</w:t>
        <w:tab/>
        <w:tab/>
        <w:tab/>
        <w:tab/>
        <w:t xml:space="preserve">_____False</w:t>
        <w:br w:type="textWrapping"/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is the patient’s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responsibility</w:t>
      </w:r>
      <w:r w:rsidDel="00000000" w:rsidR="00000000" w:rsidRPr="00000000">
        <w:rPr>
          <w:sz w:val="24"/>
          <w:szCs w:val="24"/>
          <w:rtl w:val="0"/>
        </w:rPr>
        <w:t xml:space="preserve"> to have a friend or family member translate if they are unable to speak or understand English.</w:t>
        <w:br w:type="textWrapping"/>
      </w:r>
    </w:p>
    <w:p w:rsidR="00000000" w:rsidDel="00000000" w:rsidP="00000000" w:rsidRDefault="00000000" w:rsidRPr="00000000" w14:paraId="00000003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_____True</w:t>
        <w:tab/>
        <w:tab/>
        <w:tab/>
        <w:tab/>
        <w:t xml:space="preserve">_____False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is the patient’s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responsibility</w:t>
      </w:r>
      <w:r w:rsidDel="00000000" w:rsidR="00000000" w:rsidRPr="00000000">
        <w:rPr>
          <w:sz w:val="24"/>
          <w:szCs w:val="24"/>
          <w:rtl w:val="0"/>
        </w:rPr>
        <w:t xml:space="preserve"> to ask questions and express concerns or lack of                   understanding in a timely about planned and provided care, treatment and services.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_____True</w:t>
        <w:tab/>
        <w:tab/>
        <w:tab/>
        <w:tab/>
        <w:t xml:space="preserve">_____False  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is the patient’s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right</w:t>
      </w:r>
      <w:r w:rsidDel="00000000" w:rsidR="00000000" w:rsidRPr="00000000">
        <w:rPr>
          <w:sz w:val="24"/>
          <w:szCs w:val="24"/>
          <w:rtl w:val="0"/>
        </w:rPr>
        <w:t xml:space="preserve"> to protect their own health through making proper choices in regard to nutrition, drinking, smoking and exercise.  </w:t>
        <w:br w:type="textWrapping"/>
      </w:r>
    </w:p>
    <w:p w:rsidR="00000000" w:rsidDel="00000000" w:rsidP="00000000" w:rsidRDefault="00000000" w:rsidRPr="00000000" w14:paraId="00000007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_____True</w:t>
        <w:tab/>
        <w:tab/>
        <w:tab/>
        <w:tab/>
        <w:t xml:space="preserve">_____False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is the patient’s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right</w:t>
      </w:r>
      <w:r w:rsidDel="00000000" w:rsidR="00000000" w:rsidRPr="00000000">
        <w:rPr>
          <w:sz w:val="24"/>
          <w:szCs w:val="24"/>
          <w:rtl w:val="0"/>
        </w:rPr>
        <w:t xml:space="preserve"> to provide the health team with information that is accurate and complete.</w:t>
        <w:br w:type="textWrapping"/>
      </w:r>
    </w:p>
    <w:p w:rsidR="00000000" w:rsidDel="00000000" w:rsidP="00000000" w:rsidRDefault="00000000" w:rsidRPr="00000000" w14:paraId="00000009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_____True</w:t>
        <w:tab/>
        <w:tab/>
        <w:tab/>
        <w:tab/>
        <w:t xml:space="preserve">_____False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is the patient’s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right</w:t>
      </w:r>
      <w:r w:rsidDel="00000000" w:rsidR="00000000" w:rsidRPr="00000000">
        <w:rPr>
          <w:sz w:val="24"/>
          <w:szCs w:val="24"/>
          <w:rtl w:val="0"/>
        </w:rPr>
        <w:t xml:space="preserve"> to privacy, confidentiality, and security in regard to their care, information and records.</w:t>
        <w:br w:type="textWrapping"/>
      </w:r>
    </w:p>
    <w:p w:rsidR="00000000" w:rsidDel="00000000" w:rsidP="00000000" w:rsidRDefault="00000000" w:rsidRPr="00000000" w14:paraId="0000000B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_____True</w:t>
        <w:tab/>
        <w:tab/>
        <w:tab/>
        <w:tab/>
        <w:t xml:space="preserve">_____False 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is the patient’s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responsibility</w:t>
      </w:r>
      <w:r w:rsidDel="00000000" w:rsidR="00000000" w:rsidRPr="00000000">
        <w:rPr>
          <w:sz w:val="24"/>
          <w:szCs w:val="24"/>
          <w:rtl w:val="0"/>
        </w:rPr>
        <w:t xml:space="preserve"> to follow instructions related to and comply with agreed to treatment or care plan.</w:t>
        <w:br w:type="textWrapping"/>
      </w:r>
    </w:p>
    <w:p w:rsidR="00000000" w:rsidDel="00000000" w:rsidP="00000000" w:rsidRDefault="00000000" w:rsidRPr="00000000" w14:paraId="0000000D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_____True</w:t>
        <w:tab/>
        <w:tab/>
        <w:tab/>
        <w:tab/>
        <w:t xml:space="preserve">_____False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a family member doesn’t want the patient to know their condition or prognosis it is the family's right to withhold information.</w:t>
        <w:br w:type="textWrapping"/>
      </w:r>
    </w:p>
    <w:p w:rsidR="00000000" w:rsidDel="00000000" w:rsidP="00000000" w:rsidRDefault="00000000" w:rsidRPr="00000000" w14:paraId="00000010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_____True</w:t>
        <w:tab/>
        <w:tab/>
        <w:tab/>
        <w:tab/>
        <w:t xml:space="preserve">_____False 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is the patient’s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right </w:t>
      </w:r>
      <w:r w:rsidDel="00000000" w:rsidR="00000000" w:rsidRPr="00000000">
        <w:rPr>
          <w:sz w:val="24"/>
          <w:szCs w:val="24"/>
          <w:rtl w:val="0"/>
        </w:rPr>
        <w:t xml:space="preserve">to participate in decisions about the scope and intensity of their care, treatment, and services and have decisions about services, care and treatment based on their needs.</w:t>
        <w:br w:type="textWrapping"/>
      </w:r>
    </w:p>
    <w:p w:rsidR="00000000" w:rsidDel="00000000" w:rsidP="00000000" w:rsidRDefault="00000000" w:rsidRPr="00000000" w14:paraId="00000012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_____True</w:t>
        <w:tab/>
        <w:tab/>
        <w:tab/>
        <w:tab/>
        <w:t xml:space="preserve">_____False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Patients do not have the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right </w:t>
      </w:r>
      <w:r w:rsidDel="00000000" w:rsidR="00000000" w:rsidRPr="00000000">
        <w:rPr>
          <w:sz w:val="24"/>
          <w:szCs w:val="24"/>
          <w:rtl w:val="0"/>
        </w:rPr>
        <w:t xml:space="preserve">for considerate, respectful and dignified care which respects their cultural, psychosocial, spiritual and personal values, beliefs and preferences.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ab/>
        <w:tab/>
        <w:t xml:space="preserve">_____True</w:t>
        <w:tab/>
        <w:tab/>
        <w:tab/>
        <w:tab/>
        <w:t xml:space="preserve">_____False</w:t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Rights and Responsibilities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Quiz</w:t>
    </w:r>
  </w:p>
  <w:p w:rsidR="00000000" w:rsidDel="00000000" w:rsidP="00000000" w:rsidRDefault="00000000" w:rsidRPr="00000000" w14:paraId="0000001A">
    <w:pPr>
      <w:jc w:val="center"/>
      <w:rPr>
        <w:sz w:val="28"/>
        <w:szCs w:val="2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