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43D87" w14:textId="159ECB8E" w:rsidR="00B41F3E" w:rsidRPr="00342DC9" w:rsidRDefault="00342DC9" w:rsidP="00342DC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2DC9">
        <w:rPr>
          <w:b/>
          <w:bCs/>
          <w:sz w:val="28"/>
          <w:szCs w:val="28"/>
        </w:rPr>
        <w:t>Sewing Machine Pad with Pockets</w:t>
      </w:r>
    </w:p>
    <w:p w14:paraId="07F3D544" w14:textId="30493A8A" w:rsidR="00342DC9" w:rsidRDefault="00342DC9"/>
    <w:p w14:paraId="32B66AC7" w14:textId="73F504D1" w:rsidR="00342DC9" w:rsidRPr="006E02BF" w:rsidRDefault="00342DC9">
      <w:pPr>
        <w:rPr>
          <w:b/>
          <w:bCs/>
          <w:sz w:val="24"/>
          <w:szCs w:val="24"/>
        </w:rPr>
      </w:pPr>
      <w:r w:rsidRPr="006E02BF">
        <w:rPr>
          <w:b/>
          <w:bCs/>
          <w:sz w:val="24"/>
          <w:szCs w:val="24"/>
        </w:rPr>
        <w:t>Fabric Requirements:</w:t>
      </w:r>
    </w:p>
    <w:p w14:paraId="242616F9" w14:textId="10062E2D" w:rsidR="00342DC9" w:rsidRPr="00342DC9" w:rsidRDefault="00342DC9" w:rsidP="00342DC9">
      <w:pPr>
        <w:ind w:left="720"/>
        <w:rPr>
          <w:sz w:val="24"/>
          <w:szCs w:val="24"/>
        </w:rPr>
      </w:pPr>
      <w:r w:rsidRPr="00342DC9">
        <w:rPr>
          <w:sz w:val="24"/>
          <w:szCs w:val="24"/>
        </w:rPr>
        <w:t>Top side of pad:  19” wide by 21” in length (if you have a machine with a larger harp you may want to increase the 19” to a width that complements your machine)</w:t>
      </w:r>
    </w:p>
    <w:p w14:paraId="0C833D40" w14:textId="5F276B47" w:rsidR="00114567" w:rsidRDefault="00114567" w:rsidP="00114567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2246AE" wp14:editId="0A77E732">
            <wp:extent cx="2371725" cy="255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72" cy="2574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1FD82" w14:textId="2E5AD9DC" w:rsidR="00342DC9" w:rsidRPr="00342DC9" w:rsidRDefault="00342DC9" w:rsidP="00114567">
      <w:pPr>
        <w:ind w:left="720"/>
        <w:rPr>
          <w:sz w:val="24"/>
          <w:szCs w:val="24"/>
        </w:rPr>
      </w:pPr>
      <w:r w:rsidRPr="00342DC9">
        <w:rPr>
          <w:sz w:val="24"/>
          <w:szCs w:val="24"/>
        </w:rPr>
        <w:t>Bottom of pad and batting:  21” x 23”</w:t>
      </w:r>
      <w:r w:rsidR="007F61E9">
        <w:rPr>
          <w:sz w:val="24"/>
          <w:szCs w:val="24"/>
        </w:rPr>
        <w:t xml:space="preserve"> </w:t>
      </w:r>
      <w:r w:rsidRPr="00342DC9">
        <w:rPr>
          <w:sz w:val="24"/>
          <w:szCs w:val="24"/>
        </w:rPr>
        <w:t>(if you make your top larger, your backing and batting should be 2” larger in all dimensions</w:t>
      </w:r>
      <w:r w:rsidR="00B70820">
        <w:rPr>
          <w:sz w:val="24"/>
          <w:szCs w:val="24"/>
        </w:rPr>
        <w:t xml:space="preserve"> than your top fabric</w:t>
      </w:r>
      <w:r w:rsidRPr="00342DC9">
        <w:rPr>
          <w:sz w:val="24"/>
          <w:szCs w:val="24"/>
        </w:rPr>
        <w:t>).</w:t>
      </w:r>
    </w:p>
    <w:p w14:paraId="6AC33EF8" w14:textId="089BB626" w:rsidR="00342DC9" w:rsidRDefault="00342DC9" w:rsidP="00342DC9">
      <w:pPr>
        <w:ind w:left="720"/>
        <w:rPr>
          <w:sz w:val="24"/>
          <w:szCs w:val="24"/>
        </w:rPr>
      </w:pPr>
      <w:r w:rsidRPr="00342DC9">
        <w:rPr>
          <w:sz w:val="24"/>
          <w:szCs w:val="24"/>
        </w:rPr>
        <w:t>Pocket fabric, fusible batting and lining:  19” x 5” (if you make your top larger, increase the 19” to the width you’ve chosen for your pad)</w:t>
      </w:r>
      <w:r>
        <w:rPr>
          <w:sz w:val="24"/>
          <w:szCs w:val="24"/>
        </w:rPr>
        <w:t>.  The front of the pocket can be made from one piece of fabric or you may piece this strip during class</w:t>
      </w:r>
      <w:r w:rsidR="00114567">
        <w:rPr>
          <w:sz w:val="24"/>
          <w:szCs w:val="24"/>
        </w:rPr>
        <w:t>.</w:t>
      </w:r>
    </w:p>
    <w:p w14:paraId="58A77857" w14:textId="47E10F2C" w:rsidR="00114567" w:rsidRPr="00342DC9" w:rsidRDefault="00114567" w:rsidP="00114567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D6645F" wp14:editId="3CDA2083">
            <wp:extent cx="2752725" cy="83168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18" cy="841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D9D8" w14:textId="77777777" w:rsidR="00114567" w:rsidRDefault="00114567" w:rsidP="00342DC9">
      <w:pPr>
        <w:ind w:left="720"/>
        <w:rPr>
          <w:sz w:val="24"/>
          <w:szCs w:val="24"/>
        </w:rPr>
      </w:pPr>
    </w:p>
    <w:p w14:paraId="3154E263" w14:textId="095205CF" w:rsidR="00342DC9" w:rsidRPr="00342DC9" w:rsidRDefault="00114567" w:rsidP="00342DC9">
      <w:pPr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342DC9" w:rsidRPr="00342DC9">
        <w:rPr>
          <w:sz w:val="24"/>
          <w:szCs w:val="24"/>
        </w:rPr>
        <w:t xml:space="preserve">inding:  </w:t>
      </w:r>
      <w:r w:rsidR="00B70820">
        <w:rPr>
          <w:sz w:val="24"/>
          <w:szCs w:val="24"/>
        </w:rPr>
        <w:t>3</w:t>
      </w:r>
      <w:r w:rsidR="00342DC9" w:rsidRPr="00342DC9">
        <w:rPr>
          <w:sz w:val="24"/>
          <w:szCs w:val="24"/>
        </w:rPr>
        <w:t xml:space="preserve"> strip</w:t>
      </w:r>
      <w:r>
        <w:rPr>
          <w:sz w:val="24"/>
          <w:szCs w:val="24"/>
        </w:rPr>
        <w:t>s</w:t>
      </w:r>
      <w:r w:rsidR="007F61E9">
        <w:rPr>
          <w:sz w:val="24"/>
          <w:szCs w:val="24"/>
        </w:rPr>
        <w:t xml:space="preserve"> </w:t>
      </w:r>
      <w:proofErr w:type="gramStart"/>
      <w:r w:rsidR="007F61E9">
        <w:rPr>
          <w:sz w:val="24"/>
          <w:szCs w:val="24"/>
        </w:rPr>
        <w:t>-</w:t>
      </w:r>
      <w:r w:rsidR="00342DC9" w:rsidRPr="00342DC9">
        <w:rPr>
          <w:sz w:val="24"/>
          <w:szCs w:val="24"/>
        </w:rPr>
        <w:t xml:space="preserve"> </w:t>
      </w:r>
      <w:r w:rsidR="00B70820">
        <w:rPr>
          <w:sz w:val="24"/>
          <w:szCs w:val="24"/>
        </w:rPr>
        <w:t xml:space="preserve"> a</w:t>
      </w:r>
      <w:proofErr w:type="gramEnd"/>
      <w:r w:rsidR="00B70820">
        <w:rPr>
          <w:sz w:val="24"/>
          <w:szCs w:val="24"/>
        </w:rPr>
        <w:t xml:space="preserve"> minimum of </w:t>
      </w:r>
      <w:r w:rsidR="00342DC9" w:rsidRPr="00342DC9">
        <w:rPr>
          <w:sz w:val="24"/>
          <w:szCs w:val="24"/>
        </w:rPr>
        <w:t xml:space="preserve">2 3/8” x </w:t>
      </w:r>
      <w:r>
        <w:rPr>
          <w:sz w:val="24"/>
          <w:szCs w:val="24"/>
        </w:rPr>
        <w:t>WOF</w:t>
      </w:r>
      <w:r w:rsidR="00342DC9" w:rsidRPr="00342DC9">
        <w:rPr>
          <w:sz w:val="24"/>
          <w:szCs w:val="24"/>
        </w:rPr>
        <w:t>” for the binding the pocket</w:t>
      </w:r>
      <w:r>
        <w:rPr>
          <w:sz w:val="24"/>
          <w:szCs w:val="24"/>
        </w:rPr>
        <w:t xml:space="preserve"> and the pad</w:t>
      </w:r>
    </w:p>
    <w:p w14:paraId="0D2080B8" w14:textId="782DF4C2" w:rsidR="00342DC9" w:rsidRDefault="00FE4BE6" w:rsidP="00342DC9">
      <w:pPr>
        <w:ind w:left="720"/>
        <w:rPr>
          <w:sz w:val="24"/>
          <w:szCs w:val="24"/>
        </w:rPr>
      </w:pPr>
      <w:r>
        <w:rPr>
          <w:sz w:val="24"/>
          <w:szCs w:val="24"/>
        </w:rPr>
        <w:t>Thread: bring thread that coordinates with both your fabric and your binding</w:t>
      </w:r>
      <w:r w:rsidR="00342DC9" w:rsidRPr="00342DC9">
        <w:rPr>
          <w:sz w:val="24"/>
          <w:szCs w:val="24"/>
        </w:rPr>
        <w:tab/>
        <w:t xml:space="preserve">  </w:t>
      </w:r>
      <w:r w:rsidR="00342DC9">
        <w:rPr>
          <w:sz w:val="24"/>
          <w:szCs w:val="24"/>
        </w:rPr>
        <w:t xml:space="preserve"> </w:t>
      </w:r>
    </w:p>
    <w:p w14:paraId="2989CD8F" w14:textId="63FB2AB9" w:rsidR="00342DC9" w:rsidRDefault="006E02BF" w:rsidP="00342DC9">
      <w:pPr>
        <w:ind w:left="720"/>
        <w:rPr>
          <w:sz w:val="24"/>
          <w:szCs w:val="24"/>
        </w:rPr>
      </w:pPr>
      <w:r>
        <w:rPr>
          <w:sz w:val="24"/>
          <w:szCs w:val="24"/>
        </w:rPr>
        <w:t>Feet:  In addition to your ¼” foot, bring a general purpose foot</w:t>
      </w:r>
    </w:p>
    <w:p w14:paraId="545B949D" w14:textId="29975F8D" w:rsidR="00342DC9" w:rsidRPr="006E02BF" w:rsidRDefault="00342DC9" w:rsidP="00342DC9">
      <w:pPr>
        <w:rPr>
          <w:b/>
          <w:bCs/>
          <w:sz w:val="24"/>
          <w:szCs w:val="24"/>
        </w:rPr>
      </w:pPr>
      <w:r w:rsidRPr="006E02BF">
        <w:rPr>
          <w:b/>
          <w:bCs/>
          <w:sz w:val="24"/>
          <w:szCs w:val="24"/>
        </w:rPr>
        <w:t xml:space="preserve">Homework: </w:t>
      </w:r>
    </w:p>
    <w:p w14:paraId="2F397107" w14:textId="35741487" w:rsidR="00342DC9" w:rsidRPr="00342DC9" w:rsidRDefault="00342DC9" w:rsidP="0011456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Sandwich your backing, batting and top fabric and quilt.  Do this </w:t>
      </w:r>
      <w:r w:rsidR="003D52C8">
        <w:rPr>
          <w:sz w:val="24"/>
          <w:szCs w:val="24"/>
        </w:rPr>
        <w:t xml:space="preserve">using any method you </w:t>
      </w:r>
      <w:r w:rsidR="00114567">
        <w:rPr>
          <w:sz w:val="24"/>
          <w:szCs w:val="24"/>
        </w:rPr>
        <w:t>choose</w:t>
      </w:r>
      <w:r w:rsidR="003D52C8">
        <w:rPr>
          <w:sz w:val="24"/>
          <w:szCs w:val="24"/>
        </w:rPr>
        <w:t xml:space="preserve"> either by using your walking foot to quilt in a grid or by free motion. </w:t>
      </w:r>
    </w:p>
    <w:sectPr w:rsidR="00342DC9" w:rsidRPr="0034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C9"/>
    <w:rsid w:val="00112C5D"/>
    <w:rsid w:val="00114567"/>
    <w:rsid w:val="00342DC9"/>
    <w:rsid w:val="003D52C8"/>
    <w:rsid w:val="006E02BF"/>
    <w:rsid w:val="007F61E9"/>
    <w:rsid w:val="00B41F3E"/>
    <w:rsid w:val="00B70820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A4D1"/>
  <w15:chartTrackingRefBased/>
  <w15:docId w15:val="{096DA3DA-49F3-4C0D-8966-1CA1009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Poulson</dc:creator>
  <cp:keywords/>
  <dc:description/>
  <cp:lastModifiedBy>Taylor</cp:lastModifiedBy>
  <cp:revision>2</cp:revision>
  <dcterms:created xsi:type="dcterms:W3CDTF">2020-02-02T13:49:00Z</dcterms:created>
  <dcterms:modified xsi:type="dcterms:W3CDTF">2020-02-02T13:49:00Z</dcterms:modified>
</cp:coreProperties>
</file>