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D8B02" w14:textId="57E1C115" w:rsidR="00866FCC" w:rsidRDefault="00F4161D" w:rsidP="006679EE">
      <w:pPr>
        <w:pStyle w:val="Heading6"/>
      </w:pPr>
      <w:r>
        <w:t>PPE Policy</w:t>
      </w:r>
    </w:p>
    <w:p w14:paraId="4BAA2B1C" w14:textId="5D32C18F" w:rsidR="00A22427" w:rsidRDefault="00A4410D" w:rsidP="00A22427">
      <w:pPr>
        <w:pStyle w:val="AMainBodyText"/>
      </w:pPr>
      <w:fldSimple w:instr=" DocProperty &quot;Company&quot; ">
        <w:r>
          <w:t>Calforth Construction Ltd</w:t>
        </w:r>
      </w:fldSimple>
      <w:r w:rsidR="008B7167" w:rsidRPr="008B7167">
        <w:t xml:space="preserve"> </w:t>
      </w:r>
      <w:r w:rsidR="00A22427">
        <w:t xml:space="preserve">will ensure that every employee </w:t>
      </w:r>
      <w:proofErr w:type="gramStart"/>
      <w:r w:rsidR="00A22427">
        <w:t>works safely at all times</w:t>
      </w:r>
      <w:proofErr w:type="gramEnd"/>
      <w:r w:rsidR="00A22427">
        <w:t xml:space="preserve">.  Wearing PPE, although the ‘last line of control’, still plays a vital role in reducing the risk to our employees.   The Company will ensure that PPE is worn to protect operatives from injuries resulting from missing, ill-fitting or inappropriate PPE.  These injuries may </w:t>
      </w:r>
      <w:proofErr w:type="gramStart"/>
      <w:r w:rsidR="00A22427">
        <w:t>include;</w:t>
      </w:r>
      <w:proofErr w:type="gramEnd"/>
    </w:p>
    <w:p w14:paraId="5A44C17D" w14:textId="09E75249" w:rsidR="00A22427" w:rsidRDefault="00A22427" w:rsidP="00A22427">
      <w:pPr>
        <w:pStyle w:val="ListBullet"/>
      </w:pPr>
      <w:r>
        <w:t>Head injury – hard hat, bump cap or crash helmet</w:t>
      </w:r>
    </w:p>
    <w:p w14:paraId="1ABFBCF7" w14:textId="6FEA485F" w:rsidR="00A22427" w:rsidRDefault="00A22427" w:rsidP="00A22427">
      <w:pPr>
        <w:pStyle w:val="ListBullet"/>
      </w:pPr>
      <w:r>
        <w:t>Eye injury – goggles, safety spectacles, prescription safety glasses, visors</w:t>
      </w:r>
    </w:p>
    <w:p w14:paraId="48C1206E" w14:textId="204E1E3A" w:rsidR="00A22427" w:rsidRDefault="00A22427" w:rsidP="00A22427">
      <w:pPr>
        <w:pStyle w:val="ListBullet"/>
      </w:pPr>
      <w:r>
        <w:t>Flash burns – welders screens and visors</w:t>
      </w:r>
    </w:p>
    <w:p w14:paraId="3405E77D" w14:textId="3E558704" w:rsidR="00A22427" w:rsidRDefault="00A22427" w:rsidP="00A22427">
      <w:pPr>
        <w:pStyle w:val="ListBullet"/>
      </w:pPr>
      <w:r>
        <w:t xml:space="preserve">Noise induced hearing loss – ear plugs or </w:t>
      </w:r>
      <w:proofErr w:type="gramStart"/>
      <w:r>
        <w:t>ear muffs</w:t>
      </w:r>
      <w:proofErr w:type="gramEnd"/>
    </w:p>
    <w:p w14:paraId="618E83D8" w14:textId="77777777" w:rsidR="00A22427" w:rsidRDefault="00A22427" w:rsidP="00A22427">
      <w:pPr>
        <w:pStyle w:val="ListBullet"/>
      </w:pPr>
      <w:r>
        <w:t>Respiratory damage – masks and respirators, breathing apparatus.</w:t>
      </w:r>
    </w:p>
    <w:p w14:paraId="3364E2B7" w14:textId="4ED3700F" w:rsidR="00A22427" w:rsidRDefault="00A22427" w:rsidP="00A22427">
      <w:pPr>
        <w:pStyle w:val="ListBullet"/>
      </w:pPr>
      <w:r>
        <w:t>Chemical exposure – resistant gloves, coveralls, aprons or wellington boots</w:t>
      </w:r>
    </w:p>
    <w:p w14:paraId="405A59E0" w14:textId="207EDF9E" w:rsidR="00A22427" w:rsidRDefault="00A22427" w:rsidP="00A22427">
      <w:pPr>
        <w:pStyle w:val="ListBullet"/>
      </w:pPr>
      <w:r>
        <w:t>Oils and hydrocarbons – resistant gloves, coveralls and aprons</w:t>
      </w:r>
    </w:p>
    <w:p w14:paraId="6536C695" w14:textId="70783699" w:rsidR="00A22427" w:rsidRDefault="00A22427" w:rsidP="00A22427">
      <w:pPr>
        <w:pStyle w:val="ListBullet"/>
      </w:pPr>
      <w:r>
        <w:t xml:space="preserve">Burns – gloves, </w:t>
      </w:r>
      <w:proofErr w:type="gramStart"/>
      <w:r>
        <w:t>welders</w:t>
      </w:r>
      <w:proofErr w:type="gramEnd"/>
      <w:r>
        <w:t xml:space="preserve"> leathers, fire retardant coveralls</w:t>
      </w:r>
    </w:p>
    <w:p w14:paraId="016D24AA" w14:textId="77777777" w:rsidR="00A22427" w:rsidRDefault="00A22427" w:rsidP="00A22427">
      <w:pPr>
        <w:pStyle w:val="ListBullet"/>
      </w:pPr>
      <w:r>
        <w:t>Hand abrasion – gloves</w:t>
      </w:r>
    </w:p>
    <w:p w14:paraId="53243BC3" w14:textId="77777777" w:rsidR="00A22427" w:rsidRDefault="00A22427" w:rsidP="00A22427">
      <w:pPr>
        <w:pStyle w:val="ListBullet"/>
      </w:pPr>
      <w:r>
        <w:t>Cuts – chain mail, Kevlar equipment or chain saw clothing.</w:t>
      </w:r>
    </w:p>
    <w:p w14:paraId="301595E9" w14:textId="77777777" w:rsidR="00A22427" w:rsidRDefault="00A22427" w:rsidP="00A22427">
      <w:pPr>
        <w:pStyle w:val="ListBullet"/>
      </w:pPr>
      <w:r>
        <w:t>Dust and fibre – coveralls or disposable boiler suits</w:t>
      </w:r>
    </w:p>
    <w:p w14:paraId="4724EA6E" w14:textId="29EB9E0B" w:rsidR="00A22427" w:rsidRDefault="00A22427" w:rsidP="00A22427">
      <w:pPr>
        <w:pStyle w:val="ListBullet"/>
      </w:pPr>
      <w:r>
        <w:t>Traffic accident – hi-vis clothing</w:t>
      </w:r>
    </w:p>
    <w:p w14:paraId="6E424F2E" w14:textId="6916C760" w:rsidR="00A22427" w:rsidRDefault="00A22427" w:rsidP="00A22427">
      <w:pPr>
        <w:pStyle w:val="ListBullet"/>
      </w:pPr>
      <w:r>
        <w:t>Hypothermia – thermal clothing</w:t>
      </w:r>
    </w:p>
    <w:p w14:paraId="00E49405" w14:textId="77777777" w:rsidR="00A22427" w:rsidRDefault="00A22427" w:rsidP="00A22427">
      <w:pPr>
        <w:pStyle w:val="ListBullet"/>
      </w:pPr>
      <w:r>
        <w:t>Wet – oilskins</w:t>
      </w:r>
    </w:p>
    <w:p w14:paraId="5C0F447A" w14:textId="77777777" w:rsidR="00A22427" w:rsidRDefault="00A22427" w:rsidP="00A22427">
      <w:pPr>
        <w:pStyle w:val="ListBullet"/>
      </w:pPr>
      <w:r>
        <w:t>Knee damage – knee pads</w:t>
      </w:r>
    </w:p>
    <w:p w14:paraId="50C2F328" w14:textId="77777777" w:rsidR="00A22427" w:rsidRDefault="00A22427" w:rsidP="00A22427">
      <w:pPr>
        <w:pStyle w:val="ListBullet"/>
      </w:pPr>
      <w:r>
        <w:t>Foot injury – steel toecap footwear</w:t>
      </w:r>
    </w:p>
    <w:p w14:paraId="61F72DFB" w14:textId="4F1AE29D" w:rsidR="00A22427" w:rsidRDefault="00A22427" w:rsidP="00A22427">
      <w:pPr>
        <w:pStyle w:val="ListBullet"/>
      </w:pPr>
      <w:r>
        <w:t>Penetration injury – mid-soled footwear</w:t>
      </w:r>
    </w:p>
    <w:p w14:paraId="0EE08489" w14:textId="7FA51BA0" w:rsidR="00A22427" w:rsidRDefault="00A22427" w:rsidP="00A22427">
      <w:pPr>
        <w:pStyle w:val="ListBullet"/>
      </w:pPr>
      <w:r>
        <w:t>Falls from height – fall arrest equipment</w:t>
      </w:r>
    </w:p>
    <w:p w14:paraId="201A0767" w14:textId="219AB683" w:rsidR="00A22427" w:rsidRDefault="00A22427" w:rsidP="00A22427">
      <w:pPr>
        <w:pStyle w:val="ListBullet"/>
        <w:numPr>
          <w:ilvl w:val="0"/>
          <w:numId w:val="0"/>
        </w:numPr>
      </w:pPr>
    </w:p>
    <w:p w14:paraId="788F0DD5" w14:textId="77777777" w:rsidR="00A22427" w:rsidRDefault="00A22427" w:rsidP="00A22427">
      <w:pPr>
        <w:pStyle w:val="Heading5"/>
      </w:pPr>
      <w:r>
        <w:t>Assessment</w:t>
      </w:r>
    </w:p>
    <w:p w14:paraId="2312AC00" w14:textId="77777777" w:rsidR="00A22427" w:rsidRDefault="00A22427" w:rsidP="00A22427">
      <w:pPr>
        <w:pStyle w:val="AMainBodyText"/>
      </w:pPr>
      <w:r>
        <w:t>The assessment under the Management Regs. should identify risks which could affect the health and safety of the employees and should also determine if the risk can be otherwise controlled.</w:t>
      </w:r>
    </w:p>
    <w:p w14:paraId="1E5D4D26" w14:textId="77777777" w:rsidR="00A22427" w:rsidRDefault="00A22427" w:rsidP="00A22427">
      <w:pPr>
        <w:pStyle w:val="AMainBodyText"/>
      </w:pPr>
      <w:r>
        <w:t xml:space="preserve">Prior to the selection of any PPE, a further assessment is required which </w:t>
      </w:r>
      <w:proofErr w:type="gramStart"/>
      <w:r>
        <w:t>should;</w:t>
      </w:r>
      <w:proofErr w:type="gramEnd"/>
    </w:p>
    <w:p w14:paraId="7C6579C7" w14:textId="14F0632E" w:rsidR="00A22427" w:rsidRDefault="00A22427" w:rsidP="00A22427">
      <w:pPr>
        <w:pStyle w:val="ListBullet"/>
      </w:pPr>
      <w:r>
        <w:t>Identify and assess risks which have not been controlled by other means.</w:t>
      </w:r>
    </w:p>
    <w:p w14:paraId="5BFDB25D" w14:textId="21436E5A" w:rsidR="00A22427" w:rsidRDefault="00A22427" w:rsidP="00A22427">
      <w:pPr>
        <w:pStyle w:val="ListBullet"/>
      </w:pPr>
      <w:r>
        <w:t>Identify and assess any risks which the equipment itself may create.</w:t>
      </w:r>
    </w:p>
    <w:p w14:paraId="2EB0895B" w14:textId="51FD53B4" w:rsidR="00A22427" w:rsidRDefault="00A22427" w:rsidP="00A22427">
      <w:pPr>
        <w:pStyle w:val="ListBullet"/>
      </w:pPr>
      <w:r>
        <w:t xml:space="preserve">Define the characteristics which the PPE must have </w:t>
      </w:r>
      <w:proofErr w:type="gramStart"/>
      <w:r>
        <w:t>in order to</w:t>
      </w:r>
      <w:proofErr w:type="gramEnd"/>
      <w:r>
        <w:t xml:space="preserve"> be effective against the risks identified.</w:t>
      </w:r>
    </w:p>
    <w:p w14:paraId="45922D4B" w14:textId="35C472D4" w:rsidR="00A22427" w:rsidRDefault="00A22427" w:rsidP="00A22427">
      <w:pPr>
        <w:pStyle w:val="ListBullet"/>
      </w:pPr>
      <w:r>
        <w:t>Compare the PPE supplied with the findings of the assessment.</w:t>
      </w:r>
    </w:p>
    <w:p w14:paraId="13E069CB" w14:textId="3DF10143" w:rsidR="00A22427" w:rsidRDefault="00A22427" w:rsidP="00A22427">
      <w:pPr>
        <w:pStyle w:val="ListBullet"/>
      </w:pPr>
      <w:r>
        <w:t>The assessment must be reviewed when any significant change in circumstances takes place.</w:t>
      </w:r>
    </w:p>
    <w:p w14:paraId="61CA4C0B" w14:textId="28D420A2" w:rsidR="00A22427" w:rsidRDefault="00A22427" w:rsidP="00A22427">
      <w:pPr>
        <w:pStyle w:val="ListBullet"/>
        <w:numPr>
          <w:ilvl w:val="0"/>
          <w:numId w:val="0"/>
        </w:numPr>
      </w:pPr>
    </w:p>
    <w:p w14:paraId="6CF4AA22" w14:textId="77777777" w:rsidR="00A22427" w:rsidRDefault="00A22427" w:rsidP="00A22427">
      <w:pPr>
        <w:pStyle w:val="ListBullet"/>
        <w:numPr>
          <w:ilvl w:val="0"/>
          <w:numId w:val="0"/>
        </w:numPr>
      </w:pPr>
    </w:p>
    <w:p w14:paraId="23475888" w14:textId="77777777" w:rsidR="00A22427" w:rsidRDefault="00A22427" w:rsidP="00A22427">
      <w:pPr>
        <w:pStyle w:val="AMainBodyText"/>
      </w:pPr>
    </w:p>
    <w:p w14:paraId="031C0D56" w14:textId="77777777" w:rsidR="00A22427" w:rsidRDefault="00A22427" w:rsidP="00A22427">
      <w:pPr>
        <w:pStyle w:val="Heading5"/>
      </w:pPr>
      <w:r>
        <w:lastRenderedPageBreak/>
        <w:t>Provision of PPE</w:t>
      </w:r>
    </w:p>
    <w:p w14:paraId="66384AFF" w14:textId="77777777" w:rsidR="00A22427" w:rsidRDefault="00A22427" w:rsidP="00A22427">
      <w:pPr>
        <w:pStyle w:val="AMainBodyText"/>
      </w:pPr>
      <w:r>
        <w:t>The employer must provide PPE to any employee who is exposed to a risk not controlled by another measure.</w:t>
      </w:r>
    </w:p>
    <w:p w14:paraId="18A1FFAB" w14:textId="77777777" w:rsidR="00A22427" w:rsidRDefault="00A22427" w:rsidP="00A22427">
      <w:pPr>
        <w:pStyle w:val="ListBullet"/>
      </w:pPr>
      <w:r>
        <w:t>The PPE must prevent or control the risk to which the employee is exposed.</w:t>
      </w:r>
    </w:p>
    <w:p w14:paraId="19DA043D" w14:textId="77777777" w:rsidR="00A22427" w:rsidRDefault="00A22427" w:rsidP="00A22427">
      <w:pPr>
        <w:pStyle w:val="ListBullet"/>
      </w:pPr>
      <w:r>
        <w:t>The PPE should be appropriate to the risk and conditions applying to its use.</w:t>
      </w:r>
    </w:p>
    <w:p w14:paraId="5BE145B7" w14:textId="77777777" w:rsidR="00A22427" w:rsidRDefault="00A22427" w:rsidP="00A22427">
      <w:pPr>
        <w:pStyle w:val="ListBullet"/>
      </w:pPr>
      <w:r>
        <w:t>PPE provided should take account of ergonomics and the health of the employee.</w:t>
      </w:r>
    </w:p>
    <w:p w14:paraId="6C3C681A" w14:textId="77777777" w:rsidR="00A22427" w:rsidRDefault="00A22427" w:rsidP="00A22427">
      <w:pPr>
        <w:pStyle w:val="ListBullet"/>
      </w:pPr>
      <w:r>
        <w:t>The PPE should fit the employee.</w:t>
      </w:r>
    </w:p>
    <w:p w14:paraId="6472997D" w14:textId="77777777" w:rsidR="00A22427" w:rsidRDefault="00A22427" w:rsidP="00A22427">
      <w:pPr>
        <w:pStyle w:val="ListBullet"/>
      </w:pPr>
      <w:r>
        <w:t>The PPE must comply with all relevant UK legislation and EC Directives.</w:t>
      </w:r>
    </w:p>
    <w:p w14:paraId="1B774DEB" w14:textId="77777777" w:rsidR="00A22427" w:rsidRDefault="00A22427" w:rsidP="00A22427">
      <w:pPr>
        <w:pStyle w:val="ListBullet"/>
      </w:pPr>
      <w:r>
        <w:t>PPE must be compatible with all PPE which must be worn at the same time.</w:t>
      </w:r>
    </w:p>
    <w:p w14:paraId="4AF4ED5D" w14:textId="77777777" w:rsidR="00A22427" w:rsidRDefault="00A22427" w:rsidP="00A22427">
      <w:pPr>
        <w:pStyle w:val="AMainBodyText"/>
      </w:pPr>
      <w:r>
        <w:t xml:space="preserve">The employee may not be charged for PPE provided by the employer </w:t>
      </w:r>
      <w:proofErr w:type="gramStart"/>
      <w:r>
        <w:t>as a result of</w:t>
      </w:r>
      <w:proofErr w:type="gramEnd"/>
      <w:r>
        <w:t xml:space="preserve"> a statutory obligation on him.</w:t>
      </w:r>
    </w:p>
    <w:p w14:paraId="3142DD15" w14:textId="77777777" w:rsidR="00A22427" w:rsidRDefault="00A22427" w:rsidP="00A22427">
      <w:pPr>
        <w:pStyle w:val="AMainBodyText"/>
      </w:pPr>
      <w:r>
        <w:t>Employers must ensure that PPE is readily available for use as and when it is required and in general, each item should be personally issued to the employee.</w:t>
      </w:r>
    </w:p>
    <w:p w14:paraId="6D282F5D" w14:textId="77777777" w:rsidR="00A22427" w:rsidRDefault="00A22427" w:rsidP="00A22427">
      <w:pPr>
        <w:pStyle w:val="AMainBodyText"/>
      </w:pPr>
      <w:r>
        <w:t>The employer should not enforce the wearing of PPE when the risk is not present or is not expected to be present.</w:t>
      </w:r>
    </w:p>
    <w:p w14:paraId="39AE0097" w14:textId="77777777" w:rsidR="00A22427" w:rsidRDefault="00A22427" w:rsidP="00A22427">
      <w:pPr>
        <w:pStyle w:val="AMainBodyText"/>
      </w:pPr>
    </w:p>
    <w:p w14:paraId="635979CB" w14:textId="77777777" w:rsidR="00A22427" w:rsidRDefault="00A22427" w:rsidP="00A22427">
      <w:pPr>
        <w:pStyle w:val="Heading5"/>
      </w:pPr>
      <w:r>
        <w:t>Training</w:t>
      </w:r>
    </w:p>
    <w:p w14:paraId="7AA251E2" w14:textId="77777777" w:rsidR="00A22427" w:rsidRDefault="00A22427" w:rsidP="00A22427">
      <w:pPr>
        <w:pStyle w:val="AMainBodyText"/>
      </w:pPr>
      <w:r>
        <w:t>Employers have a duty to provide information and instruction on risk assessments associated with the provision of PPE; the reasons why the use of PPE is necessary, the results of not wearing it and any cleaning or maintenance procedures required.</w:t>
      </w:r>
    </w:p>
    <w:p w14:paraId="402C55F2" w14:textId="77777777" w:rsidR="00A22427" w:rsidRDefault="00A22427" w:rsidP="00A22427">
      <w:pPr>
        <w:pStyle w:val="AMainBodyText"/>
      </w:pPr>
      <w:r>
        <w:t>Training on the fitting, adjustment, cleaning and maintenance of provided PPE must be given to employees and must be renewed as often as necessary.</w:t>
      </w:r>
    </w:p>
    <w:p w14:paraId="7FE9EEB7" w14:textId="77777777" w:rsidR="00A22427" w:rsidRDefault="00A22427" w:rsidP="00A22427">
      <w:pPr>
        <w:pStyle w:val="AMainBodyText"/>
      </w:pPr>
    </w:p>
    <w:p w14:paraId="4C77DF76" w14:textId="77777777" w:rsidR="00A22427" w:rsidRDefault="00A22427" w:rsidP="00A22427">
      <w:pPr>
        <w:pStyle w:val="Heading5"/>
      </w:pPr>
      <w:r>
        <w:t>Consultation</w:t>
      </w:r>
    </w:p>
    <w:p w14:paraId="2DC48ACF" w14:textId="77777777" w:rsidR="00A22427" w:rsidRDefault="00A22427" w:rsidP="00A22427">
      <w:pPr>
        <w:pStyle w:val="AMainBodyText"/>
      </w:pPr>
      <w:r>
        <w:t xml:space="preserve">As the employer </w:t>
      </w:r>
      <w:proofErr w:type="gramStart"/>
      <w:r>
        <w:t>has to</w:t>
      </w:r>
      <w:proofErr w:type="gramEnd"/>
      <w:r>
        <w:t xml:space="preserve"> provide PPE which is suitable and takes into account the requirements not only of the task, but also the individual, there is a need to consult with the persons who have to wear the PPE.</w:t>
      </w:r>
    </w:p>
    <w:p w14:paraId="680DF1FA" w14:textId="77777777" w:rsidR="00A22427" w:rsidRDefault="00A22427" w:rsidP="00A22427">
      <w:pPr>
        <w:pStyle w:val="AMainBodyText"/>
      </w:pPr>
    </w:p>
    <w:p w14:paraId="7A08E84C" w14:textId="77777777" w:rsidR="00A22427" w:rsidRDefault="00A22427" w:rsidP="00A22427">
      <w:pPr>
        <w:pStyle w:val="Heading5"/>
      </w:pPr>
      <w:r>
        <w:t>Employee Duties</w:t>
      </w:r>
    </w:p>
    <w:p w14:paraId="42C49BB4" w14:textId="77777777" w:rsidR="00A22427" w:rsidRDefault="00A22427" w:rsidP="00A22427">
      <w:pPr>
        <w:pStyle w:val="AMainBodyText"/>
      </w:pPr>
      <w:r>
        <w:t>The employee has a legal duty to wear the PPE provided by the employer where the risk it is designed to control is present.</w:t>
      </w:r>
    </w:p>
    <w:p w14:paraId="0B96180B" w14:textId="77777777" w:rsidR="00A22427" w:rsidRDefault="00A22427" w:rsidP="00A22427">
      <w:pPr>
        <w:pStyle w:val="AMainBodyText"/>
      </w:pPr>
      <w:r>
        <w:t>The employee must carry out cleaning and maintenance of the PPE in accordance with the information, instruction and training provided by the employer.</w:t>
      </w:r>
    </w:p>
    <w:p w14:paraId="61149064" w14:textId="6AAAD9E5" w:rsidR="00A22427" w:rsidRDefault="00A22427" w:rsidP="00A22427">
      <w:pPr>
        <w:pStyle w:val="AMainBodyText"/>
      </w:pPr>
      <w:r>
        <w:t>The employee must report any loss or damage to the PPE to his employer.</w:t>
      </w:r>
    </w:p>
    <w:p w14:paraId="37761187" w14:textId="77777777" w:rsidR="00A22427" w:rsidRDefault="00A22427" w:rsidP="00A22427">
      <w:pPr>
        <w:pStyle w:val="AMainBodyText"/>
      </w:pPr>
    </w:p>
    <w:tbl>
      <w:tblPr>
        <w:tblW w:w="9493" w:type="dxa"/>
        <w:tblLayout w:type="fixed"/>
        <w:tblLook w:val="0600" w:firstRow="0" w:lastRow="0" w:firstColumn="0" w:lastColumn="0" w:noHBand="1" w:noVBand="1"/>
      </w:tblPr>
      <w:tblGrid>
        <w:gridCol w:w="2268"/>
        <w:gridCol w:w="4253"/>
        <w:gridCol w:w="2972"/>
      </w:tblGrid>
      <w:tr w:rsidR="008B7167" w:rsidRPr="00487941" w14:paraId="7B963A85" w14:textId="77777777" w:rsidTr="006C40FA">
        <w:trPr>
          <w:trHeight w:val="454"/>
        </w:trPr>
        <w:tc>
          <w:tcPr>
            <w:tcW w:w="2268" w:type="dxa"/>
            <w:tcMar>
              <w:left w:w="0" w:type="dxa"/>
              <w:right w:w="0" w:type="dxa"/>
            </w:tcMar>
            <w:vAlign w:val="bottom"/>
          </w:tcPr>
          <w:p w14:paraId="2A4A4ADD" w14:textId="77777777" w:rsidR="008B7167" w:rsidRPr="007072C9" w:rsidRDefault="008B7167" w:rsidP="0007200A">
            <w:pPr>
              <w:pStyle w:val="ATableHeadingLeftBlack"/>
              <w:rPr>
                <w:rStyle w:val="AEmphasis"/>
                <w:b/>
                <w:color w:val="000000" w:themeColor="text1"/>
              </w:rPr>
            </w:pPr>
            <w:r w:rsidRPr="007072C9">
              <w:rPr>
                <w:rStyle w:val="AEmphasis"/>
                <w:b/>
                <w:color w:val="000000" w:themeColor="text1"/>
              </w:rPr>
              <w:lastRenderedPageBreak/>
              <w:t>Signed on Behalf of:</w:t>
            </w:r>
          </w:p>
        </w:tc>
        <w:tc>
          <w:tcPr>
            <w:tcW w:w="4253" w:type="dxa"/>
            <w:tcBorders>
              <w:bottom w:val="dotted" w:sz="12" w:space="0" w:color="5D5D5D" w:themeColor="background2"/>
            </w:tcBorders>
            <w:vAlign w:val="bottom"/>
          </w:tcPr>
          <w:p w14:paraId="7F26CAAF" w14:textId="31C747D3" w:rsidR="008B7167" w:rsidRPr="006679EE" w:rsidRDefault="00A4410D" w:rsidP="0007200A">
            <w:pPr>
              <w:pStyle w:val="ATableBodyLeft"/>
            </w:pPr>
            <w:fldSimple w:instr=" DocProperty &quot;Company&quot; ">
              <w:r>
                <w:t>Calforth Construction Ltd</w:t>
              </w:r>
            </w:fldSimple>
          </w:p>
        </w:tc>
        <w:tc>
          <w:tcPr>
            <w:tcW w:w="2972" w:type="dxa"/>
            <w:vAlign w:val="bottom"/>
          </w:tcPr>
          <w:p w14:paraId="0E3AA9F1" w14:textId="77777777" w:rsidR="008B7167" w:rsidRPr="006679EE" w:rsidRDefault="008B7167" w:rsidP="0007200A">
            <w:pPr>
              <w:pStyle w:val="ATableBodyLeft"/>
            </w:pPr>
          </w:p>
        </w:tc>
      </w:tr>
      <w:tr w:rsidR="008B7167" w14:paraId="4C528955" w14:textId="77777777" w:rsidTr="006C40FA">
        <w:trPr>
          <w:trHeight w:val="454"/>
        </w:trPr>
        <w:tc>
          <w:tcPr>
            <w:tcW w:w="2268" w:type="dxa"/>
            <w:tcMar>
              <w:left w:w="0" w:type="dxa"/>
              <w:right w:w="0" w:type="dxa"/>
            </w:tcMar>
            <w:vAlign w:val="bottom"/>
          </w:tcPr>
          <w:p w14:paraId="4D4FF474" w14:textId="77777777" w:rsidR="008B7167" w:rsidRPr="007072C9" w:rsidRDefault="008B7167" w:rsidP="0007200A">
            <w:pPr>
              <w:pStyle w:val="ATableHeadingLeftBlack"/>
              <w:rPr>
                <w:rStyle w:val="AEmphasis"/>
                <w:b/>
                <w:color w:val="000000" w:themeColor="text1"/>
              </w:rPr>
            </w:pPr>
            <w:r w:rsidRPr="007072C9">
              <w:rPr>
                <w:rStyle w:val="AEmphasis"/>
                <w:b/>
                <w:color w:val="000000" w:themeColor="text1"/>
              </w:rPr>
              <w:t>Name (Print):</w:t>
            </w:r>
          </w:p>
        </w:tc>
        <w:tc>
          <w:tcPr>
            <w:tcW w:w="4253" w:type="dxa"/>
            <w:tcBorders>
              <w:top w:val="dotted" w:sz="12" w:space="0" w:color="5D5D5D" w:themeColor="background2"/>
              <w:bottom w:val="dotted" w:sz="12" w:space="0" w:color="5D5D5D" w:themeColor="background2"/>
            </w:tcBorders>
            <w:vAlign w:val="bottom"/>
          </w:tcPr>
          <w:p w14:paraId="0F61F4F6" w14:textId="04B2F1DC" w:rsidR="008B7167" w:rsidRPr="006679EE" w:rsidRDefault="00704348" w:rsidP="0007200A">
            <w:pPr>
              <w:pStyle w:val="ATableBodyLeft"/>
            </w:pPr>
            <w:r>
              <w:t>Steven Callander</w:t>
            </w:r>
          </w:p>
        </w:tc>
        <w:tc>
          <w:tcPr>
            <w:tcW w:w="2972" w:type="dxa"/>
            <w:vAlign w:val="bottom"/>
          </w:tcPr>
          <w:p w14:paraId="3BFF4DA5" w14:textId="77777777" w:rsidR="008B7167" w:rsidRPr="006679EE" w:rsidRDefault="008B7167" w:rsidP="0007200A">
            <w:pPr>
              <w:pStyle w:val="ATableBodyLeft"/>
            </w:pPr>
          </w:p>
        </w:tc>
      </w:tr>
      <w:tr w:rsidR="008B7167" w14:paraId="32770302" w14:textId="77777777" w:rsidTr="006C40FA">
        <w:trPr>
          <w:trHeight w:val="454"/>
        </w:trPr>
        <w:tc>
          <w:tcPr>
            <w:tcW w:w="2268" w:type="dxa"/>
            <w:tcMar>
              <w:left w:w="0" w:type="dxa"/>
              <w:right w:w="0" w:type="dxa"/>
            </w:tcMar>
            <w:vAlign w:val="bottom"/>
          </w:tcPr>
          <w:p w14:paraId="156B6C48" w14:textId="77777777" w:rsidR="008B7167" w:rsidRPr="007072C9" w:rsidRDefault="008B7167" w:rsidP="0007200A">
            <w:pPr>
              <w:pStyle w:val="ATableHeadingLeftBlack"/>
              <w:rPr>
                <w:rStyle w:val="AEmphasis"/>
                <w:b/>
                <w:color w:val="000000" w:themeColor="text1"/>
              </w:rPr>
            </w:pPr>
            <w:r w:rsidRPr="007072C9">
              <w:rPr>
                <w:rStyle w:val="AEmphasis"/>
                <w:b/>
                <w:color w:val="000000" w:themeColor="text1"/>
              </w:rPr>
              <w:t>Position:</w:t>
            </w:r>
          </w:p>
        </w:tc>
        <w:tc>
          <w:tcPr>
            <w:tcW w:w="4253" w:type="dxa"/>
            <w:tcBorders>
              <w:top w:val="dotted" w:sz="12" w:space="0" w:color="5D5D5D" w:themeColor="background2"/>
              <w:bottom w:val="dotted" w:sz="12" w:space="0" w:color="5D5D5D" w:themeColor="background2"/>
            </w:tcBorders>
            <w:vAlign w:val="bottom"/>
          </w:tcPr>
          <w:p w14:paraId="5525B6EF" w14:textId="31A2BC4B" w:rsidR="008B7167" w:rsidRPr="006679EE" w:rsidRDefault="00704348" w:rsidP="0007200A">
            <w:pPr>
              <w:pStyle w:val="ATableBodyLeft"/>
            </w:pPr>
            <w:r>
              <w:t>Director</w:t>
            </w:r>
          </w:p>
        </w:tc>
        <w:tc>
          <w:tcPr>
            <w:tcW w:w="2972" w:type="dxa"/>
            <w:vAlign w:val="bottom"/>
          </w:tcPr>
          <w:p w14:paraId="22E7D22E" w14:textId="77777777" w:rsidR="008B7167" w:rsidRPr="006679EE" w:rsidRDefault="008B7167" w:rsidP="0007200A">
            <w:pPr>
              <w:pStyle w:val="ATableBodyLeft"/>
            </w:pPr>
          </w:p>
        </w:tc>
      </w:tr>
      <w:tr w:rsidR="008B7167" w14:paraId="5D94C381" w14:textId="77777777" w:rsidTr="006C40FA">
        <w:trPr>
          <w:trHeight w:val="1096"/>
        </w:trPr>
        <w:tc>
          <w:tcPr>
            <w:tcW w:w="2268" w:type="dxa"/>
            <w:tcMar>
              <w:left w:w="0" w:type="dxa"/>
              <w:right w:w="0" w:type="dxa"/>
            </w:tcMar>
            <w:vAlign w:val="bottom"/>
          </w:tcPr>
          <w:p w14:paraId="1ABB2478" w14:textId="77777777" w:rsidR="008B7167" w:rsidRPr="007072C9" w:rsidRDefault="008B7167" w:rsidP="0007200A">
            <w:pPr>
              <w:pStyle w:val="ATableHeadingLeftBlack"/>
              <w:rPr>
                <w:rStyle w:val="AEmphasis"/>
                <w:b/>
                <w:color w:val="000000" w:themeColor="text1"/>
              </w:rPr>
            </w:pPr>
            <w:r w:rsidRPr="007072C9">
              <w:rPr>
                <w:rStyle w:val="AEmphasis"/>
                <w:b/>
                <w:color w:val="000000" w:themeColor="text1"/>
              </w:rPr>
              <w:t>Signature:</w:t>
            </w:r>
          </w:p>
        </w:tc>
        <w:tc>
          <w:tcPr>
            <w:tcW w:w="4253" w:type="dxa"/>
            <w:tcBorders>
              <w:top w:val="dotted" w:sz="12" w:space="0" w:color="5D5D5D" w:themeColor="background2"/>
              <w:bottom w:val="dotted" w:sz="12" w:space="0" w:color="5D5D5D" w:themeColor="background2"/>
            </w:tcBorders>
            <w:vAlign w:val="bottom"/>
          </w:tcPr>
          <w:p w14:paraId="1872C0AD" w14:textId="6342C8E9" w:rsidR="008B7167" w:rsidRPr="006679EE" w:rsidRDefault="00704348" w:rsidP="0007200A">
            <w:pPr>
              <w:pStyle w:val="ATableBodyLeft"/>
            </w:pPr>
            <w:r>
              <w:rPr>
                <w:noProof/>
              </w:rPr>
              <w:drawing>
                <wp:inline distT="0" distB="0" distL="0" distR="0" wp14:anchorId="14227B53" wp14:editId="485D165A">
                  <wp:extent cx="2563495" cy="873760"/>
                  <wp:effectExtent l="0" t="0" r="8255" b="2540"/>
                  <wp:docPr id="1169342526" name="Picture 1" descr="A black lin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342526" name="Picture 1" descr="A black line on a white background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873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2" w:type="dxa"/>
            <w:vAlign w:val="bottom"/>
          </w:tcPr>
          <w:p w14:paraId="05565F5A" w14:textId="77777777" w:rsidR="008B7167" w:rsidRPr="006679EE" w:rsidRDefault="008B7167" w:rsidP="0007200A">
            <w:pPr>
              <w:pStyle w:val="ATableBodyLeft"/>
            </w:pPr>
          </w:p>
        </w:tc>
      </w:tr>
      <w:tr w:rsidR="008B7167" w14:paraId="1B48B010" w14:textId="77777777" w:rsidTr="006C40FA">
        <w:trPr>
          <w:trHeight w:val="454"/>
        </w:trPr>
        <w:tc>
          <w:tcPr>
            <w:tcW w:w="2268" w:type="dxa"/>
            <w:tcMar>
              <w:left w:w="0" w:type="dxa"/>
              <w:right w:w="0" w:type="dxa"/>
            </w:tcMar>
            <w:vAlign w:val="bottom"/>
          </w:tcPr>
          <w:p w14:paraId="2F1D1477" w14:textId="77777777" w:rsidR="008B7167" w:rsidRPr="007072C9" w:rsidRDefault="008B7167" w:rsidP="0007200A">
            <w:pPr>
              <w:pStyle w:val="ATableHeadingLeftBlack"/>
              <w:rPr>
                <w:rStyle w:val="AEmphasis"/>
                <w:b/>
                <w:color w:val="000000" w:themeColor="text1"/>
              </w:rPr>
            </w:pPr>
            <w:r w:rsidRPr="007072C9">
              <w:rPr>
                <w:rStyle w:val="AEmphasis"/>
                <w:b/>
                <w:color w:val="000000" w:themeColor="text1"/>
              </w:rPr>
              <w:t>Date:</w:t>
            </w:r>
          </w:p>
        </w:tc>
        <w:tc>
          <w:tcPr>
            <w:tcW w:w="4253" w:type="dxa"/>
            <w:tcBorders>
              <w:top w:val="dotted" w:sz="12" w:space="0" w:color="5D5D5D" w:themeColor="background2"/>
              <w:bottom w:val="dotted" w:sz="12" w:space="0" w:color="5D5D5D" w:themeColor="background2"/>
            </w:tcBorders>
            <w:vAlign w:val="bottom"/>
          </w:tcPr>
          <w:p w14:paraId="09A6E297" w14:textId="3DF9B87C" w:rsidR="008B7167" w:rsidRPr="006679EE" w:rsidRDefault="00A4410D" w:rsidP="0007200A">
            <w:pPr>
              <w:pStyle w:val="ATableBodyLeft"/>
            </w:pPr>
            <w:fldSimple w:instr=" DocProperty &quot;cpIssueDate&quot; ">
              <w:r>
                <w:t>28 Oct 2024</w:t>
              </w:r>
            </w:fldSimple>
          </w:p>
        </w:tc>
        <w:tc>
          <w:tcPr>
            <w:tcW w:w="2972" w:type="dxa"/>
            <w:vAlign w:val="bottom"/>
          </w:tcPr>
          <w:p w14:paraId="624F67A9" w14:textId="77777777" w:rsidR="008B7167" w:rsidRPr="006679EE" w:rsidRDefault="008B7167" w:rsidP="0007200A">
            <w:pPr>
              <w:pStyle w:val="ATableBodyLeft"/>
            </w:pPr>
          </w:p>
        </w:tc>
      </w:tr>
    </w:tbl>
    <w:p w14:paraId="4E971E58" w14:textId="77777777" w:rsidR="008B7167" w:rsidRPr="006C0DFD" w:rsidRDefault="008B7167" w:rsidP="008B7167">
      <w:pPr>
        <w:pStyle w:val="AHeaderSeperator"/>
      </w:pPr>
    </w:p>
    <w:sectPr w:rsidR="008B7167" w:rsidRPr="006C0DFD" w:rsidSect="004401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197DE" w14:textId="77777777" w:rsidR="00F43594" w:rsidRDefault="00F43594" w:rsidP="00A6304B">
      <w:r>
        <w:separator/>
      </w:r>
    </w:p>
  </w:endnote>
  <w:endnote w:type="continuationSeparator" w:id="0">
    <w:p w14:paraId="696D4ACE" w14:textId="77777777" w:rsidR="00F43594" w:rsidRDefault="00F43594" w:rsidP="00A63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E6097" w14:textId="77777777" w:rsidR="00715F39" w:rsidRDefault="00715F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000099" w:themeColor="accent5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44"/>
      <w:gridCol w:w="5103"/>
      <w:gridCol w:w="992"/>
    </w:tblGrid>
    <w:tr w:rsidR="00440113" w:rsidRPr="00FC7B99" w14:paraId="5B72B6F2" w14:textId="77777777" w:rsidTr="0007200A">
      <w:tc>
        <w:tcPr>
          <w:tcW w:w="3544" w:type="dxa"/>
        </w:tcPr>
        <w:p w14:paraId="430645D9" w14:textId="77777777" w:rsidR="00440113" w:rsidRPr="00FC7B99" w:rsidRDefault="00440113" w:rsidP="00440113">
          <w:pPr>
            <w:pStyle w:val="AHeaderFooterLeft"/>
          </w:pPr>
        </w:p>
      </w:tc>
      <w:tc>
        <w:tcPr>
          <w:tcW w:w="5103" w:type="dxa"/>
        </w:tcPr>
        <w:p w14:paraId="62B2676D" w14:textId="77777777" w:rsidR="00440113" w:rsidRPr="00FC7B99" w:rsidRDefault="00440113" w:rsidP="00440113">
          <w:pPr>
            <w:pStyle w:val="AHeaderFooterCentre"/>
          </w:pPr>
        </w:p>
      </w:tc>
      <w:tc>
        <w:tcPr>
          <w:tcW w:w="992" w:type="dxa"/>
        </w:tcPr>
        <w:p w14:paraId="7136B961" w14:textId="77777777" w:rsidR="00440113" w:rsidRPr="00FC7B99" w:rsidRDefault="00440113" w:rsidP="00440113">
          <w:pPr>
            <w:pStyle w:val="AHeaderFooterRight"/>
          </w:pPr>
        </w:p>
      </w:tc>
    </w:tr>
    <w:tr w:rsidR="00440113" w:rsidRPr="00FC7B99" w14:paraId="2BCD516C" w14:textId="77777777" w:rsidTr="0007200A">
      <w:trPr>
        <w:trHeight w:val="568"/>
      </w:trPr>
      <w:tc>
        <w:tcPr>
          <w:tcW w:w="8647" w:type="dxa"/>
          <w:gridSpan w:val="2"/>
        </w:tcPr>
        <w:p w14:paraId="5AE153BB" w14:textId="6E2476C0" w:rsidR="00440113" w:rsidRPr="00FC7B99" w:rsidRDefault="00A4410D" w:rsidP="00440113">
          <w:pPr>
            <w:pStyle w:val="AHeaderFooterLeft"/>
          </w:pPr>
          <w:fldSimple w:instr=" DocProperty &quot;Title&quot; ">
            <w:r>
              <w:t>CAL-HS-PS-3700</w:t>
            </w:r>
          </w:fldSimple>
          <w:r w:rsidR="00440113">
            <w:t xml:space="preserve"> </w:t>
          </w:r>
          <w:fldSimple w:instr=" DocProperty &quot;Subject&quot; ">
            <w:r>
              <w:t>Personal Protective Equipment</w:t>
            </w:r>
          </w:fldSimple>
          <w:r w:rsidR="00440113">
            <w:t xml:space="preserve"> Issue:</w:t>
          </w:r>
          <w:fldSimple w:instr=" DocProperty &quot;cpRevision&quot; ">
            <w:r>
              <w:t>01</w:t>
            </w:r>
          </w:fldSimple>
          <w:r w:rsidR="00440113">
            <w:t xml:space="preserve">, Issue Date: </w:t>
          </w:r>
          <w:fldSimple w:instr=" DocProperty &quot;cpIssueDate&quot; ">
            <w:r>
              <w:t>28 Oct 2024</w:t>
            </w:r>
          </w:fldSimple>
        </w:p>
      </w:tc>
      <w:tc>
        <w:tcPr>
          <w:tcW w:w="992" w:type="dxa"/>
        </w:tcPr>
        <w:p w14:paraId="11560367" w14:textId="77777777" w:rsidR="00440113" w:rsidRPr="007F7DFB" w:rsidRDefault="00440113" w:rsidP="00440113">
          <w:pPr>
            <w:pStyle w:val="APageNumberRight"/>
          </w:pPr>
          <w:r w:rsidRPr="007F7DFB">
            <w:fldChar w:fldCharType="begin"/>
          </w:r>
          <w:r w:rsidRPr="007F7DFB">
            <w:instrText xml:space="preserve"> PAGE   \* MERGEFORMAT </w:instrText>
          </w:r>
          <w:r w:rsidRPr="007F7DFB">
            <w:fldChar w:fldCharType="separate"/>
          </w:r>
          <w:proofErr w:type="spellStart"/>
          <w:r>
            <w:t>i</w:t>
          </w:r>
          <w:proofErr w:type="spellEnd"/>
          <w:r w:rsidRPr="007F7DFB">
            <w:rPr>
              <w:noProof/>
            </w:rPr>
            <w:fldChar w:fldCharType="end"/>
          </w:r>
        </w:p>
      </w:tc>
    </w:tr>
  </w:tbl>
  <w:p w14:paraId="7EB96F40" w14:textId="77777777" w:rsidR="00440113" w:rsidRPr="00FC7B99" w:rsidRDefault="00440113" w:rsidP="00440113">
    <w:pPr>
      <w:pStyle w:val="AHeaderSeperato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4E564" w14:textId="77777777" w:rsidR="00715F39" w:rsidRDefault="00715F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89348" w14:textId="77777777" w:rsidR="00F43594" w:rsidRDefault="00F43594" w:rsidP="00A6304B">
      <w:r>
        <w:separator/>
      </w:r>
    </w:p>
  </w:footnote>
  <w:footnote w:type="continuationSeparator" w:id="0">
    <w:p w14:paraId="3D1BF4DB" w14:textId="77777777" w:rsidR="00F43594" w:rsidRDefault="00F43594" w:rsidP="00A63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2FD3E" w14:textId="77777777" w:rsidR="00715F39" w:rsidRDefault="00715F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  <w:gridCol w:w="5103"/>
      <w:gridCol w:w="2268"/>
    </w:tblGrid>
    <w:tr w:rsidR="00440113" w14:paraId="77CE81ED" w14:textId="77777777" w:rsidTr="0007200A">
      <w:trPr>
        <w:trHeight w:val="1276"/>
        <w:jc w:val="center"/>
      </w:trPr>
      <w:sdt>
        <w:sdtPr>
          <w:alias w:val="ccLogo"/>
          <w:tag w:val="ccHeaders"/>
          <w:id w:val="-797378563"/>
          <w:lock w:val="sdtLocked"/>
          <w:picture/>
        </w:sdtPr>
        <w:sdtEndPr/>
        <w:sdtContent>
          <w:tc>
            <w:tcPr>
              <w:tcW w:w="2268" w:type="dxa"/>
            </w:tcPr>
            <w:p w14:paraId="39B14332" w14:textId="560286EC" w:rsidR="00440113" w:rsidRDefault="00572352" w:rsidP="00440113">
              <w:pPr>
                <w:pStyle w:val="Header"/>
              </w:pPr>
              <w:r>
                <w:rPr>
                  <w:noProof/>
                </w:rPr>
                <w:drawing>
                  <wp:inline distT="0" distB="0" distL="0" distR="0" wp14:anchorId="39FEE99F" wp14:editId="3343C4C2">
                    <wp:extent cx="1440000" cy="416508"/>
                    <wp:effectExtent l="0" t="0" r="0" b="3175"/>
                    <wp:docPr id="1981760741" name="Picture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981760741" name="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40000" cy="41650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5103" w:type="dxa"/>
        </w:tcPr>
        <w:p w14:paraId="606BB5AC" w14:textId="077BCCE9" w:rsidR="00440113" w:rsidRDefault="00A4410D" w:rsidP="00440113">
          <w:pPr>
            <w:pStyle w:val="AHeaderFooterCentre"/>
          </w:pPr>
          <w:fldSimple w:instr=" DocProperty &quot;Title&quot; ">
            <w:r>
              <w:t>CAL-HS-PS-3700</w:t>
            </w:r>
          </w:fldSimple>
          <w:r w:rsidR="00440113">
            <w:t>-</w:t>
          </w:r>
          <w:fldSimple w:instr=" DocProperty &quot;Subject&quot; ">
            <w:r>
              <w:t>Personal Protective Equipment</w:t>
            </w:r>
          </w:fldSimple>
        </w:p>
      </w:tc>
      <w:tc>
        <w:tcPr>
          <w:tcW w:w="2268" w:type="dxa"/>
        </w:tcPr>
        <w:p w14:paraId="1F255F87" w14:textId="77777777" w:rsidR="00440113" w:rsidRDefault="00440113" w:rsidP="00440113">
          <w:pPr>
            <w:pStyle w:val="Header"/>
          </w:pPr>
        </w:p>
      </w:tc>
    </w:tr>
  </w:tbl>
  <w:p w14:paraId="485B50AA" w14:textId="77777777" w:rsidR="00440113" w:rsidRDefault="00440113" w:rsidP="00440113">
    <w:pPr>
      <w:pStyle w:val="AHeaderSeperato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5CEF9" w14:textId="77777777" w:rsidR="00715F39" w:rsidRDefault="00715F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01631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461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E766E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CBEBF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2F52E79"/>
    <w:multiLevelType w:val="multilevel"/>
    <w:tmpl w:val="BD863F08"/>
    <w:lvl w:ilvl="0">
      <w:start w:val="1"/>
      <w:numFmt w:val="decimal"/>
      <w:pStyle w:val="ListNumber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pStyle w:val="ListNumber2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pStyle w:val="ListNumber3"/>
      <w:lvlText w:val="(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504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76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648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7200" w:hanging="720"/>
      </w:pPr>
      <w:rPr>
        <w:rFonts w:hint="default"/>
      </w:rPr>
    </w:lvl>
  </w:abstractNum>
  <w:abstractNum w:abstractNumId="5" w15:restartNumberingAfterBreak="0">
    <w:nsid w:val="282A0533"/>
    <w:multiLevelType w:val="multilevel"/>
    <w:tmpl w:val="7DCC77DA"/>
    <w:styleLink w:val="Headings"/>
    <w:lvl w:ilvl="0">
      <w:start w:val="1"/>
      <w:numFmt w:val="decimal"/>
      <w:pStyle w:val="Heading1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Restart w:val="0"/>
      <w:pStyle w:val="Heading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pStyle w:val="Heading6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pStyle w:val="Heading7"/>
      <w:lvlText w:val="Appendix-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7%8.0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7%8.%9"/>
      <w:lvlJc w:val="left"/>
      <w:pPr>
        <w:ind w:left="720" w:hanging="720"/>
      </w:pPr>
      <w:rPr>
        <w:rFonts w:hint="default"/>
      </w:rPr>
    </w:lvl>
  </w:abstractNum>
  <w:abstractNum w:abstractNumId="6" w15:restartNumberingAfterBreak="0">
    <w:nsid w:val="4FBB02D1"/>
    <w:multiLevelType w:val="multilevel"/>
    <w:tmpl w:val="475CFF24"/>
    <w:lvl w:ilvl="0">
      <w:start w:val="1"/>
      <w:numFmt w:val="bullet"/>
      <w:pStyle w:val="ListBullet"/>
      <w:lvlText w:val=""/>
      <w:lvlJc w:val="left"/>
      <w:pPr>
        <w:ind w:left="1440" w:hanging="720"/>
      </w:pPr>
      <w:rPr>
        <w:rFonts w:ascii="Symbol" w:hAnsi="Symbol" w:hint="default"/>
        <w:b w:val="0"/>
        <w:i w:val="0"/>
        <w:color w:val="5D5D5D" w:themeColor="background2"/>
        <w:sz w:val="22"/>
      </w:rPr>
    </w:lvl>
    <w:lvl w:ilvl="1">
      <w:start w:val="1"/>
      <w:numFmt w:val="bullet"/>
      <w:pStyle w:val="ListBullet2"/>
      <w:lvlText w:val=""/>
      <w:lvlJc w:val="left"/>
      <w:pPr>
        <w:ind w:left="2160" w:hanging="720"/>
      </w:pPr>
      <w:rPr>
        <w:rFonts w:ascii="Symbol" w:hAnsi="Symbol" w:hint="default"/>
        <w:b w:val="0"/>
        <w:i w:val="0"/>
        <w:color w:val="5D5D5D" w:themeColor="background2"/>
        <w:sz w:val="22"/>
      </w:rPr>
    </w:lvl>
    <w:lvl w:ilvl="2">
      <w:start w:val="1"/>
      <w:numFmt w:val="bullet"/>
      <w:pStyle w:val="ListBullet3"/>
      <w:lvlText w:val=""/>
      <w:lvlJc w:val="left"/>
      <w:pPr>
        <w:ind w:left="2880" w:hanging="720"/>
      </w:pPr>
      <w:rPr>
        <w:rFonts w:ascii="Symbol" w:hAnsi="Symbol" w:hint="default"/>
        <w:b w:val="0"/>
        <w:i w:val="0"/>
        <w:color w:val="5D5D5D" w:themeColor="background2"/>
        <w:sz w:val="22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num w:numId="1" w16cid:durableId="1932933355">
    <w:abstractNumId w:val="6"/>
  </w:num>
  <w:num w:numId="2" w16cid:durableId="1814906592">
    <w:abstractNumId w:val="4"/>
  </w:num>
  <w:num w:numId="3" w16cid:durableId="338821704">
    <w:abstractNumId w:val="5"/>
  </w:num>
  <w:num w:numId="4" w16cid:durableId="1359159300">
    <w:abstractNumId w:val="3"/>
  </w:num>
  <w:num w:numId="5" w16cid:durableId="831800559">
    <w:abstractNumId w:val="2"/>
  </w:num>
  <w:num w:numId="6" w16cid:durableId="1658268600">
    <w:abstractNumId w:val="1"/>
  </w:num>
  <w:num w:numId="7" w16cid:durableId="113202058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GzNLE0MTQwMgFyLJR0lIJTi4sz8/NACoxrAb2u3yUsAAAA"/>
  </w:docVars>
  <w:rsids>
    <w:rsidRoot w:val="000B3A1E"/>
    <w:rsid w:val="00041476"/>
    <w:rsid w:val="00075279"/>
    <w:rsid w:val="000903A1"/>
    <w:rsid w:val="000A0C7F"/>
    <w:rsid w:val="000B3A1E"/>
    <w:rsid w:val="00135E5E"/>
    <w:rsid w:val="00143EF6"/>
    <w:rsid w:val="001666EA"/>
    <w:rsid w:val="001B6ADE"/>
    <w:rsid w:val="001C3D5F"/>
    <w:rsid w:val="001C3E86"/>
    <w:rsid w:val="00213709"/>
    <w:rsid w:val="002316EB"/>
    <w:rsid w:val="00234B56"/>
    <w:rsid w:val="00237FA4"/>
    <w:rsid w:val="002753E0"/>
    <w:rsid w:val="00287CC8"/>
    <w:rsid w:val="002A012B"/>
    <w:rsid w:val="002A08E1"/>
    <w:rsid w:val="002B21B8"/>
    <w:rsid w:val="002D1360"/>
    <w:rsid w:val="003129B5"/>
    <w:rsid w:val="00317154"/>
    <w:rsid w:val="00360BB0"/>
    <w:rsid w:val="0037019F"/>
    <w:rsid w:val="00376A3B"/>
    <w:rsid w:val="003937A3"/>
    <w:rsid w:val="00393BFD"/>
    <w:rsid w:val="003A294E"/>
    <w:rsid w:val="003C0617"/>
    <w:rsid w:val="003D2B92"/>
    <w:rsid w:val="003D4112"/>
    <w:rsid w:val="003D71E0"/>
    <w:rsid w:val="00402161"/>
    <w:rsid w:val="00414E5E"/>
    <w:rsid w:val="00415D7E"/>
    <w:rsid w:val="00417DFB"/>
    <w:rsid w:val="0042775A"/>
    <w:rsid w:val="00440113"/>
    <w:rsid w:val="00455633"/>
    <w:rsid w:val="004D23D1"/>
    <w:rsid w:val="004E61AA"/>
    <w:rsid w:val="00505340"/>
    <w:rsid w:val="00514AD9"/>
    <w:rsid w:val="00515B70"/>
    <w:rsid w:val="00552FB9"/>
    <w:rsid w:val="00554832"/>
    <w:rsid w:val="00555663"/>
    <w:rsid w:val="005703B9"/>
    <w:rsid w:val="00572352"/>
    <w:rsid w:val="005A0B53"/>
    <w:rsid w:val="005A544B"/>
    <w:rsid w:val="006679EE"/>
    <w:rsid w:val="00675E9E"/>
    <w:rsid w:val="00683A25"/>
    <w:rsid w:val="006940CD"/>
    <w:rsid w:val="0069758C"/>
    <w:rsid w:val="006A3B7A"/>
    <w:rsid w:val="006A67F3"/>
    <w:rsid w:val="006C0DFD"/>
    <w:rsid w:val="006C40FA"/>
    <w:rsid w:val="00704348"/>
    <w:rsid w:val="0070720C"/>
    <w:rsid w:val="00713B8E"/>
    <w:rsid w:val="00715F39"/>
    <w:rsid w:val="00722589"/>
    <w:rsid w:val="0075002D"/>
    <w:rsid w:val="0075785F"/>
    <w:rsid w:val="00784287"/>
    <w:rsid w:val="00795597"/>
    <w:rsid w:val="007A6E5D"/>
    <w:rsid w:val="007B45CE"/>
    <w:rsid w:val="007C07FC"/>
    <w:rsid w:val="007C2906"/>
    <w:rsid w:val="007F7DFB"/>
    <w:rsid w:val="00802E30"/>
    <w:rsid w:val="008459E9"/>
    <w:rsid w:val="00866FCC"/>
    <w:rsid w:val="00882821"/>
    <w:rsid w:val="00892B6F"/>
    <w:rsid w:val="008A4146"/>
    <w:rsid w:val="008B383E"/>
    <w:rsid w:val="008B7167"/>
    <w:rsid w:val="008D2924"/>
    <w:rsid w:val="008E1386"/>
    <w:rsid w:val="008E412C"/>
    <w:rsid w:val="009366F2"/>
    <w:rsid w:val="00941D76"/>
    <w:rsid w:val="00950686"/>
    <w:rsid w:val="00990DE2"/>
    <w:rsid w:val="009A67C0"/>
    <w:rsid w:val="009E79A7"/>
    <w:rsid w:val="009F7CAB"/>
    <w:rsid w:val="00A11585"/>
    <w:rsid w:val="00A22427"/>
    <w:rsid w:val="00A278A5"/>
    <w:rsid w:val="00A3220E"/>
    <w:rsid w:val="00A4410D"/>
    <w:rsid w:val="00A6304B"/>
    <w:rsid w:val="00A7015C"/>
    <w:rsid w:val="00A74DA0"/>
    <w:rsid w:val="00A95C87"/>
    <w:rsid w:val="00AA7635"/>
    <w:rsid w:val="00AB3358"/>
    <w:rsid w:val="00AB402C"/>
    <w:rsid w:val="00AC0500"/>
    <w:rsid w:val="00AE0658"/>
    <w:rsid w:val="00B03CF6"/>
    <w:rsid w:val="00B06664"/>
    <w:rsid w:val="00B3326E"/>
    <w:rsid w:val="00B34065"/>
    <w:rsid w:val="00B3580E"/>
    <w:rsid w:val="00B55FD8"/>
    <w:rsid w:val="00BA09F8"/>
    <w:rsid w:val="00BA5971"/>
    <w:rsid w:val="00BA677A"/>
    <w:rsid w:val="00BE58D0"/>
    <w:rsid w:val="00BF44B2"/>
    <w:rsid w:val="00C23696"/>
    <w:rsid w:val="00C2625F"/>
    <w:rsid w:val="00C50999"/>
    <w:rsid w:val="00C835C2"/>
    <w:rsid w:val="00CA1880"/>
    <w:rsid w:val="00D10EC6"/>
    <w:rsid w:val="00D3521A"/>
    <w:rsid w:val="00D35DF3"/>
    <w:rsid w:val="00D51412"/>
    <w:rsid w:val="00D86BA3"/>
    <w:rsid w:val="00DE03A2"/>
    <w:rsid w:val="00E154FC"/>
    <w:rsid w:val="00E206DC"/>
    <w:rsid w:val="00E356F9"/>
    <w:rsid w:val="00E60A83"/>
    <w:rsid w:val="00E728B9"/>
    <w:rsid w:val="00ED3F96"/>
    <w:rsid w:val="00F325B5"/>
    <w:rsid w:val="00F32AE6"/>
    <w:rsid w:val="00F4161D"/>
    <w:rsid w:val="00F43594"/>
    <w:rsid w:val="00F436F4"/>
    <w:rsid w:val="00F504C4"/>
    <w:rsid w:val="00F675CB"/>
    <w:rsid w:val="00F84322"/>
    <w:rsid w:val="00FA4345"/>
    <w:rsid w:val="00FB2ADE"/>
    <w:rsid w:val="00FC057C"/>
    <w:rsid w:val="00FC7B99"/>
    <w:rsid w:val="00FD446D"/>
    <w:rsid w:val="00FD7B43"/>
    <w:rsid w:val="00FE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7B9D7A7"/>
  <w15:chartTrackingRefBased/>
  <w15:docId w15:val="{E7FBE19B-2A40-488B-8DD3-676123A7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color w:val="000000" w:themeColor="text1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 w:qFormat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AMainBodyText"/>
    <w:qFormat/>
    <w:rsid w:val="006A3B7A"/>
  </w:style>
  <w:style w:type="paragraph" w:styleId="Heading1">
    <w:name w:val="heading 1"/>
    <w:next w:val="AMainBodyText"/>
    <w:link w:val="Heading1Char"/>
    <w:qFormat/>
    <w:rsid w:val="00B03CF6"/>
    <w:pPr>
      <w:keepNext/>
      <w:keepLines/>
      <w:numPr>
        <w:numId w:val="3"/>
      </w:numPr>
      <w:spacing w:after="120"/>
      <w:outlineLvl w:val="0"/>
    </w:pPr>
    <w:rPr>
      <w:rFonts w:asciiTheme="majorHAnsi" w:hAnsiTheme="majorHAnsi" w:cs="Arial"/>
      <w:b/>
      <w:bCs/>
      <w:color w:val="4472C4" w:themeColor="text2"/>
      <w:sz w:val="24"/>
    </w:rPr>
  </w:style>
  <w:style w:type="paragraph" w:styleId="Heading2">
    <w:name w:val="heading 2"/>
    <w:next w:val="AMainBodyText"/>
    <w:link w:val="Heading2Char"/>
    <w:qFormat/>
    <w:rsid w:val="005A0B53"/>
    <w:pPr>
      <w:keepNext/>
      <w:keepLines/>
      <w:numPr>
        <w:ilvl w:val="1"/>
        <w:numId w:val="3"/>
      </w:numPr>
      <w:spacing w:after="120"/>
      <w:outlineLvl w:val="1"/>
    </w:pPr>
    <w:rPr>
      <w:rFonts w:asciiTheme="majorHAnsi" w:hAnsiTheme="majorHAnsi" w:cs="Arial"/>
      <w:color w:val="4472C4" w:themeColor="text2"/>
    </w:rPr>
  </w:style>
  <w:style w:type="paragraph" w:styleId="Heading3">
    <w:name w:val="heading 3"/>
    <w:basedOn w:val="Heading2"/>
    <w:next w:val="AMainBodyText"/>
    <w:link w:val="Heading3Char"/>
    <w:uiPriority w:val="9"/>
    <w:qFormat/>
    <w:rsid w:val="005A0B53"/>
    <w:pPr>
      <w:numPr>
        <w:ilvl w:val="2"/>
      </w:numPr>
      <w:outlineLvl w:val="2"/>
    </w:pPr>
  </w:style>
  <w:style w:type="paragraph" w:styleId="Heading4">
    <w:name w:val="heading 4"/>
    <w:basedOn w:val="Heading2"/>
    <w:next w:val="AMainBodyText"/>
    <w:link w:val="Heading4Char"/>
    <w:qFormat/>
    <w:rsid w:val="005A0B53"/>
    <w:pPr>
      <w:numPr>
        <w:ilvl w:val="3"/>
      </w:numPr>
      <w:outlineLvl w:val="3"/>
    </w:pPr>
    <w:rPr>
      <w:rFonts w:asciiTheme="minorHAnsi" w:hAnsiTheme="minorHAnsi"/>
      <w:bCs/>
    </w:rPr>
  </w:style>
  <w:style w:type="paragraph" w:styleId="Heading5">
    <w:name w:val="heading 5"/>
    <w:basedOn w:val="Heading4"/>
    <w:next w:val="AMainBodyText"/>
    <w:link w:val="Heading5Char"/>
    <w:qFormat/>
    <w:rsid w:val="00B03CF6"/>
    <w:pPr>
      <w:numPr>
        <w:ilvl w:val="4"/>
      </w:numPr>
      <w:outlineLvl w:val="4"/>
    </w:pPr>
    <w:rPr>
      <w:b/>
      <w:iCs/>
    </w:rPr>
  </w:style>
  <w:style w:type="paragraph" w:styleId="Heading6">
    <w:name w:val="heading 6"/>
    <w:next w:val="AMainBodyText"/>
    <w:link w:val="Heading6Char"/>
    <w:qFormat/>
    <w:rsid w:val="00B03CF6"/>
    <w:pPr>
      <w:keepNext/>
      <w:keepLines/>
      <w:numPr>
        <w:ilvl w:val="5"/>
        <w:numId w:val="3"/>
      </w:numPr>
      <w:spacing w:after="120"/>
      <w:outlineLvl w:val="5"/>
    </w:pPr>
    <w:rPr>
      <w:rFonts w:asciiTheme="majorHAnsi" w:hAnsiTheme="majorHAnsi" w:cs="Arial"/>
      <w:b/>
      <w:bCs/>
      <w:color w:val="4472C4" w:themeColor="text2"/>
      <w:sz w:val="24"/>
    </w:rPr>
  </w:style>
  <w:style w:type="paragraph" w:styleId="Heading7">
    <w:name w:val="heading 7"/>
    <w:next w:val="Heading8"/>
    <w:link w:val="Heading7Char"/>
    <w:rsid w:val="00B03CF6"/>
    <w:pPr>
      <w:keepNext/>
      <w:numPr>
        <w:ilvl w:val="6"/>
        <w:numId w:val="3"/>
      </w:numPr>
      <w:overflowPunct w:val="0"/>
      <w:autoSpaceDE w:val="0"/>
      <w:autoSpaceDN w:val="0"/>
      <w:adjustRightInd w:val="0"/>
      <w:spacing w:after="120"/>
      <w:textAlignment w:val="baseline"/>
      <w:outlineLvl w:val="6"/>
    </w:pPr>
    <w:rPr>
      <w:rFonts w:asciiTheme="majorHAnsi" w:hAnsiTheme="majorHAnsi" w:cs="Arial"/>
      <w:b/>
      <w:color w:val="4472C4" w:themeColor="text2"/>
      <w:sz w:val="24"/>
    </w:rPr>
  </w:style>
  <w:style w:type="paragraph" w:styleId="Heading8">
    <w:name w:val="heading 8"/>
    <w:next w:val="AMainBodyText"/>
    <w:link w:val="Heading8Char"/>
    <w:qFormat/>
    <w:rsid w:val="00B03CF6"/>
    <w:pPr>
      <w:keepNext/>
      <w:keepLines/>
      <w:numPr>
        <w:ilvl w:val="7"/>
        <w:numId w:val="3"/>
      </w:numPr>
      <w:overflowPunct w:val="0"/>
      <w:autoSpaceDE w:val="0"/>
      <w:autoSpaceDN w:val="0"/>
      <w:adjustRightInd w:val="0"/>
      <w:spacing w:after="120"/>
      <w:textAlignment w:val="baseline"/>
      <w:outlineLvl w:val="7"/>
    </w:pPr>
    <w:rPr>
      <w:rFonts w:asciiTheme="majorHAnsi" w:hAnsiTheme="majorHAnsi" w:cs="Arial"/>
      <w:b/>
      <w:color w:val="4472C4" w:themeColor="text2"/>
      <w:sz w:val="24"/>
    </w:rPr>
  </w:style>
  <w:style w:type="paragraph" w:styleId="Heading9">
    <w:name w:val="heading 9"/>
    <w:basedOn w:val="Heading2"/>
    <w:next w:val="AMainBodyText"/>
    <w:link w:val="Heading9Char"/>
    <w:qFormat/>
    <w:rsid w:val="005A0B53"/>
    <w:pPr>
      <w:numPr>
        <w:ilvl w:val="8"/>
      </w:numPr>
      <w:overflowPunct w:val="0"/>
      <w:autoSpaceDE w:val="0"/>
      <w:autoSpaceDN w:val="0"/>
      <w:adjustRightInd w:val="0"/>
      <w:textAlignment w:val="baseline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ddressBlock">
    <w:name w:val="A_AddressBlock"/>
    <w:qFormat/>
    <w:rsid w:val="009A67C0"/>
    <w:rPr>
      <w:rFonts w:asciiTheme="minorHAnsi" w:hAnsiTheme="minorHAnsi" w:cs="Arial"/>
      <w:color w:val="6AA2DA" w:themeColor="accent2"/>
      <w:lang w:val="en-US" w:eastAsia="en-GB"/>
    </w:rPr>
  </w:style>
  <w:style w:type="paragraph" w:customStyle="1" w:styleId="AAddressRight">
    <w:name w:val="A_AddressRight"/>
    <w:qFormat/>
    <w:rsid w:val="009A67C0"/>
    <w:pPr>
      <w:spacing w:before="60" w:after="60"/>
      <w:jc w:val="right"/>
    </w:pPr>
    <w:rPr>
      <w:rFonts w:asciiTheme="minorHAnsi" w:hAnsiTheme="minorHAnsi" w:cs="Arial"/>
      <w:color w:val="6AA2DA" w:themeColor="accent2"/>
      <w:lang w:eastAsia="en-GB"/>
    </w:rPr>
  </w:style>
  <w:style w:type="paragraph" w:customStyle="1" w:styleId="AAppointmentLine">
    <w:name w:val="A_AppointmentLine"/>
    <w:qFormat/>
    <w:rsid w:val="009A67C0"/>
    <w:pPr>
      <w:spacing w:before="60" w:after="120"/>
    </w:pPr>
    <w:rPr>
      <w:rFonts w:asciiTheme="minorHAnsi" w:hAnsiTheme="minorHAnsi" w:cs="Arial"/>
      <w:b/>
      <w:color w:val="6AA2DA" w:themeColor="accent2"/>
      <w:lang w:eastAsia="en-GB"/>
    </w:rPr>
  </w:style>
  <w:style w:type="paragraph" w:customStyle="1" w:styleId="AMainBodyText">
    <w:name w:val="A_MainBodyText"/>
    <w:qFormat/>
    <w:rsid w:val="008B7167"/>
    <w:pPr>
      <w:spacing w:after="120" w:line="320" w:lineRule="exact"/>
    </w:pPr>
    <w:rPr>
      <w:rFonts w:asciiTheme="minorHAnsi" w:hAnsiTheme="minorHAnsi"/>
    </w:rPr>
  </w:style>
  <w:style w:type="paragraph" w:customStyle="1" w:styleId="ABackCoverHeading">
    <w:name w:val="A_BackCoverHeading"/>
    <w:basedOn w:val="AMainBodyText"/>
    <w:qFormat/>
    <w:rsid w:val="009A67C0"/>
    <w:pPr>
      <w:framePr w:wrap="around" w:vAnchor="page" w:hAnchor="margin" w:y="10207"/>
      <w:suppressOverlap/>
    </w:pPr>
    <w:rPr>
      <w:rFonts w:asciiTheme="majorHAnsi" w:hAnsiTheme="majorHAnsi"/>
      <w:color w:val="FFFFFF" w:themeColor="background1"/>
      <w:sz w:val="26"/>
      <w:szCs w:val="26"/>
    </w:rPr>
  </w:style>
  <w:style w:type="paragraph" w:customStyle="1" w:styleId="ABackCoverStandardText">
    <w:name w:val="A_BackCoverStandardText"/>
    <w:basedOn w:val="AMainBodyText"/>
    <w:qFormat/>
    <w:rsid w:val="00213709"/>
    <w:pPr>
      <w:framePr w:wrap="around" w:vAnchor="page" w:hAnchor="margin" w:y="10207"/>
      <w:suppressOverlap/>
    </w:pPr>
    <w:rPr>
      <w:color w:val="4472C4" w:themeColor="text2"/>
      <w:sz w:val="18"/>
      <w:szCs w:val="18"/>
    </w:rPr>
  </w:style>
  <w:style w:type="paragraph" w:customStyle="1" w:styleId="ABackCoverSubHeading">
    <w:name w:val="A_BackCoverSubHeading"/>
    <w:basedOn w:val="AMainBodyText"/>
    <w:qFormat/>
    <w:rsid w:val="009A67C0"/>
    <w:pPr>
      <w:framePr w:wrap="around" w:vAnchor="page" w:hAnchor="margin" w:y="10207"/>
      <w:suppressOverlap/>
    </w:pPr>
    <w:rPr>
      <w:rFonts w:asciiTheme="majorHAnsi" w:hAnsiTheme="majorHAnsi"/>
      <w:color w:val="FFFFFF" w:themeColor="background1"/>
      <w:sz w:val="18"/>
      <w:szCs w:val="18"/>
    </w:rPr>
  </w:style>
  <w:style w:type="paragraph" w:customStyle="1" w:styleId="ABackCoverText">
    <w:name w:val="A_BackCoverText"/>
    <w:qFormat/>
    <w:rsid w:val="009A67C0"/>
    <w:pPr>
      <w:framePr w:wrap="around" w:vAnchor="page" w:hAnchor="margin" w:xAlign="right" w:y="11341"/>
      <w:suppressOverlap/>
    </w:pPr>
    <w:rPr>
      <w:rFonts w:asciiTheme="minorHAnsi" w:hAnsiTheme="minorHAnsi"/>
      <w:color w:val="FFFFFF" w:themeColor="background1"/>
    </w:rPr>
  </w:style>
  <w:style w:type="paragraph" w:customStyle="1" w:styleId="ACommentBlock">
    <w:name w:val="A_CommentBlock"/>
    <w:basedOn w:val="AMainBodyText"/>
    <w:next w:val="AMainBodyText"/>
    <w:qFormat/>
    <w:rsid w:val="009A67C0"/>
    <w:pPr>
      <w:pBdr>
        <w:top w:val="single" w:sz="12" w:space="1" w:color="5D5D5D" w:themeColor="background2"/>
        <w:left w:val="single" w:sz="12" w:space="4" w:color="5D5D5D" w:themeColor="background2"/>
        <w:bottom w:val="single" w:sz="12" w:space="1" w:color="5D5D5D" w:themeColor="background2"/>
        <w:right w:val="single" w:sz="12" w:space="4" w:color="5D5D5D" w:themeColor="background2"/>
      </w:pBdr>
      <w:shd w:val="clear" w:color="auto" w:fill="344165" w:themeFill="accent3"/>
    </w:pPr>
    <w:rPr>
      <w:noProof/>
    </w:rPr>
  </w:style>
  <w:style w:type="paragraph" w:customStyle="1" w:styleId="AControlHeader">
    <w:name w:val="A_ControlHeader"/>
    <w:qFormat/>
    <w:rsid w:val="009A67C0"/>
    <w:pPr>
      <w:spacing w:before="60" w:after="60"/>
      <w:jc w:val="center"/>
    </w:pPr>
    <w:rPr>
      <w:rFonts w:asciiTheme="majorHAnsi" w:hAnsiTheme="majorHAnsi" w:cs="Arial"/>
      <w:color w:val="FFFFFF" w:themeColor="background1"/>
      <w:sz w:val="18"/>
      <w:lang w:eastAsia="en-GB"/>
    </w:rPr>
  </w:style>
  <w:style w:type="paragraph" w:customStyle="1" w:styleId="AControlHeaderLeft">
    <w:name w:val="A_ControlHeaderLeft"/>
    <w:qFormat/>
    <w:rsid w:val="003D2B92"/>
    <w:pPr>
      <w:spacing w:before="60" w:after="60"/>
    </w:pPr>
    <w:rPr>
      <w:rFonts w:asciiTheme="majorHAnsi" w:hAnsiTheme="majorHAnsi" w:cs="Arial"/>
      <w:b/>
      <w:color w:val="FFFFFF" w:themeColor="background1"/>
      <w:sz w:val="20"/>
      <w:lang w:eastAsia="en-GB"/>
    </w:rPr>
  </w:style>
  <w:style w:type="paragraph" w:customStyle="1" w:styleId="AControlHeaderLeftDark">
    <w:name w:val="A_ControlHeaderLeftDark"/>
    <w:basedOn w:val="AControlHeaderLeft"/>
    <w:qFormat/>
    <w:rsid w:val="009A67C0"/>
    <w:rPr>
      <w:color w:val="6AA2DA" w:themeColor="accent2"/>
      <w:lang w:eastAsia="en-US"/>
    </w:rPr>
  </w:style>
  <w:style w:type="paragraph" w:customStyle="1" w:styleId="AControlLeft">
    <w:name w:val="A_ControlLeft"/>
    <w:qFormat/>
    <w:rsid w:val="003D2B92"/>
    <w:pPr>
      <w:spacing w:before="60" w:after="60"/>
    </w:pPr>
    <w:rPr>
      <w:rFonts w:asciiTheme="minorHAnsi" w:hAnsiTheme="minorHAnsi" w:cs="Arial"/>
      <w:sz w:val="20"/>
      <w:lang w:eastAsia="en-GB"/>
    </w:rPr>
  </w:style>
  <w:style w:type="paragraph" w:customStyle="1" w:styleId="AControlMainHeaderLeft">
    <w:name w:val="A_ControlMainHeaderLeft"/>
    <w:qFormat/>
    <w:rsid w:val="009A67C0"/>
    <w:pPr>
      <w:spacing w:before="60" w:after="60"/>
    </w:pPr>
    <w:rPr>
      <w:rFonts w:asciiTheme="majorHAnsi" w:hAnsiTheme="majorHAnsi" w:cs="Arial"/>
      <w:color w:val="FFFFFF" w:themeColor="background1"/>
    </w:rPr>
  </w:style>
  <w:style w:type="paragraph" w:customStyle="1" w:styleId="ACoverRevisionText">
    <w:name w:val="A_CoverRevisionText"/>
    <w:qFormat/>
    <w:rsid w:val="009A67C0"/>
    <w:pPr>
      <w:spacing w:after="240" w:line="240" w:lineRule="atLeast"/>
    </w:pPr>
    <w:rPr>
      <w:rFonts w:asciiTheme="minorHAnsi" w:hAnsiTheme="minorHAnsi" w:cs="Arial"/>
      <w:color w:val="5D5D5D" w:themeColor="background2"/>
      <w:sz w:val="28"/>
      <w:lang w:val="en-US"/>
    </w:rPr>
  </w:style>
  <w:style w:type="paragraph" w:customStyle="1" w:styleId="ADocumentName">
    <w:name w:val="A_DocumentName"/>
    <w:qFormat/>
    <w:rsid w:val="009A67C0"/>
    <w:pPr>
      <w:framePr w:wrap="around" w:vAnchor="page" w:hAnchor="page" w:xAlign="right" w:y="2269"/>
      <w:suppressOverlap/>
      <w:jc w:val="right"/>
    </w:pPr>
    <w:rPr>
      <w:rFonts w:asciiTheme="majorHAnsi" w:hAnsiTheme="majorHAnsi"/>
      <w:color w:val="FFFFFF" w:themeColor="background1"/>
      <w:sz w:val="32"/>
      <w:szCs w:val="32"/>
    </w:rPr>
  </w:style>
  <w:style w:type="character" w:customStyle="1" w:styleId="ADocumentReference">
    <w:name w:val="A_DocumentReference"/>
    <w:basedOn w:val="Emphasis"/>
    <w:uiPriority w:val="1"/>
    <w:qFormat/>
    <w:rsid w:val="009A67C0"/>
    <w:rPr>
      <w:i/>
      <w:iCs/>
      <w:color w:val="800000" w:themeColor="accent1"/>
    </w:rPr>
  </w:style>
  <w:style w:type="character" w:styleId="Emphasis">
    <w:name w:val="Emphasis"/>
    <w:basedOn w:val="DefaultParagraphFont"/>
    <w:qFormat/>
    <w:rsid w:val="009A67C0"/>
    <w:rPr>
      <w:i/>
      <w:iCs/>
    </w:rPr>
  </w:style>
  <w:style w:type="paragraph" w:customStyle="1" w:styleId="ADocumentTitleDescriptor">
    <w:name w:val="A_DocumentTitleDescriptor"/>
    <w:qFormat/>
    <w:rsid w:val="009A67C0"/>
    <w:pPr>
      <w:framePr w:wrap="around" w:vAnchor="page" w:hAnchor="page" w:xAlign="right" w:y="2269"/>
      <w:suppressOverlap/>
      <w:jc w:val="right"/>
    </w:pPr>
    <w:rPr>
      <w:rFonts w:asciiTheme="minorHAnsi" w:hAnsiTheme="minorHAnsi"/>
      <w:color w:val="FFFFFF" w:themeColor="background1"/>
      <w:sz w:val="28"/>
      <w:szCs w:val="28"/>
    </w:rPr>
  </w:style>
  <w:style w:type="paragraph" w:customStyle="1" w:styleId="ADocumentTTypeTitle">
    <w:name w:val="A_DocumentTTypeTitle"/>
    <w:qFormat/>
    <w:rsid w:val="009A67C0"/>
    <w:pPr>
      <w:framePr w:wrap="around" w:vAnchor="page" w:hAnchor="page" w:xAlign="right" w:y="2269"/>
      <w:suppressOverlap/>
      <w:jc w:val="right"/>
    </w:pPr>
    <w:rPr>
      <w:rFonts w:asciiTheme="majorHAnsi" w:hAnsiTheme="majorHAnsi"/>
      <w:color w:val="FFFFFF" w:themeColor="background1"/>
      <w:sz w:val="60"/>
      <w:szCs w:val="60"/>
    </w:rPr>
  </w:style>
  <w:style w:type="character" w:customStyle="1" w:styleId="AEmphasis">
    <w:name w:val="A_Emphasis"/>
    <w:basedOn w:val="DefaultParagraphFont"/>
    <w:uiPriority w:val="1"/>
    <w:qFormat/>
    <w:rsid w:val="009A67C0"/>
    <w:rPr>
      <w:b/>
      <w:color w:val="5D5D5D" w:themeColor="background2"/>
    </w:rPr>
  </w:style>
  <w:style w:type="character" w:customStyle="1" w:styleId="AEmphasisBlack">
    <w:name w:val="A_Emphasis_Black"/>
    <w:basedOn w:val="AEmphasis"/>
    <w:uiPriority w:val="1"/>
    <w:qFormat/>
    <w:rsid w:val="009A67C0"/>
    <w:rPr>
      <w:rFonts w:asciiTheme="majorHAnsi" w:hAnsiTheme="majorHAnsi"/>
      <w:b/>
      <w:color w:val="6AA2DA" w:themeColor="accent2"/>
    </w:rPr>
  </w:style>
  <w:style w:type="paragraph" w:customStyle="1" w:styleId="AEnclosures">
    <w:name w:val="A_Enclosures"/>
    <w:qFormat/>
    <w:rsid w:val="009A67C0"/>
    <w:pPr>
      <w:spacing w:before="60" w:after="60"/>
    </w:pPr>
    <w:rPr>
      <w:rFonts w:asciiTheme="minorHAnsi" w:hAnsiTheme="minorHAnsi" w:cs="Arial"/>
      <w:color w:val="6AA2DA" w:themeColor="accent2"/>
      <w:szCs w:val="24"/>
      <w:lang w:eastAsia="en-GB"/>
    </w:rPr>
  </w:style>
  <w:style w:type="paragraph" w:customStyle="1" w:styleId="AFooterLeft">
    <w:name w:val="A_FooterLeft"/>
    <w:qFormat/>
    <w:rsid w:val="009A67C0"/>
    <w:rPr>
      <w:rFonts w:asciiTheme="minorHAnsi" w:hAnsiTheme="minorHAnsi" w:cs="Arial"/>
      <w:color w:val="6AA2DA" w:themeColor="accent2"/>
      <w:sz w:val="18"/>
      <w:szCs w:val="24"/>
    </w:rPr>
  </w:style>
  <w:style w:type="paragraph" w:customStyle="1" w:styleId="AFooterStrapline">
    <w:name w:val="A_FooterStrapline"/>
    <w:qFormat/>
    <w:rsid w:val="009A67C0"/>
    <w:pPr>
      <w:spacing w:after="60"/>
      <w:jc w:val="right"/>
    </w:pPr>
    <w:rPr>
      <w:rFonts w:asciiTheme="majorHAnsi" w:hAnsiTheme="majorHAnsi"/>
      <w:b/>
      <w:i/>
      <w:iCs/>
      <w:color w:val="5D5D5D" w:themeColor="background2"/>
      <w:sz w:val="18"/>
    </w:rPr>
  </w:style>
  <w:style w:type="paragraph" w:customStyle="1" w:styleId="AFrontCoverStrapLine">
    <w:name w:val="A_FrontCoverStrapLine"/>
    <w:qFormat/>
    <w:rsid w:val="009A67C0"/>
    <w:rPr>
      <w:rFonts w:cs="Arial"/>
      <w:b/>
      <w:color w:val="4472C4" w:themeColor="text2"/>
      <w:sz w:val="32"/>
      <w:szCs w:val="24"/>
    </w:rPr>
  </w:style>
  <w:style w:type="paragraph" w:customStyle="1" w:styleId="AGraphicCentre">
    <w:name w:val="A_GraphicCentre"/>
    <w:basedOn w:val="AMainBodyText"/>
    <w:qFormat/>
    <w:rsid w:val="009A67C0"/>
    <w:pPr>
      <w:jc w:val="center"/>
    </w:pPr>
    <w:rPr>
      <w:noProof/>
    </w:rPr>
  </w:style>
  <w:style w:type="paragraph" w:customStyle="1" w:styleId="AGraphicsLeft">
    <w:name w:val="A_GraphicsLeft"/>
    <w:basedOn w:val="AGraphicCentre"/>
    <w:next w:val="AMainBodyText"/>
    <w:qFormat/>
    <w:rsid w:val="009A67C0"/>
    <w:pPr>
      <w:spacing w:after="240" w:line="300" w:lineRule="atLeast"/>
      <w:jc w:val="left"/>
    </w:pPr>
    <w:rPr>
      <w:rFonts w:cs="Arial"/>
      <w:szCs w:val="20"/>
    </w:rPr>
  </w:style>
  <w:style w:type="paragraph" w:customStyle="1" w:styleId="AGraphicsRight">
    <w:name w:val="A_GraphicsRight"/>
    <w:basedOn w:val="Normal"/>
    <w:next w:val="Normal"/>
    <w:qFormat/>
    <w:rsid w:val="009A67C0"/>
    <w:pPr>
      <w:spacing w:after="240" w:line="300" w:lineRule="atLeast"/>
      <w:jc w:val="right"/>
    </w:pPr>
    <w:rPr>
      <w:rFonts w:cs="Arial"/>
      <w:szCs w:val="20"/>
    </w:rPr>
  </w:style>
  <w:style w:type="paragraph" w:customStyle="1" w:styleId="AHeaderFooterLeft">
    <w:name w:val="A_HeaderFooterLeft"/>
    <w:qFormat/>
    <w:rsid w:val="007F7DFB"/>
    <w:pPr>
      <w:spacing w:before="40" w:after="60"/>
    </w:pPr>
    <w:rPr>
      <w:rFonts w:asciiTheme="minorHAnsi" w:hAnsiTheme="minorHAnsi"/>
      <w:color w:val="5D5D5D" w:themeColor="background2"/>
      <w:sz w:val="18"/>
    </w:rPr>
  </w:style>
  <w:style w:type="paragraph" w:customStyle="1" w:styleId="AHeaderFooterRight">
    <w:name w:val="A_HeaderFooterRight"/>
    <w:basedOn w:val="AHeaderFooterLeft"/>
    <w:qFormat/>
    <w:rsid w:val="009A67C0"/>
    <w:pPr>
      <w:jc w:val="right"/>
    </w:pPr>
    <w:rPr>
      <w:sz w:val="20"/>
    </w:rPr>
  </w:style>
  <w:style w:type="paragraph" w:customStyle="1" w:styleId="AHeaderDocumentTitle">
    <w:name w:val="A_HeaderDocumentTitle"/>
    <w:basedOn w:val="AHeaderFooterRight"/>
    <w:qFormat/>
    <w:rsid w:val="00B55FD8"/>
    <w:pPr>
      <w:framePr w:wrap="around" w:vAnchor="page" w:hAnchor="margin" w:xAlign="right" w:y="681"/>
      <w:suppressOverlap/>
    </w:pPr>
    <w:rPr>
      <w:color w:val="000000" w:themeColor="text1"/>
    </w:rPr>
  </w:style>
  <w:style w:type="paragraph" w:customStyle="1" w:styleId="AHeaderFooterCentre">
    <w:name w:val="A_HeaderFooterCentre"/>
    <w:basedOn w:val="AHeaderFooterLeft"/>
    <w:qFormat/>
    <w:rsid w:val="00B55FD8"/>
    <w:pPr>
      <w:jc w:val="center"/>
    </w:pPr>
    <w:rPr>
      <w:color w:val="000000" w:themeColor="text1"/>
      <w:sz w:val="20"/>
    </w:rPr>
  </w:style>
  <w:style w:type="paragraph" w:customStyle="1" w:styleId="AHeaderFooterEmphasis">
    <w:name w:val="A_HeaderFooterEmphasis"/>
    <w:basedOn w:val="AHeaderFooterRight"/>
    <w:qFormat/>
    <w:rsid w:val="00B55FD8"/>
    <w:pPr>
      <w:framePr w:wrap="around" w:vAnchor="page" w:hAnchor="margin" w:xAlign="right" w:y="681"/>
      <w:spacing w:after="0"/>
      <w:suppressOverlap/>
    </w:pPr>
    <w:rPr>
      <w:color w:val="000099" w:themeColor="accent5"/>
    </w:rPr>
  </w:style>
  <w:style w:type="paragraph" w:customStyle="1" w:styleId="AHeaderFooterRightBold">
    <w:name w:val="A_HeaderFooterRightBold"/>
    <w:basedOn w:val="AHeaderFooterRight"/>
    <w:qFormat/>
    <w:rsid w:val="009A67C0"/>
    <w:pPr>
      <w:framePr w:wrap="around" w:vAnchor="page" w:hAnchor="margin" w:xAlign="right" w:y="681"/>
      <w:suppressOverlap/>
    </w:pPr>
    <w:rPr>
      <w:b/>
      <w:bCs/>
    </w:rPr>
  </w:style>
  <w:style w:type="paragraph" w:customStyle="1" w:styleId="AHeaderSeperator">
    <w:name w:val="A_HeaderSeperator"/>
    <w:qFormat/>
    <w:rsid w:val="00B55FD8"/>
    <w:rPr>
      <w:rFonts w:asciiTheme="minorHAnsi" w:hAnsiTheme="minorHAnsi"/>
      <w:sz w:val="14"/>
      <w:szCs w:val="14"/>
    </w:rPr>
  </w:style>
  <w:style w:type="paragraph" w:customStyle="1" w:styleId="AItalicNote">
    <w:name w:val="A_ItalicNote"/>
    <w:basedOn w:val="AMainBodyText"/>
    <w:rsid w:val="0037019F"/>
    <w:pPr>
      <w:spacing w:after="240" w:line="300" w:lineRule="atLeast"/>
    </w:pPr>
    <w:rPr>
      <w:i/>
      <w:iCs/>
      <w:szCs w:val="20"/>
    </w:rPr>
  </w:style>
  <w:style w:type="paragraph" w:customStyle="1" w:styleId="AReference">
    <w:name w:val="A_Reference"/>
    <w:qFormat/>
    <w:rsid w:val="009A67C0"/>
    <w:pPr>
      <w:spacing w:after="120"/>
      <w:ind w:left="720" w:hanging="720"/>
    </w:pPr>
    <w:rPr>
      <w:rFonts w:asciiTheme="minorHAnsi" w:hAnsiTheme="minorHAnsi"/>
      <w:bCs/>
      <w:color w:val="6AA2DA" w:themeColor="accent2"/>
    </w:rPr>
  </w:style>
  <w:style w:type="paragraph" w:customStyle="1" w:styleId="AReferenceLine">
    <w:name w:val="A_ReferenceLine"/>
    <w:basedOn w:val="AMainBodyText"/>
    <w:qFormat/>
    <w:rsid w:val="009A67C0"/>
    <w:pPr>
      <w:spacing w:line="300" w:lineRule="atLeast"/>
    </w:pPr>
    <w:rPr>
      <w:rFonts w:cs="Arial"/>
      <w:szCs w:val="20"/>
    </w:rPr>
  </w:style>
  <w:style w:type="paragraph" w:customStyle="1" w:styleId="ATitle">
    <w:name w:val="A_Title"/>
    <w:basedOn w:val="AMainBodyText"/>
    <w:qFormat/>
    <w:rsid w:val="009A67C0"/>
    <w:pPr>
      <w:framePr w:wrap="around" w:vAnchor="page" w:hAnchor="margin" w:xAlign="right" w:y="4537"/>
      <w:spacing w:after="240" w:line="240" w:lineRule="auto"/>
      <w:jc w:val="right"/>
    </w:pPr>
    <w:rPr>
      <w:sz w:val="32"/>
      <w:szCs w:val="28"/>
    </w:rPr>
  </w:style>
  <w:style w:type="paragraph" w:customStyle="1" w:styleId="AReportSubTitle">
    <w:name w:val="A_ReportSubTitle"/>
    <w:basedOn w:val="ATitle"/>
    <w:qFormat/>
    <w:rsid w:val="009A67C0"/>
    <w:pPr>
      <w:framePr w:wrap="around"/>
    </w:pPr>
    <w:rPr>
      <w:b/>
      <w:sz w:val="28"/>
      <w:szCs w:val="24"/>
    </w:rPr>
  </w:style>
  <w:style w:type="paragraph" w:customStyle="1" w:styleId="ASalutation">
    <w:name w:val="A_Salutation"/>
    <w:basedOn w:val="AMainBodyText"/>
    <w:qFormat/>
    <w:rsid w:val="009A67C0"/>
    <w:pPr>
      <w:spacing w:before="480" w:line="240" w:lineRule="auto"/>
    </w:pPr>
    <w:rPr>
      <w:rFonts w:cs="Arial"/>
      <w:szCs w:val="20"/>
    </w:rPr>
  </w:style>
  <w:style w:type="paragraph" w:customStyle="1" w:styleId="ASenderDetails">
    <w:name w:val="A_SenderDetails"/>
    <w:basedOn w:val="Normal"/>
    <w:qFormat/>
    <w:rsid w:val="009A67C0"/>
    <w:pPr>
      <w:spacing w:after="240"/>
    </w:pPr>
    <w:rPr>
      <w:rFonts w:cs="Arial"/>
      <w:color w:val="6AA2DA" w:themeColor="accent2"/>
      <w:lang w:val="en-US" w:eastAsia="en-GB"/>
    </w:rPr>
  </w:style>
  <w:style w:type="paragraph" w:customStyle="1" w:styleId="ASubjectLine">
    <w:name w:val="A_SubjectLine"/>
    <w:qFormat/>
    <w:rsid w:val="009A67C0"/>
    <w:pPr>
      <w:spacing w:after="60"/>
    </w:pPr>
    <w:rPr>
      <w:rFonts w:asciiTheme="minorHAnsi" w:hAnsiTheme="minorHAnsi" w:cs="Arial"/>
      <w:b/>
      <w:bCs/>
      <w:color w:val="6AA2DA" w:themeColor="accent2"/>
      <w:lang w:eastAsia="en-GB"/>
    </w:rPr>
  </w:style>
  <w:style w:type="paragraph" w:customStyle="1" w:styleId="ATableHeadingLeft">
    <w:name w:val="A_TableHeadingLeft"/>
    <w:qFormat/>
    <w:rsid w:val="006679EE"/>
    <w:pPr>
      <w:spacing w:before="60" w:after="60"/>
    </w:pPr>
    <w:rPr>
      <w:rFonts w:asciiTheme="minorHAnsi" w:hAnsiTheme="minorHAnsi"/>
      <w:b/>
      <w:color w:val="FFFFFF" w:themeColor="background1"/>
      <w:sz w:val="20"/>
    </w:rPr>
  </w:style>
  <w:style w:type="paragraph" w:customStyle="1" w:styleId="ATableBodyLeft">
    <w:name w:val="A_TableBodyLeft"/>
    <w:qFormat/>
    <w:rsid w:val="00713B8E"/>
    <w:pPr>
      <w:spacing w:before="60" w:after="60"/>
    </w:pPr>
    <w:rPr>
      <w:rFonts w:asciiTheme="minorHAnsi" w:hAnsiTheme="minorHAnsi"/>
      <w:sz w:val="20"/>
      <w:szCs w:val="20"/>
    </w:rPr>
  </w:style>
  <w:style w:type="paragraph" w:customStyle="1" w:styleId="ATableBodyCentre">
    <w:name w:val="A_TableBodyCentre"/>
    <w:qFormat/>
    <w:rsid w:val="00892B6F"/>
    <w:pPr>
      <w:spacing w:before="60" w:after="60"/>
      <w:jc w:val="center"/>
    </w:pPr>
    <w:rPr>
      <w:sz w:val="20"/>
    </w:rPr>
  </w:style>
  <w:style w:type="paragraph" w:customStyle="1" w:styleId="ATableBodyRight">
    <w:name w:val="A_TableBodyRight"/>
    <w:basedOn w:val="ATableBodyCentre"/>
    <w:qFormat/>
    <w:rsid w:val="0037019F"/>
    <w:pPr>
      <w:jc w:val="right"/>
    </w:pPr>
  </w:style>
  <w:style w:type="character" w:customStyle="1" w:styleId="Heading1Char">
    <w:name w:val="Heading 1 Char"/>
    <w:link w:val="Heading1"/>
    <w:rsid w:val="00B03CF6"/>
    <w:rPr>
      <w:rFonts w:asciiTheme="majorHAnsi" w:hAnsiTheme="majorHAnsi" w:cs="Arial"/>
      <w:b/>
      <w:bCs/>
      <w:color w:val="4472C4" w:themeColor="text2"/>
      <w:sz w:val="24"/>
    </w:rPr>
  </w:style>
  <w:style w:type="character" w:customStyle="1" w:styleId="Heading2Char">
    <w:name w:val="Heading 2 Char"/>
    <w:link w:val="Heading2"/>
    <w:rsid w:val="005A0B53"/>
    <w:rPr>
      <w:rFonts w:asciiTheme="majorHAnsi" w:hAnsiTheme="majorHAnsi" w:cs="Arial"/>
      <w:color w:val="4472C4" w:themeColor="text2"/>
    </w:rPr>
  </w:style>
  <w:style w:type="character" w:customStyle="1" w:styleId="Heading3Char">
    <w:name w:val="Heading 3 Char"/>
    <w:link w:val="Heading3"/>
    <w:uiPriority w:val="9"/>
    <w:rsid w:val="005A0B53"/>
    <w:rPr>
      <w:rFonts w:asciiTheme="majorHAnsi" w:hAnsiTheme="majorHAnsi" w:cs="Arial"/>
      <w:color w:val="4472C4" w:themeColor="text2"/>
    </w:rPr>
  </w:style>
  <w:style w:type="character" w:customStyle="1" w:styleId="Heading4Char">
    <w:name w:val="Heading 4 Char"/>
    <w:link w:val="Heading4"/>
    <w:rsid w:val="005A0B53"/>
    <w:rPr>
      <w:rFonts w:asciiTheme="minorHAnsi" w:hAnsiTheme="minorHAnsi" w:cs="Arial"/>
      <w:bCs/>
      <w:color w:val="4472C4" w:themeColor="text2"/>
    </w:rPr>
  </w:style>
  <w:style w:type="character" w:customStyle="1" w:styleId="Heading5Char">
    <w:name w:val="Heading 5 Char"/>
    <w:link w:val="Heading5"/>
    <w:rsid w:val="00B03CF6"/>
    <w:rPr>
      <w:rFonts w:asciiTheme="minorHAnsi" w:hAnsiTheme="minorHAnsi" w:cs="Arial"/>
      <w:b/>
      <w:bCs/>
      <w:iCs/>
      <w:color w:val="4472C4" w:themeColor="text2"/>
    </w:rPr>
  </w:style>
  <w:style w:type="character" w:customStyle="1" w:styleId="Heading6Char">
    <w:name w:val="Heading 6 Char"/>
    <w:link w:val="Heading6"/>
    <w:rsid w:val="00B03CF6"/>
    <w:rPr>
      <w:rFonts w:asciiTheme="majorHAnsi" w:hAnsiTheme="majorHAnsi" w:cs="Arial"/>
      <w:b/>
      <w:bCs/>
      <w:color w:val="4472C4" w:themeColor="text2"/>
      <w:sz w:val="24"/>
    </w:rPr>
  </w:style>
  <w:style w:type="character" w:customStyle="1" w:styleId="Heading7Char">
    <w:name w:val="Heading 7 Char"/>
    <w:link w:val="Heading7"/>
    <w:rsid w:val="00B03CF6"/>
    <w:rPr>
      <w:rFonts w:asciiTheme="majorHAnsi" w:hAnsiTheme="majorHAnsi" w:cs="Arial"/>
      <w:b/>
      <w:color w:val="4472C4" w:themeColor="text2"/>
      <w:sz w:val="24"/>
    </w:rPr>
  </w:style>
  <w:style w:type="character" w:customStyle="1" w:styleId="Heading8Char">
    <w:name w:val="Heading 8 Char"/>
    <w:link w:val="Heading8"/>
    <w:rsid w:val="00B03CF6"/>
    <w:rPr>
      <w:rFonts w:asciiTheme="majorHAnsi" w:hAnsiTheme="majorHAnsi" w:cs="Arial"/>
      <w:b/>
      <w:color w:val="4472C4" w:themeColor="text2"/>
      <w:sz w:val="24"/>
    </w:rPr>
  </w:style>
  <w:style w:type="character" w:customStyle="1" w:styleId="Heading9Char">
    <w:name w:val="Heading 9 Char"/>
    <w:link w:val="Heading9"/>
    <w:rsid w:val="005A0B53"/>
    <w:rPr>
      <w:rFonts w:asciiTheme="majorHAnsi" w:hAnsiTheme="majorHAnsi" w:cs="Arial"/>
      <w:color w:val="4472C4" w:themeColor="text2"/>
    </w:rPr>
  </w:style>
  <w:style w:type="paragraph" w:customStyle="1" w:styleId="ATableHeader">
    <w:name w:val="A_TableHeader"/>
    <w:qFormat/>
    <w:rsid w:val="00892B6F"/>
    <w:pPr>
      <w:spacing w:before="60" w:after="60"/>
      <w:jc w:val="center"/>
    </w:pPr>
    <w:rPr>
      <w:rFonts w:asciiTheme="majorHAnsi" w:hAnsiTheme="majorHAnsi"/>
      <w:bCs/>
      <w:color w:val="FFFFFF" w:themeColor="background1"/>
      <w:sz w:val="20"/>
    </w:rPr>
  </w:style>
  <w:style w:type="paragraph" w:customStyle="1" w:styleId="AWarningText">
    <w:name w:val="A_WarningText"/>
    <w:basedOn w:val="AMainBodyText"/>
    <w:next w:val="AMainBodyText"/>
    <w:qFormat/>
    <w:rsid w:val="009A67C0"/>
    <w:pPr>
      <w:spacing w:after="240" w:line="300" w:lineRule="atLeast"/>
    </w:pPr>
    <w:rPr>
      <w:rFonts w:cs="Arial"/>
      <w:color w:val="C00000" w:themeColor="accent4"/>
      <w:szCs w:val="20"/>
    </w:rPr>
  </w:style>
  <w:style w:type="paragraph" w:styleId="Caption">
    <w:name w:val="caption"/>
    <w:next w:val="AMainBodyText"/>
    <w:uiPriority w:val="35"/>
    <w:unhideWhenUsed/>
    <w:qFormat/>
    <w:rsid w:val="00CA1880"/>
    <w:pPr>
      <w:spacing w:after="120"/>
    </w:pPr>
    <w:rPr>
      <w:rFonts w:asciiTheme="majorHAnsi" w:hAnsiTheme="majorHAnsi"/>
      <w:iCs/>
      <w:color w:val="4472C4" w:themeColor="text2"/>
      <w:sz w:val="20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rsid w:val="009A67C0"/>
    <w:rPr>
      <w:color w:val="6AA2DA" w:themeColor="accent2"/>
      <w:vertAlign w:val="superscript"/>
    </w:rPr>
  </w:style>
  <w:style w:type="paragraph" w:styleId="EndnoteText">
    <w:name w:val="endnote text"/>
    <w:link w:val="EndnoteTextChar"/>
    <w:uiPriority w:val="99"/>
    <w:semiHidden/>
    <w:unhideWhenUsed/>
    <w:rsid w:val="009A67C0"/>
    <w:rPr>
      <w:rFonts w:asciiTheme="minorHAnsi" w:hAnsiTheme="minorHAnsi"/>
      <w:color w:val="6AA2DA" w:themeColor="accent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67C0"/>
    <w:rPr>
      <w:rFonts w:asciiTheme="minorHAnsi" w:hAnsiTheme="minorHAnsi"/>
      <w:color w:val="6AA2DA" w:themeColor="accent2"/>
      <w:sz w:val="22"/>
      <w:szCs w:val="22"/>
    </w:rPr>
  </w:style>
  <w:style w:type="paragraph" w:styleId="Footer">
    <w:name w:val="footer"/>
    <w:basedOn w:val="AHeaderFooterLeft"/>
    <w:link w:val="FooterChar"/>
    <w:uiPriority w:val="99"/>
    <w:unhideWhenUsed/>
    <w:qFormat/>
    <w:rsid w:val="00B55FD8"/>
    <w:pPr>
      <w:spacing w:after="120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B55FD8"/>
    <w:rPr>
      <w:rFonts w:asciiTheme="minorHAnsi" w:hAnsiTheme="minorHAnsi"/>
      <w:color w:val="000000" w:themeColor="text1"/>
      <w:sz w:val="18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9A67C0"/>
    <w:rPr>
      <w:color w:val="6AA2DA" w:themeColor="accent2"/>
      <w:vertAlign w:val="superscript"/>
    </w:rPr>
  </w:style>
  <w:style w:type="paragraph" w:styleId="FootnoteText">
    <w:name w:val="footnote text"/>
    <w:link w:val="FootnoteTextChar"/>
    <w:semiHidden/>
    <w:unhideWhenUsed/>
    <w:qFormat/>
    <w:rsid w:val="009A67C0"/>
    <w:rPr>
      <w:rFonts w:asciiTheme="minorHAnsi" w:hAnsiTheme="minorHAnsi"/>
      <w:color w:val="6AA2DA" w:themeColor="accent2"/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9A67C0"/>
    <w:rPr>
      <w:rFonts w:asciiTheme="minorHAnsi" w:hAnsiTheme="minorHAnsi"/>
      <w:color w:val="6AA2DA" w:themeColor="accent2"/>
      <w:sz w:val="18"/>
      <w:szCs w:val="22"/>
    </w:rPr>
  </w:style>
  <w:style w:type="paragraph" w:styleId="Header">
    <w:name w:val="header"/>
    <w:basedOn w:val="AHeaderFooterLeft"/>
    <w:link w:val="HeaderChar"/>
    <w:uiPriority w:val="99"/>
    <w:unhideWhenUsed/>
    <w:qFormat/>
    <w:rsid w:val="00B55FD8"/>
    <w:pPr>
      <w:spacing w:after="0"/>
    </w:pPr>
    <w:rPr>
      <w:color w:val="000000" w:themeColor="text1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55FD8"/>
    <w:rPr>
      <w:rFonts w:asciiTheme="minorHAnsi" w:hAnsiTheme="minorHAnsi"/>
      <w:color w:val="000000" w:themeColor="text1"/>
      <w:szCs w:val="22"/>
    </w:rPr>
  </w:style>
  <w:style w:type="paragraph" w:styleId="ListBullet">
    <w:name w:val="List Bullet"/>
    <w:uiPriority w:val="99"/>
    <w:unhideWhenUsed/>
    <w:qFormat/>
    <w:rsid w:val="008B7167"/>
    <w:pPr>
      <w:numPr>
        <w:numId w:val="1"/>
      </w:numPr>
      <w:spacing w:after="120" w:line="320" w:lineRule="exact"/>
      <w:contextualSpacing/>
    </w:pPr>
    <w:rPr>
      <w:rFonts w:asciiTheme="minorHAnsi" w:hAnsiTheme="minorHAnsi"/>
    </w:rPr>
  </w:style>
  <w:style w:type="paragraph" w:styleId="ListBullet2">
    <w:name w:val="List Bullet 2"/>
    <w:uiPriority w:val="99"/>
    <w:unhideWhenUsed/>
    <w:qFormat/>
    <w:rsid w:val="0037019F"/>
    <w:pPr>
      <w:numPr>
        <w:ilvl w:val="1"/>
        <w:numId w:val="1"/>
      </w:numPr>
      <w:spacing w:after="120" w:line="240" w:lineRule="atLeast"/>
      <w:contextualSpacing/>
    </w:pPr>
    <w:rPr>
      <w:rFonts w:asciiTheme="minorHAnsi" w:hAnsiTheme="minorHAnsi"/>
    </w:rPr>
  </w:style>
  <w:style w:type="paragraph" w:styleId="ListBullet3">
    <w:name w:val="List Bullet 3"/>
    <w:uiPriority w:val="99"/>
    <w:unhideWhenUsed/>
    <w:qFormat/>
    <w:rsid w:val="0037019F"/>
    <w:pPr>
      <w:numPr>
        <w:ilvl w:val="2"/>
        <w:numId w:val="1"/>
      </w:numPr>
      <w:spacing w:after="120" w:line="240" w:lineRule="atLeast"/>
      <w:contextualSpacing/>
    </w:pPr>
    <w:rPr>
      <w:rFonts w:asciiTheme="minorHAnsi" w:hAnsiTheme="minorHAnsi"/>
    </w:rPr>
  </w:style>
  <w:style w:type="paragraph" w:styleId="ListNumber">
    <w:name w:val="List Number"/>
    <w:basedOn w:val="AMainBodyText"/>
    <w:uiPriority w:val="99"/>
    <w:unhideWhenUsed/>
    <w:qFormat/>
    <w:rsid w:val="009A67C0"/>
    <w:pPr>
      <w:numPr>
        <w:numId w:val="2"/>
      </w:numPr>
    </w:pPr>
  </w:style>
  <w:style w:type="paragraph" w:styleId="ListNumber2">
    <w:name w:val="List Number 2"/>
    <w:basedOn w:val="AMainBodyText"/>
    <w:uiPriority w:val="99"/>
    <w:unhideWhenUsed/>
    <w:rsid w:val="009A67C0"/>
    <w:pPr>
      <w:numPr>
        <w:ilvl w:val="1"/>
        <w:numId w:val="2"/>
      </w:numPr>
    </w:pPr>
  </w:style>
  <w:style w:type="paragraph" w:styleId="ListNumber3">
    <w:name w:val="List Number 3"/>
    <w:basedOn w:val="AMainBodyText"/>
    <w:uiPriority w:val="99"/>
    <w:unhideWhenUsed/>
    <w:rsid w:val="009A67C0"/>
    <w:pPr>
      <w:numPr>
        <w:ilvl w:val="2"/>
        <w:numId w:val="2"/>
      </w:numPr>
    </w:pPr>
  </w:style>
  <w:style w:type="paragraph" w:styleId="TOC1">
    <w:name w:val="toc 1"/>
    <w:next w:val="AMainBodyText"/>
    <w:uiPriority w:val="39"/>
    <w:unhideWhenUsed/>
    <w:qFormat/>
    <w:rsid w:val="00FD446D"/>
    <w:pPr>
      <w:tabs>
        <w:tab w:val="left" w:pos="567"/>
        <w:tab w:val="right" w:leader="dot" w:pos="9628"/>
      </w:tabs>
      <w:spacing w:after="120"/>
    </w:pPr>
    <w:rPr>
      <w:rFonts w:asciiTheme="majorHAnsi" w:hAnsiTheme="majorHAnsi" w:cs="Arial"/>
      <w:bCs/>
      <w:sz w:val="24"/>
    </w:rPr>
  </w:style>
  <w:style w:type="paragraph" w:styleId="TOC2">
    <w:name w:val="toc 2"/>
    <w:next w:val="AMainBodyText"/>
    <w:uiPriority w:val="39"/>
    <w:unhideWhenUsed/>
    <w:qFormat/>
    <w:rsid w:val="00FD446D"/>
    <w:pPr>
      <w:ind w:left="567"/>
    </w:pPr>
    <w:rPr>
      <w:rFonts w:asciiTheme="majorHAnsi" w:hAnsiTheme="majorHAnsi" w:cs="Arial"/>
    </w:rPr>
  </w:style>
  <w:style w:type="paragraph" w:styleId="TOC3">
    <w:name w:val="toc 3"/>
    <w:next w:val="AMainBodyText"/>
    <w:uiPriority w:val="39"/>
    <w:unhideWhenUsed/>
    <w:qFormat/>
    <w:rsid w:val="0037019F"/>
    <w:pPr>
      <w:ind w:left="1134"/>
    </w:pPr>
    <w:rPr>
      <w:rFonts w:asciiTheme="majorHAnsi" w:hAnsiTheme="majorHAnsi" w:cs="Arial"/>
      <w:color w:val="4472C4" w:themeColor="text2"/>
    </w:rPr>
  </w:style>
  <w:style w:type="numbering" w:customStyle="1" w:styleId="Headings">
    <w:name w:val="Headings"/>
    <w:uiPriority w:val="99"/>
    <w:rsid w:val="00FD7B43"/>
    <w:pPr>
      <w:numPr>
        <w:numId w:val="3"/>
      </w:numPr>
    </w:pPr>
  </w:style>
  <w:style w:type="table" w:styleId="TableGrid">
    <w:name w:val="Table Grid"/>
    <w:basedOn w:val="TableNormal"/>
    <w:uiPriority w:val="59"/>
    <w:rsid w:val="00166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ageNumberRight">
    <w:name w:val="A_PageNumberRight"/>
    <w:basedOn w:val="AHeaderFooterRight"/>
    <w:qFormat/>
    <w:rsid w:val="007F7DFB"/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892B6F"/>
    <w:rPr>
      <w:color w:val="0563C1" w:themeColor="hyperlink"/>
      <w:u w:val="single"/>
    </w:rPr>
  </w:style>
  <w:style w:type="paragraph" w:styleId="TOC7">
    <w:name w:val="toc 7"/>
    <w:basedOn w:val="Heading1"/>
    <w:next w:val="AMainBodyText"/>
    <w:uiPriority w:val="39"/>
    <w:unhideWhenUsed/>
    <w:qFormat/>
    <w:rsid w:val="00FD446D"/>
    <w:pPr>
      <w:numPr>
        <w:numId w:val="0"/>
      </w:numPr>
      <w:spacing w:before="240" w:after="240"/>
    </w:pPr>
    <w:rPr>
      <w:b w:val="0"/>
      <w:color w:val="000000" w:themeColor="text1"/>
    </w:rPr>
  </w:style>
  <w:style w:type="paragraph" w:styleId="TableofFigures">
    <w:name w:val="table of figures"/>
    <w:basedOn w:val="TOC1"/>
    <w:next w:val="AMainBodyText"/>
    <w:uiPriority w:val="99"/>
    <w:unhideWhenUsed/>
    <w:qFormat/>
    <w:rsid w:val="00FD446D"/>
    <w:rPr>
      <w:sz w:val="22"/>
    </w:rPr>
  </w:style>
  <w:style w:type="paragraph" w:customStyle="1" w:styleId="TableText">
    <w:name w:val="TableText"/>
    <w:basedOn w:val="Normal"/>
    <w:rsid w:val="006679EE"/>
    <w:pPr>
      <w:widowControl w:val="0"/>
      <w:spacing w:after="100"/>
    </w:pPr>
    <w:rPr>
      <w:snapToGrid w:val="0"/>
      <w:color w:val="auto"/>
      <w:sz w:val="20"/>
      <w:szCs w:val="20"/>
    </w:rPr>
  </w:style>
  <w:style w:type="paragraph" w:customStyle="1" w:styleId="ATableHeadingLeftBlack">
    <w:name w:val="A_TableHeadingLeftBlack"/>
    <w:basedOn w:val="ATableHeadingLeft"/>
    <w:qFormat/>
    <w:rsid w:val="008B7167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ser%20Morrison\M2Safety\M2S\04-Management_Systems\04-05-Templates\M2S-TEM-PS-0001-PolicyStatementTemplate.dotm" TargetMode="External"/></Relationships>
</file>

<file path=word/theme/theme1.xml><?xml version="1.0" encoding="utf-8"?>
<a:theme xmlns:a="http://schemas.openxmlformats.org/drawingml/2006/main" name="Office Theme">
  <a:themeElements>
    <a:clrScheme name="M2S">
      <a:dk1>
        <a:sysClr val="windowText" lastClr="000000"/>
      </a:dk1>
      <a:lt1>
        <a:sysClr val="window" lastClr="FFFFFF"/>
      </a:lt1>
      <a:dk2>
        <a:srgbClr val="4472C4"/>
      </a:dk2>
      <a:lt2>
        <a:srgbClr val="5D5D5D"/>
      </a:lt2>
      <a:accent1>
        <a:srgbClr val="800000"/>
      </a:accent1>
      <a:accent2>
        <a:srgbClr val="6AA2DA"/>
      </a:accent2>
      <a:accent3>
        <a:srgbClr val="344165"/>
      </a:accent3>
      <a:accent4>
        <a:srgbClr val="C00000"/>
      </a:accent4>
      <a:accent5>
        <a:srgbClr val="000099"/>
      </a:accent5>
      <a:accent6>
        <a:srgbClr val="365F91"/>
      </a:accent6>
      <a:hlink>
        <a:srgbClr val="0563C1"/>
      </a:hlink>
      <a:folHlink>
        <a:srgbClr val="954F72"/>
      </a:folHlink>
    </a:clrScheme>
    <a:fontScheme name="M2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4463d7-a150-4157-98e7-6f3078a7b388" xsi:nil="true"/>
    <lcf76f155ced4ddcb4097134ff3c332f xmlns="503c78ab-065d-407b-aab1-dce0e809da1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A380F8CA56D40AA458A2520D14394" ma:contentTypeVersion="18" ma:contentTypeDescription="Create a new document." ma:contentTypeScope="" ma:versionID="b7917fcdec4f3fda261b11b1db669043">
  <xsd:schema xmlns:xsd="http://www.w3.org/2001/XMLSchema" xmlns:xs="http://www.w3.org/2001/XMLSchema" xmlns:p="http://schemas.microsoft.com/office/2006/metadata/properties" xmlns:ns2="503c78ab-065d-407b-aab1-dce0e809da11" xmlns:ns3="494463d7-a150-4157-98e7-6f3078a7b388" targetNamespace="http://schemas.microsoft.com/office/2006/metadata/properties" ma:root="true" ma:fieldsID="3a3036fbc967bf6d7eff611c1f2012dd" ns2:_="" ns3:_="">
    <xsd:import namespace="503c78ab-065d-407b-aab1-dce0e809da11"/>
    <xsd:import namespace="494463d7-a150-4157-98e7-6f3078a7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c78ab-065d-407b-aab1-dce0e809d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141a81-6f0f-4fad-9680-ee900ea23f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463d7-a150-4157-98e7-6f3078a7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56d00b-6e2e-4deb-9112-2e77b4361558}" ma:internalName="TaxCatchAll" ma:showField="CatchAllData" ma:web="494463d7-a150-4157-98e7-6f3078a7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1CFFC2-85B4-46F1-B1B9-6AA76FFCCA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5DC32C-431E-4840-BC8C-FC8F1D05EE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696F9F-44E1-4582-AD22-A0A654E77A76}">
  <ds:schemaRefs>
    <ds:schemaRef ds:uri="http://schemas.microsoft.com/office/2006/metadata/properties"/>
    <ds:schemaRef ds:uri="http://schemas.microsoft.com/office/infopath/2007/PartnerControls"/>
    <ds:schemaRef ds:uri="494463d7-a150-4157-98e7-6f3078a7b388"/>
    <ds:schemaRef ds:uri="503c78ab-065d-407b-aab1-dce0e809da11"/>
  </ds:schemaRefs>
</ds:datastoreItem>
</file>

<file path=customXml/itemProps4.xml><?xml version="1.0" encoding="utf-8"?>
<ds:datastoreItem xmlns:ds="http://schemas.openxmlformats.org/officeDocument/2006/customXml" ds:itemID="{5669699B-3EAA-4964-9F87-0E9D5EB85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3c78ab-065d-407b-aab1-dce0e809da11"/>
    <ds:schemaRef ds:uri="494463d7-a150-4157-98e7-6f3078a7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M2S-TEM-PS-0001-PolicyStatementTemplate</Template>
  <TotalTime>0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M2S-HS-PS-3700</vt:lpstr>
    </vt:vector>
  </TitlesOfParts>
  <Manager>Director</Manager>
  <Company>Calforth Construction Ltd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CAL-HS-PS-3700</dc:title>
  <dc:subject>Personal Protective Equipment</dc:subject>
  <dc:creator>Fraser Morrison</dc:creator>
  <cp:keywords/>
  <dc:description/>
  <cp:lastModifiedBy>Louise Laing</cp:lastModifiedBy>
  <cp:revision>17</cp:revision>
  <cp:lastPrinted>2020-01-28T16:09:00Z</cp:lastPrinted>
  <dcterms:created xsi:type="dcterms:W3CDTF">2020-01-28T14:22:00Z</dcterms:created>
  <dcterms:modified xsi:type="dcterms:W3CDTF">2025-01-03T16:18:00Z</dcterms:modified>
  <cp:category>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pCompanyAddress">
    <vt:lpwstr>Buchan House, Quarry Road</vt:lpwstr>
  </property>
  <property fmtid="{D5CDD505-2E9C-101B-9397-08002B2CF9AE}" pid="3" name="CpCompanyCity">
    <vt:lpwstr>Aberdeen</vt:lpwstr>
  </property>
  <property fmtid="{D5CDD505-2E9C-101B-9397-08002B2CF9AE}" pid="4" name="CpCompanyPostcode">
    <vt:lpwstr>AB16 5UU</vt:lpwstr>
  </property>
  <property fmtid="{D5CDD505-2E9C-101B-9397-08002B2CF9AE}" pid="5" name="cpCompanyCountry">
    <vt:lpwstr>Scotland</vt:lpwstr>
  </property>
  <property fmtid="{D5CDD505-2E9C-101B-9397-08002B2CF9AE}" pid="6" name="cpManagerName">
    <vt:lpwstr>Fraser Morrison CMIOSH</vt:lpwstr>
  </property>
  <property fmtid="{D5CDD505-2E9C-101B-9397-08002B2CF9AE}" pid="7" name="cpManagerEmail">
    <vt:lpwstr>fraser@m2safety.co.uk</vt:lpwstr>
  </property>
  <property fmtid="{D5CDD505-2E9C-101B-9397-08002B2CF9AE}" pid="8" name="cpManagerMobile">
    <vt:lpwstr>07717 220204</vt:lpwstr>
  </property>
  <property fmtid="{D5CDD505-2E9C-101B-9397-08002B2CF9AE}" pid="9" name="cpIssueDate">
    <vt:lpwstr>28 Oct 2024</vt:lpwstr>
  </property>
  <property fmtid="{D5CDD505-2E9C-101B-9397-08002B2CF9AE}" pid="10" name="cpRevision">
    <vt:lpwstr>01</vt:lpwstr>
  </property>
  <property fmtid="{D5CDD505-2E9C-101B-9397-08002B2CF9AE}" pid="11" name="cpDocumentType">
    <vt:lpwstr>Policy Statement</vt:lpwstr>
  </property>
  <property fmtid="{D5CDD505-2E9C-101B-9397-08002B2CF9AE}" pid="12" name="cpApprovedBy">
    <vt:lpwstr>Managing Director</vt:lpwstr>
  </property>
  <property fmtid="{D5CDD505-2E9C-101B-9397-08002B2CF9AE}" pid="13" name="cpAuthorName">
    <vt:lpwstr>Author Name</vt:lpwstr>
  </property>
  <property fmtid="{D5CDD505-2E9C-101B-9397-08002B2CF9AE}" pid="14" name="cpAmendedDate">
    <vt:lpwstr>28 Jan 2020</vt:lpwstr>
  </property>
  <property fmtid="{D5CDD505-2E9C-101B-9397-08002B2CF9AE}" pid="15" name="cpDocumentStatus">
    <vt:lpwstr>Draft</vt:lpwstr>
  </property>
  <property fmtid="{D5CDD505-2E9C-101B-9397-08002B2CF9AE}" pid="16" name="ContentTypeId">
    <vt:lpwstr>0x010100F3BA380F8CA56D40AA458A2520D14394</vt:lpwstr>
  </property>
  <property fmtid="{D5CDD505-2E9C-101B-9397-08002B2CF9AE}" pid="17" name="MediaServiceImageTags">
    <vt:lpwstr/>
  </property>
</Properties>
</file>