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4B0F5D6E" w:rsidR="0075785F" w:rsidRDefault="00136A92" w:rsidP="00866FCC">
                <w:pPr>
                  <w:pStyle w:val="AMainBodyText"/>
                </w:pPr>
                <w:r>
                  <w:rPr>
                    <w:noProof/>
                  </w:rPr>
                  <w:drawing>
                    <wp:inline distT="0" distB="0" distL="0" distR="0" wp14:anchorId="278022B3" wp14:editId="59422012">
                      <wp:extent cx="2340000" cy="676825"/>
                      <wp:effectExtent l="0" t="0" r="3175" b="9525"/>
                      <wp:docPr id="947949713" name="Picture 1"/>
                      <wp:cNvGraphicFramePr/>
                      <a:graphic xmlns:a="http://schemas.openxmlformats.org/drawingml/2006/main">
                        <a:graphicData uri="http://schemas.openxmlformats.org/drawingml/2006/picture">
                          <pic:pic xmlns:pic="http://schemas.openxmlformats.org/drawingml/2006/picture">
                            <pic:nvPicPr>
                              <pic:cNvPr id="94794971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836FD4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F42B3">
              <w:rPr>
                <w:b/>
                <w:bCs/>
                <w:color w:val="4472C4" w:themeColor="text2"/>
                <w:sz w:val="44"/>
                <w:szCs w:val="44"/>
              </w:rPr>
              <w:t>CAL-HS-PD-6001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6549855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F42B3">
              <w:rPr>
                <w:b/>
                <w:bCs/>
                <w:color w:val="4472C4" w:themeColor="text2"/>
                <w:sz w:val="44"/>
                <w:szCs w:val="44"/>
              </w:rPr>
              <w:t>Management Of Vulnerable Groups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DCFF67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4F42B3">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67E8BE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F42B3">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78CEA7D"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F42B3">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A2089B" w14:paraId="02D7AD78" w14:textId="77777777" w:rsidTr="00A2089B">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D41FE0" w14:textId="77777777" w:rsidR="00A2089B" w:rsidRDefault="00A2089B">
            <w:pPr>
              <w:pStyle w:val="AControlHeaderLeft"/>
              <w:rPr>
                <w:lang w:eastAsia="en-US"/>
              </w:rPr>
            </w:pPr>
            <w:r>
              <w:rPr>
                <w:lang w:eastAsia="en-US"/>
              </w:rPr>
              <w:lastRenderedPageBreak/>
              <w:t>Document Control</w:t>
            </w:r>
          </w:p>
        </w:tc>
      </w:tr>
      <w:tr w:rsidR="00A2089B" w14:paraId="2DCD014B" w14:textId="77777777" w:rsidTr="00A2089B">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72686F3" w14:textId="77777777" w:rsidR="00A2089B" w:rsidRDefault="00A2089B">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3CE28" w14:textId="77777777" w:rsidR="00A2089B" w:rsidRDefault="00A2089B">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ED88FA6" w14:textId="77777777" w:rsidR="00A2089B" w:rsidRDefault="00A2089B">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0BB936" w14:textId="74E9E0B4" w:rsidR="00A2089B" w:rsidRDefault="00BE41EB">
            <w:pPr>
              <w:pStyle w:val="ATableBodyLeft"/>
            </w:pPr>
            <w:fldSimple w:instr=" DocProperty &quot;cpIssueDate&quot; ">
              <w:r w:rsidR="004F42B3">
                <w:t>28 Oct 2024</w:t>
              </w:r>
            </w:fldSimple>
          </w:p>
        </w:tc>
      </w:tr>
    </w:tbl>
    <w:p w14:paraId="2CB76853" w14:textId="77777777" w:rsidR="00A2089B" w:rsidRDefault="00A2089B" w:rsidP="00A2089B">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A2089B" w14:paraId="4BCDFF50" w14:textId="77777777" w:rsidTr="00221F0E">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329F5F9" w14:textId="77777777" w:rsidR="00A2089B" w:rsidRDefault="00A2089B">
            <w:pPr>
              <w:pStyle w:val="AControlHeaderLeft"/>
              <w:rPr>
                <w:lang w:eastAsia="en-US"/>
              </w:rPr>
            </w:pPr>
            <w:r>
              <w:rPr>
                <w:lang w:eastAsia="en-US"/>
              </w:rPr>
              <w:t>Approval / Acceptance</w:t>
            </w:r>
          </w:p>
        </w:tc>
      </w:tr>
      <w:tr w:rsidR="00A2089B" w14:paraId="73C36637" w14:textId="77777777" w:rsidTr="00221F0E">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8C88032" w14:textId="77777777" w:rsidR="00A2089B" w:rsidRDefault="00A2089B">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EEAD9B9" w14:textId="77777777" w:rsidR="00A2089B" w:rsidRDefault="00A2089B">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2AF8D10" w14:textId="77777777" w:rsidR="00A2089B" w:rsidRDefault="00A2089B">
            <w:pPr>
              <w:pStyle w:val="AControlHeader"/>
              <w:rPr>
                <w:lang w:eastAsia="en-US"/>
              </w:rPr>
            </w:pPr>
            <w:r>
              <w:rPr>
                <w:lang w:eastAsia="en-US"/>
              </w:rPr>
              <w:t>Approved</w:t>
            </w:r>
          </w:p>
        </w:tc>
      </w:tr>
      <w:tr w:rsidR="00221F0E" w14:paraId="7A460B43" w14:textId="77777777" w:rsidTr="00221F0E">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A355028" w14:textId="77777777" w:rsidR="00221F0E" w:rsidRDefault="00221F0E" w:rsidP="00221F0E">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50D1E4" w14:textId="347400DF" w:rsidR="00221F0E" w:rsidRDefault="00221F0E" w:rsidP="00221F0E">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0FCFB" w14:textId="77777777" w:rsidR="00221F0E" w:rsidRDefault="00221F0E" w:rsidP="00221F0E">
            <w:pPr>
              <w:pStyle w:val="ATableBodyLeft"/>
            </w:pPr>
          </w:p>
        </w:tc>
      </w:tr>
      <w:tr w:rsidR="00221F0E" w14:paraId="6B939B0E" w14:textId="77777777" w:rsidTr="00221F0E">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C2B00A0" w14:textId="77777777" w:rsidR="00221F0E" w:rsidRDefault="00221F0E" w:rsidP="00221F0E">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C3DA8F" w14:textId="2A87639F" w:rsidR="00221F0E" w:rsidRDefault="00221F0E" w:rsidP="00221F0E">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47119" w14:textId="77777777" w:rsidR="00221F0E" w:rsidRDefault="00221F0E" w:rsidP="00221F0E">
            <w:pPr>
              <w:pStyle w:val="ATableBodyLeft"/>
            </w:pPr>
          </w:p>
        </w:tc>
      </w:tr>
      <w:tr w:rsidR="00221F0E" w14:paraId="5C4D25C1" w14:textId="77777777" w:rsidTr="00221F0E">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8B05329" w14:textId="77777777" w:rsidR="00221F0E" w:rsidRDefault="00221F0E" w:rsidP="00221F0E">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73151A" w14:textId="1C077676" w:rsidR="00221F0E" w:rsidRDefault="00221F0E" w:rsidP="00221F0E">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D4BAE" w14:textId="77777777" w:rsidR="00221F0E" w:rsidRDefault="00221F0E" w:rsidP="00221F0E">
            <w:pPr>
              <w:pStyle w:val="ATableBodyLeft"/>
            </w:pPr>
          </w:p>
        </w:tc>
      </w:tr>
      <w:tr w:rsidR="00A2089B" w14:paraId="1B67D551" w14:textId="77777777" w:rsidTr="00221F0E">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6AE4B43" w14:textId="77777777" w:rsidR="00A2089B" w:rsidRDefault="00A2089B">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9FD44" w14:textId="1427C3DD" w:rsidR="00A2089B" w:rsidRDefault="00A2089B">
                <w:pPr>
                  <w:pStyle w:val="ATableBodyLeft"/>
                  <w:rPr>
                    <w:noProof/>
                  </w:rPr>
                </w:pPr>
                <w:r>
                  <w:rPr>
                    <w:noProof/>
                  </w:rPr>
                  <w:drawing>
                    <wp:inline distT="0" distB="0" distL="0" distR="0" wp14:anchorId="2F4CF808" wp14:editId="4B90FC31">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5EED2" w14:textId="77777777" w:rsidR="00A2089B" w:rsidRDefault="00A2089B">
            <w:pPr>
              <w:pStyle w:val="ATableBodyLeft"/>
            </w:pPr>
          </w:p>
        </w:tc>
      </w:tr>
      <w:tr w:rsidR="00A2089B" w14:paraId="7CCAE973" w14:textId="77777777" w:rsidTr="00221F0E">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96F54E5" w14:textId="77777777" w:rsidR="00A2089B" w:rsidRDefault="00A2089B">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8D88B" w14:textId="7E0D290C" w:rsidR="00A2089B" w:rsidRDefault="00BE41EB">
            <w:pPr>
              <w:pStyle w:val="ATableBodyLeft"/>
            </w:pPr>
            <w:fldSimple w:instr=" DocProperty &quot;cpAmendedDate&quot; ">
              <w:r w:rsidR="004F42B3">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81002" w14:textId="77777777" w:rsidR="00A2089B" w:rsidRDefault="00A2089B">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5DBD887" w14:textId="7B5846AB" w:rsidR="004F42B3"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914" w:history="1">
        <w:r w:rsidR="004F42B3" w:rsidRPr="00E02B3D">
          <w:rPr>
            <w:rStyle w:val="Hyperlink"/>
            <w:noProof/>
          </w:rPr>
          <w:t>1.0</w:t>
        </w:r>
        <w:r w:rsidR="004F42B3">
          <w:rPr>
            <w:rFonts w:asciiTheme="minorHAnsi" w:eastAsiaTheme="minorEastAsia" w:hAnsiTheme="minorHAnsi" w:cstheme="minorBidi"/>
            <w:bCs w:val="0"/>
            <w:noProof/>
            <w:color w:val="auto"/>
            <w:kern w:val="2"/>
            <w:szCs w:val="24"/>
            <w:lang w:eastAsia="en-GB"/>
            <w14:ligatures w14:val="standardContextual"/>
          </w:rPr>
          <w:tab/>
        </w:r>
        <w:r w:rsidR="004F42B3" w:rsidRPr="00E02B3D">
          <w:rPr>
            <w:rStyle w:val="Hyperlink"/>
            <w:noProof/>
          </w:rPr>
          <w:t>PURPOSE</w:t>
        </w:r>
        <w:r w:rsidR="004F42B3">
          <w:rPr>
            <w:noProof/>
            <w:webHidden/>
          </w:rPr>
          <w:tab/>
        </w:r>
        <w:r w:rsidR="004F42B3">
          <w:rPr>
            <w:noProof/>
            <w:webHidden/>
          </w:rPr>
          <w:fldChar w:fldCharType="begin"/>
        </w:r>
        <w:r w:rsidR="004F42B3">
          <w:rPr>
            <w:noProof/>
            <w:webHidden/>
          </w:rPr>
          <w:instrText xml:space="preserve"> PAGEREF _Toc181035914 \h </w:instrText>
        </w:r>
        <w:r w:rsidR="004F42B3">
          <w:rPr>
            <w:noProof/>
            <w:webHidden/>
          </w:rPr>
        </w:r>
        <w:r w:rsidR="004F42B3">
          <w:rPr>
            <w:noProof/>
            <w:webHidden/>
          </w:rPr>
          <w:fldChar w:fldCharType="separate"/>
        </w:r>
        <w:r w:rsidR="004F42B3">
          <w:rPr>
            <w:noProof/>
            <w:webHidden/>
          </w:rPr>
          <w:t>1</w:t>
        </w:r>
        <w:r w:rsidR="004F42B3">
          <w:rPr>
            <w:noProof/>
            <w:webHidden/>
          </w:rPr>
          <w:fldChar w:fldCharType="end"/>
        </w:r>
      </w:hyperlink>
    </w:p>
    <w:p w14:paraId="6E0E87A2" w14:textId="041C15E1" w:rsidR="004F42B3" w:rsidRDefault="004F42B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15" w:history="1">
        <w:r w:rsidRPr="00E02B3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E02B3D">
          <w:rPr>
            <w:rStyle w:val="Hyperlink"/>
            <w:noProof/>
          </w:rPr>
          <w:t>TRAINING AND CAPABILITY</w:t>
        </w:r>
        <w:r>
          <w:rPr>
            <w:noProof/>
            <w:webHidden/>
          </w:rPr>
          <w:tab/>
        </w:r>
        <w:r>
          <w:rPr>
            <w:noProof/>
            <w:webHidden/>
          </w:rPr>
          <w:fldChar w:fldCharType="begin"/>
        </w:r>
        <w:r>
          <w:rPr>
            <w:noProof/>
            <w:webHidden/>
          </w:rPr>
          <w:instrText xml:space="preserve"> PAGEREF _Toc181035915 \h </w:instrText>
        </w:r>
        <w:r>
          <w:rPr>
            <w:noProof/>
            <w:webHidden/>
          </w:rPr>
        </w:r>
        <w:r>
          <w:rPr>
            <w:noProof/>
            <w:webHidden/>
          </w:rPr>
          <w:fldChar w:fldCharType="separate"/>
        </w:r>
        <w:r>
          <w:rPr>
            <w:noProof/>
            <w:webHidden/>
          </w:rPr>
          <w:t>1</w:t>
        </w:r>
        <w:r>
          <w:rPr>
            <w:noProof/>
            <w:webHidden/>
          </w:rPr>
          <w:fldChar w:fldCharType="end"/>
        </w:r>
      </w:hyperlink>
    </w:p>
    <w:p w14:paraId="3E7654D4" w14:textId="2E8220DD" w:rsidR="004F42B3" w:rsidRDefault="004F42B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916" w:history="1">
        <w:r w:rsidRPr="00E02B3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E02B3D">
          <w:rPr>
            <w:rStyle w:val="Hyperlink"/>
            <w:noProof/>
          </w:rPr>
          <w:t>CONTROL ARRANGEMENTS</w:t>
        </w:r>
        <w:r>
          <w:rPr>
            <w:noProof/>
            <w:webHidden/>
          </w:rPr>
          <w:tab/>
        </w:r>
        <w:r>
          <w:rPr>
            <w:noProof/>
            <w:webHidden/>
          </w:rPr>
          <w:fldChar w:fldCharType="begin"/>
        </w:r>
        <w:r>
          <w:rPr>
            <w:noProof/>
            <w:webHidden/>
          </w:rPr>
          <w:instrText xml:space="preserve"> PAGEREF _Toc181035916 \h </w:instrText>
        </w:r>
        <w:r>
          <w:rPr>
            <w:noProof/>
            <w:webHidden/>
          </w:rPr>
        </w:r>
        <w:r>
          <w:rPr>
            <w:noProof/>
            <w:webHidden/>
          </w:rPr>
          <w:fldChar w:fldCharType="separate"/>
        </w:r>
        <w:r>
          <w:rPr>
            <w:noProof/>
            <w:webHidden/>
          </w:rPr>
          <w:t>1</w:t>
        </w:r>
        <w:r>
          <w:rPr>
            <w:noProof/>
            <w:webHidden/>
          </w:rPr>
          <w:fldChar w:fldCharType="end"/>
        </w:r>
      </w:hyperlink>
    </w:p>
    <w:p w14:paraId="29E34AAF" w14:textId="5CA10FF9" w:rsidR="00B56868" w:rsidRPr="00D35DF3" w:rsidRDefault="00892B6F" w:rsidP="00B56868">
      <w:pPr>
        <w:pStyle w:val="Heading6"/>
      </w:pPr>
      <w:r>
        <w:fldChar w:fldCharType="end"/>
      </w:r>
      <w:r w:rsidR="00B56868" w:rsidRPr="00D35DF3">
        <w:t xml:space="preserve"> </w:t>
      </w:r>
    </w:p>
    <w:p w14:paraId="21337CBD" w14:textId="1F22FBCC"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A52D8F0" w:rsidR="00866FCC" w:rsidRDefault="00B56868" w:rsidP="0027373A">
      <w:pPr>
        <w:pStyle w:val="Heading1"/>
        <w:numPr>
          <w:ilvl w:val="0"/>
          <w:numId w:val="4"/>
        </w:numPr>
      </w:pPr>
      <w:bookmarkStart w:id="0" w:name="_Toc181035914"/>
      <w:r>
        <w:lastRenderedPageBreak/>
        <w:t>PURPOSE</w:t>
      </w:r>
      <w:bookmarkEnd w:id="0"/>
    </w:p>
    <w:p w14:paraId="447364D5" w14:textId="599AAC96" w:rsidR="0060025F" w:rsidRDefault="00B56868" w:rsidP="00B56868">
      <w:pPr>
        <w:pStyle w:val="ListNumber"/>
      </w:pPr>
      <w:r w:rsidRPr="00B56868">
        <w:t>The purpose of this procedure is to protect persons who may be regarded as vulnerable in the workplace.</w:t>
      </w:r>
    </w:p>
    <w:p w14:paraId="1DDBE3D1" w14:textId="71D918D6" w:rsidR="00B56868" w:rsidRDefault="00B56868" w:rsidP="009F7CAB">
      <w:pPr>
        <w:pStyle w:val="AMainBodyText"/>
      </w:pPr>
    </w:p>
    <w:p w14:paraId="6580D959" w14:textId="41064488" w:rsidR="00B56868" w:rsidRDefault="00B56868" w:rsidP="00B56868">
      <w:pPr>
        <w:pStyle w:val="Heading1"/>
      </w:pPr>
      <w:bookmarkStart w:id="1" w:name="_Toc181035915"/>
      <w:r>
        <w:t>TRAINING AND CAPABILITY</w:t>
      </w:r>
      <w:bookmarkEnd w:id="1"/>
    </w:p>
    <w:p w14:paraId="1B1F0626" w14:textId="77777777" w:rsidR="00B56868" w:rsidRDefault="00B56868" w:rsidP="00B56868">
      <w:pPr>
        <w:pStyle w:val="ListNumber"/>
        <w:numPr>
          <w:ilvl w:val="0"/>
          <w:numId w:val="31"/>
        </w:numPr>
      </w:pPr>
      <w:r>
        <w:t>Inductions and all training will be carried out in a language understood by non-English speaking persons.</w:t>
      </w:r>
    </w:p>
    <w:p w14:paraId="103B98FA" w14:textId="77777777" w:rsidR="00B56868" w:rsidRDefault="00B56868" w:rsidP="00B56868">
      <w:pPr>
        <w:pStyle w:val="ListNumber"/>
      </w:pPr>
      <w:r>
        <w:t>Where this training cannot be carried out by a member of the site team, then the site team must be confident that the person acting as interpreter is competent and their instructions are being fully understood.</w:t>
      </w:r>
    </w:p>
    <w:p w14:paraId="59687900" w14:textId="77777777" w:rsidR="00B56868" w:rsidRDefault="00B56868" w:rsidP="00B56868">
      <w:pPr>
        <w:pStyle w:val="ListNumber"/>
      </w:pPr>
      <w:r>
        <w:t xml:space="preserve">Induction training shall be followed by verbal confirmation of understanding by way of a question and answers session. </w:t>
      </w:r>
    </w:p>
    <w:p w14:paraId="17F6C819" w14:textId="77777777" w:rsidR="00B56868" w:rsidRDefault="00B56868" w:rsidP="00B56868">
      <w:pPr>
        <w:pStyle w:val="ListNumber"/>
      </w:pPr>
      <w:r>
        <w:t>Monitor performance and understanding of instructions, review on a regular basis.</w:t>
      </w:r>
    </w:p>
    <w:p w14:paraId="71672B6A" w14:textId="77777777" w:rsidR="00B56868" w:rsidRDefault="00B56868" w:rsidP="00B56868">
      <w:pPr>
        <w:pStyle w:val="AMainBodyText"/>
      </w:pPr>
    </w:p>
    <w:p w14:paraId="1DF97486" w14:textId="388CE2E8" w:rsidR="00B56868" w:rsidRDefault="00B56868" w:rsidP="00B56868">
      <w:pPr>
        <w:pStyle w:val="Heading1"/>
      </w:pPr>
      <w:bookmarkStart w:id="2" w:name="_Toc181035916"/>
      <w:r>
        <w:t>CONTROL ARRANGEMENTS</w:t>
      </w:r>
      <w:bookmarkEnd w:id="2"/>
    </w:p>
    <w:p w14:paraId="05F80BA1" w14:textId="77777777" w:rsidR="00B56868" w:rsidRDefault="00B56868" w:rsidP="00B56868">
      <w:pPr>
        <w:pStyle w:val="ListNumber"/>
        <w:numPr>
          <w:ilvl w:val="0"/>
          <w:numId w:val="32"/>
        </w:numPr>
      </w:pPr>
      <w:r>
        <w:t>Risk Assessments will be reviewed, and controls added to address the needs of vulnerable groups.</w:t>
      </w:r>
    </w:p>
    <w:p w14:paraId="17E2D5E4" w14:textId="77777777" w:rsidR="00B56868" w:rsidRDefault="00B56868" w:rsidP="00B56868">
      <w:pPr>
        <w:pStyle w:val="ListNumber"/>
      </w:pPr>
      <w:r>
        <w:t>Manual Handling Assessments will be reviewed in an effort to eliminate Manual Handling with Expectant and Nursing Mothers and reduce Manual Handling for young persons.</w:t>
      </w:r>
    </w:p>
    <w:p w14:paraId="74343A5B" w14:textId="77777777" w:rsidR="00B56868" w:rsidRDefault="00B56868" w:rsidP="00B56868">
      <w:pPr>
        <w:pStyle w:val="ListNumber"/>
      </w:pPr>
      <w:r>
        <w:t>Pictorial signs shall provide information to all site operatives.</w:t>
      </w:r>
    </w:p>
    <w:p w14:paraId="12AFAD8C" w14:textId="77777777" w:rsidR="00B56868" w:rsidRDefault="00B56868" w:rsidP="00B56868">
      <w:pPr>
        <w:pStyle w:val="ListNumber"/>
      </w:pPr>
      <w:r>
        <w:t>Notices in the language of the non-English speaking persons shall be posted on site where necessary.</w:t>
      </w:r>
    </w:p>
    <w:p w14:paraId="78A18A54" w14:textId="77777777" w:rsidR="00B56868" w:rsidRDefault="00B56868" w:rsidP="00B56868">
      <w:pPr>
        <w:pStyle w:val="ListNumber"/>
      </w:pPr>
      <w:r>
        <w:t>The supervisor or an operative in each squad shall speak the same language as each operative as well as English and must stay with the squad at all times.</w:t>
      </w:r>
    </w:p>
    <w:p w14:paraId="6844BABD" w14:textId="77777777" w:rsidR="00B56868" w:rsidRDefault="00B56868" w:rsidP="00B56868">
      <w:pPr>
        <w:pStyle w:val="ListNumber"/>
      </w:pPr>
      <w:r>
        <w:t>Risk Assessments for vulnerable groups should address:</w:t>
      </w:r>
    </w:p>
    <w:p w14:paraId="2FBCD92D" w14:textId="14AB1B6C" w:rsidR="00B56868" w:rsidRDefault="00B56868" w:rsidP="00B56868">
      <w:pPr>
        <w:pStyle w:val="ListBullet"/>
      </w:pPr>
      <w:r>
        <w:t>Working hours</w:t>
      </w:r>
    </w:p>
    <w:p w14:paraId="7AE45821" w14:textId="2B2552B7" w:rsidR="00B56868" w:rsidRDefault="00B56868" w:rsidP="00B56868">
      <w:pPr>
        <w:pStyle w:val="ListBullet"/>
      </w:pPr>
      <w:r>
        <w:t>Physical ability (especially Manual Handling)</w:t>
      </w:r>
    </w:p>
    <w:p w14:paraId="2515E074" w14:textId="51E30FDF" w:rsidR="00B56868" w:rsidRDefault="00B56868" w:rsidP="00B56868">
      <w:pPr>
        <w:pStyle w:val="ListBullet"/>
      </w:pPr>
      <w:r>
        <w:t>Exposure to substances (causing harm to unborn child)</w:t>
      </w:r>
    </w:p>
    <w:p w14:paraId="53507C5C" w14:textId="0EE4AC3D" w:rsidR="00B56868" w:rsidRDefault="00B56868" w:rsidP="00B56868">
      <w:pPr>
        <w:pStyle w:val="ListBullet"/>
      </w:pPr>
      <w:r>
        <w:t xml:space="preserve">Exposure to radiation </w:t>
      </w:r>
    </w:p>
    <w:p w14:paraId="51BFB46E" w14:textId="75B06BE9" w:rsidR="00B56868" w:rsidRDefault="00B56868" w:rsidP="00B56868">
      <w:pPr>
        <w:pStyle w:val="ListBullet"/>
      </w:pPr>
      <w:r>
        <w:t>Lack of experience</w:t>
      </w:r>
    </w:p>
    <w:p w14:paraId="4279C617" w14:textId="0C28BBFD" w:rsidR="00B56868" w:rsidRDefault="00B56868" w:rsidP="00B56868">
      <w:pPr>
        <w:pStyle w:val="ListBullet"/>
      </w:pPr>
      <w:r>
        <w:t>Extremes of cold and hot</w:t>
      </w:r>
    </w:p>
    <w:p w14:paraId="54B129EF" w14:textId="11C09395" w:rsidR="00B56868" w:rsidRDefault="00B56868" w:rsidP="00B56868">
      <w:pPr>
        <w:pStyle w:val="ListBullet"/>
      </w:pPr>
      <w:r>
        <w:t>Extremes of noise and vibration</w:t>
      </w:r>
    </w:p>
    <w:p w14:paraId="2BA29DE7" w14:textId="77777777" w:rsidR="00B56868" w:rsidRDefault="00B56868" w:rsidP="00B56868">
      <w:pPr>
        <w:pStyle w:val="ListNumber"/>
      </w:pPr>
      <w:r>
        <w:t>Individuals who cannot wear full personal protection (head protection) due to religious reasons should not be allowed to work under scaffold, under moving equipment or be put in potential danger from falling materials.</w:t>
      </w:r>
    </w:p>
    <w:p w14:paraId="6B9363B4" w14:textId="77777777" w:rsidR="00B56868" w:rsidRDefault="00B56868" w:rsidP="00B56868">
      <w:pPr>
        <w:pStyle w:val="ListNumber"/>
        <w:numPr>
          <w:ilvl w:val="0"/>
          <w:numId w:val="0"/>
        </w:numPr>
        <w:ind w:left="720"/>
      </w:pPr>
    </w:p>
    <w:p w14:paraId="189065DC" w14:textId="237C1DE3" w:rsidR="00B56868" w:rsidRDefault="00B56868" w:rsidP="00B56868">
      <w:pPr>
        <w:pStyle w:val="ListNumber"/>
      </w:pPr>
      <w:r>
        <w:lastRenderedPageBreak/>
        <w:t>Young persons (under 18 years) shall be covered by the following controls:</w:t>
      </w:r>
    </w:p>
    <w:p w14:paraId="76A07293" w14:textId="736191FB" w:rsidR="00B56868" w:rsidRDefault="00B56868" w:rsidP="00B56868">
      <w:pPr>
        <w:pStyle w:val="ListBullet"/>
      </w:pPr>
      <w:r>
        <w:t>They shall be under direct supervision at all times by a named mentor.  No mentor shall be responsible for more than two young persons.</w:t>
      </w:r>
    </w:p>
    <w:p w14:paraId="04586073" w14:textId="34B36BAF" w:rsidR="00B56868" w:rsidRDefault="00B56868" w:rsidP="00B56868">
      <w:pPr>
        <w:pStyle w:val="ListBullet"/>
      </w:pPr>
      <w:r>
        <w:t>They shall not use Power Tools or Abrasive Wheels, unless under training/direct supervision and after a risk assessment has been prepared.</w:t>
      </w:r>
    </w:p>
    <w:p w14:paraId="4D78D6BF" w14:textId="6236D736" w:rsidR="00B56868" w:rsidRDefault="00B56868" w:rsidP="00B56868">
      <w:pPr>
        <w:pStyle w:val="ListBullet"/>
      </w:pPr>
      <w:r>
        <w:t>They shall not operate any plant unless under training.</w:t>
      </w:r>
    </w:p>
    <w:p w14:paraId="2FD3355B" w14:textId="6CEB2D1F" w:rsidR="00B56868" w:rsidRDefault="00B56868" w:rsidP="00B56868">
      <w:pPr>
        <w:pStyle w:val="ListBullet"/>
      </w:pPr>
      <w:r>
        <w:t>They shall not use wood working machines unless under training.</w:t>
      </w:r>
    </w:p>
    <w:p w14:paraId="54B2A0F9" w14:textId="77777777" w:rsidR="00B56868" w:rsidRDefault="00B56868" w:rsidP="00B56868">
      <w:pPr>
        <w:pStyle w:val="ListNumber"/>
      </w:pPr>
      <w:r>
        <w:t>A Risk Assessment must be prepared covering general activities of a young person.  The young person must be formerly briefed on both the contents of this risk assessment and any other SOP/Risk Assessment/Method Statement covering tasks in which they will be involved.</w:t>
      </w:r>
    </w:p>
    <w:p w14:paraId="2B4D36A0" w14:textId="558F5F24" w:rsidR="00B56868" w:rsidRPr="009F7CAB" w:rsidRDefault="00B56868" w:rsidP="009F7CAB">
      <w:pPr>
        <w:pStyle w:val="ListNumber"/>
      </w:pPr>
      <w:r>
        <w:t>A record of all such training must be retained on site, with a copy being held in their personnel file.</w:t>
      </w:r>
    </w:p>
    <w:p w14:paraId="19B7EFC7" w14:textId="77777777" w:rsidR="001C3D5F" w:rsidRDefault="001C3D5F" w:rsidP="00866FCC">
      <w:pPr>
        <w:pStyle w:val="AMainBodyText"/>
      </w:pPr>
      <w:bookmarkStart w:id="3" w:name="LastPage"/>
    </w:p>
    <w:bookmarkEnd w:id="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5ECF45E3" w:rsidR="00213709" w:rsidRDefault="00A10BC5"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6620D8C" w:rsidR="00213709" w:rsidRDefault="00BE41EB" w:rsidP="00213709">
            <w:pPr>
              <w:pStyle w:val="ABackCoverStandardText"/>
              <w:framePr w:wrap="auto" w:vAnchor="margin" w:hAnchor="text" w:yAlign="inline"/>
              <w:suppressOverlap w:val="0"/>
            </w:pPr>
            <w:fldSimple w:instr=" DocProperty &quot;cpCompanyAddress&quot; ">
              <w:r w:rsidR="004F42B3">
                <w:t>Buchan House, Quarry Road</w:t>
              </w:r>
            </w:fldSimple>
          </w:p>
        </w:tc>
      </w:tr>
      <w:tr w:rsidR="00213709" w14:paraId="7A55E555" w14:textId="77777777" w:rsidTr="00213709">
        <w:tc>
          <w:tcPr>
            <w:tcW w:w="9628" w:type="dxa"/>
          </w:tcPr>
          <w:p w14:paraId="424C0B2F" w14:textId="79810F87" w:rsidR="00213709" w:rsidRDefault="00BE41EB" w:rsidP="00213709">
            <w:pPr>
              <w:pStyle w:val="ABackCoverStandardText"/>
              <w:framePr w:wrap="auto" w:vAnchor="margin" w:hAnchor="text" w:yAlign="inline"/>
              <w:suppressOverlap w:val="0"/>
            </w:pPr>
            <w:fldSimple w:instr=" DocProperty &quot;CpCompanyCity&quot; ">
              <w:r w:rsidR="004F42B3">
                <w:t>Aberdeen</w:t>
              </w:r>
            </w:fldSimple>
          </w:p>
        </w:tc>
      </w:tr>
      <w:tr w:rsidR="00213709" w14:paraId="19581D9A" w14:textId="77777777" w:rsidTr="00213709">
        <w:tc>
          <w:tcPr>
            <w:tcW w:w="9628" w:type="dxa"/>
          </w:tcPr>
          <w:p w14:paraId="4C4BF739" w14:textId="423EB0A2" w:rsidR="00213709" w:rsidRDefault="00BE41EB" w:rsidP="00213709">
            <w:pPr>
              <w:pStyle w:val="ABackCoverStandardText"/>
              <w:framePr w:wrap="auto" w:vAnchor="margin" w:hAnchor="text" w:yAlign="inline"/>
              <w:suppressOverlap w:val="0"/>
            </w:pPr>
            <w:fldSimple w:instr=" DocProperty &quot;CpCompanyPostcode&quot; ">
              <w:r w:rsidR="004F42B3">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29A87" w14:textId="77777777" w:rsidR="00133635" w:rsidRDefault="00133635" w:rsidP="00A6304B">
      <w:r>
        <w:separator/>
      </w:r>
    </w:p>
  </w:endnote>
  <w:endnote w:type="continuationSeparator" w:id="0">
    <w:p w14:paraId="23524FB2" w14:textId="77777777" w:rsidR="00133635" w:rsidRDefault="00133635"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D0A22" w14:textId="77777777" w:rsidR="00BE41EB" w:rsidRDefault="00BE4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616CE" w14:textId="77777777" w:rsidR="00BE41EB" w:rsidRDefault="00BE41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DD249" w14:textId="77777777" w:rsidR="00BE41EB" w:rsidRDefault="00BE41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486A690F" w:rsidR="007F7DFB" w:rsidRPr="00FC7B99" w:rsidRDefault="00BE41EB" w:rsidP="007F7DFB">
          <w:pPr>
            <w:pStyle w:val="AHeaderFooterLeft"/>
          </w:pPr>
          <w:fldSimple w:instr=" DocProperty &quot;Title&quot; ">
            <w:r w:rsidR="004F42B3">
              <w:t>CAL-HS-PD-6001</w:t>
            </w:r>
          </w:fldSimple>
          <w:r w:rsidR="007F7DFB">
            <w:t xml:space="preserve"> </w:t>
          </w:r>
          <w:fldSimple w:instr=" DocProperty &quot;Subject&quot; ">
            <w:r w:rsidR="004F42B3">
              <w:t>Management Of Vulnerable Groups</w:t>
            </w:r>
          </w:fldSimple>
          <w:r w:rsidR="007F7DFB">
            <w:t xml:space="preserve"> Issue:</w:t>
          </w:r>
          <w:fldSimple w:instr=" DocProperty &quot;cpRevision&quot; ">
            <w:r w:rsidR="004F42B3">
              <w:t>01</w:t>
            </w:r>
          </w:fldSimple>
          <w:r w:rsidR="007F7DFB">
            <w:t xml:space="preserve">, Issue Date: </w:t>
          </w:r>
          <w:fldSimple w:instr=" DocProperty &quot;cpIssueDate&quot; ">
            <w:r w:rsidR="004F42B3">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436562B5" w:rsidR="001C3D5F" w:rsidRPr="00FC7B99" w:rsidRDefault="002B270A" w:rsidP="001C3D5F">
          <w:pPr>
            <w:pStyle w:val="AHeaderFooterLeft"/>
          </w:pPr>
          <w:fldSimple w:instr=" DocProperty &quot;Title&quot; ">
            <w:r w:rsidR="004F42B3">
              <w:t>CAL-HS-PD-6001</w:t>
            </w:r>
          </w:fldSimple>
          <w:r w:rsidR="001C3D5F">
            <w:t xml:space="preserve"> </w:t>
          </w:r>
          <w:fldSimple w:instr=" DocProperty &quot;Subject&quot; ">
            <w:r w:rsidR="004F42B3">
              <w:t>Management Of Vulnerable Groups</w:t>
            </w:r>
          </w:fldSimple>
          <w:r w:rsidR="001C3D5F">
            <w:t xml:space="preserve"> Issue:</w:t>
          </w:r>
          <w:fldSimple w:instr=" DocProperty &quot;cpRevision&quot; ">
            <w:r w:rsidR="004F42B3">
              <w:t>01</w:t>
            </w:r>
          </w:fldSimple>
          <w:r w:rsidR="001C3D5F">
            <w:t xml:space="preserve">, Issue Date: </w:t>
          </w:r>
          <w:fldSimple w:instr=" DocProperty &quot;cpIssueDate&quot; ">
            <w:r w:rsidR="004F42B3">
              <w:t>28 Oct 2024</w:t>
            </w:r>
          </w:fldSimple>
        </w:p>
      </w:tc>
      <w:tc>
        <w:tcPr>
          <w:tcW w:w="992" w:type="dxa"/>
        </w:tcPr>
        <w:p w14:paraId="695EACA7" w14:textId="0758159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F42B3">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227A9" w14:textId="77777777" w:rsidR="00133635" w:rsidRDefault="00133635" w:rsidP="00A6304B">
      <w:r>
        <w:separator/>
      </w:r>
    </w:p>
  </w:footnote>
  <w:footnote w:type="continuationSeparator" w:id="0">
    <w:p w14:paraId="73AE43D8" w14:textId="77777777" w:rsidR="00133635" w:rsidRDefault="00133635"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A3CD" w14:textId="77777777" w:rsidR="00BE41EB" w:rsidRDefault="00BE4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861E9" w14:textId="77777777" w:rsidR="00BE41EB" w:rsidRDefault="00BE4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5C598" w14:textId="77777777" w:rsidR="00BE41EB" w:rsidRDefault="00BE41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369E981C" w:rsidR="00866FCC" w:rsidRDefault="002B270A">
              <w:pPr>
                <w:pStyle w:val="Header"/>
              </w:pPr>
              <w:r>
                <w:rPr>
                  <w:noProof/>
                </w:rPr>
                <w:drawing>
                  <wp:inline distT="0" distB="0" distL="0" distR="0" wp14:anchorId="7D3E4D13" wp14:editId="476D8256">
                    <wp:extent cx="1440000" cy="416508"/>
                    <wp:effectExtent l="0" t="0" r="0" b="3175"/>
                    <wp:docPr id="572725323" name="Picture 4"/>
                    <wp:cNvGraphicFramePr/>
                    <a:graphic xmlns:a="http://schemas.openxmlformats.org/drawingml/2006/main">
                      <a:graphicData uri="http://schemas.openxmlformats.org/drawingml/2006/picture">
                        <pic:pic xmlns:pic="http://schemas.openxmlformats.org/drawingml/2006/picture">
                          <pic:nvPicPr>
                            <pic:cNvPr id="57272532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5236FEEC" w:rsidR="00866FCC" w:rsidRDefault="00BE41EB" w:rsidP="001666EA">
          <w:pPr>
            <w:pStyle w:val="AHeaderFooterCentre"/>
          </w:pPr>
          <w:fldSimple w:instr=" DocProperty &quot;Title&quot; ">
            <w:r w:rsidR="004F42B3">
              <w:t>CAL-HS-PD-6001</w:t>
            </w:r>
          </w:fldSimple>
          <w:r w:rsidR="00866FCC">
            <w:t>-</w:t>
          </w:r>
          <w:fldSimple w:instr=" DocProperty &quot;Subject&quot; ">
            <w:r w:rsidR="004F42B3">
              <w:t>Management Of Vulnerable Groups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4E4B"/>
    <w:multiLevelType w:val="hybridMultilevel"/>
    <w:tmpl w:val="0BC25716"/>
    <w:lvl w:ilvl="0" w:tplc="445A9C0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03477144"/>
    <w:multiLevelType w:val="hybridMultilevel"/>
    <w:tmpl w:val="68AC1508"/>
    <w:lvl w:ilvl="0" w:tplc="445A9C0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533C8"/>
    <w:multiLevelType w:val="hybridMultilevel"/>
    <w:tmpl w:val="60122042"/>
    <w:lvl w:ilvl="0" w:tplc="445A9C0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5"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7" w15:restartNumberingAfterBreak="0">
    <w:nsid w:val="557A02C1"/>
    <w:multiLevelType w:val="hybridMultilevel"/>
    <w:tmpl w:val="C50AB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66227309">
    <w:abstractNumId w:val="6"/>
  </w:num>
  <w:num w:numId="2" w16cid:durableId="1651717142">
    <w:abstractNumId w:val="1"/>
  </w:num>
  <w:num w:numId="3" w16cid:durableId="2051028636">
    <w:abstractNumId w:val="4"/>
  </w:num>
  <w:num w:numId="4" w16cid:durableId="1942638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21985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6818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5301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35619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15284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4096406">
    <w:abstractNumId w:val="1"/>
  </w:num>
  <w:num w:numId="11" w16cid:durableId="912856893">
    <w:abstractNumId w:val="1"/>
  </w:num>
  <w:num w:numId="12" w16cid:durableId="1922254486">
    <w:abstractNumId w:val="4"/>
  </w:num>
  <w:num w:numId="13" w16cid:durableId="1994603512">
    <w:abstractNumId w:val="4"/>
  </w:num>
  <w:num w:numId="14" w16cid:durableId="1745948447">
    <w:abstractNumId w:val="4"/>
  </w:num>
  <w:num w:numId="15" w16cid:durableId="1766148274">
    <w:abstractNumId w:val="4"/>
  </w:num>
  <w:num w:numId="16" w16cid:durableId="1963071167">
    <w:abstractNumId w:val="1"/>
  </w:num>
  <w:num w:numId="17" w16cid:durableId="1968003079">
    <w:abstractNumId w:val="4"/>
  </w:num>
  <w:num w:numId="18" w16cid:durableId="1774864217">
    <w:abstractNumId w:val="4"/>
  </w:num>
  <w:num w:numId="19" w16cid:durableId="588348880">
    <w:abstractNumId w:val="1"/>
  </w:num>
  <w:num w:numId="20" w16cid:durableId="1117063760">
    <w:abstractNumId w:val="1"/>
  </w:num>
  <w:num w:numId="21" w16cid:durableId="1755976213">
    <w:abstractNumId w:val="4"/>
  </w:num>
  <w:num w:numId="22" w16cid:durableId="497766485">
    <w:abstractNumId w:val="1"/>
  </w:num>
  <w:num w:numId="23" w16cid:durableId="1087995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020996">
    <w:abstractNumId w:val="1"/>
  </w:num>
  <w:num w:numId="25" w16cid:durableId="1049304498">
    <w:abstractNumId w:val="8"/>
  </w:num>
  <w:num w:numId="26" w16cid:durableId="927691583">
    <w:abstractNumId w:val="5"/>
  </w:num>
  <w:num w:numId="27" w16cid:durableId="1990013534">
    <w:abstractNumId w:val="7"/>
  </w:num>
  <w:num w:numId="28" w16cid:durableId="1431509059">
    <w:abstractNumId w:val="2"/>
  </w:num>
  <w:num w:numId="29" w16cid:durableId="315575730">
    <w:abstractNumId w:val="3"/>
  </w:num>
  <w:num w:numId="30" w16cid:durableId="1002273436">
    <w:abstractNumId w:val="0"/>
  </w:num>
  <w:num w:numId="31" w16cid:durableId="644627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73194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3635"/>
    <w:rsid w:val="00135E5E"/>
    <w:rsid w:val="00136A92"/>
    <w:rsid w:val="001666EA"/>
    <w:rsid w:val="001B6ADE"/>
    <w:rsid w:val="001C3D5F"/>
    <w:rsid w:val="001C3E86"/>
    <w:rsid w:val="001F0B86"/>
    <w:rsid w:val="00213709"/>
    <w:rsid w:val="00221F0E"/>
    <w:rsid w:val="00227018"/>
    <w:rsid w:val="00230DC8"/>
    <w:rsid w:val="002316EB"/>
    <w:rsid w:val="00234B56"/>
    <w:rsid w:val="00237FA4"/>
    <w:rsid w:val="0027373A"/>
    <w:rsid w:val="002753E0"/>
    <w:rsid w:val="00287131"/>
    <w:rsid w:val="002A012B"/>
    <w:rsid w:val="002A08E1"/>
    <w:rsid w:val="002B21B8"/>
    <w:rsid w:val="002B270A"/>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F42B3"/>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6E25A0"/>
    <w:rsid w:val="0070720C"/>
    <w:rsid w:val="00713B8E"/>
    <w:rsid w:val="00722589"/>
    <w:rsid w:val="0075785F"/>
    <w:rsid w:val="00784287"/>
    <w:rsid w:val="00795597"/>
    <w:rsid w:val="007A6288"/>
    <w:rsid w:val="007A6E5D"/>
    <w:rsid w:val="007B45CE"/>
    <w:rsid w:val="007C07FC"/>
    <w:rsid w:val="007C2906"/>
    <w:rsid w:val="007F7DFB"/>
    <w:rsid w:val="00802E30"/>
    <w:rsid w:val="008459E9"/>
    <w:rsid w:val="008539CF"/>
    <w:rsid w:val="008600E5"/>
    <w:rsid w:val="00866FCC"/>
    <w:rsid w:val="00882821"/>
    <w:rsid w:val="00892B6F"/>
    <w:rsid w:val="008A4146"/>
    <w:rsid w:val="008C1DC2"/>
    <w:rsid w:val="008D2924"/>
    <w:rsid w:val="008E412C"/>
    <w:rsid w:val="009366F2"/>
    <w:rsid w:val="00950686"/>
    <w:rsid w:val="00990DE2"/>
    <w:rsid w:val="009A67C0"/>
    <w:rsid w:val="009B1BCC"/>
    <w:rsid w:val="009E2522"/>
    <w:rsid w:val="009E79A7"/>
    <w:rsid w:val="009F7CAB"/>
    <w:rsid w:val="00A10BC5"/>
    <w:rsid w:val="00A11585"/>
    <w:rsid w:val="00A2089B"/>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56868"/>
    <w:rsid w:val="00BA09F8"/>
    <w:rsid w:val="00BA5971"/>
    <w:rsid w:val="00BE41EB"/>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42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489D6-A5A4-44A6-93B4-D40696672E1A}">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43209334-554F-40DB-B9CD-06C4B7368890}">
  <ds:schemaRefs>
    <ds:schemaRef ds:uri="http://schemas.openxmlformats.org/officeDocument/2006/bibliography"/>
  </ds:schemaRefs>
</ds:datastoreItem>
</file>

<file path=customXml/itemProps3.xml><?xml version="1.0" encoding="utf-8"?>
<ds:datastoreItem xmlns:ds="http://schemas.openxmlformats.org/officeDocument/2006/customXml" ds:itemID="{B8854387-5DC8-47BE-B044-05C669A67222}"/>
</file>

<file path=customXml/itemProps4.xml><?xml version="1.0" encoding="utf-8"?>
<ds:datastoreItem xmlns:ds="http://schemas.openxmlformats.org/officeDocument/2006/customXml" ds:itemID="{26211191-8E16-4FD0-A9B2-11635D887F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8</TotalTime>
  <Pages>6</Pages>
  <Words>628</Words>
  <Characters>3319</Characters>
  <Application>Microsoft Office Word</Application>
  <DocSecurity>0</DocSecurity>
  <Lines>184</Lines>
  <Paragraphs>93</Paragraphs>
  <ScaleCrop>false</ScaleCrop>
  <HeadingPairs>
    <vt:vector size="2" baseType="variant">
      <vt:variant>
        <vt:lpstr>Title</vt:lpstr>
      </vt:variant>
      <vt:variant>
        <vt:i4>1</vt:i4>
      </vt:variant>
    </vt:vector>
  </HeadingPairs>
  <TitlesOfParts>
    <vt:vector size="1" baseType="lpstr">
      <vt:lpstr>M2S-HS-PD-6001</vt:lpstr>
    </vt:vector>
  </TitlesOfParts>
  <Manager>Director</Manager>
  <Company>Calforth Construction Ltd</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CAL-HS-PD-6001</dc:title>
  <dc:subject>Management Of Vulnerable Groups</dc:subject>
  <dc:creator>Fraser Morrison</dc:creator>
  <cp:keywords/>
  <dc:description/>
  <cp:lastModifiedBy>Fraser Morrison | M2Safety</cp:lastModifiedBy>
  <cp:revision>12</cp:revision>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