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696481A7" w14:textId="77777777" w:rsidTr="0075785F">
        <w:trPr>
          <w:trHeight w:val="1134"/>
          <w:jc w:val="center"/>
        </w:trPr>
        <w:tc>
          <w:tcPr>
            <w:tcW w:w="9639" w:type="dxa"/>
          </w:tcPr>
          <w:p w14:paraId="09B1144D" w14:textId="77777777" w:rsidR="0075785F" w:rsidRDefault="0075785F" w:rsidP="00866FCC">
            <w:pPr>
              <w:pStyle w:val="AMainBodyText"/>
            </w:pPr>
          </w:p>
        </w:tc>
      </w:tr>
      <w:tr w:rsidR="0075785F" w14:paraId="4C5EBA62" w14:textId="77777777" w:rsidTr="0075785F">
        <w:trPr>
          <w:trHeight w:val="3814"/>
          <w:jc w:val="center"/>
        </w:trPr>
        <w:sdt>
          <w:sdtPr>
            <w:alias w:val="ccFrontCoverLogo"/>
            <w:tag w:val="ccFrontCover"/>
            <w:id w:val="1866709831"/>
            <w:picture/>
          </w:sdtPr>
          <w:sdtEndPr/>
          <w:sdtContent>
            <w:tc>
              <w:tcPr>
                <w:tcW w:w="9639" w:type="dxa"/>
              </w:tcPr>
              <w:p w14:paraId="4FCED218" w14:textId="491C8FCB" w:rsidR="0075785F" w:rsidRDefault="00676A7D" w:rsidP="00866FCC">
                <w:pPr>
                  <w:pStyle w:val="AMainBodyText"/>
                </w:pPr>
                <w:r>
                  <w:rPr>
                    <w:noProof/>
                  </w:rPr>
                  <w:drawing>
                    <wp:inline distT="0" distB="0" distL="0" distR="0" wp14:anchorId="67C52BB2" wp14:editId="04FC9211">
                      <wp:extent cx="2340000" cy="676825"/>
                      <wp:effectExtent l="0" t="0" r="3175" b="9525"/>
                      <wp:docPr id="1982474434" name="Picture 1"/>
                      <wp:cNvGraphicFramePr/>
                      <a:graphic xmlns:a="http://schemas.openxmlformats.org/drawingml/2006/main">
                        <a:graphicData uri="http://schemas.openxmlformats.org/drawingml/2006/picture">
                          <pic:pic xmlns:pic="http://schemas.openxmlformats.org/drawingml/2006/picture">
                            <pic:nvPicPr>
                              <pic:cNvPr id="1982474434"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39232D53" w14:textId="77777777" w:rsidTr="0075785F">
        <w:trPr>
          <w:jc w:val="center"/>
        </w:trPr>
        <w:tc>
          <w:tcPr>
            <w:tcW w:w="9639" w:type="dxa"/>
          </w:tcPr>
          <w:p w14:paraId="69212F5F" w14:textId="1F55F998"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2A2B2D">
              <w:rPr>
                <w:b/>
                <w:bCs/>
                <w:color w:val="4472C4" w:themeColor="text2"/>
                <w:sz w:val="44"/>
                <w:szCs w:val="44"/>
              </w:rPr>
              <w:t>CAL-HS-PD-0700</w:t>
            </w:r>
            <w:r w:rsidRPr="0075785F">
              <w:rPr>
                <w:b/>
                <w:bCs/>
                <w:color w:val="4472C4" w:themeColor="text2"/>
                <w:sz w:val="44"/>
                <w:szCs w:val="44"/>
              </w:rPr>
              <w:fldChar w:fldCharType="end"/>
            </w:r>
          </w:p>
        </w:tc>
      </w:tr>
      <w:tr w:rsidR="00866FCC" w14:paraId="18B162BF" w14:textId="77777777" w:rsidTr="00515B70">
        <w:trPr>
          <w:trHeight w:val="1070"/>
          <w:jc w:val="center"/>
        </w:trPr>
        <w:tc>
          <w:tcPr>
            <w:tcW w:w="9639" w:type="dxa"/>
          </w:tcPr>
          <w:p w14:paraId="158E8C84" w14:textId="192E06CA"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2A2B2D">
              <w:rPr>
                <w:b/>
                <w:bCs/>
                <w:color w:val="4472C4" w:themeColor="text2"/>
                <w:sz w:val="44"/>
                <w:szCs w:val="44"/>
              </w:rPr>
              <w:t>C D M Regs2015</w:t>
            </w:r>
            <w:r w:rsidRPr="0075785F">
              <w:rPr>
                <w:b/>
                <w:bCs/>
                <w:color w:val="4472C4" w:themeColor="text2"/>
                <w:sz w:val="44"/>
                <w:szCs w:val="44"/>
              </w:rPr>
              <w:fldChar w:fldCharType="end"/>
            </w:r>
          </w:p>
        </w:tc>
      </w:tr>
      <w:tr w:rsidR="00866FCC" w14:paraId="1338DDBC" w14:textId="77777777" w:rsidTr="0075785F">
        <w:trPr>
          <w:jc w:val="center"/>
        </w:trPr>
        <w:tc>
          <w:tcPr>
            <w:tcW w:w="9639" w:type="dxa"/>
          </w:tcPr>
          <w:p w14:paraId="6825F51A" w14:textId="77777777" w:rsidR="00866FCC" w:rsidRPr="0075785F" w:rsidRDefault="00866FCC" w:rsidP="00866FCC">
            <w:pPr>
              <w:pStyle w:val="AMainBodyText"/>
              <w:rPr>
                <w:b/>
                <w:bCs/>
                <w:color w:val="4472C4" w:themeColor="text2"/>
                <w:sz w:val="44"/>
                <w:szCs w:val="44"/>
              </w:rPr>
            </w:pPr>
          </w:p>
        </w:tc>
      </w:tr>
      <w:tr w:rsidR="00866FCC" w14:paraId="00E8FA3A" w14:textId="77777777" w:rsidTr="00515B70">
        <w:trPr>
          <w:trHeight w:val="1953"/>
          <w:jc w:val="center"/>
        </w:trPr>
        <w:tc>
          <w:tcPr>
            <w:tcW w:w="9639" w:type="dxa"/>
          </w:tcPr>
          <w:p w14:paraId="079F2F5F" w14:textId="17E20CCA"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"cpDocumentType" </w:instrText>
            </w:r>
            <w:r w:rsidRPr="0075785F">
              <w:rPr>
                <w:b/>
                <w:bCs/>
                <w:color w:val="4472C4" w:themeColor="text2"/>
                <w:sz w:val="44"/>
                <w:szCs w:val="44"/>
              </w:rPr>
              <w:fldChar w:fldCharType="separate"/>
            </w:r>
            <w:r w:rsidR="002A2B2D">
              <w:rPr>
                <w:b/>
                <w:bCs/>
                <w:color w:val="4472C4" w:themeColor="text2"/>
                <w:sz w:val="44"/>
                <w:szCs w:val="44"/>
              </w:rPr>
              <w:t>Procedure</w:t>
            </w:r>
            <w:r w:rsidRPr="0075785F">
              <w:rPr>
                <w:b/>
                <w:bCs/>
                <w:color w:val="4472C4" w:themeColor="text2"/>
                <w:sz w:val="44"/>
                <w:szCs w:val="44"/>
              </w:rPr>
              <w:fldChar w:fldCharType="end"/>
            </w:r>
          </w:p>
        </w:tc>
      </w:tr>
      <w:tr w:rsidR="00866FCC" w14:paraId="59914950" w14:textId="77777777" w:rsidTr="00515B70">
        <w:trPr>
          <w:trHeight w:val="3248"/>
          <w:jc w:val="center"/>
        </w:trPr>
        <w:tc>
          <w:tcPr>
            <w:tcW w:w="9639" w:type="dxa"/>
          </w:tcPr>
          <w:p w14:paraId="04D424B8" w14:textId="77777777" w:rsidR="00866FCC" w:rsidRDefault="00866FCC" w:rsidP="00866FCC">
            <w:pPr>
              <w:pStyle w:val="AMainBodyText"/>
            </w:pPr>
          </w:p>
        </w:tc>
      </w:tr>
      <w:tr w:rsidR="00866FCC" w14:paraId="2F1A2A42" w14:textId="77777777" w:rsidTr="0075785F">
        <w:trPr>
          <w:jc w:val="center"/>
        </w:trPr>
        <w:tc>
          <w:tcPr>
            <w:tcW w:w="9639" w:type="dxa"/>
          </w:tcPr>
          <w:p w14:paraId="35B65651" w14:textId="746C9103" w:rsidR="00866FCC" w:rsidRPr="0075785F" w:rsidRDefault="0075785F" w:rsidP="00866FCC">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2A2B2D">
              <w:rPr>
                <w:color w:val="4472C4" w:themeColor="text2"/>
                <w:sz w:val="28"/>
                <w:szCs w:val="28"/>
              </w:rPr>
              <w:t>01</w:t>
            </w:r>
            <w:r>
              <w:rPr>
                <w:color w:val="4472C4" w:themeColor="text2"/>
                <w:sz w:val="28"/>
                <w:szCs w:val="28"/>
              </w:rPr>
              <w:fldChar w:fldCharType="end"/>
            </w:r>
          </w:p>
        </w:tc>
      </w:tr>
      <w:tr w:rsidR="0075785F" w14:paraId="727A6415" w14:textId="77777777" w:rsidTr="0075785F">
        <w:trPr>
          <w:trHeight w:val="1118"/>
          <w:jc w:val="center"/>
        </w:trPr>
        <w:tc>
          <w:tcPr>
            <w:tcW w:w="9639" w:type="dxa"/>
          </w:tcPr>
          <w:p w14:paraId="19D3EEBC" w14:textId="290500DC" w:rsidR="0075785F" w:rsidRPr="0075785F" w:rsidRDefault="0075785F" w:rsidP="00866FCC">
            <w:pPr>
              <w:pStyle w:val="AMainBodyText"/>
              <w:rPr>
                <w:color w:val="4472C4" w:themeColor="text2"/>
                <w:sz w:val="28"/>
                <w:szCs w:val="28"/>
              </w:rPr>
            </w:pPr>
            <w:r w:rsidRPr="0075785F">
              <w:rPr>
                <w:color w:val="4472C4" w:themeColor="text2"/>
                <w:sz w:val="28"/>
                <w:szCs w:val="28"/>
              </w:rPr>
              <w:t>Issue Date:</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"cpIssueDate" </w:instrText>
            </w:r>
            <w:r>
              <w:rPr>
                <w:color w:val="4472C4" w:themeColor="text2"/>
                <w:sz w:val="28"/>
                <w:szCs w:val="28"/>
              </w:rPr>
              <w:fldChar w:fldCharType="separate"/>
            </w:r>
            <w:r w:rsidR="002A2B2D">
              <w:rPr>
                <w:color w:val="4472C4" w:themeColor="text2"/>
                <w:sz w:val="28"/>
                <w:szCs w:val="28"/>
              </w:rPr>
              <w:t>28 Oct 2024</w:t>
            </w:r>
            <w:r>
              <w:rPr>
                <w:color w:val="4472C4" w:themeColor="text2"/>
                <w:sz w:val="28"/>
                <w:szCs w:val="28"/>
              </w:rPr>
              <w:fldChar w:fldCharType="end"/>
            </w:r>
          </w:p>
        </w:tc>
      </w:tr>
    </w:tbl>
    <w:p w14:paraId="5C5E65E6" w14:textId="77777777" w:rsidR="00F84322" w:rsidRDefault="00F84322" w:rsidP="0075785F">
      <w:pPr>
        <w:pStyle w:val="AHeaderSeperator"/>
      </w:pPr>
    </w:p>
    <w:p w14:paraId="2C781487" w14:textId="77777777" w:rsidR="00866FCC" w:rsidRDefault="00866FCC" w:rsidP="00866FCC">
      <w:pPr>
        <w:pStyle w:val="AMainBodyText"/>
      </w:pPr>
    </w:p>
    <w:p w14:paraId="15B84F12" w14:textId="77777777" w:rsidR="00866FCC" w:rsidRDefault="00866FCC" w:rsidP="00866FCC">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09" w:footer="284" w:gutter="0"/>
          <w:cols w:space="708"/>
          <w:docGrid w:linePitch="360"/>
        </w:sectPr>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3"/>
        <w:gridCol w:w="4961"/>
        <w:gridCol w:w="851"/>
        <w:gridCol w:w="2414"/>
      </w:tblGrid>
      <w:tr w:rsidR="002753E0" w:rsidRPr="005F6A79" w14:paraId="49C700A4" w14:textId="77777777" w:rsidTr="007C2906">
        <w:trPr>
          <w:trHeight w:val="340"/>
        </w:trPr>
        <w:tc>
          <w:tcPr>
            <w:tcW w:w="9639" w:type="dxa"/>
            <w:gridSpan w:val="4"/>
            <w:shd w:val="clear" w:color="auto" w:fill="6AA2DA" w:themeFill="accent2"/>
          </w:tcPr>
          <w:p w14:paraId="5ABE18B7" w14:textId="77777777" w:rsidR="002753E0" w:rsidRPr="005F6A79" w:rsidRDefault="002753E0" w:rsidP="007C2906">
            <w:pPr>
              <w:pStyle w:val="AControlHeaderLeft"/>
            </w:pPr>
            <w:r w:rsidRPr="00043369">
              <w:lastRenderedPageBreak/>
              <w:t>Document</w:t>
            </w:r>
            <w:r w:rsidRPr="006159C2">
              <w:t xml:space="preserve"> Control</w:t>
            </w:r>
          </w:p>
        </w:tc>
      </w:tr>
      <w:tr w:rsidR="007C2906" w:rsidRPr="006159C2" w14:paraId="3F77B905" w14:textId="77777777" w:rsidTr="007C2906">
        <w:trPr>
          <w:trHeight w:val="454"/>
        </w:trPr>
        <w:tc>
          <w:tcPr>
            <w:tcW w:w="1413" w:type="dxa"/>
            <w:shd w:val="clear" w:color="auto" w:fill="6AA2DA" w:themeFill="accent2"/>
          </w:tcPr>
          <w:p w14:paraId="72707D73" w14:textId="77777777" w:rsidR="002753E0" w:rsidRPr="00822C43" w:rsidRDefault="002753E0" w:rsidP="007C2906">
            <w:pPr>
              <w:pStyle w:val="AControlHeaderLeft"/>
            </w:pPr>
            <w:r w:rsidRPr="000E3C8A">
              <w:t>Status:</w:t>
            </w:r>
          </w:p>
        </w:tc>
        <w:tc>
          <w:tcPr>
            <w:tcW w:w="4961" w:type="dxa"/>
            <w:shd w:val="clear" w:color="auto" w:fill="auto"/>
          </w:tcPr>
          <w:p w14:paraId="608997DE" w14:textId="18503658" w:rsidR="002753E0" w:rsidRPr="00713B8E" w:rsidRDefault="007F099D" w:rsidP="00713B8E">
            <w:pPr>
              <w:pStyle w:val="ATableBodyLeft"/>
            </w:pPr>
            <w:r>
              <w:t>Live</w:t>
            </w:r>
          </w:p>
        </w:tc>
        <w:tc>
          <w:tcPr>
            <w:tcW w:w="851" w:type="dxa"/>
            <w:shd w:val="clear" w:color="auto" w:fill="6AA2DA" w:themeFill="accent2"/>
          </w:tcPr>
          <w:p w14:paraId="1993F97D" w14:textId="77777777" w:rsidR="002753E0" w:rsidRPr="00822C43" w:rsidRDefault="002753E0" w:rsidP="007C2906">
            <w:pPr>
              <w:pStyle w:val="AControlHeaderLeft"/>
            </w:pPr>
            <w:r w:rsidRPr="00822C43">
              <w:t>Date:</w:t>
            </w:r>
          </w:p>
        </w:tc>
        <w:tc>
          <w:tcPr>
            <w:tcW w:w="2414" w:type="dxa"/>
            <w:shd w:val="clear" w:color="auto" w:fill="auto"/>
          </w:tcPr>
          <w:p w14:paraId="5CD70215" w14:textId="56459445" w:rsidR="002753E0" w:rsidRPr="00713B8E" w:rsidRDefault="002B446D" w:rsidP="00713B8E">
            <w:pPr>
              <w:pStyle w:val="ATableBodyLeft"/>
            </w:pPr>
            <w:fldSimple w:instr=" DocProperty &quot;cpIssueDate&quot; ">
              <w:r w:rsidR="002A2B2D">
                <w:t>28 Oct 2024</w:t>
              </w:r>
            </w:fldSimple>
          </w:p>
        </w:tc>
      </w:tr>
    </w:tbl>
    <w:p w14:paraId="6F01C30A"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8"/>
        <w:gridCol w:w="4001"/>
        <w:gridCol w:w="4220"/>
      </w:tblGrid>
      <w:tr w:rsidR="002753E0" w:rsidRPr="007C2906" w14:paraId="0687B9CE" w14:textId="77777777" w:rsidTr="007C2906">
        <w:trPr>
          <w:trHeight w:val="340"/>
        </w:trPr>
        <w:tc>
          <w:tcPr>
            <w:tcW w:w="9639" w:type="dxa"/>
            <w:gridSpan w:val="3"/>
            <w:shd w:val="clear" w:color="auto" w:fill="6AA2DA" w:themeFill="accent2"/>
          </w:tcPr>
          <w:p w14:paraId="31A448C0" w14:textId="77777777" w:rsidR="002753E0" w:rsidRPr="005F6A79" w:rsidRDefault="002753E0" w:rsidP="007C2906">
            <w:pPr>
              <w:pStyle w:val="AControlHeaderLeft"/>
            </w:pPr>
            <w:r w:rsidRPr="006159C2">
              <w:t>Approval / Acceptance</w:t>
            </w:r>
          </w:p>
        </w:tc>
      </w:tr>
      <w:tr w:rsidR="007C2906" w:rsidRPr="006159C2" w14:paraId="39413615" w14:textId="77777777" w:rsidTr="007C2906">
        <w:trPr>
          <w:trHeight w:val="283"/>
        </w:trPr>
        <w:tc>
          <w:tcPr>
            <w:tcW w:w="1418" w:type="dxa"/>
            <w:shd w:val="clear" w:color="auto" w:fill="6AA2DA" w:themeFill="accent2"/>
          </w:tcPr>
          <w:p w14:paraId="1FEFD553" w14:textId="77777777" w:rsidR="002753E0" w:rsidRPr="007C2906" w:rsidRDefault="002753E0" w:rsidP="007C2906">
            <w:pPr>
              <w:pStyle w:val="AControlHeader"/>
            </w:pPr>
          </w:p>
        </w:tc>
        <w:tc>
          <w:tcPr>
            <w:tcW w:w="4001" w:type="dxa"/>
            <w:shd w:val="clear" w:color="auto" w:fill="6AA2DA" w:themeFill="accent2"/>
          </w:tcPr>
          <w:p w14:paraId="4ED7A18D" w14:textId="77777777" w:rsidR="002753E0" w:rsidRPr="006159C2" w:rsidRDefault="002753E0" w:rsidP="007C2906">
            <w:pPr>
              <w:pStyle w:val="AControlHeader"/>
            </w:pPr>
            <w:r w:rsidRPr="006159C2">
              <w:t>Author</w:t>
            </w:r>
          </w:p>
        </w:tc>
        <w:tc>
          <w:tcPr>
            <w:tcW w:w="4220" w:type="dxa"/>
            <w:shd w:val="clear" w:color="auto" w:fill="6AA2DA" w:themeFill="accent2"/>
          </w:tcPr>
          <w:p w14:paraId="415D743E" w14:textId="77777777" w:rsidR="002753E0" w:rsidRPr="006159C2" w:rsidRDefault="002753E0" w:rsidP="007C2906">
            <w:pPr>
              <w:pStyle w:val="AControlHeader"/>
            </w:pPr>
            <w:r w:rsidRPr="006159C2">
              <w:t>Approved</w:t>
            </w:r>
          </w:p>
        </w:tc>
      </w:tr>
      <w:tr w:rsidR="00713B8E" w:rsidRPr="00713B8E" w14:paraId="43908797" w14:textId="77777777" w:rsidTr="007C2906">
        <w:trPr>
          <w:trHeight w:val="454"/>
        </w:trPr>
        <w:tc>
          <w:tcPr>
            <w:tcW w:w="1418" w:type="dxa"/>
            <w:shd w:val="clear" w:color="auto" w:fill="6AA2DA" w:themeFill="accent2"/>
          </w:tcPr>
          <w:p w14:paraId="15C48904" w14:textId="77777777" w:rsidR="002753E0" w:rsidRPr="007C2906" w:rsidRDefault="002753E0" w:rsidP="007C2906">
            <w:pPr>
              <w:pStyle w:val="AControlHeaderLeft"/>
            </w:pPr>
            <w:r w:rsidRPr="007C2906">
              <w:t>Title:</w:t>
            </w:r>
          </w:p>
        </w:tc>
        <w:tc>
          <w:tcPr>
            <w:tcW w:w="4001" w:type="dxa"/>
            <w:shd w:val="clear" w:color="auto" w:fill="auto"/>
          </w:tcPr>
          <w:p w14:paraId="2FC91993" w14:textId="147AF2B1" w:rsidR="002753E0" w:rsidRPr="00713B8E" w:rsidRDefault="005960F2" w:rsidP="00713B8E">
            <w:pPr>
              <w:pStyle w:val="ATableBodyLeft"/>
            </w:pPr>
            <w:r>
              <w:t>Director</w:t>
            </w:r>
          </w:p>
        </w:tc>
        <w:tc>
          <w:tcPr>
            <w:tcW w:w="4220" w:type="dxa"/>
            <w:shd w:val="clear" w:color="auto" w:fill="auto"/>
          </w:tcPr>
          <w:p w14:paraId="50E6DBF1" w14:textId="39DD22D5" w:rsidR="002753E0" w:rsidRPr="00713B8E" w:rsidRDefault="002753E0" w:rsidP="00713B8E">
            <w:pPr>
              <w:pStyle w:val="ATableBodyLeft"/>
            </w:pPr>
          </w:p>
        </w:tc>
      </w:tr>
      <w:tr w:rsidR="00713B8E" w:rsidRPr="00713B8E" w14:paraId="37F1B83E" w14:textId="77777777" w:rsidTr="007C2906">
        <w:trPr>
          <w:trHeight w:val="454"/>
        </w:trPr>
        <w:tc>
          <w:tcPr>
            <w:tcW w:w="1418" w:type="dxa"/>
            <w:shd w:val="clear" w:color="auto" w:fill="6AA2DA" w:themeFill="accent2"/>
          </w:tcPr>
          <w:p w14:paraId="1AAE79EF" w14:textId="77777777" w:rsidR="002753E0" w:rsidRPr="007C2906" w:rsidRDefault="002753E0" w:rsidP="007C2906">
            <w:pPr>
              <w:pStyle w:val="AControlHeaderLeft"/>
            </w:pPr>
            <w:r w:rsidRPr="007C2906">
              <w:t>Company:</w:t>
            </w:r>
          </w:p>
        </w:tc>
        <w:tc>
          <w:tcPr>
            <w:tcW w:w="4001" w:type="dxa"/>
            <w:shd w:val="clear" w:color="auto" w:fill="auto"/>
          </w:tcPr>
          <w:p w14:paraId="328883A4" w14:textId="5423F5C1" w:rsidR="002753E0" w:rsidRPr="00713B8E" w:rsidRDefault="005960F2" w:rsidP="00713B8E">
            <w:pPr>
              <w:pStyle w:val="ATableBodyLeft"/>
            </w:pPr>
            <w:r>
              <w:t xml:space="preserve">M2 Safety Consultants Ltd </w:t>
            </w:r>
          </w:p>
        </w:tc>
        <w:tc>
          <w:tcPr>
            <w:tcW w:w="4220" w:type="dxa"/>
            <w:shd w:val="clear" w:color="auto" w:fill="auto"/>
          </w:tcPr>
          <w:p w14:paraId="3A2EFECC" w14:textId="738E0F68" w:rsidR="002753E0" w:rsidRPr="00713B8E" w:rsidRDefault="002753E0" w:rsidP="00713B8E">
            <w:pPr>
              <w:pStyle w:val="ATableBodyLeft"/>
            </w:pPr>
          </w:p>
        </w:tc>
      </w:tr>
      <w:tr w:rsidR="00713B8E" w:rsidRPr="00713B8E" w14:paraId="37E60615" w14:textId="77777777" w:rsidTr="007C2906">
        <w:trPr>
          <w:trHeight w:val="454"/>
        </w:trPr>
        <w:tc>
          <w:tcPr>
            <w:tcW w:w="1418" w:type="dxa"/>
            <w:shd w:val="clear" w:color="auto" w:fill="6AA2DA" w:themeFill="accent2"/>
          </w:tcPr>
          <w:p w14:paraId="4F35FE16" w14:textId="77777777" w:rsidR="002753E0" w:rsidRPr="007C2906" w:rsidRDefault="002753E0" w:rsidP="007C2906">
            <w:pPr>
              <w:pStyle w:val="AControlHeaderLeft"/>
            </w:pPr>
            <w:r w:rsidRPr="007C2906">
              <w:t>Name:</w:t>
            </w:r>
          </w:p>
        </w:tc>
        <w:tc>
          <w:tcPr>
            <w:tcW w:w="4001" w:type="dxa"/>
            <w:shd w:val="clear" w:color="auto" w:fill="auto"/>
          </w:tcPr>
          <w:p w14:paraId="65616A7B" w14:textId="47CFE8C0" w:rsidR="002753E0" w:rsidRPr="00713B8E" w:rsidRDefault="005960F2" w:rsidP="00713B8E">
            <w:pPr>
              <w:pStyle w:val="ATableBodyLeft"/>
            </w:pPr>
            <w:r>
              <w:t>Fraser Morrison</w:t>
            </w:r>
          </w:p>
        </w:tc>
        <w:tc>
          <w:tcPr>
            <w:tcW w:w="4220" w:type="dxa"/>
            <w:shd w:val="clear" w:color="auto" w:fill="auto"/>
          </w:tcPr>
          <w:p w14:paraId="653EDE60" w14:textId="2BF1F44E" w:rsidR="002753E0" w:rsidRPr="00713B8E" w:rsidRDefault="002753E0" w:rsidP="00713B8E">
            <w:pPr>
              <w:pStyle w:val="ATableBodyLeft"/>
            </w:pPr>
          </w:p>
        </w:tc>
      </w:tr>
      <w:tr w:rsidR="00713B8E" w:rsidRPr="00713B8E" w14:paraId="54271D44" w14:textId="77777777" w:rsidTr="007C2906">
        <w:trPr>
          <w:trHeight w:val="1134"/>
        </w:trPr>
        <w:tc>
          <w:tcPr>
            <w:tcW w:w="1418" w:type="dxa"/>
            <w:shd w:val="clear" w:color="auto" w:fill="6AA2DA" w:themeFill="accent2"/>
          </w:tcPr>
          <w:p w14:paraId="0E841B1D" w14:textId="77777777" w:rsidR="002753E0" w:rsidRPr="007C2906" w:rsidRDefault="002753E0" w:rsidP="007C2906">
            <w:pPr>
              <w:pStyle w:val="AControlHeaderLeft"/>
            </w:pPr>
            <w:r w:rsidRPr="007C2906">
              <w:t>Signature:</w:t>
            </w:r>
          </w:p>
        </w:tc>
        <w:sdt>
          <w:sdtPr>
            <w:alias w:val="ccAuthorSignature"/>
            <w:tag w:val="ccAuthorSignature"/>
            <w:id w:val="1516800964"/>
            <w:picture/>
          </w:sdtPr>
          <w:sdtEndPr/>
          <w:sdtContent>
            <w:tc>
              <w:tcPr>
                <w:tcW w:w="4001" w:type="dxa"/>
                <w:shd w:val="clear" w:color="auto" w:fill="auto"/>
              </w:tcPr>
              <w:p w14:paraId="7D10E5F2" w14:textId="77777777" w:rsidR="002753E0" w:rsidRPr="00713B8E" w:rsidRDefault="00611F0C" w:rsidP="00713B8E">
                <w:pPr>
                  <w:pStyle w:val="ATableBodyLeft"/>
                </w:pPr>
                <w:r>
                  <w:rPr>
                    <w:noProof/>
                  </w:rPr>
                  <w:drawing>
                    <wp:inline distT="0" distB="0" distL="0" distR="0" wp14:anchorId="32B058E7" wp14:editId="324F67E4">
                      <wp:extent cx="1905000" cy="460887"/>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stretch>
                                <a:fillRect/>
                              </a:stretch>
                            </pic:blipFill>
                            <pic:spPr bwMode="auto">
                              <a:xfrm>
                                <a:off x="0" y="0"/>
                                <a:ext cx="1905000" cy="460887"/>
                              </a:xfrm>
                              <a:prstGeom prst="rect">
                                <a:avLst/>
                              </a:prstGeom>
                              <a:noFill/>
                              <a:ln>
                                <a:noFill/>
                              </a:ln>
                            </pic:spPr>
                          </pic:pic>
                        </a:graphicData>
                      </a:graphic>
                    </wp:inline>
                  </w:drawing>
                </w:r>
              </w:p>
            </w:tc>
          </w:sdtContent>
        </w:sdt>
        <w:tc>
          <w:tcPr>
            <w:tcW w:w="4220" w:type="dxa"/>
            <w:shd w:val="clear" w:color="auto" w:fill="auto"/>
          </w:tcPr>
          <w:p w14:paraId="0C5280E2" w14:textId="7C3620FC" w:rsidR="002753E0" w:rsidRPr="00713B8E" w:rsidRDefault="002753E0" w:rsidP="00713B8E">
            <w:pPr>
              <w:pStyle w:val="ATableBodyLeft"/>
            </w:pPr>
          </w:p>
        </w:tc>
      </w:tr>
      <w:tr w:rsidR="00713B8E" w:rsidRPr="00713B8E" w14:paraId="72D25208" w14:textId="77777777" w:rsidTr="007C2906">
        <w:trPr>
          <w:trHeight w:val="454"/>
        </w:trPr>
        <w:tc>
          <w:tcPr>
            <w:tcW w:w="1418" w:type="dxa"/>
            <w:shd w:val="clear" w:color="auto" w:fill="6AA2DA" w:themeFill="accent2"/>
          </w:tcPr>
          <w:p w14:paraId="7B9A9842" w14:textId="77777777" w:rsidR="002753E0" w:rsidRPr="007C2906" w:rsidRDefault="002753E0" w:rsidP="007C2906">
            <w:pPr>
              <w:pStyle w:val="AControlHeaderLeft"/>
            </w:pPr>
            <w:r w:rsidRPr="007C2906">
              <w:t>Date:</w:t>
            </w:r>
          </w:p>
        </w:tc>
        <w:tc>
          <w:tcPr>
            <w:tcW w:w="4001" w:type="dxa"/>
            <w:shd w:val="clear" w:color="auto" w:fill="auto"/>
          </w:tcPr>
          <w:p w14:paraId="74D02504" w14:textId="6C05A9EA" w:rsidR="002753E0" w:rsidRPr="00713B8E" w:rsidRDefault="002B446D" w:rsidP="00713B8E">
            <w:pPr>
              <w:pStyle w:val="ATableBodyLeft"/>
            </w:pPr>
            <w:fldSimple w:instr=" DocProperty &quot;cpAmendedDate&quot; ">
              <w:r w:rsidR="002A2B2D">
                <w:t>05 Feb 2020</w:t>
              </w:r>
            </w:fldSimple>
          </w:p>
        </w:tc>
        <w:tc>
          <w:tcPr>
            <w:tcW w:w="4220" w:type="dxa"/>
            <w:shd w:val="clear" w:color="auto" w:fill="auto"/>
          </w:tcPr>
          <w:p w14:paraId="70291332" w14:textId="373CDF46" w:rsidR="002753E0" w:rsidRPr="00713B8E" w:rsidRDefault="002753E0" w:rsidP="00713B8E">
            <w:pPr>
              <w:pStyle w:val="ATableBodyLeft"/>
            </w:pPr>
          </w:p>
        </w:tc>
      </w:tr>
    </w:tbl>
    <w:p w14:paraId="09A1FA44"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03551BE3" w14:textId="77777777" w:rsidTr="007C2906">
        <w:trPr>
          <w:trHeight w:val="340"/>
        </w:trPr>
        <w:tc>
          <w:tcPr>
            <w:tcW w:w="9639" w:type="dxa"/>
            <w:gridSpan w:val="6"/>
            <w:shd w:val="clear" w:color="auto" w:fill="6AA2DA" w:themeFill="accent2"/>
          </w:tcPr>
          <w:p w14:paraId="260AB1D6" w14:textId="77777777" w:rsidR="002753E0" w:rsidRPr="005F6A79" w:rsidRDefault="002753E0" w:rsidP="007C2906">
            <w:pPr>
              <w:pStyle w:val="AControlHeaderLeft"/>
            </w:pPr>
            <w:r w:rsidRPr="006159C2">
              <w:t>Revision History</w:t>
            </w:r>
          </w:p>
        </w:tc>
      </w:tr>
      <w:tr w:rsidR="00075279" w:rsidRPr="00075279" w14:paraId="2AAED7EE" w14:textId="77777777" w:rsidTr="007C2906">
        <w:trPr>
          <w:trHeight w:val="227"/>
        </w:trPr>
        <w:tc>
          <w:tcPr>
            <w:tcW w:w="9639" w:type="dxa"/>
            <w:gridSpan w:val="6"/>
            <w:shd w:val="clear" w:color="auto" w:fill="auto"/>
          </w:tcPr>
          <w:p w14:paraId="731B8F54" w14:textId="77777777" w:rsidR="002753E0" w:rsidRPr="00713B8E" w:rsidRDefault="002753E0" w:rsidP="00713B8E">
            <w:pPr>
              <w:pStyle w:val="ATableBodyLeft"/>
            </w:pPr>
            <w:r w:rsidRPr="00713B8E">
              <w:t>This document should be reviewed at least every 12 months to maintain its effectiveness.</w:t>
            </w:r>
          </w:p>
          <w:p w14:paraId="03568EBF" w14:textId="77777777" w:rsidR="002753E0" w:rsidRPr="003D2B92" w:rsidRDefault="002753E0" w:rsidP="00713B8E">
            <w:pPr>
              <w:pStyle w:val="ATableBodyLeft"/>
            </w:pPr>
            <w:r w:rsidRPr="00713B8E">
              <w:t>Record the details of any changes made as a result of these reviews in the table below:</w:t>
            </w:r>
          </w:p>
        </w:tc>
      </w:tr>
      <w:tr w:rsidR="007C2906" w:rsidRPr="006159C2" w14:paraId="63CED1E9" w14:textId="77777777" w:rsidTr="007C2906">
        <w:trPr>
          <w:trHeight w:val="283"/>
        </w:trPr>
        <w:tc>
          <w:tcPr>
            <w:tcW w:w="668" w:type="dxa"/>
            <w:shd w:val="clear" w:color="auto" w:fill="6AA2DA" w:themeFill="accent2"/>
          </w:tcPr>
          <w:p w14:paraId="109E9530" w14:textId="77777777" w:rsidR="002753E0" w:rsidRPr="006159C2" w:rsidRDefault="002753E0" w:rsidP="0007200A">
            <w:pPr>
              <w:pStyle w:val="AControlHeader"/>
            </w:pPr>
            <w:r w:rsidRPr="006159C2">
              <w:t>Rev:</w:t>
            </w:r>
          </w:p>
        </w:tc>
        <w:tc>
          <w:tcPr>
            <w:tcW w:w="1474" w:type="dxa"/>
            <w:shd w:val="clear" w:color="auto" w:fill="6AA2DA" w:themeFill="accent2"/>
          </w:tcPr>
          <w:p w14:paraId="2ECE101B" w14:textId="77777777" w:rsidR="002753E0" w:rsidRPr="006159C2" w:rsidRDefault="002753E0" w:rsidP="0007200A">
            <w:pPr>
              <w:pStyle w:val="AControlHeader"/>
            </w:pPr>
            <w:r w:rsidRPr="006159C2">
              <w:t>Date:</w:t>
            </w:r>
          </w:p>
        </w:tc>
        <w:tc>
          <w:tcPr>
            <w:tcW w:w="2402" w:type="dxa"/>
            <w:shd w:val="clear" w:color="auto" w:fill="6AA2DA" w:themeFill="accent2"/>
          </w:tcPr>
          <w:p w14:paraId="324CA218" w14:textId="77777777" w:rsidR="002753E0" w:rsidRPr="006159C2" w:rsidRDefault="002753E0" w:rsidP="0007200A">
            <w:pPr>
              <w:pStyle w:val="AControlHeader"/>
            </w:pPr>
            <w:r w:rsidRPr="006159C2">
              <w:t>Reason for Review:</w:t>
            </w:r>
          </w:p>
        </w:tc>
        <w:tc>
          <w:tcPr>
            <w:tcW w:w="2403" w:type="dxa"/>
            <w:shd w:val="clear" w:color="auto" w:fill="6AA2DA" w:themeFill="accent2"/>
          </w:tcPr>
          <w:p w14:paraId="40F334BB" w14:textId="77777777" w:rsidR="002753E0" w:rsidRPr="006159C2" w:rsidRDefault="002753E0" w:rsidP="0007200A">
            <w:pPr>
              <w:pStyle w:val="AControlHeader"/>
            </w:pPr>
            <w:r w:rsidRPr="006159C2">
              <w:t>Nature of Changes:</w:t>
            </w:r>
          </w:p>
        </w:tc>
        <w:tc>
          <w:tcPr>
            <w:tcW w:w="1342" w:type="dxa"/>
            <w:shd w:val="clear" w:color="auto" w:fill="6AA2DA" w:themeFill="accent2"/>
          </w:tcPr>
          <w:p w14:paraId="4D3AC4BF" w14:textId="77777777" w:rsidR="002753E0" w:rsidRPr="006159C2" w:rsidRDefault="002753E0" w:rsidP="0007200A">
            <w:pPr>
              <w:pStyle w:val="AControlHeader"/>
            </w:pPr>
            <w:r w:rsidRPr="006159C2">
              <w:t>Prepared by:</w:t>
            </w:r>
          </w:p>
        </w:tc>
        <w:tc>
          <w:tcPr>
            <w:tcW w:w="1350" w:type="dxa"/>
            <w:shd w:val="clear" w:color="auto" w:fill="6AA2DA" w:themeFill="accent2"/>
          </w:tcPr>
          <w:p w14:paraId="629AB2EB" w14:textId="77777777" w:rsidR="002753E0" w:rsidRPr="006159C2" w:rsidRDefault="002753E0" w:rsidP="0007200A">
            <w:pPr>
              <w:pStyle w:val="AControlHeader"/>
            </w:pPr>
            <w:r w:rsidRPr="006159C2">
              <w:t>Checked by:</w:t>
            </w:r>
          </w:p>
        </w:tc>
      </w:tr>
      <w:tr w:rsidR="00713B8E" w:rsidRPr="00713B8E" w14:paraId="6E38DE89" w14:textId="77777777" w:rsidTr="007C2906">
        <w:tc>
          <w:tcPr>
            <w:tcW w:w="668" w:type="dxa"/>
            <w:shd w:val="clear" w:color="auto" w:fill="auto"/>
          </w:tcPr>
          <w:p w14:paraId="1057D11B" w14:textId="77777777" w:rsidR="002753E0" w:rsidRPr="00713B8E" w:rsidRDefault="002753E0" w:rsidP="00713B8E">
            <w:pPr>
              <w:pStyle w:val="ATableBodyLeft"/>
            </w:pPr>
          </w:p>
        </w:tc>
        <w:tc>
          <w:tcPr>
            <w:tcW w:w="1474" w:type="dxa"/>
            <w:shd w:val="clear" w:color="auto" w:fill="auto"/>
          </w:tcPr>
          <w:p w14:paraId="13FDBD25" w14:textId="77777777" w:rsidR="002753E0" w:rsidRPr="00713B8E" w:rsidRDefault="002753E0" w:rsidP="00713B8E">
            <w:pPr>
              <w:pStyle w:val="ATableBodyLeft"/>
            </w:pPr>
          </w:p>
        </w:tc>
        <w:tc>
          <w:tcPr>
            <w:tcW w:w="2402" w:type="dxa"/>
            <w:shd w:val="clear" w:color="auto" w:fill="auto"/>
          </w:tcPr>
          <w:p w14:paraId="084E0119" w14:textId="77777777" w:rsidR="002753E0" w:rsidRPr="00713B8E" w:rsidRDefault="002753E0" w:rsidP="00713B8E">
            <w:pPr>
              <w:pStyle w:val="ATableBodyLeft"/>
            </w:pPr>
          </w:p>
        </w:tc>
        <w:tc>
          <w:tcPr>
            <w:tcW w:w="2403" w:type="dxa"/>
            <w:shd w:val="clear" w:color="auto" w:fill="auto"/>
          </w:tcPr>
          <w:p w14:paraId="338CC897" w14:textId="77777777" w:rsidR="002753E0" w:rsidRPr="00713B8E" w:rsidRDefault="002753E0" w:rsidP="00713B8E">
            <w:pPr>
              <w:pStyle w:val="ATableBodyLeft"/>
            </w:pPr>
          </w:p>
        </w:tc>
        <w:tc>
          <w:tcPr>
            <w:tcW w:w="1342" w:type="dxa"/>
            <w:shd w:val="clear" w:color="auto" w:fill="auto"/>
          </w:tcPr>
          <w:p w14:paraId="3AF81EA6" w14:textId="77777777" w:rsidR="002753E0" w:rsidRPr="00713B8E" w:rsidRDefault="002753E0" w:rsidP="00713B8E">
            <w:pPr>
              <w:pStyle w:val="ATableBodyLeft"/>
            </w:pPr>
          </w:p>
        </w:tc>
        <w:tc>
          <w:tcPr>
            <w:tcW w:w="1350" w:type="dxa"/>
            <w:shd w:val="clear" w:color="auto" w:fill="auto"/>
          </w:tcPr>
          <w:p w14:paraId="5BBC9F51" w14:textId="77777777" w:rsidR="002753E0" w:rsidRPr="00713B8E" w:rsidRDefault="002753E0" w:rsidP="00713B8E">
            <w:pPr>
              <w:pStyle w:val="ATableBodyLeft"/>
            </w:pPr>
          </w:p>
        </w:tc>
      </w:tr>
      <w:tr w:rsidR="00713B8E" w:rsidRPr="00713B8E" w14:paraId="737659BA" w14:textId="77777777" w:rsidTr="007C2906">
        <w:tc>
          <w:tcPr>
            <w:tcW w:w="668" w:type="dxa"/>
            <w:shd w:val="clear" w:color="auto" w:fill="auto"/>
          </w:tcPr>
          <w:p w14:paraId="16BE0E21" w14:textId="77777777" w:rsidR="002753E0" w:rsidRPr="00713B8E" w:rsidRDefault="002753E0" w:rsidP="00713B8E">
            <w:pPr>
              <w:pStyle w:val="ATableBodyLeft"/>
            </w:pPr>
          </w:p>
        </w:tc>
        <w:tc>
          <w:tcPr>
            <w:tcW w:w="1474" w:type="dxa"/>
            <w:shd w:val="clear" w:color="auto" w:fill="auto"/>
          </w:tcPr>
          <w:p w14:paraId="1430D23F" w14:textId="77777777" w:rsidR="002753E0" w:rsidRPr="00713B8E" w:rsidRDefault="002753E0" w:rsidP="00713B8E">
            <w:pPr>
              <w:pStyle w:val="ATableBodyLeft"/>
            </w:pPr>
          </w:p>
        </w:tc>
        <w:tc>
          <w:tcPr>
            <w:tcW w:w="2402" w:type="dxa"/>
            <w:shd w:val="clear" w:color="auto" w:fill="auto"/>
          </w:tcPr>
          <w:p w14:paraId="2FFE6E97" w14:textId="77777777" w:rsidR="002753E0" w:rsidRPr="00713B8E" w:rsidRDefault="002753E0" w:rsidP="00713B8E">
            <w:pPr>
              <w:pStyle w:val="ATableBodyLeft"/>
            </w:pPr>
          </w:p>
        </w:tc>
        <w:tc>
          <w:tcPr>
            <w:tcW w:w="2403" w:type="dxa"/>
            <w:shd w:val="clear" w:color="auto" w:fill="auto"/>
          </w:tcPr>
          <w:p w14:paraId="4EE55712" w14:textId="77777777" w:rsidR="002753E0" w:rsidRPr="00713B8E" w:rsidRDefault="002753E0" w:rsidP="00713B8E">
            <w:pPr>
              <w:pStyle w:val="ATableBodyLeft"/>
            </w:pPr>
          </w:p>
        </w:tc>
        <w:tc>
          <w:tcPr>
            <w:tcW w:w="1342" w:type="dxa"/>
            <w:shd w:val="clear" w:color="auto" w:fill="auto"/>
          </w:tcPr>
          <w:p w14:paraId="4F4A1A91" w14:textId="77777777" w:rsidR="002753E0" w:rsidRPr="00713B8E" w:rsidRDefault="002753E0" w:rsidP="00713B8E">
            <w:pPr>
              <w:pStyle w:val="ATableBodyLeft"/>
            </w:pPr>
          </w:p>
        </w:tc>
        <w:tc>
          <w:tcPr>
            <w:tcW w:w="1350" w:type="dxa"/>
            <w:shd w:val="clear" w:color="auto" w:fill="auto"/>
          </w:tcPr>
          <w:p w14:paraId="68E9FC06" w14:textId="77777777" w:rsidR="002753E0" w:rsidRPr="00713B8E" w:rsidRDefault="002753E0" w:rsidP="00713B8E">
            <w:pPr>
              <w:pStyle w:val="ATableBodyLeft"/>
            </w:pPr>
          </w:p>
        </w:tc>
      </w:tr>
      <w:tr w:rsidR="00713B8E" w:rsidRPr="00713B8E" w14:paraId="1434D4A7" w14:textId="77777777" w:rsidTr="007C2906">
        <w:tc>
          <w:tcPr>
            <w:tcW w:w="668" w:type="dxa"/>
            <w:shd w:val="clear" w:color="auto" w:fill="auto"/>
          </w:tcPr>
          <w:p w14:paraId="1E5D35D3" w14:textId="77777777" w:rsidR="002753E0" w:rsidRPr="00713B8E" w:rsidRDefault="002753E0" w:rsidP="00713B8E">
            <w:pPr>
              <w:pStyle w:val="ATableBodyLeft"/>
            </w:pPr>
          </w:p>
        </w:tc>
        <w:tc>
          <w:tcPr>
            <w:tcW w:w="1474" w:type="dxa"/>
            <w:shd w:val="clear" w:color="auto" w:fill="auto"/>
          </w:tcPr>
          <w:p w14:paraId="78E69FDD" w14:textId="77777777" w:rsidR="002753E0" w:rsidRPr="00713B8E" w:rsidRDefault="002753E0" w:rsidP="00713B8E">
            <w:pPr>
              <w:pStyle w:val="ATableBodyLeft"/>
            </w:pPr>
          </w:p>
        </w:tc>
        <w:tc>
          <w:tcPr>
            <w:tcW w:w="2402" w:type="dxa"/>
            <w:shd w:val="clear" w:color="auto" w:fill="auto"/>
          </w:tcPr>
          <w:p w14:paraId="428FD4AD" w14:textId="77777777" w:rsidR="002753E0" w:rsidRPr="00713B8E" w:rsidRDefault="002753E0" w:rsidP="00713B8E">
            <w:pPr>
              <w:pStyle w:val="ATableBodyLeft"/>
            </w:pPr>
          </w:p>
        </w:tc>
        <w:tc>
          <w:tcPr>
            <w:tcW w:w="2403" w:type="dxa"/>
            <w:shd w:val="clear" w:color="auto" w:fill="auto"/>
          </w:tcPr>
          <w:p w14:paraId="22DEC033" w14:textId="77777777" w:rsidR="002753E0" w:rsidRPr="00713B8E" w:rsidRDefault="002753E0" w:rsidP="00713B8E">
            <w:pPr>
              <w:pStyle w:val="ATableBodyLeft"/>
            </w:pPr>
          </w:p>
        </w:tc>
        <w:tc>
          <w:tcPr>
            <w:tcW w:w="1342" w:type="dxa"/>
            <w:shd w:val="clear" w:color="auto" w:fill="auto"/>
          </w:tcPr>
          <w:p w14:paraId="568025B7" w14:textId="77777777" w:rsidR="002753E0" w:rsidRPr="00713B8E" w:rsidRDefault="002753E0" w:rsidP="00713B8E">
            <w:pPr>
              <w:pStyle w:val="ATableBodyLeft"/>
            </w:pPr>
          </w:p>
        </w:tc>
        <w:tc>
          <w:tcPr>
            <w:tcW w:w="1350" w:type="dxa"/>
            <w:shd w:val="clear" w:color="auto" w:fill="auto"/>
          </w:tcPr>
          <w:p w14:paraId="0D33B85F" w14:textId="77777777" w:rsidR="002753E0" w:rsidRPr="00713B8E" w:rsidRDefault="002753E0" w:rsidP="00713B8E">
            <w:pPr>
              <w:pStyle w:val="ATableBodyLeft"/>
            </w:pPr>
          </w:p>
        </w:tc>
      </w:tr>
      <w:tr w:rsidR="00713B8E" w:rsidRPr="00713B8E" w14:paraId="5CD7B009" w14:textId="77777777" w:rsidTr="007C2906">
        <w:tc>
          <w:tcPr>
            <w:tcW w:w="668" w:type="dxa"/>
            <w:shd w:val="clear" w:color="auto" w:fill="auto"/>
          </w:tcPr>
          <w:p w14:paraId="49CED0BA" w14:textId="77777777" w:rsidR="002753E0" w:rsidRPr="00713B8E" w:rsidRDefault="002753E0" w:rsidP="00713B8E">
            <w:pPr>
              <w:pStyle w:val="ATableBodyLeft"/>
            </w:pPr>
          </w:p>
        </w:tc>
        <w:tc>
          <w:tcPr>
            <w:tcW w:w="1474" w:type="dxa"/>
            <w:shd w:val="clear" w:color="auto" w:fill="auto"/>
          </w:tcPr>
          <w:p w14:paraId="1E2A430B" w14:textId="77777777" w:rsidR="002753E0" w:rsidRPr="00713B8E" w:rsidRDefault="002753E0" w:rsidP="00713B8E">
            <w:pPr>
              <w:pStyle w:val="ATableBodyLeft"/>
            </w:pPr>
          </w:p>
        </w:tc>
        <w:tc>
          <w:tcPr>
            <w:tcW w:w="2402" w:type="dxa"/>
            <w:shd w:val="clear" w:color="auto" w:fill="auto"/>
          </w:tcPr>
          <w:p w14:paraId="565ABDCF" w14:textId="77777777" w:rsidR="002753E0" w:rsidRPr="00713B8E" w:rsidRDefault="002753E0" w:rsidP="00713B8E">
            <w:pPr>
              <w:pStyle w:val="ATableBodyLeft"/>
            </w:pPr>
          </w:p>
        </w:tc>
        <w:tc>
          <w:tcPr>
            <w:tcW w:w="2403" w:type="dxa"/>
            <w:shd w:val="clear" w:color="auto" w:fill="auto"/>
          </w:tcPr>
          <w:p w14:paraId="72308C9B" w14:textId="77777777" w:rsidR="002753E0" w:rsidRPr="00713B8E" w:rsidRDefault="002753E0" w:rsidP="00713B8E">
            <w:pPr>
              <w:pStyle w:val="ATableBodyLeft"/>
            </w:pPr>
          </w:p>
        </w:tc>
        <w:tc>
          <w:tcPr>
            <w:tcW w:w="1342" w:type="dxa"/>
            <w:shd w:val="clear" w:color="auto" w:fill="auto"/>
          </w:tcPr>
          <w:p w14:paraId="4B8F116A" w14:textId="77777777" w:rsidR="002753E0" w:rsidRPr="00713B8E" w:rsidRDefault="002753E0" w:rsidP="00713B8E">
            <w:pPr>
              <w:pStyle w:val="ATableBodyLeft"/>
            </w:pPr>
          </w:p>
        </w:tc>
        <w:tc>
          <w:tcPr>
            <w:tcW w:w="1350" w:type="dxa"/>
            <w:shd w:val="clear" w:color="auto" w:fill="auto"/>
          </w:tcPr>
          <w:p w14:paraId="4A9BFA21" w14:textId="77777777" w:rsidR="002753E0" w:rsidRPr="00713B8E" w:rsidRDefault="002753E0" w:rsidP="00713B8E">
            <w:pPr>
              <w:pStyle w:val="ATableBodyLeft"/>
            </w:pPr>
          </w:p>
        </w:tc>
      </w:tr>
      <w:tr w:rsidR="00713B8E" w:rsidRPr="00713B8E" w14:paraId="2287C022" w14:textId="77777777" w:rsidTr="007C2906">
        <w:tc>
          <w:tcPr>
            <w:tcW w:w="668" w:type="dxa"/>
            <w:tcBorders>
              <w:bottom w:val="single" w:sz="4" w:space="0" w:color="000000" w:themeColor="text1"/>
            </w:tcBorders>
            <w:shd w:val="clear" w:color="auto" w:fill="auto"/>
          </w:tcPr>
          <w:p w14:paraId="59892043" w14:textId="77777777" w:rsidR="002753E0" w:rsidRPr="00713B8E" w:rsidRDefault="002753E0" w:rsidP="00713B8E">
            <w:pPr>
              <w:pStyle w:val="ATableBodyLeft"/>
            </w:pPr>
          </w:p>
        </w:tc>
        <w:tc>
          <w:tcPr>
            <w:tcW w:w="1474" w:type="dxa"/>
            <w:tcBorders>
              <w:bottom w:val="single" w:sz="4" w:space="0" w:color="000000" w:themeColor="text1"/>
            </w:tcBorders>
            <w:shd w:val="clear" w:color="auto" w:fill="auto"/>
          </w:tcPr>
          <w:p w14:paraId="7CA77FC1" w14:textId="77777777" w:rsidR="002753E0" w:rsidRPr="00713B8E" w:rsidRDefault="002753E0" w:rsidP="00713B8E">
            <w:pPr>
              <w:pStyle w:val="ATableBodyLeft"/>
            </w:pPr>
          </w:p>
        </w:tc>
        <w:tc>
          <w:tcPr>
            <w:tcW w:w="2402" w:type="dxa"/>
            <w:tcBorders>
              <w:bottom w:val="single" w:sz="4" w:space="0" w:color="000000" w:themeColor="text1"/>
            </w:tcBorders>
            <w:shd w:val="clear" w:color="auto" w:fill="auto"/>
          </w:tcPr>
          <w:p w14:paraId="40DD1203" w14:textId="77777777" w:rsidR="002753E0" w:rsidRPr="00713B8E" w:rsidRDefault="002753E0" w:rsidP="00713B8E">
            <w:pPr>
              <w:pStyle w:val="ATableBodyLeft"/>
            </w:pPr>
          </w:p>
        </w:tc>
        <w:tc>
          <w:tcPr>
            <w:tcW w:w="2403" w:type="dxa"/>
            <w:tcBorders>
              <w:bottom w:val="single" w:sz="4" w:space="0" w:color="000000" w:themeColor="text1"/>
            </w:tcBorders>
            <w:shd w:val="clear" w:color="auto" w:fill="auto"/>
          </w:tcPr>
          <w:p w14:paraId="7C08E383" w14:textId="77777777" w:rsidR="002753E0" w:rsidRPr="00713B8E" w:rsidRDefault="002753E0" w:rsidP="00713B8E">
            <w:pPr>
              <w:pStyle w:val="ATableBodyLeft"/>
            </w:pPr>
          </w:p>
        </w:tc>
        <w:tc>
          <w:tcPr>
            <w:tcW w:w="1342" w:type="dxa"/>
            <w:tcBorders>
              <w:bottom w:val="single" w:sz="4" w:space="0" w:color="000000" w:themeColor="text1"/>
            </w:tcBorders>
            <w:shd w:val="clear" w:color="auto" w:fill="auto"/>
          </w:tcPr>
          <w:p w14:paraId="7C0D2467" w14:textId="77777777" w:rsidR="002753E0" w:rsidRPr="00713B8E" w:rsidRDefault="002753E0" w:rsidP="00713B8E">
            <w:pPr>
              <w:pStyle w:val="ATableBodyLeft"/>
            </w:pPr>
          </w:p>
        </w:tc>
        <w:tc>
          <w:tcPr>
            <w:tcW w:w="1350" w:type="dxa"/>
            <w:tcBorders>
              <w:bottom w:val="single" w:sz="4" w:space="0" w:color="000000" w:themeColor="text1"/>
            </w:tcBorders>
            <w:shd w:val="clear" w:color="auto" w:fill="auto"/>
          </w:tcPr>
          <w:p w14:paraId="1F3A8186" w14:textId="77777777" w:rsidR="002753E0" w:rsidRPr="00713B8E" w:rsidRDefault="002753E0" w:rsidP="00713B8E">
            <w:pPr>
              <w:pStyle w:val="ATableBodyLeft"/>
            </w:pPr>
          </w:p>
        </w:tc>
      </w:tr>
      <w:tr w:rsidR="00713B8E" w:rsidRPr="00713B8E" w14:paraId="15133E02" w14:textId="77777777" w:rsidTr="007C2906">
        <w:tc>
          <w:tcPr>
            <w:tcW w:w="668" w:type="dxa"/>
            <w:tcBorders>
              <w:left w:val="nil"/>
              <w:bottom w:val="nil"/>
              <w:right w:val="nil"/>
            </w:tcBorders>
            <w:shd w:val="clear" w:color="auto" w:fill="auto"/>
          </w:tcPr>
          <w:p w14:paraId="4CE292A5" w14:textId="77777777" w:rsidR="002753E0" w:rsidRPr="00713B8E" w:rsidRDefault="002753E0" w:rsidP="00713B8E">
            <w:pPr>
              <w:pStyle w:val="ATableBodyLeft"/>
            </w:pPr>
          </w:p>
        </w:tc>
        <w:tc>
          <w:tcPr>
            <w:tcW w:w="1474" w:type="dxa"/>
            <w:tcBorders>
              <w:left w:val="nil"/>
              <w:bottom w:val="nil"/>
              <w:right w:val="nil"/>
            </w:tcBorders>
            <w:shd w:val="clear" w:color="auto" w:fill="auto"/>
          </w:tcPr>
          <w:p w14:paraId="2B20A9EC" w14:textId="77777777" w:rsidR="002753E0" w:rsidRPr="00713B8E" w:rsidRDefault="002753E0" w:rsidP="00713B8E">
            <w:pPr>
              <w:pStyle w:val="ATableBodyLeft"/>
            </w:pPr>
          </w:p>
        </w:tc>
        <w:tc>
          <w:tcPr>
            <w:tcW w:w="2402" w:type="dxa"/>
            <w:tcBorders>
              <w:left w:val="nil"/>
              <w:bottom w:val="nil"/>
              <w:right w:val="nil"/>
            </w:tcBorders>
            <w:shd w:val="clear" w:color="auto" w:fill="auto"/>
          </w:tcPr>
          <w:p w14:paraId="1F237E61" w14:textId="77777777" w:rsidR="002753E0" w:rsidRPr="00713B8E" w:rsidRDefault="002753E0" w:rsidP="00713B8E">
            <w:pPr>
              <w:pStyle w:val="ATableBodyLeft"/>
            </w:pPr>
          </w:p>
        </w:tc>
        <w:tc>
          <w:tcPr>
            <w:tcW w:w="2403" w:type="dxa"/>
            <w:tcBorders>
              <w:left w:val="nil"/>
              <w:bottom w:val="nil"/>
              <w:right w:val="nil"/>
            </w:tcBorders>
            <w:shd w:val="clear" w:color="auto" w:fill="auto"/>
          </w:tcPr>
          <w:p w14:paraId="2FB41932" w14:textId="77777777" w:rsidR="002753E0" w:rsidRPr="00713B8E" w:rsidRDefault="002753E0" w:rsidP="00713B8E">
            <w:pPr>
              <w:pStyle w:val="ATableBodyLeft"/>
            </w:pPr>
          </w:p>
        </w:tc>
        <w:tc>
          <w:tcPr>
            <w:tcW w:w="1342" w:type="dxa"/>
            <w:tcBorders>
              <w:left w:val="nil"/>
              <w:bottom w:val="nil"/>
              <w:right w:val="nil"/>
            </w:tcBorders>
            <w:shd w:val="clear" w:color="auto" w:fill="auto"/>
          </w:tcPr>
          <w:p w14:paraId="2B37515B" w14:textId="77777777" w:rsidR="002753E0" w:rsidRPr="00713B8E" w:rsidRDefault="002753E0" w:rsidP="00713B8E">
            <w:pPr>
              <w:pStyle w:val="ATableBodyLeft"/>
            </w:pPr>
          </w:p>
        </w:tc>
        <w:tc>
          <w:tcPr>
            <w:tcW w:w="1350" w:type="dxa"/>
            <w:tcBorders>
              <w:left w:val="nil"/>
              <w:bottom w:val="nil"/>
              <w:right w:val="nil"/>
            </w:tcBorders>
            <w:shd w:val="clear" w:color="auto" w:fill="auto"/>
          </w:tcPr>
          <w:p w14:paraId="0438E0C3" w14:textId="77777777" w:rsidR="002753E0" w:rsidRPr="00713B8E" w:rsidRDefault="002753E0" w:rsidP="00713B8E">
            <w:pPr>
              <w:pStyle w:val="ATableBodyLeft"/>
            </w:pPr>
          </w:p>
        </w:tc>
      </w:tr>
    </w:tbl>
    <w:p w14:paraId="1E3E89CD" w14:textId="77777777" w:rsidR="002753E0" w:rsidRDefault="002753E0" w:rsidP="00D3521A">
      <w:pPr>
        <w:pStyle w:val="ATableBodyLeft"/>
      </w:pPr>
    </w:p>
    <w:p w14:paraId="6039445A" w14:textId="77777777" w:rsidR="00D35DF3" w:rsidRDefault="00D35DF3">
      <w:r>
        <w:br w:type="page"/>
      </w:r>
    </w:p>
    <w:p w14:paraId="10002A75" w14:textId="77777777" w:rsidR="00D35DF3" w:rsidRDefault="00D35DF3" w:rsidP="00D35DF3">
      <w:pPr>
        <w:pStyle w:val="Heading6"/>
      </w:pPr>
      <w:r>
        <w:lastRenderedPageBreak/>
        <w:t>Contents</w:t>
      </w:r>
    </w:p>
    <w:p w14:paraId="36406AD4" w14:textId="10E46627" w:rsidR="002A2B2D"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anchor="_Toc181035354" w:history="1">
        <w:r w:rsidR="002A2B2D" w:rsidRPr="009A0199">
          <w:rPr>
            <w:rStyle w:val="Hyperlink"/>
            <w:noProof/>
          </w:rPr>
          <w:t>1.0</w:t>
        </w:r>
        <w:r w:rsidR="002A2B2D">
          <w:rPr>
            <w:rFonts w:asciiTheme="minorHAnsi" w:eastAsiaTheme="minorEastAsia" w:hAnsiTheme="minorHAnsi" w:cstheme="minorBidi"/>
            <w:bCs w:val="0"/>
            <w:noProof/>
            <w:color w:val="auto"/>
            <w:kern w:val="2"/>
            <w:szCs w:val="24"/>
            <w:lang w:eastAsia="en-GB"/>
            <w14:ligatures w14:val="standardContextual"/>
          </w:rPr>
          <w:tab/>
        </w:r>
        <w:r w:rsidR="002A2B2D" w:rsidRPr="009A0199">
          <w:rPr>
            <w:rStyle w:val="Hyperlink"/>
            <w:noProof/>
          </w:rPr>
          <w:t>PURPOSE</w:t>
        </w:r>
        <w:r w:rsidR="002A2B2D">
          <w:rPr>
            <w:noProof/>
            <w:webHidden/>
          </w:rPr>
          <w:tab/>
        </w:r>
        <w:r w:rsidR="002A2B2D">
          <w:rPr>
            <w:noProof/>
            <w:webHidden/>
          </w:rPr>
          <w:fldChar w:fldCharType="begin"/>
        </w:r>
        <w:r w:rsidR="002A2B2D">
          <w:rPr>
            <w:noProof/>
            <w:webHidden/>
          </w:rPr>
          <w:instrText xml:space="preserve"> PAGEREF _Toc181035354 \h </w:instrText>
        </w:r>
        <w:r w:rsidR="002A2B2D">
          <w:rPr>
            <w:noProof/>
            <w:webHidden/>
          </w:rPr>
        </w:r>
        <w:r w:rsidR="002A2B2D">
          <w:rPr>
            <w:noProof/>
            <w:webHidden/>
          </w:rPr>
          <w:fldChar w:fldCharType="separate"/>
        </w:r>
        <w:r w:rsidR="002A2B2D">
          <w:rPr>
            <w:noProof/>
            <w:webHidden/>
          </w:rPr>
          <w:t>1</w:t>
        </w:r>
        <w:r w:rsidR="002A2B2D">
          <w:rPr>
            <w:noProof/>
            <w:webHidden/>
          </w:rPr>
          <w:fldChar w:fldCharType="end"/>
        </w:r>
      </w:hyperlink>
    </w:p>
    <w:p w14:paraId="604F28A5" w14:textId="0579C50B" w:rsidR="002A2B2D" w:rsidRDefault="002A2B2D">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355" w:history="1">
        <w:r w:rsidRPr="009A0199">
          <w:rPr>
            <w:rStyle w:val="Hyperlink"/>
            <w:noProof/>
          </w:rPr>
          <w:t>2.0</w:t>
        </w:r>
        <w:r>
          <w:rPr>
            <w:rFonts w:asciiTheme="minorHAnsi" w:eastAsiaTheme="minorEastAsia" w:hAnsiTheme="minorHAnsi" w:cstheme="minorBidi"/>
            <w:bCs w:val="0"/>
            <w:noProof/>
            <w:color w:val="auto"/>
            <w:kern w:val="2"/>
            <w:szCs w:val="24"/>
            <w:lang w:eastAsia="en-GB"/>
            <w14:ligatures w14:val="standardContextual"/>
          </w:rPr>
          <w:tab/>
        </w:r>
        <w:r w:rsidRPr="009A0199">
          <w:rPr>
            <w:rStyle w:val="Hyperlink"/>
            <w:noProof/>
          </w:rPr>
          <w:t>APPLICATION – “NOTIFIABLE PROJECTS”</w:t>
        </w:r>
        <w:r>
          <w:rPr>
            <w:noProof/>
            <w:webHidden/>
          </w:rPr>
          <w:tab/>
        </w:r>
        <w:r>
          <w:rPr>
            <w:noProof/>
            <w:webHidden/>
          </w:rPr>
          <w:fldChar w:fldCharType="begin"/>
        </w:r>
        <w:r>
          <w:rPr>
            <w:noProof/>
            <w:webHidden/>
          </w:rPr>
          <w:instrText xml:space="preserve"> PAGEREF _Toc181035355 \h </w:instrText>
        </w:r>
        <w:r>
          <w:rPr>
            <w:noProof/>
            <w:webHidden/>
          </w:rPr>
        </w:r>
        <w:r>
          <w:rPr>
            <w:noProof/>
            <w:webHidden/>
          </w:rPr>
          <w:fldChar w:fldCharType="separate"/>
        </w:r>
        <w:r>
          <w:rPr>
            <w:noProof/>
            <w:webHidden/>
          </w:rPr>
          <w:t>1</w:t>
        </w:r>
        <w:r>
          <w:rPr>
            <w:noProof/>
            <w:webHidden/>
          </w:rPr>
          <w:fldChar w:fldCharType="end"/>
        </w:r>
      </w:hyperlink>
    </w:p>
    <w:p w14:paraId="57D735C8" w14:textId="09EBECE3" w:rsidR="002A2B2D" w:rsidRDefault="002A2B2D">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356" w:history="1">
        <w:r w:rsidRPr="009A0199">
          <w:rPr>
            <w:rStyle w:val="Hyperlink"/>
            <w:noProof/>
          </w:rPr>
          <w:t>3.0</w:t>
        </w:r>
        <w:r>
          <w:rPr>
            <w:rFonts w:asciiTheme="minorHAnsi" w:eastAsiaTheme="minorEastAsia" w:hAnsiTheme="minorHAnsi" w:cstheme="minorBidi"/>
            <w:bCs w:val="0"/>
            <w:noProof/>
            <w:color w:val="auto"/>
            <w:kern w:val="2"/>
            <w:szCs w:val="24"/>
            <w:lang w:eastAsia="en-GB"/>
            <w14:ligatures w14:val="standardContextual"/>
          </w:rPr>
          <w:tab/>
        </w:r>
        <w:r w:rsidRPr="009A0199">
          <w:rPr>
            <w:rStyle w:val="Hyperlink"/>
            <w:noProof/>
          </w:rPr>
          <w:t>DEFINITIONS</w:t>
        </w:r>
        <w:r>
          <w:rPr>
            <w:noProof/>
            <w:webHidden/>
          </w:rPr>
          <w:tab/>
        </w:r>
        <w:r>
          <w:rPr>
            <w:noProof/>
            <w:webHidden/>
          </w:rPr>
          <w:fldChar w:fldCharType="begin"/>
        </w:r>
        <w:r>
          <w:rPr>
            <w:noProof/>
            <w:webHidden/>
          </w:rPr>
          <w:instrText xml:space="preserve"> PAGEREF _Toc181035356 \h </w:instrText>
        </w:r>
        <w:r>
          <w:rPr>
            <w:noProof/>
            <w:webHidden/>
          </w:rPr>
        </w:r>
        <w:r>
          <w:rPr>
            <w:noProof/>
            <w:webHidden/>
          </w:rPr>
          <w:fldChar w:fldCharType="separate"/>
        </w:r>
        <w:r>
          <w:rPr>
            <w:noProof/>
            <w:webHidden/>
          </w:rPr>
          <w:t>1</w:t>
        </w:r>
        <w:r>
          <w:rPr>
            <w:noProof/>
            <w:webHidden/>
          </w:rPr>
          <w:fldChar w:fldCharType="end"/>
        </w:r>
      </w:hyperlink>
    </w:p>
    <w:p w14:paraId="76370C73" w14:textId="01AD570D" w:rsidR="002A2B2D" w:rsidRDefault="002A2B2D">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357" w:history="1">
        <w:r w:rsidRPr="009A0199">
          <w:rPr>
            <w:rStyle w:val="Hyperlink"/>
            <w:noProof/>
          </w:rPr>
          <w:t>4.0</w:t>
        </w:r>
        <w:r>
          <w:rPr>
            <w:rFonts w:asciiTheme="minorHAnsi" w:eastAsiaTheme="minorEastAsia" w:hAnsiTheme="minorHAnsi" w:cstheme="minorBidi"/>
            <w:bCs w:val="0"/>
            <w:noProof/>
            <w:color w:val="auto"/>
            <w:kern w:val="2"/>
            <w:szCs w:val="24"/>
            <w:lang w:eastAsia="en-GB"/>
            <w14:ligatures w14:val="standardContextual"/>
          </w:rPr>
          <w:tab/>
        </w:r>
        <w:r w:rsidRPr="009A0199">
          <w:rPr>
            <w:rStyle w:val="Hyperlink"/>
            <w:noProof/>
          </w:rPr>
          <w:t>CONTROL MEASURES</w:t>
        </w:r>
        <w:r>
          <w:rPr>
            <w:noProof/>
            <w:webHidden/>
          </w:rPr>
          <w:tab/>
        </w:r>
        <w:r>
          <w:rPr>
            <w:noProof/>
            <w:webHidden/>
          </w:rPr>
          <w:fldChar w:fldCharType="begin"/>
        </w:r>
        <w:r>
          <w:rPr>
            <w:noProof/>
            <w:webHidden/>
          </w:rPr>
          <w:instrText xml:space="preserve"> PAGEREF _Toc181035357 \h </w:instrText>
        </w:r>
        <w:r>
          <w:rPr>
            <w:noProof/>
            <w:webHidden/>
          </w:rPr>
        </w:r>
        <w:r>
          <w:rPr>
            <w:noProof/>
            <w:webHidden/>
          </w:rPr>
          <w:fldChar w:fldCharType="separate"/>
        </w:r>
        <w:r>
          <w:rPr>
            <w:noProof/>
            <w:webHidden/>
          </w:rPr>
          <w:t>2</w:t>
        </w:r>
        <w:r>
          <w:rPr>
            <w:noProof/>
            <w:webHidden/>
          </w:rPr>
          <w:fldChar w:fldCharType="end"/>
        </w:r>
      </w:hyperlink>
    </w:p>
    <w:p w14:paraId="38E58CF7" w14:textId="0B0D2382" w:rsidR="002A2B2D" w:rsidRDefault="002A2B2D">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358" w:history="1">
        <w:r w:rsidRPr="009A0199">
          <w:rPr>
            <w:rStyle w:val="Hyperlink"/>
            <w:noProof/>
          </w:rPr>
          <w:t>5.0</w:t>
        </w:r>
        <w:r>
          <w:rPr>
            <w:rFonts w:asciiTheme="minorHAnsi" w:eastAsiaTheme="minorEastAsia" w:hAnsiTheme="minorHAnsi" w:cstheme="minorBidi"/>
            <w:bCs w:val="0"/>
            <w:noProof/>
            <w:color w:val="auto"/>
            <w:kern w:val="2"/>
            <w:szCs w:val="24"/>
            <w:lang w:eastAsia="en-GB"/>
            <w14:ligatures w14:val="standardContextual"/>
          </w:rPr>
          <w:tab/>
        </w:r>
        <w:r w:rsidRPr="009A0199">
          <w:rPr>
            <w:rStyle w:val="Hyperlink"/>
            <w:noProof/>
          </w:rPr>
          <w:t>THE CONSTRUCTION (DESIGN AND MANAGEMENT) REGULATIONS 2015 ROLES</w:t>
        </w:r>
        <w:r>
          <w:rPr>
            <w:noProof/>
            <w:webHidden/>
          </w:rPr>
          <w:tab/>
        </w:r>
        <w:r>
          <w:rPr>
            <w:noProof/>
            <w:webHidden/>
          </w:rPr>
          <w:fldChar w:fldCharType="begin"/>
        </w:r>
        <w:r>
          <w:rPr>
            <w:noProof/>
            <w:webHidden/>
          </w:rPr>
          <w:instrText xml:space="preserve"> PAGEREF _Toc181035358 \h </w:instrText>
        </w:r>
        <w:r>
          <w:rPr>
            <w:noProof/>
            <w:webHidden/>
          </w:rPr>
        </w:r>
        <w:r>
          <w:rPr>
            <w:noProof/>
            <w:webHidden/>
          </w:rPr>
          <w:fldChar w:fldCharType="separate"/>
        </w:r>
        <w:r>
          <w:rPr>
            <w:noProof/>
            <w:webHidden/>
          </w:rPr>
          <w:t>3</w:t>
        </w:r>
        <w:r>
          <w:rPr>
            <w:noProof/>
            <w:webHidden/>
          </w:rPr>
          <w:fldChar w:fldCharType="end"/>
        </w:r>
      </w:hyperlink>
    </w:p>
    <w:p w14:paraId="595DBCDD" w14:textId="1A8BCEB8" w:rsidR="002A2B2D" w:rsidRDefault="002A2B2D">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359" w:history="1">
        <w:r w:rsidRPr="009A0199">
          <w:rPr>
            <w:rStyle w:val="Hyperlink"/>
            <w:noProof/>
          </w:rPr>
          <w:t>5.1</w:t>
        </w:r>
        <w:r>
          <w:rPr>
            <w:rFonts w:asciiTheme="minorHAnsi" w:eastAsiaTheme="minorEastAsia" w:hAnsiTheme="minorHAnsi" w:cstheme="minorBidi"/>
            <w:noProof/>
            <w:color w:val="auto"/>
            <w:kern w:val="2"/>
            <w:sz w:val="24"/>
            <w:szCs w:val="24"/>
            <w:lang w:eastAsia="en-GB"/>
            <w14:ligatures w14:val="standardContextual"/>
          </w:rPr>
          <w:tab/>
        </w:r>
        <w:r w:rsidRPr="009A0199">
          <w:rPr>
            <w:rStyle w:val="Hyperlink"/>
            <w:noProof/>
          </w:rPr>
          <w:t>Principal Contractor (PC) Role</w:t>
        </w:r>
        <w:r>
          <w:rPr>
            <w:noProof/>
            <w:webHidden/>
          </w:rPr>
          <w:tab/>
        </w:r>
        <w:r>
          <w:rPr>
            <w:noProof/>
            <w:webHidden/>
          </w:rPr>
          <w:fldChar w:fldCharType="begin"/>
        </w:r>
        <w:r>
          <w:rPr>
            <w:noProof/>
            <w:webHidden/>
          </w:rPr>
          <w:instrText xml:space="preserve"> PAGEREF _Toc181035359 \h </w:instrText>
        </w:r>
        <w:r>
          <w:rPr>
            <w:noProof/>
            <w:webHidden/>
          </w:rPr>
        </w:r>
        <w:r>
          <w:rPr>
            <w:noProof/>
            <w:webHidden/>
          </w:rPr>
          <w:fldChar w:fldCharType="separate"/>
        </w:r>
        <w:r>
          <w:rPr>
            <w:noProof/>
            <w:webHidden/>
          </w:rPr>
          <w:t>3</w:t>
        </w:r>
        <w:r>
          <w:rPr>
            <w:noProof/>
            <w:webHidden/>
          </w:rPr>
          <w:fldChar w:fldCharType="end"/>
        </w:r>
      </w:hyperlink>
    </w:p>
    <w:p w14:paraId="7C236204" w14:textId="63C30FC9" w:rsidR="002A2B2D" w:rsidRDefault="002A2B2D">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360" w:history="1">
        <w:r w:rsidRPr="009A0199">
          <w:rPr>
            <w:rStyle w:val="Hyperlink"/>
            <w:noProof/>
          </w:rPr>
          <w:t>5.2</w:t>
        </w:r>
        <w:r>
          <w:rPr>
            <w:rFonts w:asciiTheme="minorHAnsi" w:eastAsiaTheme="minorEastAsia" w:hAnsiTheme="minorHAnsi" w:cstheme="minorBidi"/>
            <w:noProof/>
            <w:color w:val="auto"/>
            <w:kern w:val="2"/>
            <w:sz w:val="24"/>
            <w:szCs w:val="24"/>
            <w:lang w:eastAsia="en-GB"/>
            <w14:ligatures w14:val="standardContextual"/>
          </w:rPr>
          <w:tab/>
        </w:r>
        <w:r w:rsidRPr="009A0199">
          <w:rPr>
            <w:rStyle w:val="Hyperlink"/>
            <w:noProof/>
          </w:rPr>
          <w:t>Contractors</w:t>
        </w:r>
        <w:r>
          <w:rPr>
            <w:noProof/>
            <w:webHidden/>
          </w:rPr>
          <w:tab/>
        </w:r>
        <w:r>
          <w:rPr>
            <w:noProof/>
            <w:webHidden/>
          </w:rPr>
          <w:fldChar w:fldCharType="begin"/>
        </w:r>
        <w:r>
          <w:rPr>
            <w:noProof/>
            <w:webHidden/>
          </w:rPr>
          <w:instrText xml:space="preserve"> PAGEREF _Toc181035360 \h </w:instrText>
        </w:r>
        <w:r>
          <w:rPr>
            <w:noProof/>
            <w:webHidden/>
          </w:rPr>
        </w:r>
        <w:r>
          <w:rPr>
            <w:noProof/>
            <w:webHidden/>
          </w:rPr>
          <w:fldChar w:fldCharType="separate"/>
        </w:r>
        <w:r>
          <w:rPr>
            <w:noProof/>
            <w:webHidden/>
          </w:rPr>
          <w:t>3</w:t>
        </w:r>
        <w:r>
          <w:rPr>
            <w:noProof/>
            <w:webHidden/>
          </w:rPr>
          <w:fldChar w:fldCharType="end"/>
        </w:r>
      </w:hyperlink>
    </w:p>
    <w:p w14:paraId="289631B9" w14:textId="74743DB1" w:rsidR="00866FCC" w:rsidRDefault="00892B6F" w:rsidP="00866FCC">
      <w:pPr>
        <w:pStyle w:val="Heading6"/>
        <w:sectPr w:rsidR="00866FCC" w:rsidSect="007F7DFB">
          <w:headerReference w:type="default" r:id="rId19"/>
          <w:footerReference w:type="default" r:id="rId20"/>
          <w:pgSz w:w="11906" w:h="16838" w:code="9"/>
          <w:pgMar w:top="1134" w:right="1134" w:bottom="1134" w:left="1134" w:header="709" w:footer="284" w:gutter="0"/>
          <w:pgNumType w:fmt="lowerRoman" w:start="1"/>
          <w:cols w:space="708"/>
          <w:docGrid w:linePitch="360"/>
        </w:sectPr>
      </w:pPr>
      <w:r>
        <w:fldChar w:fldCharType="end"/>
      </w:r>
      <w:r w:rsidR="00F46494">
        <w:t xml:space="preserve"> </w:t>
      </w:r>
    </w:p>
    <w:p w14:paraId="24FE5808" w14:textId="79BBF8FD" w:rsidR="00866FCC" w:rsidRDefault="00553481" w:rsidP="0027373A">
      <w:pPr>
        <w:pStyle w:val="Heading1"/>
        <w:numPr>
          <w:ilvl w:val="0"/>
          <w:numId w:val="4"/>
        </w:numPr>
      </w:pPr>
      <w:bookmarkStart w:id="0" w:name="_Toc181035354"/>
      <w:r>
        <w:rPr>
          <w:caps w:val="0"/>
        </w:rPr>
        <w:lastRenderedPageBreak/>
        <w:t>PURPOSE</w:t>
      </w:r>
      <w:bookmarkEnd w:id="0"/>
    </w:p>
    <w:p w14:paraId="06E43158" w14:textId="77777777" w:rsidR="00F46494" w:rsidRDefault="00F46494" w:rsidP="00553481">
      <w:pPr>
        <w:pStyle w:val="ListNumber"/>
      </w:pPr>
      <w:r>
        <w:t>The purpose of this procedure is to ensure that the company complies with the duties placed on them by the CDM regulations.</w:t>
      </w:r>
    </w:p>
    <w:p w14:paraId="38CFFACB" w14:textId="3C05F67C" w:rsidR="00F46494" w:rsidRDefault="00F46494" w:rsidP="00553481">
      <w:pPr>
        <w:pStyle w:val="ListNumber"/>
      </w:pPr>
      <w:r>
        <w:t>In doing so, the company aims to protect persons from failing to comply with statutory duties under CDM and the resulting risk of prosecution.</w:t>
      </w:r>
    </w:p>
    <w:p w14:paraId="0D100320" w14:textId="492558E4" w:rsidR="00F46494" w:rsidRDefault="00F46494" w:rsidP="00553481">
      <w:pPr>
        <w:pStyle w:val="ListNumber"/>
      </w:pPr>
      <w:r>
        <w:t xml:space="preserve">Under the CDM Regs 2015, all projects, whether commercial or domestic, are applicable. Under previous legislation, domestic projects were exempt. </w:t>
      </w:r>
    </w:p>
    <w:p w14:paraId="3A548ADD" w14:textId="77777777" w:rsidR="00F46494" w:rsidRDefault="00F46494" w:rsidP="00F46494">
      <w:pPr>
        <w:pStyle w:val="AMainBodyText"/>
      </w:pPr>
    </w:p>
    <w:p w14:paraId="58600884" w14:textId="3615D6C3" w:rsidR="00F46494" w:rsidRDefault="00553481" w:rsidP="00F46494">
      <w:pPr>
        <w:pStyle w:val="Heading1"/>
      </w:pPr>
      <w:bookmarkStart w:id="1" w:name="_Toc181035355"/>
      <w:r>
        <w:rPr>
          <w:caps w:val="0"/>
        </w:rPr>
        <w:t>APPLICATION – “NOTIFIABLE PROJECTS”</w:t>
      </w:r>
      <w:bookmarkEnd w:id="1"/>
    </w:p>
    <w:p w14:paraId="77338DAF" w14:textId="77777777" w:rsidR="00F46494" w:rsidRDefault="00F46494" w:rsidP="00553481">
      <w:pPr>
        <w:pStyle w:val="ListNumber"/>
        <w:numPr>
          <w:ilvl w:val="0"/>
          <w:numId w:val="27"/>
        </w:numPr>
      </w:pPr>
      <w:r>
        <w:t>The HSE must be notified by submission of a F10, of any project to which CDM applies.</w:t>
      </w:r>
    </w:p>
    <w:p w14:paraId="0FCF7BB2" w14:textId="77777777" w:rsidR="00F46494" w:rsidRDefault="00F46494" w:rsidP="00553481">
      <w:pPr>
        <w:pStyle w:val="ListNumber"/>
      </w:pPr>
      <w:r>
        <w:t>CDM will apply to all projects which last for longer than 30 days with 20 or more persons on site or involve more than 500-person days of work. A person day is one worker for a full shift.</w:t>
      </w:r>
    </w:p>
    <w:p w14:paraId="25C91EBA" w14:textId="77777777" w:rsidR="00F46494" w:rsidRDefault="00F46494" w:rsidP="00F46494">
      <w:pPr>
        <w:pStyle w:val="AMainBodyText"/>
      </w:pPr>
    </w:p>
    <w:p w14:paraId="2FAC8EDA" w14:textId="1E0835D5" w:rsidR="00F46494" w:rsidRDefault="00553481" w:rsidP="00F46494">
      <w:pPr>
        <w:pStyle w:val="Heading1"/>
      </w:pPr>
      <w:bookmarkStart w:id="2" w:name="_Toc181035356"/>
      <w:r>
        <w:rPr>
          <w:caps w:val="0"/>
        </w:rPr>
        <w:t>DEFINITIONS</w:t>
      </w:r>
      <w:bookmarkEnd w:id="2"/>
    </w:p>
    <w:p w14:paraId="09F10D67" w14:textId="77777777" w:rsidR="00F46494" w:rsidRDefault="00F46494" w:rsidP="00553481">
      <w:pPr>
        <w:pStyle w:val="ListBullet"/>
      </w:pPr>
      <w:r>
        <w:t>Client – The firm or individual for whom the project is being carried out.</w:t>
      </w:r>
    </w:p>
    <w:p w14:paraId="7F9BD17A" w14:textId="77777777" w:rsidR="00F46494" w:rsidRDefault="00F46494" w:rsidP="00553481">
      <w:pPr>
        <w:pStyle w:val="ListBullet"/>
      </w:pPr>
      <w:r>
        <w:t>Contractor – A contractor carrying out construction work under the control of the Principal Contractor. Appointed by the Principal Contractor or nominated by the Client.</w:t>
      </w:r>
    </w:p>
    <w:p w14:paraId="17C023D8" w14:textId="77777777" w:rsidR="00F46494" w:rsidRDefault="00F46494" w:rsidP="00553481">
      <w:pPr>
        <w:pStyle w:val="ListBullet"/>
      </w:pPr>
      <w:r>
        <w:t>Construction Phase – The period from the start or work on the site, including demolition or earth moving, to practical completion of the project.</w:t>
      </w:r>
    </w:p>
    <w:p w14:paraId="412BC5F3" w14:textId="77777777" w:rsidR="00F46494" w:rsidRDefault="00F46494" w:rsidP="00553481">
      <w:pPr>
        <w:pStyle w:val="ListBullet"/>
      </w:pPr>
      <w:r>
        <w:t>Designer – The architect/s or engineer/s who designs the structure, project or their parts. Appointed by the Client.</w:t>
      </w:r>
    </w:p>
    <w:p w14:paraId="4755C2C2" w14:textId="77777777" w:rsidR="00F46494" w:rsidRDefault="00F46494" w:rsidP="00553481">
      <w:pPr>
        <w:pStyle w:val="ListBullet"/>
      </w:pPr>
      <w:r>
        <w:t>Health and Safety File – The record of the project design, construction and maintenance delivered to the client on completion. The principal designer must ensure its completion.</w:t>
      </w:r>
    </w:p>
    <w:p w14:paraId="401D7141" w14:textId="77777777" w:rsidR="00F46494" w:rsidRDefault="00F46494" w:rsidP="00553481">
      <w:pPr>
        <w:pStyle w:val="ListBullet"/>
      </w:pPr>
      <w:r>
        <w:t>Health and Safety Plan – Plan developed by the Principal Contractor covering the whole of the construction phase.</w:t>
      </w:r>
    </w:p>
    <w:p w14:paraId="448EB037" w14:textId="77777777" w:rsidR="00F46494" w:rsidRDefault="00F46494" w:rsidP="00553481">
      <w:pPr>
        <w:pStyle w:val="ListBullet"/>
      </w:pPr>
      <w:r>
        <w:t>Principal Designer – The person or body carrying out this function. Appointed by the Client. They are responsible for managing the pre-construction phase of the project.</w:t>
      </w:r>
    </w:p>
    <w:p w14:paraId="310B1382" w14:textId="77777777" w:rsidR="00F46494" w:rsidRDefault="00F46494" w:rsidP="00553481">
      <w:pPr>
        <w:pStyle w:val="ListBullet"/>
      </w:pPr>
      <w:r>
        <w:t>Pre-Construction information Document – Health and Safety information prepared before the tender stage and from which the H+S Plan is developed. Prepared by the Principal Designer.</w:t>
      </w:r>
    </w:p>
    <w:p w14:paraId="10F840CA" w14:textId="77777777" w:rsidR="00F46494" w:rsidRDefault="00F46494" w:rsidP="00553481">
      <w:pPr>
        <w:pStyle w:val="ListBullet"/>
      </w:pPr>
      <w:r>
        <w:t>Principal Contractor – The contractor taking the lead role and controlling the whole of the project construction phase.</w:t>
      </w:r>
    </w:p>
    <w:p w14:paraId="1EDA41B4" w14:textId="77777777" w:rsidR="00F46494" w:rsidRDefault="00F46494" w:rsidP="00553481">
      <w:pPr>
        <w:pStyle w:val="ListBullet"/>
      </w:pPr>
      <w:r>
        <w:t>Project – Any project which includes construction work.</w:t>
      </w:r>
    </w:p>
    <w:p w14:paraId="36175256" w14:textId="77777777" w:rsidR="00F46494" w:rsidRDefault="00F46494" w:rsidP="00553481">
      <w:pPr>
        <w:pStyle w:val="ListBullet"/>
      </w:pPr>
      <w:r>
        <w:t>Structure – The building, facility, earthworks or machine being built, altered or demolished.</w:t>
      </w:r>
    </w:p>
    <w:p w14:paraId="37BE6CB5" w14:textId="7FEBF280" w:rsidR="00F46494" w:rsidRDefault="00F46494" w:rsidP="00553481">
      <w:pPr>
        <w:pStyle w:val="ListBullet"/>
      </w:pPr>
      <w:r>
        <w:t>Sub-Contractor – A contractor with a contractual relationship to the contractor. Although still under the Principal Contractor’s control during the project, the two parties may not have a contractual relationship.</w:t>
      </w:r>
    </w:p>
    <w:p w14:paraId="19C32658" w14:textId="1C4C67FF" w:rsidR="00F46494" w:rsidRDefault="00F46494" w:rsidP="00F46494">
      <w:pPr>
        <w:pStyle w:val="ListBullet"/>
        <w:numPr>
          <w:ilvl w:val="0"/>
          <w:numId w:val="0"/>
        </w:numPr>
        <w:ind w:left="1440"/>
      </w:pPr>
    </w:p>
    <w:p w14:paraId="3A3E72B6" w14:textId="77777777" w:rsidR="00553481" w:rsidRDefault="00553481" w:rsidP="00F46494">
      <w:pPr>
        <w:pStyle w:val="ListBullet"/>
        <w:numPr>
          <w:ilvl w:val="0"/>
          <w:numId w:val="0"/>
        </w:numPr>
        <w:ind w:left="1440"/>
      </w:pPr>
    </w:p>
    <w:p w14:paraId="1F5D2FD3" w14:textId="77777777" w:rsidR="00F46494" w:rsidRDefault="00F46494" w:rsidP="00F46494">
      <w:pPr>
        <w:pStyle w:val="AMainBodyText"/>
      </w:pPr>
    </w:p>
    <w:p w14:paraId="550083D9" w14:textId="07FB3BCF" w:rsidR="00F46494" w:rsidRDefault="00553481" w:rsidP="00F46494">
      <w:pPr>
        <w:pStyle w:val="Heading1"/>
      </w:pPr>
      <w:bookmarkStart w:id="3" w:name="_Toc181035357"/>
      <w:r>
        <w:rPr>
          <w:caps w:val="0"/>
        </w:rPr>
        <w:t>CONTROL MEASURES</w:t>
      </w:r>
      <w:bookmarkEnd w:id="3"/>
    </w:p>
    <w:p w14:paraId="0FCEFFA4" w14:textId="77777777" w:rsidR="00F46494" w:rsidRDefault="00F46494" w:rsidP="00553481">
      <w:pPr>
        <w:pStyle w:val="ListNumber"/>
        <w:numPr>
          <w:ilvl w:val="0"/>
          <w:numId w:val="28"/>
        </w:numPr>
      </w:pPr>
      <w:r>
        <w:t xml:space="preserve">Where the Client proposes to carry out building or engineering work, the relevant manager will assess whether or not CDM will apply. </w:t>
      </w:r>
    </w:p>
    <w:p w14:paraId="1331E7F5" w14:textId="77777777" w:rsidR="00F46494" w:rsidRDefault="00F46494" w:rsidP="00553481">
      <w:pPr>
        <w:pStyle w:val="ListNumber"/>
      </w:pPr>
      <w:r>
        <w:t>Where doubt exists, then the Safety Manager should be consulted.</w:t>
      </w:r>
    </w:p>
    <w:p w14:paraId="7C9C7060" w14:textId="77777777" w:rsidR="00F46494" w:rsidRDefault="00F46494" w:rsidP="00553481">
      <w:pPr>
        <w:pStyle w:val="ListNumber"/>
      </w:pPr>
      <w:r>
        <w:t>Where CDM applies, the Client management will appoint a Principal Designer to prepare the pre-construction information document, prior to appointing a contractor for the work.</w:t>
      </w:r>
    </w:p>
    <w:p w14:paraId="189012EE" w14:textId="77777777" w:rsidR="00F46494" w:rsidRDefault="00F46494" w:rsidP="00553481">
      <w:pPr>
        <w:pStyle w:val="ListNumber"/>
      </w:pPr>
      <w:r>
        <w:t>The Client will provide the Principal Designer with any H+S information known to them and relevant to the project, including information on asbestos and other contamination, surveys, existing drawings, services and site information.</w:t>
      </w:r>
    </w:p>
    <w:p w14:paraId="6A32F845" w14:textId="77777777" w:rsidR="00F46494" w:rsidRDefault="00F46494" w:rsidP="00553481">
      <w:pPr>
        <w:pStyle w:val="ListNumber"/>
      </w:pPr>
      <w:r>
        <w:t>The Client will provide the Principal Designer with any site rules which they wish enforced, for inclusion in the Pre-tender Plan.</w:t>
      </w:r>
    </w:p>
    <w:p w14:paraId="406B57AB" w14:textId="77777777" w:rsidR="00F46494" w:rsidRDefault="00F46494" w:rsidP="00553481">
      <w:pPr>
        <w:pStyle w:val="ListNumber"/>
      </w:pPr>
      <w:r>
        <w:t>The Client, or the Principal Designer on behalf of the Client, will submit an F10 as soon as the required information is available.</w:t>
      </w:r>
    </w:p>
    <w:p w14:paraId="710F0479" w14:textId="77777777" w:rsidR="00F46494" w:rsidRDefault="00F46494" w:rsidP="00553481">
      <w:pPr>
        <w:pStyle w:val="ListNumber"/>
      </w:pPr>
      <w:r>
        <w:t xml:space="preserve">The Client will appoint a Designer for the project. </w:t>
      </w:r>
    </w:p>
    <w:p w14:paraId="682B8F7D" w14:textId="77777777" w:rsidR="00F46494" w:rsidRDefault="00F46494" w:rsidP="00553481">
      <w:pPr>
        <w:pStyle w:val="ListNumber"/>
      </w:pPr>
      <w:r>
        <w:t>The Designer will prepare a design which minimises H+S hazards and risk, both during construction and in the future use of the structure.</w:t>
      </w:r>
    </w:p>
    <w:p w14:paraId="6A2CA039" w14:textId="77777777" w:rsidR="00F46494" w:rsidRDefault="00F46494" w:rsidP="00553481">
      <w:pPr>
        <w:pStyle w:val="ListNumber"/>
      </w:pPr>
      <w:r>
        <w:t>The Designer will submit the design to the Principal Designer for approval.</w:t>
      </w:r>
    </w:p>
    <w:p w14:paraId="4D0BA789" w14:textId="77777777" w:rsidR="00F46494" w:rsidRDefault="00F46494" w:rsidP="00553481">
      <w:pPr>
        <w:pStyle w:val="ListNumber"/>
      </w:pPr>
      <w:r>
        <w:t>The Principal Designer will prepare the Pre-Construction information document</w:t>
      </w:r>
    </w:p>
    <w:p w14:paraId="53272423" w14:textId="77777777" w:rsidR="00F46494" w:rsidRDefault="00F46494" w:rsidP="00553481">
      <w:pPr>
        <w:pStyle w:val="ListNumber"/>
      </w:pPr>
      <w:r>
        <w:t>The Client will appoint a contractor as Principal Contractor, subject to the advice of the Principal Designer as to the competence and resources of those tendering.</w:t>
      </w:r>
    </w:p>
    <w:p w14:paraId="1FA225BD" w14:textId="77777777" w:rsidR="00F46494" w:rsidRDefault="00F46494" w:rsidP="00553481">
      <w:pPr>
        <w:pStyle w:val="ListNumber"/>
      </w:pPr>
      <w:r>
        <w:t>The Principal Contractor will develop a H+S Plan and submit this for the approval of the Principal Designer prior to commencing the construction phase. The H+S Plan will continue to be developed throughout the project.</w:t>
      </w:r>
    </w:p>
    <w:p w14:paraId="26C352B8" w14:textId="77777777" w:rsidR="00553481" w:rsidRDefault="00F46494" w:rsidP="00553481">
      <w:pPr>
        <w:pStyle w:val="ListNumber"/>
      </w:pPr>
      <w:r>
        <w:t>The Principal Designer will ensure the preparation of the H+S File and submit this to the Client for retention.</w:t>
      </w:r>
    </w:p>
    <w:p w14:paraId="459C1919" w14:textId="77777777" w:rsidR="00553481" w:rsidRDefault="00553481" w:rsidP="00866FCC">
      <w:pPr>
        <w:pStyle w:val="AMainBodyText"/>
      </w:pPr>
    </w:p>
    <w:p w14:paraId="2068FAA3" w14:textId="77777777" w:rsidR="002A0309" w:rsidRDefault="002A0309" w:rsidP="00866FCC">
      <w:pPr>
        <w:pStyle w:val="AMainBodyText"/>
      </w:pPr>
    </w:p>
    <w:p w14:paraId="78222B44" w14:textId="77777777" w:rsidR="002A0309" w:rsidRDefault="002A0309" w:rsidP="00866FCC">
      <w:pPr>
        <w:pStyle w:val="AMainBodyText"/>
      </w:pPr>
    </w:p>
    <w:p w14:paraId="55F6E663" w14:textId="77777777" w:rsidR="002A0309" w:rsidRDefault="002A0309" w:rsidP="00866FCC">
      <w:pPr>
        <w:pStyle w:val="AMainBodyText"/>
      </w:pPr>
    </w:p>
    <w:p w14:paraId="2B37659B" w14:textId="77777777" w:rsidR="002A0309" w:rsidRDefault="002A0309" w:rsidP="00866FCC">
      <w:pPr>
        <w:pStyle w:val="AMainBodyText"/>
      </w:pPr>
    </w:p>
    <w:p w14:paraId="3F9298AE" w14:textId="77777777" w:rsidR="002A0309" w:rsidRDefault="002A0309" w:rsidP="00866FCC">
      <w:pPr>
        <w:pStyle w:val="AMainBodyText"/>
      </w:pPr>
    </w:p>
    <w:p w14:paraId="68334189" w14:textId="77777777" w:rsidR="002A0309" w:rsidRDefault="002A0309" w:rsidP="00866FCC">
      <w:pPr>
        <w:pStyle w:val="AMainBodyText"/>
      </w:pPr>
    </w:p>
    <w:p w14:paraId="517865BE" w14:textId="77777777" w:rsidR="002A0309" w:rsidRDefault="002A0309" w:rsidP="002A0309">
      <w:pPr>
        <w:pStyle w:val="Heading1"/>
      </w:pPr>
      <w:bookmarkStart w:id="4" w:name="LastPage"/>
      <w:bookmarkStart w:id="5" w:name="_Toc95470114"/>
      <w:bookmarkStart w:id="6" w:name="_Toc181035358"/>
      <w:bookmarkEnd w:id="4"/>
      <w:r>
        <w:lastRenderedPageBreak/>
        <w:t>THE CONSTRUCTION (DESIGN AND MANAGEMENT) REGULATIONS 2015 ROLES</w:t>
      </w:r>
      <w:bookmarkEnd w:id="5"/>
      <w:bookmarkEnd w:id="6"/>
    </w:p>
    <w:p w14:paraId="50EDC186" w14:textId="77777777" w:rsidR="002A0309" w:rsidRDefault="002A0309" w:rsidP="002A0309">
      <w:pPr>
        <w:pStyle w:val="Heading2"/>
      </w:pPr>
      <w:bookmarkStart w:id="7" w:name="_Toc95470115"/>
      <w:bookmarkStart w:id="8" w:name="_Toc181035359"/>
      <w:r>
        <w:t>Principal Contractor (PC) Role</w:t>
      </w:r>
      <w:bookmarkEnd w:id="7"/>
      <w:bookmarkEnd w:id="8"/>
    </w:p>
    <w:p w14:paraId="4C261DCD" w14:textId="77777777" w:rsidR="002A0309" w:rsidRDefault="002A0309" w:rsidP="002A0309">
      <w:pPr>
        <w:pStyle w:val="ListNumber"/>
        <w:keepLines w:val="0"/>
        <w:numPr>
          <w:ilvl w:val="0"/>
          <w:numId w:val="5"/>
        </w:numPr>
      </w:pPr>
      <w:r>
        <w:t>The principal contractor must:</w:t>
      </w:r>
    </w:p>
    <w:p w14:paraId="6D521F6E" w14:textId="77777777" w:rsidR="002A0309" w:rsidRDefault="002A0309" w:rsidP="002A0309">
      <w:pPr>
        <w:pStyle w:val="ListBullet"/>
      </w:pPr>
      <w:r>
        <w:t>plan, manage, monitor and coordinate the entire construction phase</w:t>
      </w:r>
    </w:p>
    <w:p w14:paraId="028CB6A0" w14:textId="77777777" w:rsidR="002A0309" w:rsidRDefault="002A0309" w:rsidP="002A0309">
      <w:pPr>
        <w:pStyle w:val="ListBullet"/>
      </w:pPr>
      <w:r>
        <w:t>take account of the health and safety risks to everyone affected by the work (including members of the public), in planning and managing the measures needed to control them</w:t>
      </w:r>
    </w:p>
    <w:p w14:paraId="6B46CEBF" w14:textId="77777777" w:rsidR="002A0309" w:rsidRDefault="002A0309" w:rsidP="002A0309">
      <w:pPr>
        <w:pStyle w:val="ListBullet"/>
      </w:pPr>
      <w:r>
        <w:t>liaise with the client and principal designer for the duration of the project to ensure that all risks are effectively managed</w:t>
      </w:r>
    </w:p>
    <w:p w14:paraId="16765F31" w14:textId="77777777" w:rsidR="002A0309" w:rsidRDefault="002A0309" w:rsidP="002A0309">
      <w:pPr>
        <w:pStyle w:val="ListBullet"/>
      </w:pPr>
      <w:r>
        <w:t>prepare a written construction phase plan (PDF) before the construction phase begins, implement, and then regularly review and revise it to make sure it remains fit for purpose</w:t>
      </w:r>
    </w:p>
    <w:p w14:paraId="562E9146" w14:textId="77777777" w:rsidR="002A0309" w:rsidRDefault="002A0309" w:rsidP="002A0309">
      <w:pPr>
        <w:pStyle w:val="ListBullet"/>
      </w:pPr>
      <w:r>
        <w:t>have ongoing arrangements in place for managing health and safety throughout the construction phase</w:t>
      </w:r>
    </w:p>
    <w:p w14:paraId="5388064A" w14:textId="77777777" w:rsidR="002A0309" w:rsidRDefault="002A0309" w:rsidP="002A0309">
      <w:pPr>
        <w:pStyle w:val="ListBullet"/>
      </w:pPr>
      <w:r>
        <w:t>consult and engage with workers about their health, safety and welfare</w:t>
      </w:r>
    </w:p>
    <w:p w14:paraId="24663940" w14:textId="77777777" w:rsidR="002A0309" w:rsidRDefault="002A0309" w:rsidP="002A0309">
      <w:pPr>
        <w:pStyle w:val="ListBullet"/>
      </w:pPr>
      <w:r>
        <w:t>ensure suitable welfare facilities are provided from the start and maintained throughout the construction phase</w:t>
      </w:r>
    </w:p>
    <w:p w14:paraId="00AF031A" w14:textId="77777777" w:rsidR="002A0309" w:rsidRDefault="002A0309" w:rsidP="002A0309">
      <w:pPr>
        <w:pStyle w:val="ListBullet"/>
      </w:pPr>
      <w:r>
        <w:t>check that  anyone they appoint has the skills, knowledge, experience and, where relevant, the organisational capability to carry out their work safely and without risk to health</w:t>
      </w:r>
    </w:p>
    <w:p w14:paraId="5516AE6C" w14:textId="77777777" w:rsidR="002A0309" w:rsidRDefault="002A0309" w:rsidP="002A0309">
      <w:pPr>
        <w:pStyle w:val="ListBullet"/>
      </w:pPr>
      <w:r>
        <w:t>ensure all workers have site-specific inductions, and any further information and training they need</w:t>
      </w:r>
    </w:p>
    <w:p w14:paraId="622E44FE" w14:textId="77777777" w:rsidR="002A0309" w:rsidRDefault="002A0309" w:rsidP="002A0309">
      <w:pPr>
        <w:pStyle w:val="ListBullet"/>
      </w:pPr>
      <w:r>
        <w:t>take steps to prevent unauthorised access to the site</w:t>
      </w:r>
    </w:p>
    <w:p w14:paraId="2419AED3" w14:textId="77777777" w:rsidR="002A0309" w:rsidRDefault="002A0309" w:rsidP="002A0309">
      <w:pPr>
        <w:pStyle w:val="ListBullet"/>
      </w:pPr>
      <w:r>
        <w:t>liaise with the principal designer to share any information relevant to the planning, management, monitoring and coordination of the pre-construction phase</w:t>
      </w:r>
    </w:p>
    <w:p w14:paraId="0854935F" w14:textId="77777777" w:rsidR="002A0309" w:rsidRDefault="002A0309" w:rsidP="002A0309">
      <w:pPr>
        <w:pStyle w:val="AMainBodyText"/>
      </w:pPr>
    </w:p>
    <w:p w14:paraId="2FA65843" w14:textId="77777777" w:rsidR="002A0309" w:rsidRDefault="002A0309" w:rsidP="002A0309">
      <w:pPr>
        <w:pStyle w:val="Heading2"/>
      </w:pPr>
      <w:bookmarkStart w:id="9" w:name="_Toc95470116"/>
      <w:bookmarkStart w:id="10" w:name="_Toc181035360"/>
      <w:r>
        <w:t>Contractors</w:t>
      </w:r>
      <w:bookmarkEnd w:id="9"/>
      <w:bookmarkEnd w:id="10"/>
    </w:p>
    <w:p w14:paraId="1B94D763" w14:textId="77777777" w:rsidR="002A0309" w:rsidRDefault="002A0309" w:rsidP="002A0309">
      <w:pPr>
        <w:pStyle w:val="ListNumber"/>
        <w:keepLines w:val="0"/>
        <w:numPr>
          <w:ilvl w:val="0"/>
          <w:numId w:val="5"/>
        </w:numPr>
      </w:pPr>
      <w:r>
        <w:t>A contractor is anyone who directly employs or engages construction workers or manages construction work. Contractors include sub-contractors, any individual self-employed worker or business that carries out, manages or controls construction work.  They must have the skills, knowledge, experience and, where relevant, the organisational capability to carry out the work safely and without risk to health.</w:t>
      </w:r>
    </w:p>
    <w:p w14:paraId="3817AAA9" w14:textId="77777777" w:rsidR="002A0309" w:rsidRDefault="002A0309" w:rsidP="002A0309">
      <w:pPr>
        <w:pStyle w:val="ListNumber"/>
        <w:keepLines w:val="0"/>
        <w:numPr>
          <w:ilvl w:val="0"/>
          <w:numId w:val="2"/>
        </w:numPr>
      </w:pPr>
      <w:r>
        <w:t>Contractors and the workers under their control are most at risk of injury and ill health from construction work. Contractors therefore have an important role in planning, managing and monitoring their work to ensure any risks are controlled.</w:t>
      </w:r>
    </w:p>
    <w:p w14:paraId="7EFAE9FC" w14:textId="77777777" w:rsidR="002A0309" w:rsidRDefault="002A0309" w:rsidP="002A0309">
      <w:pPr>
        <w:pStyle w:val="AMainBodyText"/>
      </w:pPr>
    </w:p>
    <w:p w14:paraId="7AEF6B85" w14:textId="77777777" w:rsidR="002A0309" w:rsidRDefault="002A0309" w:rsidP="002A0309">
      <w:pPr>
        <w:pStyle w:val="AMainBodyText"/>
      </w:pPr>
    </w:p>
    <w:p w14:paraId="4DFCBAA3" w14:textId="77777777" w:rsidR="002A0309" w:rsidRDefault="002A0309" w:rsidP="002A0309">
      <w:pPr>
        <w:pStyle w:val="AMainBodyText"/>
      </w:pPr>
    </w:p>
    <w:p w14:paraId="7390D9A7" w14:textId="77777777" w:rsidR="002A0309" w:rsidRDefault="002A0309" w:rsidP="002A0309">
      <w:pPr>
        <w:pStyle w:val="AMainBodyText"/>
      </w:pPr>
    </w:p>
    <w:p w14:paraId="16FABEBA" w14:textId="77777777" w:rsidR="002A0309" w:rsidRDefault="002A0309" w:rsidP="002A0309">
      <w:pPr>
        <w:pStyle w:val="Heading3"/>
      </w:pPr>
      <w:r>
        <w:t>Contractors duties:</w:t>
      </w:r>
    </w:p>
    <w:p w14:paraId="2C739E25" w14:textId="77777777" w:rsidR="002A0309" w:rsidRDefault="002A0309" w:rsidP="002A0309">
      <w:pPr>
        <w:pStyle w:val="ListNumber"/>
        <w:keepLines w:val="0"/>
        <w:numPr>
          <w:ilvl w:val="0"/>
          <w:numId w:val="5"/>
        </w:numPr>
      </w:pPr>
      <w:r>
        <w:t>Contractors must:</w:t>
      </w:r>
    </w:p>
    <w:p w14:paraId="6A86AA3C" w14:textId="77777777" w:rsidR="002A0309" w:rsidRDefault="002A0309" w:rsidP="002A0309">
      <w:pPr>
        <w:pStyle w:val="ListBullet"/>
      </w:pPr>
      <w:r>
        <w:t>make sure the client is aware of the client duties under CDM 2015 before any work starts</w:t>
      </w:r>
    </w:p>
    <w:p w14:paraId="4B3DB3DC" w14:textId="77777777" w:rsidR="002A0309" w:rsidRDefault="002A0309" w:rsidP="002A0309">
      <w:pPr>
        <w:pStyle w:val="ListBullet"/>
      </w:pPr>
      <w:r>
        <w:t>plan, manage and monitor all work carried out by themselves and their workers, taking into account the risks to anyone who might be affected by it (including members of the public) and the measures needed to protect them</w:t>
      </w:r>
    </w:p>
    <w:p w14:paraId="1929E6A0" w14:textId="77777777" w:rsidR="002A0309" w:rsidRDefault="002A0309" w:rsidP="002A0309">
      <w:pPr>
        <w:pStyle w:val="ListBullet"/>
      </w:pPr>
      <w:r>
        <w:t>check that all workers they employ or appoint have the skills, knowledge, training and experience to carry out the work, or are in the process of obtaining them</w:t>
      </w:r>
    </w:p>
    <w:p w14:paraId="77814A95" w14:textId="77777777" w:rsidR="002A0309" w:rsidRDefault="002A0309" w:rsidP="002A0309">
      <w:pPr>
        <w:pStyle w:val="ListBullet"/>
      </w:pPr>
      <w:r>
        <w:t>make sure that all workers under their control have a suitable, site-specific induction, unless this has already been provided by the principal contractor</w:t>
      </w:r>
    </w:p>
    <w:p w14:paraId="36173AC1" w14:textId="77777777" w:rsidR="002A0309" w:rsidRDefault="002A0309" w:rsidP="002A0309">
      <w:pPr>
        <w:pStyle w:val="ListBullet"/>
      </w:pPr>
      <w:r>
        <w:t>provide appropriate  supervision, information and instructions to workers under their control</w:t>
      </w:r>
    </w:p>
    <w:p w14:paraId="3435C512" w14:textId="77777777" w:rsidR="002A0309" w:rsidRDefault="002A0309" w:rsidP="002A0309">
      <w:pPr>
        <w:pStyle w:val="ListBullet"/>
      </w:pPr>
      <w:r>
        <w:t>ensure they do not start work on site unless reasonable steps have been taken to prevent unauthorised access</w:t>
      </w:r>
    </w:p>
    <w:p w14:paraId="0DD61DE8" w14:textId="77777777" w:rsidR="002A0309" w:rsidRDefault="002A0309" w:rsidP="002A0309">
      <w:pPr>
        <w:pStyle w:val="ListBullet"/>
      </w:pPr>
      <w:r>
        <w:t>ensure suitable welfare facilities are provided from the start for workers under their control, and maintain them throughout the work</w:t>
      </w:r>
    </w:p>
    <w:p w14:paraId="6A460301" w14:textId="77777777" w:rsidR="002A0309" w:rsidRDefault="002A0309" w:rsidP="002A0309">
      <w:pPr>
        <w:pStyle w:val="ListNumber"/>
        <w:keepLines w:val="0"/>
        <w:numPr>
          <w:ilvl w:val="0"/>
          <w:numId w:val="2"/>
        </w:numPr>
      </w:pPr>
      <w:r>
        <w:t>In addition to the above responsibilities, contractors working on projects involving more than one contractor must:</w:t>
      </w:r>
    </w:p>
    <w:p w14:paraId="1AEE2045" w14:textId="77777777" w:rsidR="002A0309" w:rsidRDefault="002A0309" w:rsidP="002A0309">
      <w:pPr>
        <w:pStyle w:val="AMainBodyText"/>
      </w:pPr>
    </w:p>
    <w:p w14:paraId="3C58C7EA" w14:textId="77777777" w:rsidR="002A0309" w:rsidRDefault="002A0309" w:rsidP="002A0309">
      <w:pPr>
        <w:pStyle w:val="ListBullet"/>
      </w:pPr>
      <w:r>
        <w:t>coordinate their work with the work of others in the project team</w:t>
      </w:r>
    </w:p>
    <w:p w14:paraId="34FA3579" w14:textId="77777777" w:rsidR="002A0309" w:rsidRDefault="002A0309" w:rsidP="002A0309">
      <w:pPr>
        <w:pStyle w:val="ListBullet"/>
      </w:pPr>
      <w:r>
        <w:t>comply with directions given by the principal designer or principal contractor</w:t>
      </w:r>
    </w:p>
    <w:p w14:paraId="7DE23826" w14:textId="77777777" w:rsidR="002A0309" w:rsidRDefault="002A0309" w:rsidP="002A0309">
      <w:pPr>
        <w:pStyle w:val="ListBullet"/>
      </w:pPr>
      <w:r>
        <w:t>comply with parts of the construction phase plan (PDF) relevant to their work</w:t>
      </w:r>
    </w:p>
    <w:p w14:paraId="6A90F7CC" w14:textId="77777777" w:rsidR="002A0309" w:rsidRDefault="002A0309" w:rsidP="002A0309">
      <w:pPr>
        <w:pStyle w:val="ListBullet"/>
      </w:pPr>
      <w:r>
        <w:t>Where a contractor is the only contractor working on a project, they must ensure a construction phase plan (PDF) is drawn up before setting up the site.</w:t>
      </w:r>
    </w:p>
    <w:p w14:paraId="567F3FD3" w14:textId="77777777" w:rsidR="002A0309" w:rsidRDefault="002A0309" w:rsidP="002A0309">
      <w:pPr>
        <w:pStyle w:val="ListNumber"/>
        <w:keepLines w:val="0"/>
        <w:numPr>
          <w:ilvl w:val="0"/>
          <w:numId w:val="2"/>
        </w:numPr>
      </w:pPr>
      <w:r>
        <w:t>When working as the only contractor for a domestic client, the contractor takes on the client duties, as well as their own as contractor. However, this should involve them doing no more than they will normally do to comply with health and safety law.</w:t>
      </w:r>
    </w:p>
    <w:p w14:paraId="40766AD4" w14:textId="2E491AF6" w:rsidR="00553481" w:rsidRDefault="00553481" w:rsidP="00866FCC">
      <w:pPr>
        <w:pStyle w:val="AMainBodyText"/>
        <w:sectPr w:rsidR="00553481" w:rsidSect="001C3D5F">
          <w:footerReference w:type="default" r:id="rId21"/>
          <w:pgSz w:w="11906" w:h="16838"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368E6033" w14:textId="77777777" w:rsidTr="00213709">
        <w:trPr>
          <w:trHeight w:val="1412"/>
        </w:trPr>
        <w:tc>
          <w:tcPr>
            <w:tcW w:w="9628" w:type="dxa"/>
          </w:tcPr>
          <w:p w14:paraId="19ED1013" w14:textId="77777777" w:rsidR="00213709" w:rsidRDefault="00213709" w:rsidP="00213709">
            <w:pPr>
              <w:pStyle w:val="AMainBodyText"/>
            </w:pPr>
            <w:r>
              <w:rPr>
                <w:noProof/>
              </w:rPr>
              <w:drawing>
                <wp:inline distT="0" distB="0" distL="0" distR="0" wp14:anchorId="4CE6524D" wp14:editId="3AF02C04">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2"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14:paraId="0F34CA76" w14:textId="77777777" w:rsidTr="00213709">
        <w:tc>
          <w:tcPr>
            <w:tcW w:w="9628" w:type="dxa"/>
          </w:tcPr>
          <w:p w14:paraId="0F0D6051" w14:textId="49CDBC5B" w:rsidR="00213709" w:rsidRDefault="00E26223" w:rsidP="00213709">
            <w:pPr>
              <w:pStyle w:val="ABackCoverStandardText"/>
              <w:framePr w:wrap="auto" w:vAnchor="margin" w:hAnchor="text" w:yAlign="inline"/>
              <w:suppressOverlap w:val="0"/>
            </w:pPr>
            <w:r>
              <w:t>M2 Safety Consultants Ltd</w:t>
            </w:r>
          </w:p>
        </w:tc>
      </w:tr>
      <w:tr w:rsidR="00213709" w14:paraId="1863A8B6" w14:textId="77777777" w:rsidTr="00213709">
        <w:tc>
          <w:tcPr>
            <w:tcW w:w="9628" w:type="dxa"/>
          </w:tcPr>
          <w:p w14:paraId="7747CBD5" w14:textId="77D5AD3F" w:rsidR="00213709" w:rsidRDefault="002B446D" w:rsidP="00213709">
            <w:pPr>
              <w:pStyle w:val="ABackCoverStandardText"/>
              <w:framePr w:wrap="auto" w:vAnchor="margin" w:hAnchor="text" w:yAlign="inline"/>
              <w:suppressOverlap w:val="0"/>
            </w:pPr>
            <w:fldSimple w:instr=" DocProperty &quot;cpCompanyAddress&quot; ">
              <w:r w:rsidR="002A2B2D">
                <w:t>Buchan House, Quarry Road</w:t>
              </w:r>
            </w:fldSimple>
          </w:p>
        </w:tc>
      </w:tr>
      <w:tr w:rsidR="00213709" w14:paraId="7A55E555" w14:textId="77777777" w:rsidTr="00213709">
        <w:tc>
          <w:tcPr>
            <w:tcW w:w="9628" w:type="dxa"/>
          </w:tcPr>
          <w:p w14:paraId="424C0B2F" w14:textId="2DC3B0D6" w:rsidR="00213709" w:rsidRDefault="002B446D" w:rsidP="00213709">
            <w:pPr>
              <w:pStyle w:val="ABackCoverStandardText"/>
              <w:framePr w:wrap="auto" w:vAnchor="margin" w:hAnchor="text" w:yAlign="inline"/>
              <w:suppressOverlap w:val="0"/>
            </w:pPr>
            <w:fldSimple w:instr=" DocProperty &quot;CpCompanyCity&quot; ">
              <w:r w:rsidR="002A2B2D">
                <w:t>Aberdeen</w:t>
              </w:r>
            </w:fldSimple>
          </w:p>
        </w:tc>
      </w:tr>
      <w:tr w:rsidR="00213709" w14:paraId="19581D9A" w14:textId="77777777" w:rsidTr="00213709">
        <w:tc>
          <w:tcPr>
            <w:tcW w:w="9628" w:type="dxa"/>
          </w:tcPr>
          <w:p w14:paraId="4C4BF739" w14:textId="5A4DF2EF" w:rsidR="00213709" w:rsidRDefault="002B446D" w:rsidP="00213709">
            <w:pPr>
              <w:pStyle w:val="ABackCoverStandardText"/>
              <w:framePr w:wrap="auto" w:vAnchor="margin" w:hAnchor="text" w:yAlign="inline"/>
              <w:suppressOverlap w:val="0"/>
            </w:pPr>
            <w:fldSimple w:instr=" DocProperty &quot;CpCompanyPostcode&quot; ">
              <w:r w:rsidR="002A2B2D">
                <w:t>AB16 5UU</w:t>
              </w:r>
            </w:fldSimple>
          </w:p>
        </w:tc>
      </w:tr>
      <w:tr w:rsidR="00213709" w14:paraId="5D9CECA3" w14:textId="77777777" w:rsidTr="00213709">
        <w:trPr>
          <w:trHeight w:val="1058"/>
        </w:trPr>
        <w:tc>
          <w:tcPr>
            <w:tcW w:w="9628" w:type="dxa"/>
          </w:tcPr>
          <w:p w14:paraId="647452E4" w14:textId="77777777" w:rsidR="00213709" w:rsidRDefault="00213709" w:rsidP="00213709">
            <w:pPr>
              <w:pStyle w:val="AMainBodyText"/>
            </w:pPr>
          </w:p>
        </w:tc>
      </w:tr>
    </w:tbl>
    <w:p w14:paraId="682F140F" w14:textId="77777777" w:rsidR="00866FCC" w:rsidRPr="00A6304B" w:rsidRDefault="00866FCC" w:rsidP="00F46494">
      <w:pPr>
        <w:pStyle w:val="AHeaderSeperator"/>
      </w:pPr>
    </w:p>
    <w:sectPr w:rsidR="00866FCC" w:rsidRPr="00A6304B" w:rsidSect="008A4146">
      <w:headerReference w:type="default" r:id="rId23"/>
      <w:footerReference w:type="default" r:id="rId24"/>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CEC0B8" w14:textId="77777777" w:rsidR="00C06E4F" w:rsidRDefault="00C06E4F" w:rsidP="00A6304B">
      <w:r>
        <w:separator/>
      </w:r>
    </w:p>
  </w:endnote>
  <w:endnote w:type="continuationSeparator" w:id="0">
    <w:p w14:paraId="76FE0432" w14:textId="77777777" w:rsidR="00C06E4F" w:rsidRDefault="00C06E4F"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53EF43" w14:textId="77777777" w:rsidR="00642E5A" w:rsidRDefault="00642E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67B0EC" w14:textId="77777777" w:rsidR="00642E5A" w:rsidRDefault="00642E5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8EC1B" w14:textId="77777777" w:rsidR="00642E5A" w:rsidRDefault="00642E5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866FCC" w:rsidRPr="00FC7B99" w14:paraId="19F519BA" w14:textId="77777777" w:rsidTr="007F7DFB">
      <w:tc>
        <w:tcPr>
          <w:tcW w:w="3544" w:type="dxa"/>
        </w:tcPr>
        <w:p w14:paraId="6E8DAB99" w14:textId="77777777" w:rsidR="00866FCC" w:rsidRPr="00FC7B99" w:rsidRDefault="00866FCC" w:rsidP="008A4146">
          <w:pPr>
            <w:pStyle w:val="AHeaderFooterLeft"/>
          </w:pPr>
        </w:p>
      </w:tc>
      <w:tc>
        <w:tcPr>
          <w:tcW w:w="5103" w:type="dxa"/>
        </w:tcPr>
        <w:p w14:paraId="4BFD019F" w14:textId="77777777" w:rsidR="00866FCC" w:rsidRPr="00FC7B99" w:rsidRDefault="00866FCC" w:rsidP="008A4146">
          <w:pPr>
            <w:pStyle w:val="AHeaderFooterCentre"/>
          </w:pPr>
        </w:p>
      </w:tc>
      <w:tc>
        <w:tcPr>
          <w:tcW w:w="992" w:type="dxa"/>
        </w:tcPr>
        <w:p w14:paraId="4434001C" w14:textId="77777777" w:rsidR="00866FCC" w:rsidRPr="00FC7B99" w:rsidRDefault="00866FCC" w:rsidP="008A4146">
          <w:pPr>
            <w:pStyle w:val="AHeaderFooterRight"/>
          </w:pPr>
        </w:p>
      </w:tc>
    </w:tr>
    <w:tr w:rsidR="007F7DFB" w:rsidRPr="00FC7B99" w14:paraId="2F5F24C4" w14:textId="77777777" w:rsidTr="001F77F0">
      <w:trPr>
        <w:trHeight w:val="568"/>
      </w:trPr>
      <w:tc>
        <w:tcPr>
          <w:tcW w:w="8647" w:type="dxa"/>
          <w:gridSpan w:val="2"/>
        </w:tcPr>
        <w:p w14:paraId="6AE8A918" w14:textId="748304E6" w:rsidR="007F7DFB" w:rsidRPr="00FC7B99" w:rsidRDefault="002B446D" w:rsidP="007F7DFB">
          <w:pPr>
            <w:pStyle w:val="AHeaderFooterLeft"/>
          </w:pPr>
          <w:fldSimple w:instr=" DocProperty &quot;Title&quot; ">
            <w:r w:rsidR="002A2B2D">
              <w:t>CAL-HS-PD-0700</w:t>
            </w:r>
          </w:fldSimple>
          <w:r w:rsidR="007F7DFB">
            <w:t xml:space="preserve"> </w:t>
          </w:r>
          <w:fldSimple w:instr=" DocProperty &quot;Subject&quot; ">
            <w:r w:rsidR="002A2B2D">
              <w:t>C D M Regs2015</w:t>
            </w:r>
          </w:fldSimple>
          <w:r w:rsidR="007F7DFB">
            <w:t xml:space="preserve"> Issue:</w:t>
          </w:r>
          <w:fldSimple w:instr=" DocProperty &quot;cpRevision&quot; ">
            <w:r w:rsidR="002A2B2D">
              <w:t>01</w:t>
            </w:r>
          </w:fldSimple>
          <w:r w:rsidR="007F7DFB">
            <w:t xml:space="preserve">, Issue Date: </w:t>
          </w:r>
          <w:fldSimple w:instr=" DocProperty &quot;cpIssueDate&quot; ">
            <w:r w:rsidR="002A2B2D">
              <w:t>28 Oct 2024</w:t>
            </w:r>
          </w:fldSimple>
        </w:p>
      </w:tc>
      <w:tc>
        <w:tcPr>
          <w:tcW w:w="992" w:type="dxa"/>
        </w:tcPr>
        <w:p w14:paraId="7AABE438" w14:textId="77777777" w:rsidR="007F7DFB" w:rsidRPr="007F7DFB" w:rsidRDefault="007F7DFB"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701246BF" w14:textId="77777777" w:rsidR="00866FCC" w:rsidRPr="00FC7B99" w:rsidRDefault="00866FCC" w:rsidP="00FC7B99">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1C3D5F" w:rsidRPr="00FC7B99" w14:paraId="7C660873" w14:textId="77777777" w:rsidTr="0007200A">
      <w:tc>
        <w:tcPr>
          <w:tcW w:w="3544" w:type="dxa"/>
        </w:tcPr>
        <w:p w14:paraId="5A2E6AD8" w14:textId="77777777" w:rsidR="001C3D5F" w:rsidRPr="00FC7B99" w:rsidRDefault="001C3D5F" w:rsidP="001C3D5F">
          <w:pPr>
            <w:pStyle w:val="AHeaderFooterLeft"/>
          </w:pPr>
        </w:p>
      </w:tc>
      <w:tc>
        <w:tcPr>
          <w:tcW w:w="5103" w:type="dxa"/>
        </w:tcPr>
        <w:p w14:paraId="41C5C386" w14:textId="77777777" w:rsidR="001C3D5F" w:rsidRPr="00FC7B99" w:rsidRDefault="001C3D5F" w:rsidP="001C3D5F">
          <w:pPr>
            <w:pStyle w:val="AHeaderFooterCentre"/>
          </w:pPr>
        </w:p>
      </w:tc>
      <w:tc>
        <w:tcPr>
          <w:tcW w:w="992" w:type="dxa"/>
        </w:tcPr>
        <w:p w14:paraId="5AEACA76" w14:textId="77777777" w:rsidR="001C3D5F" w:rsidRPr="00FC7B99" w:rsidRDefault="001C3D5F" w:rsidP="001C3D5F">
          <w:pPr>
            <w:pStyle w:val="AHeaderFooterRight"/>
          </w:pPr>
        </w:p>
      </w:tc>
    </w:tr>
    <w:tr w:rsidR="001C3D5F" w:rsidRPr="00FC7B99" w14:paraId="70127994" w14:textId="77777777" w:rsidTr="0007200A">
      <w:trPr>
        <w:trHeight w:val="568"/>
      </w:trPr>
      <w:tc>
        <w:tcPr>
          <w:tcW w:w="8647" w:type="dxa"/>
          <w:gridSpan w:val="2"/>
        </w:tcPr>
        <w:p w14:paraId="715F2015" w14:textId="6099BD35" w:rsidR="001C3D5F" w:rsidRPr="00FC7B99" w:rsidRDefault="002B446D" w:rsidP="001C3D5F">
          <w:pPr>
            <w:pStyle w:val="AHeaderFooterLeft"/>
          </w:pPr>
          <w:fldSimple w:instr=" DocProperty &quot;Title&quot; ">
            <w:r w:rsidR="002A2B2D">
              <w:t>CAL-HS-PD-0700</w:t>
            </w:r>
          </w:fldSimple>
          <w:r w:rsidR="001C3D5F">
            <w:t xml:space="preserve"> </w:t>
          </w:r>
          <w:fldSimple w:instr=" DocProperty &quot;Subject&quot; ">
            <w:r w:rsidR="002A2B2D">
              <w:t>C D M Regs2015</w:t>
            </w:r>
          </w:fldSimple>
          <w:r w:rsidR="001C3D5F">
            <w:t xml:space="preserve"> Issue:</w:t>
          </w:r>
          <w:fldSimple w:instr=" DocProperty &quot;cpRevision&quot; ">
            <w:r w:rsidR="002A2B2D">
              <w:t>01</w:t>
            </w:r>
          </w:fldSimple>
          <w:r w:rsidR="001C3D5F">
            <w:t xml:space="preserve">, Issue Date: </w:t>
          </w:r>
          <w:fldSimple w:instr=" DocProperty &quot;cpIssueDate&quot; ">
            <w:r w:rsidR="002A2B2D">
              <w:t>28 Oct 2024</w:t>
            </w:r>
          </w:fldSimple>
        </w:p>
      </w:tc>
      <w:tc>
        <w:tcPr>
          <w:tcW w:w="992" w:type="dxa"/>
        </w:tcPr>
        <w:p w14:paraId="695EACA7" w14:textId="309264BC" w:rsidR="001C3D5F" w:rsidRPr="007F7DFB" w:rsidRDefault="001C3D5F" w:rsidP="001C3D5F">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w:t>
          </w:r>
          <w:r w:rsidR="004E688A">
            <w:rPr>
              <w:noProof/>
            </w:rPr>
            <w:t xml:space="preserve"> 2</w:t>
          </w:r>
          <w:r>
            <w:rPr>
              <w:noProof/>
            </w:rPr>
            <w:t xml:space="preserve"> </w:t>
          </w:r>
        </w:p>
      </w:tc>
    </w:tr>
  </w:tbl>
  <w:p w14:paraId="0FCF06B9" w14:textId="77777777" w:rsidR="001C3D5F" w:rsidRPr="00FC7B99" w:rsidRDefault="001C3D5F" w:rsidP="001C3D5F">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D1976" w14:textId="77777777" w:rsidR="00866FCC" w:rsidRPr="00866FCC" w:rsidRDefault="00866FCC"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8B3B63" w14:textId="77777777" w:rsidR="00C06E4F" w:rsidRDefault="00C06E4F" w:rsidP="00A6304B">
      <w:r>
        <w:separator/>
      </w:r>
    </w:p>
  </w:footnote>
  <w:footnote w:type="continuationSeparator" w:id="0">
    <w:p w14:paraId="7B7D16E9" w14:textId="77777777" w:rsidR="00C06E4F" w:rsidRDefault="00C06E4F"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9E9D60" w14:textId="77777777" w:rsidR="00642E5A" w:rsidRDefault="00642E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633EC9" w14:textId="77777777" w:rsidR="00642E5A" w:rsidRDefault="00642E5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4F6265" w14:textId="77777777" w:rsidR="00642E5A" w:rsidRDefault="00642E5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866FCC" w14:paraId="61DD2507" w14:textId="77777777" w:rsidTr="001666EA">
      <w:trPr>
        <w:trHeight w:val="1276"/>
        <w:jc w:val="center"/>
      </w:trPr>
      <w:sdt>
        <w:sdtPr>
          <w:alias w:val="ccLogo"/>
          <w:tag w:val="ccHeaders"/>
          <w:id w:val="-720748982"/>
          <w:picture/>
        </w:sdtPr>
        <w:sdtEndPr/>
        <w:sdtContent>
          <w:tc>
            <w:tcPr>
              <w:tcW w:w="2268" w:type="dxa"/>
            </w:tcPr>
            <w:p w14:paraId="463371B8" w14:textId="7B7895C7" w:rsidR="00866FCC" w:rsidRDefault="002B446D">
              <w:pPr>
                <w:pStyle w:val="Header"/>
              </w:pPr>
              <w:r>
                <w:rPr>
                  <w:noProof/>
                </w:rPr>
                <w:drawing>
                  <wp:inline distT="0" distB="0" distL="0" distR="0" wp14:anchorId="5C16FFC8" wp14:editId="357378E0">
                    <wp:extent cx="1440000" cy="416508"/>
                    <wp:effectExtent l="0" t="0" r="0" b="3175"/>
                    <wp:docPr id="394527326" name="Picture 4"/>
                    <wp:cNvGraphicFramePr/>
                    <a:graphic xmlns:a="http://schemas.openxmlformats.org/drawingml/2006/main">
                      <a:graphicData uri="http://schemas.openxmlformats.org/drawingml/2006/picture">
                        <pic:pic xmlns:pic="http://schemas.openxmlformats.org/drawingml/2006/picture">
                          <pic:nvPicPr>
                            <pic:cNvPr id="394527326"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3E9E7D48" w14:textId="3EEC4EC1" w:rsidR="00866FCC" w:rsidRDefault="002B446D" w:rsidP="001666EA">
          <w:pPr>
            <w:pStyle w:val="AHeaderFooterCentre"/>
          </w:pPr>
          <w:fldSimple w:instr=" DocProperty &quot;Title&quot; ">
            <w:r w:rsidR="002A2B2D">
              <w:t>CAL-HS-PD-0700</w:t>
            </w:r>
          </w:fldSimple>
          <w:r w:rsidR="00866FCC">
            <w:t>-</w:t>
          </w:r>
          <w:fldSimple w:instr=" DocProperty &quot;Subject&quot; ">
            <w:r w:rsidR="002A2B2D">
              <w:t>C D M Regs2015</w:t>
            </w:r>
          </w:fldSimple>
        </w:p>
      </w:tc>
      <w:tc>
        <w:tcPr>
          <w:tcW w:w="2268" w:type="dxa"/>
        </w:tcPr>
        <w:p w14:paraId="6138FA09" w14:textId="77777777" w:rsidR="00866FCC" w:rsidRDefault="00866FCC">
          <w:pPr>
            <w:pStyle w:val="Header"/>
          </w:pPr>
        </w:p>
      </w:tc>
    </w:tr>
  </w:tbl>
  <w:p w14:paraId="7BE25DBF" w14:textId="77777777" w:rsidR="00866FCC" w:rsidRDefault="00866FCC" w:rsidP="001666EA">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3E88E" w14:textId="77777777" w:rsidR="00866FCC" w:rsidRPr="00866FCC" w:rsidRDefault="00866FCC"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2"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4"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20155839">
    <w:abstractNumId w:val="3"/>
  </w:num>
  <w:num w:numId="2" w16cid:durableId="1449466352">
    <w:abstractNumId w:val="0"/>
  </w:num>
  <w:num w:numId="3" w16cid:durableId="244998587">
    <w:abstractNumId w:val="1"/>
  </w:num>
  <w:num w:numId="4" w16cid:durableId="210811257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981292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682259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527658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487153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807126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15197329">
    <w:abstractNumId w:val="0"/>
  </w:num>
  <w:num w:numId="11" w16cid:durableId="2101556856">
    <w:abstractNumId w:val="0"/>
  </w:num>
  <w:num w:numId="12" w16cid:durableId="2902066">
    <w:abstractNumId w:val="1"/>
  </w:num>
  <w:num w:numId="13" w16cid:durableId="1533106900">
    <w:abstractNumId w:val="1"/>
  </w:num>
  <w:num w:numId="14" w16cid:durableId="1671172929">
    <w:abstractNumId w:val="1"/>
  </w:num>
  <w:num w:numId="15" w16cid:durableId="770853304">
    <w:abstractNumId w:val="1"/>
  </w:num>
  <w:num w:numId="16" w16cid:durableId="1398239688">
    <w:abstractNumId w:val="0"/>
  </w:num>
  <w:num w:numId="17" w16cid:durableId="1760827176">
    <w:abstractNumId w:val="1"/>
  </w:num>
  <w:num w:numId="18" w16cid:durableId="1285816848">
    <w:abstractNumId w:val="1"/>
  </w:num>
  <w:num w:numId="19" w16cid:durableId="1575504899">
    <w:abstractNumId w:val="0"/>
  </w:num>
  <w:num w:numId="20" w16cid:durableId="653681673">
    <w:abstractNumId w:val="0"/>
  </w:num>
  <w:num w:numId="21" w16cid:durableId="325594912">
    <w:abstractNumId w:val="1"/>
  </w:num>
  <w:num w:numId="22" w16cid:durableId="242568416">
    <w:abstractNumId w:val="0"/>
  </w:num>
  <w:num w:numId="23" w16cid:durableId="4078650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1238649">
    <w:abstractNumId w:val="0"/>
  </w:num>
  <w:num w:numId="25" w16cid:durableId="974798245">
    <w:abstractNumId w:val="4"/>
  </w:num>
  <w:num w:numId="26" w16cid:durableId="810824315">
    <w:abstractNumId w:val="2"/>
  </w:num>
  <w:num w:numId="27" w16cid:durableId="1038112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909775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2MDU3MDExMDQ1MrFU0lEKTi0uzszPAykwrAUANTZmpywAAAA="/>
  </w:docVars>
  <w:rsids>
    <w:rsidRoot w:val="009E2522"/>
    <w:rsid w:val="00011D45"/>
    <w:rsid w:val="000206B2"/>
    <w:rsid w:val="00041476"/>
    <w:rsid w:val="000517D5"/>
    <w:rsid w:val="00075279"/>
    <w:rsid w:val="00097EC6"/>
    <w:rsid w:val="000A0C7F"/>
    <w:rsid w:val="000A268A"/>
    <w:rsid w:val="000B1054"/>
    <w:rsid w:val="000B3166"/>
    <w:rsid w:val="00135E5E"/>
    <w:rsid w:val="001666EA"/>
    <w:rsid w:val="001B6ADE"/>
    <w:rsid w:val="001C3D5F"/>
    <w:rsid w:val="001C3E86"/>
    <w:rsid w:val="001F0B86"/>
    <w:rsid w:val="00213709"/>
    <w:rsid w:val="00227018"/>
    <w:rsid w:val="00230DC8"/>
    <w:rsid w:val="002316EB"/>
    <w:rsid w:val="00234B56"/>
    <w:rsid w:val="00237FA4"/>
    <w:rsid w:val="0027373A"/>
    <w:rsid w:val="002753E0"/>
    <w:rsid w:val="00287131"/>
    <w:rsid w:val="00291044"/>
    <w:rsid w:val="002A012B"/>
    <w:rsid w:val="002A0309"/>
    <w:rsid w:val="002A08E1"/>
    <w:rsid w:val="002A2B2D"/>
    <w:rsid w:val="002B21B8"/>
    <w:rsid w:val="002B446D"/>
    <w:rsid w:val="002D1360"/>
    <w:rsid w:val="003129B5"/>
    <w:rsid w:val="00317154"/>
    <w:rsid w:val="00331D1B"/>
    <w:rsid w:val="00360BB0"/>
    <w:rsid w:val="0037019F"/>
    <w:rsid w:val="0037531A"/>
    <w:rsid w:val="00376A3B"/>
    <w:rsid w:val="003937A3"/>
    <w:rsid w:val="00393BFD"/>
    <w:rsid w:val="003A294E"/>
    <w:rsid w:val="003C0617"/>
    <w:rsid w:val="003D2B92"/>
    <w:rsid w:val="003D4112"/>
    <w:rsid w:val="003D71E0"/>
    <w:rsid w:val="003F7513"/>
    <w:rsid w:val="00402161"/>
    <w:rsid w:val="00410DD9"/>
    <w:rsid w:val="00414E5E"/>
    <w:rsid w:val="00417DFB"/>
    <w:rsid w:val="0042775A"/>
    <w:rsid w:val="00455633"/>
    <w:rsid w:val="004D23D1"/>
    <w:rsid w:val="004E688A"/>
    <w:rsid w:val="00505340"/>
    <w:rsid w:val="00514AD9"/>
    <w:rsid w:val="00515B70"/>
    <w:rsid w:val="00552FB9"/>
    <w:rsid w:val="00553481"/>
    <w:rsid w:val="00554832"/>
    <w:rsid w:val="00555663"/>
    <w:rsid w:val="005703B9"/>
    <w:rsid w:val="005960F2"/>
    <w:rsid w:val="005A0B53"/>
    <w:rsid w:val="005A544B"/>
    <w:rsid w:val="005C2DAD"/>
    <w:rsid w:val="0060025F"/>
    <w:rsid w:val="00611F0C"/>
    <w:rsid w:val="00613E8A"/>
    <w:rsid w:val="00642E5A"/>
    <w:rsid w:val="00675E9E"/>
    <w:rsid w:val="00676A7D"/>
    <w:rsid w:val="00683A25"/>
    <w:rsid w:val="006940CD"/>
    <w:rsid w:val="0069758C"/>
    <w:rsid w:val="006A67F3"/>
    <w:rsid w:val="0070720C"/>
    <w:rsid w:val="00713B8E"/>
    <w:rsid w:val="00722589"/>
    <w:rsid w:val="00742FAD"/>
    <w:rsid w:val="0075785F"/>
    <w:rsid w:val="007712DE"/>
    <w:rsid w:val="00784287"/>
    <w:rsid w:val="00795597"/>
    <w:rsid w:val="007A6E5D"/>
    <w:rsid w:val="007B45CE"/>
    <w:rsid w:val="007C07FC"/>
    <w:rsid w:val="007C2906"/>
    <w:rsid w:val="007F099D"/>
    <w:rsid w:val="007F7DFB"/>
    <w:rsid w:val="00802E30"/>
    <w:rsid w:val="008459E9"/>
    <w:rsid w:val="008539CF"/>
    <w:rsid w:val="00866FCC"/>
    <w:rsid w:val="00882821"/>
    <w:rsid w:val="00892B6F"/>
    <w:rsid w:val="008A4146"/>
    <w:rsid w:val="008D2924"/>
    <w:rsid w:val="008D3ED8"/>
    <w:rsid w:val="008E412C"/>
    <w:rsid w:val="009366F2"/>
    <w:rsid w:val="00950686"/>
    <w:rsid w:val="00990DE2"/>
    <w:rsid w:val="009A67C0"/>
    <w:rsid w:val="009B1BCC"/>
    <w:rsid w:val="009E2522"/>
    <w:rsid w:val="009E79A7"/>
    <w:rsid w:val="009F7CAB"/>
    <w:rsid w:val="00A11585"/>
    <w:rsid w:val="00A278A5"/>
    <w:rsid w:val="00A3220E"/>
    <w:rsid w:val="00A44D34"/>
    <w:rsid w:val="00A6304B"/>
    <w:rsid w:val="00A75E30"/>
    <w:rsid w:val="00A95C87"/>
    <w:rsid w:val="00AA37A9"/>
    <w:rsid w:val="00AA6368"/>
    <w:rsid w:val="00AA7635"/>
    <w:rsid w:val="00AB402C"/>
    <w:rsid w:val="00AC0500"/>
    <w:rsid w:val="00AC6964"/>
    <w:rsid w:val="00AE0658"/>
    <w:rsid w:val="00B03CF6"/>
    <w:rsid w:val="00B06664"/>
    <w:rsid w:val="00B30B0A"/>
    <w:rsid w:val="00B3580E"/>
    <w:rsid w:val="00B55FD8"/>
    <w:rsid w:val="00B6373B"/>
    <w:rsid w:val="00BA09F8"/>
    <w:rsid w:val="00BA5971"/>
    <w:rsid w:val="00BB7FFE"/>
    <w:rsid w:val="00BE58D0"/>
    <w:rsid w:val="00BF2463"/>
    <w:rsid w:val="00BF44B2"/>
    <w:rsid w:val="00C06E4F"/>
    <w:rsid w:val="00C23696"/>
    <w:rsid w:val="00C2625F"/>
    <w:rsid w:val="00C50999"/>
    <w:rsid w:val="00C727AA"/>
    <w:rsid w:val="00C835C2"/>
    <w:rsid w:val="00CA1880"/>
    <w:rsid w:val="00D10EC6"/>
    <w:rsid w:val="00D3521A"/>
    <w:rsid w:val="00D35DF3"/>
    <w:rsid w:val="00D51412"/>
    <w:rsid w:val="00D86BA3"/>
    <w:rsid w:val="00DC1899"/>
    <w:rsid w:val="00DE03A2"/>
    <w:rsid w:val="00E154FC"/>
    <w:rsid w:val="00E20255"/>
    <w:rsid w:val="00E206DC"/>
    <w:rsid w:val="00E26223"/>
    <w:rsid w:val="00E356F9"/>
    <w:rsid w:val="00E60A83"/>
    <w:rsid w:val="00E728B9"/>
    <w:rsid w:val="00E8365C"/>
    <w:rsid w:val="00EA344E"/>
    <w:rsid w:val="00EC3F7F"/>
    <w:rsid w:val="00EC5D3A"/>
    <w:rsid w:val="00ED3F96"/>
    <w:rsid w:val="00F10ED0"/>
    <w:rsid w:val="00F325B5"/>
    <w:rsid w:val="00F436F4"/>
    <w:rsid w:val="00F46494"/>
    <w:rsid w:val="00F504C4"/>
    <w:rsid w:val="00F675CB"/>
    <w:rsid w:val="00F84322"/>
    <w:rsid w:val="00FA4345"/>
    <w:rsid w:val="00FB2ADE"/>
    <w:rsid w:val="00FC057C"/>
    <w:rsid w:val="00FC7B99"/>
    <w:rsid w:val="00FD446D"/>
    <w:rsid w:val="00FD7B43"/>
    <w:rsid w:val="00FE3300"/>
    <w:rsid w:val="00FE63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239032"/>
  <w15:chartTrackingRefBased/>
  <w15:docId w15:val="{0282E691-6B48-49C6-A9F8-101FC5B43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B1BCC"/>
  </w:style>
  <w:style w:type="paragraph" w:styleId="Heading1">
    <w:name w:val="heading 1"/>
    <w:next w:val="AMainBodyText"/>
    <w:link w:val="Heading1Char"/>
    <w:qFormat/>
    <w:rsid w:val="00AA6368"/>
    <w:pPr>
      <w:keepNext/>
      <w:keepLines/>
      <w:numPr>
        <w:numId w:val="21"/>
      </w:numPr>
      <w:spacing w:after="120"/>
      <w:outlineLvl w:val="0"/>
    </w:pPr>
    <w:rPr>
      <w:rFonts w:asciiTheme="majorHAnsi" w:hAnsiTheme="majorHAnsi" w:cs="Arial"/>
      <w:b/>
      <w:bCs/>
      <w:caps/>
      <w:color w:val="4472C4" w:themeColor="text2"/>
      <w:sz w:val="24"/>
    </w:rPr>
  </w:style>
  <w:style w:type="paragraph" w:styleId="Heading2">
    <w:name w:val="heading 2"/>
    <w:next w:val="AMainBodyText"/>
    <w:link w:val="Heading2Char"/>
    <w:qFormat/>
    <w:rsid w:val="00AA6368"/>
    <w:pPr>
      <w:keepNext/>
      <w:keepLines/>
      <w:numPr>
        <w:ilvl w:val="1"/>
        <w:numId w:val="21"/>
      </w:numPr>
      <w:spacing w:after="120"/>
      <w:outlineLvl w:val="1"/>
    </w:pPr>
    <w:rPr>
      <w:rFonts w:asciiTheme="majorHAnsi" w:hAnsiTheme="majorHAnsi" w:cs="Arial"/>
      <w:b/>
      <w:color w:val="4472C4" w:themeColor="text2"/>
    </w:rPr>
  </w:style>
  <w:style w:type="paragraph" w:styleId="Heading3">
    <w:name w:val="heading 3"/>
    <w:basedOn w:val="Heading2"/>
    <w:next w:val="AMainBodyText"/>
    <w:link w:val="Heading3Char"/>
    <w:uiPriority w:val="9"/>
    <w:qFormat/>
    <w:rsid w:val="00AA6368"/>
    <w:pPr>
      <w:numPr>
        <w:ilvl w:val="2"/>
        <w:numId w:val="25"/>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21"/>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AA6368"/>
    <w:pPr>
      <w:keepNext/>
      <w:numPr>
        <w:ilvl w:val="6"/>
        <w:numId w:val="21"/>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AA6368"/>
    <w:pPr>
      <w:keepNext/>
      <w:keepLines/>
      <w:numPr>
        <w:ilvl w:val="7"/>
        <w:numId w:val="21"/>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8539CF"/>
    <w:rPr>
      <w:rFonts w:asciiTheme="majorHAnsi" w:hAnsiTheme="majorHAnsi"/>
      <w:b/>
      <w:color w:val="000000" w:themeColor="text1"/>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FE6317"/>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AA6368"/>
    <w:rPr>
      <w:rFonts w:asciiTheme="majorHAnsi" w:hAnsiTheme="majorHAnsi" w:cs="Arial"/>
      <w:b/>
      <w:bCs/>
      <w:caps/>
      <w:color w:val="4472C4" w:themeColor="text2"/>
      <w:sz w:val="24"/>
    </w:rPr>
  </w:style>
  <w:style w:type="character" w:customStyle="1" w:styleId="Heading2Char">
    <w:name w:val="Heading 2 Char"/>
    <w:link w:val="Heading2"/>
    <w:rsid w:val="00AA6368"/>
    <w:rPr>
      <w:rFonts w:asciiTheme="majorHAnsi" w:hAnsiTheme="majorHAnsi" w:cs="Arial"/>
      <w:b/>
      <w:color w:val="4472C4" w:themeColor="text2"/>
    </w:rPr>
  </w:style>
  <w:style w:type="character" w:customStyle="1" w:styleId="Heading3Char">
    <w:name w:val="Heading 3 Char"/>
    <w:link w:val="Heading3"/>
    <w:uiPriority w:val="9"/>
    <w:rsid w:val="00AA6368"/>
    <w:rPr>
      <w:rFonts w:asciiTheme="majorHAnsi" w:hAnsiTheme="majorHAnsi" w:cs="Arial"/>
      <w:b/>
      <w:color w:val="4472C4" w:themeColor="text2"/>
    </w:rPr>
  </w:style>
  <w:style w:type="character" w:customStyle="1" w:styleId="Heading4Char">
    <w:name w:val="Heading 4 Char"/>
    <w:link w:val="Heading4"/>
    <w:rsid w:val="005A0B53"/>
    <w:rPr>
      <w:rFonts w:asciiTheme="minorHAnsi" w:hAnsiTheme="minorHAnsi" w:cs="Arial"/>
      <w:bCs/>
      <w:color w:val="4472C4" w:themeColor="text2"/>
    </w:rPr>
  </w:style>
  <w:style w:type="character" w:customStyle="1" w:styleId="Heading5Char">
    <w:name w:val="Heading 5 Char"/>
    <w:link w:val="Heading5"/>
    <w:rsid w:val="00B03CF6"/>
    <w:rPr>
      <w:rFonts w:asciiTheme="minorHAnsi" w:hAnsiTheme="minorHAnsi" w:cs="Arial"/>
      <w:b/>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color w:val="4472C4" w:themeColor="text2"/>
    </w:rPr>
  </w:style>
  <w:style w:type="paragraph" w:customStyle="1" w:styleId="ATableHeader">
    <w:name w:val="A_TableHeader"/>
    <w:qFormat/>
    <w:rsid w:val="003F7513"/>
    <w:pPr>
      <w:spacing w:before="60" w:after="60"/>
      <w:jc w:val="center"/>
    </w:pPr>
    <w:rPr>
      <w:rFonts w:asciiTheme="majorHAnsi" w:hAnsiTheme="majorHAnsi"/>
      <w:b/>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24"/>
      </w:numPr>
      <w:spacing w:line="320" w:lineRule="atLeast"/>
    </w:pPr>
  </w:style>
  <w:style w:type="paragraph" w:styleId="ListNumber2">
    <w:name w:val="List Number 2"/>
    <w:basedOn w:val="AMainBodyText"/>
    <w:uiPriority w:val="99"/>
    <w:unhideWhenUsed/>
    <w:rsid w:val="00DC1899"/>
    <w:pPr>
      <w:numPr>
        <w:ilvl w:val="1"/>
        <w:numId w:val="24"/>
      </w:numPr>
      <w:spacing w:line="320" w:lineRule="atLeast"/>
    </w:pPr>
  </w:style>
  <w:style w:type="paragraph" w:styleId="ListNumber3">
    <w:name w:val="List Number 3"/>
    <w:basedOn w:val="AMainBodyText"/>
    <w:uiPriority w:val="99"/>
    <w:unhideWhenUsed/>
    <w:rsid w:val="00DC1899"/>
    <w:pPr>
      <w:numPr>
        <w:ilvl w:val="2"/>
        <w:numId w:val="24"/>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287131"/>
    <w:pPr>
      <w:spacing w:before="60" w:after="60"/>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3"/>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ASectionHeading">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customStyle="1" w:styleId="ABodytextBoldCentre">
    <w:name w:val="A_BodytextBoldCentre"/>
    <w:uiPriority w:val="99"/>
    <w:qFormat/>
    <w:rsid w:val="00AA6368"/>
    <w:pPr>
      <w:spacing w:after="120" w:line="360" w:lineRule="auto"/>
      <w:jc w:val="center"/>
    </w:pPr>
    <w:rPr>
      <w:rFonts w:asciiTheme="majorHAnsi" w:hAnsiTheme="majorHAnsi" w:cs="Arial"/>
      <w:b/>
      <w:szCs w:val="20"/>
    </w:rPr>
  </w:style>
  <w:style w:type="paragraph" w:customStyle="1" w:styleId="ATableRowNumber">
    <w:name w:val="A_TableRowNumber"/>
    <w:basedOn w:val="AMainBodyText"/>
    <w:uiPriority w:val="99"/>
    <w:qFormat/>
    <w:rsid w:val="00AA6368"/>
    <w:pPr>
      <w:numPr>
        <w:numId w:val="23"/>
      </w:numPr>
      <w:jc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ser%20Morrison\M2Safety\M2S\04-Management_Systems\04-05-Templates\M2S-TEM-P-0001-PolicyTemplate.dotm" TargetMode="External"/></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905DB1-965E-4337-B928-AAED58C33630}">
  <ds:schemaRefs>
    <ds:schemaRef ds:uri="http://schemas.microsoft.com/office/2006/metadata/properties"/>
    <ds:schemaRef ds:uri="http://schemas.microsoft.com/office/infopath/2007/PartnerControls"/>
    <ds:schemaRef ds:uri="494463d7-a150-4157-98e7-6f3078a7b388"/>
    <ds:schemaRef ds:uri="503c78ab-065d-407b-aab1-dce0e809da11"/>
  </ds:schemaRefs>
</ds:datastoreItem>
</file>

<file path=customXml/itemProps2.xml><?xml version="1.0" encoding="utf-8"?>
<ds:datastoreItem xmlns:ds="http://schemas.openxmlformats.org/officeDocument/2006/customXml" ds:itemID="{B777F9BF-4248-4DD9-9A48-8E7C074F0585}"/>
</file>

<file path=customXml/itemProps3.xml><?xml version="1.0" encoding="utf-8"?>
<ds:datastoreItem xmlns:ds="http://schemas.openxmlformats.org/officeDocument/2006/customXml" ds:itemID="{58DB68E1-7ED3-47E8-AB8D-18DFAF459696}">
  <ds:schemaRefs>
    <ds:schemaRef ds:uri="http://schemas.openxmlformats.org/officeDocument/2006/bibliography"/>
  </ds:schemaRefs>
</ds:datastoreItem>
</file>

<file path=customXml/itemProps4.xml><?xml version="1.0" encoding="utf-8"?>
<ds:datastoreItem xmlns:ds="http://schemas.openxmlformats.org/officeDocument/2006/customXml" ds:itemID="{C1D4D591-0148-4329-B2D5-E31D664678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M2S-TEM-P-0001-PolicyTemplate.dotm</Template>
  <TotalTime>30</TotalTime>
  <Pages>8</Pages>
  <Words>1505</Words>
  <Characters>8208</Characters>
  <Application>Microsoft Office Word</Application>
  <DocSecurity>0</DocSecurity>
  <Lines>273</Lines>
  <Paragraphs>138</Paragraphs>
  <ScaleCrop>false</ScaleCrop>
  <HeadingPairs>
    <vt:vector size="2" baseType="variant">
      <vt:variant>
        <vt:lpstr>Title</vt:lpstr>
      </vt:variant>
      <vt:variant>
        <vt:i4>1</vt:i4>
      </vt:variant>
    </vt:vector>
  </HeadingPairs>
  <TitlesOfParts>
    <vt:vector size="1" baseType="lpstr">
      <vt:lpstr>M2S-HS-PD-0700</vt:lpstr>
    </vt:vector>
  </TitlesOfParts>
  <Manager>Director</Manager>
  <Company>Calforth Construction Ltd</Company>
  <LinksUpToDate>false</LinksUpToDate>
  <CharactersWithSpaces>9575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CAL-HS-PD-0700</dc:title>
  <dc:subject>C D M Regs2015</dc:subject>
  <dc:creator>Fraser Morrison</dc:creator>
  <cp:keywords/>
  <dc:description/>
  <cp:lastModifiedBy>Fraser Morrison | M2Safety</cp:lastModifiedBy>
  <cp:revision>27</cp:revision>
  <dcterms:created xsi:type="dcterms:W3CDTF">2020-02-05T14:15:00Z</dcterms:created>
  <dcterms:modified xsi:type="dcterms:W3CDTF">2024-10-28T19:10:00Z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Procedure</vt:lpwstr>
  </property>
  <property fmtid="{D5CDD505-2E9C-101B-9397-08002B2CF9AE}" pid="12" name="cpApprovedBy">
    <vt:lpwstr>Fraser Morrison</vt:lpwstr>
  </property>
  <property fmtid="{D5CDD505-2E9C-101B-9397-08002B2CF9AE}" pid="13" name="cpAuthorName">
    <vt:lpwstr>Fraser Morrison</vt:lpwstr>
  </property>
  <property fmtid="{D5CDD505-2E9C-101B-9397-08002B2CF9AE}" pid="14" name="cpAmendedDate">
    <vt:lpwstr>05 Feb 2020</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