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75785F" w14:paraId="696481A7" w14:textId="77777777" w:rsidTr="0075785F">
        <w:trPr>
          <w:trHeight w:val="1134"/>
          <w:jc w:val="center"/>
        </w:trPr>
        <w:tc>
          <w:tcPr>
            <w:tcW w:w="9639" w:type="dxa"/>
          </w:tcPr>
          <w:p w14:paraId="09B1144D" w14:textId="77777777" w:rsidR="0075785F" w:rsidRDefault="0075785F" w:rsidP="00866FCC">
            <w:pPr>
              <w:pStyle w:val="AMainBodyText"/>
            </w:pPr>
          </w:p>
        </w:tc>
      </w:tr>
      <w:tr w:rsidR="0075785F" w14:paraId="4C5EBA62" w14:textId="77777777" w:rsidTr="0075785F">
        <w:trPr>
          <w:trHeight w:val="3814"/>
          <w:jc w:val="center"/>
        </w:trPr>
        <w:sdt>
          <w:sdtPr>
            <w:alias w:val="ccFrontCoverLogo"/>
            <w:tag w:val="ccFrontCover"/>
            <w:id w:val="1866709831"/>
            <w:picture/>
          </w:sdtPr>
          <w:sdtEndPr/>
          <w:sdtContent>
            <w:tc>
              <w:tcPr>
                <w:tcW w:w="9639" w:type="dxa"/>
              </w:tcPr>
              <w:p w14:paraId="4FCED218" w14:textId="42F6357D" w:rsidR="0075785F" w:rsidRDefault="009C1D00" w:rsidP="00866FCC">
                <w:pPr>
                  <w:pStyle w:val="AMainBodyText"/>
                </w:pPr>
                <w:r>
                  <w:rPr>
                    <w:noProof/>
                  </w:rPr>
                  <w:drawing>
                    <wp:inline distT="0" distB="0" distL="0" distR="0" wp14:anchorId="7A6EC204" wp14:editId="37386948">
                      <wp:extent cx="2340000" cy="676825"/>
                      <wp:effectExtent l="0" t="0" r="3175" b="9525"/>
                      <wp:docPr id="1396843457" name="Picture 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396843457" name=""/>
                              <pic:cNvPicPr/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340000" cy="67682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866FCC" w14:paraId="39232D53" w14:textId="77777777" w:rsidTr="0075785F">
        <w:trPr>
          <w:jc w:val="center"/>
        </w:trPr>
        <w:tc>
          <w:tcPr>
            <w:tcW w:w="9639" w:type="dxa"/>
          </w:tcPr>
          <w:p w14:paraId="69212F5F" w14:textId="4C1B1B88" w:rsidR="00866FCC" w:rsidRPr="0075785F" w:rsidRDefault="00866FCC" w:rsidP="00866FCC">
            <w:pPr>
              <w:pStyle w:val="AMainBodyText"/>
              <w:rPr>
                <w:b/>
                <w:bCs/>
                <w:color w:val="4472C4" w:themeColor="text2"/>
                <w:sz w:val="44"/>
                <w:szCs w:val="44"/>
              </w:rPr>
            </w:pP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begin"/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instrText xml:space="preserve"> DocProperty "Title" </w:instrTex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separate"/>
            </w:r>
            <w:r w:rsidR="000A22B7">
              <w:rPr>
                <w:b/>
                <w:bCs/>
                <w:color w:val="4472C4" w:themeColor="text2"/>
                <w:sz w:val="44"/>
                <w:szCs w:val="44"/>
              </w:rPr>
              <w:t>CAL-HS-PD-2301</w: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end"/>
            </w:r>
          </w:p>
        </w:tc>
      </w:tr>
      <w:tr w:rsidR="00866FCC" w14:paraId="18B162BF" w14:textId="77777777" w:rsidTr="00515B70">
        <w:trPr>
          <w:trHeight w:val="1070"/>
          <w:jc w:val="center"/>
        </w:trPr>
        <w:tc>
          <w:tcPr>
            <w:tcW w:w="9639" w:type="dxa"/>
          </w:tcPr>
          <w:p w14:paraId="158E8C84" w14:textId="4DDFC788" w:rsidR="00866FCC" w:rsidRPr="0075785F" w:rsidRDefault="00866FCC" w:rsidP="00866FCC">
            <w:pPr>
              <w:pStyle w:val="AMainBodyText"/>
              <w:rPr>
                <w:b/>
                <w:bCs/>
                <w:color w:val="4472C4" w:themeColor="text2"/>
                <w:sz w:val="44"/>
                <w:szCs w:val="44"/>
              </w:rPr>
            </w:pP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begin"/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instrText xml:space="preserve"> DocProperty "Subject" </w:instrTex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separate"/>
            </w:r>
            <w:r w:rsidR="000A22B7">
              <w:rPr>
                <w:b/>
                <w:bCs/>
                <w:color w:val="4472C4" w:themeColor="text2"/>
                <w:sz w:val="44"/>
                <w:szCs w:val="44"/>
              </w:rPr>
              <w:t>Spill Control</w: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end"/>
            </w:r>
          </w:p>
        </w:tc>
      </w:tr>
      <w:tr w:rsidR="00866FCC" w14:paraId="1338DDBC" w14:textId="77777777" w:rsidTr="0075785F">
        <w:trPr>
          <w:jc w:val="center"/>
        </w:trPr>
        <w:tc>
          <w:tcPr>
            <w:tcW w:w="9639" w:type="dxa"/>
          </w:tcPr>
          <w:p w14:paraId="6825F51A" w14:textId="77777777" w:rsidR="00866FCC" w:rsidRPr="0075785F" w:rsidRDefault="00866FCC" w:rsidP="00866FCC">
            <w:pPr>
              <w:pStyle w:val="AMainBodyText"/>
              <w:rPr>
                <w:b/>
                <w:bCs/>
                <w:color w:val="4472C4" w:themeColor="text2"/>
                <w:sz w:val="44"/>
                <w:szCs w:val="44"/>
              </w:rPr>
            </w:pPr>
          </w:p>
        </w:tc>
      </w:tr>
      <w:tr w:rsidR="00866FCC" w14:paraId="00E8FA3A" w14:textId="77777777" w:rsidTr="00515B70">
        <w:trPr>
          <w:trHeight w:val="1953"/>
          <w:jc w:val="center"/>
        </w:trPr>
        <w:tc>
          <w:tcPr>
            <w:tcW w:w="9639" w:type="dxa"/>
          </w:tcPr>
          <w:p w14:paraId="079F2F5F" w14:textId="3B2C722B" w:rsidR="00866FCC" w:rsidRPr="0075785F" w:rsidRDefault="00866FCC" w:rsidP="00866FCC">
            <w:pPr>
              <w:pStyle w:val="AMainBodyText"/>
              <w:rPr>
                <w:b/>
                <w:bCs/>
                <w:color w:val="4472C4" w:themeColor="text2"/>
                <w:sz w:val="44"/>
                <w:szCs w:val="44"/>
              </w:rPr>
            </w:pP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begin"/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instrText xml:space="preserve"> DocProperty "cpDocumentType" </w:instrTex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separate"/>
            </w:r>
            <w:r w:rsidR="000A22B7">
              <w:rPr>
                <w:b/>
                <w:bCs/>
                <w:color w:val="4472C4" w:themeColor="text2"/>
                <w:sz w:val="44"/>
                <w:szCs w:val="44"/>
              </w:rPr>
              <w:t>Procedure</w:t>
            </w:r>
            <w:r w:rsidRPr="0075785F">
              <w:rPr>
                <w:b/>
                <w:bCs/>
                <w:color w:val="4472C4" w:themeColor="text2"/>
                <w:sz w:val="44"/>
                <w:szCs w:val="44"/>
              </w:rPr>
              <w:fldChar w:fldCharType="end"/>
            </w:r>
          </w:p>
        </w:tc>
      </w:tr>
      <w:tr w:rsidR="00866FCC" w14:paraId="59914950" w14:textId="77777777" w:rsidTr="00515B70">
        <w:trPr>
          <w:trHeight w:val="3248"/>
          <w:jc w:val="center"/>
        </w:trPr>
        <w:tc>
          <w:tcPr>
            <w:tcW w:w="9639" w:type="dxa"/>
          </w:tcPr>
          <w:p w14:paraId="04D424B8" w14:textId="77777777" w:rsidR="00866FCC" w:rsidRDefault="00866FCC" w:rsidP="00866FCC">
            <w:pPr>
              <w:pStyle w:val="AMainBodyText"/>
            </w:pPr>
          </w:p>
        </w:tc>
      </w:tr>
      <w:tr w:rsidR="00866FCC" w14:paraId="2F1A2A42" w14:textId="77777777" w:rsidTr="0075785F">
        <w:trPr>
          <w:jc w:val="center"/>
        </w:trPr>
        <w:tc>
          <w:tcPr>
            <w:tcW w:w="9639" w:type="dxa"/>
          </w:tcPr>
          <w:p w14:paraId="35B65651" w14:textId="20D9B27C" w:rsidR="00866FCC" w:rsidRPr="0075785F" w:rsidRDefault="0075785F" w:rsidP="00866FCC">
            <w:pPr>
              <w:pStyle w:val="AMainBodyText"/>
              <w:rPr>
                <w:color w:val="4472C4" w:themeColor="text2"/>
                <w:sz w:val="28"/>
                <w:szCs w:val="28"/>
              </w:rPr>
            </w:pPr>
            <w:r w:rsidRPr="0075785F">
              <w:rPr>
                <w:color w:val="4472C4" w:themeColor="text2"/>
                <w:sz w:val="28"/>
                <w:szCs w:val="28"/>
              </w:rPr>
              <w:t>Issue Number:</w:t>
            </w:r>
            <w:r>
              <w:rPr>
                <w:color w:val="4472C4" w:themeColor="text2"/>
                <w:sz w:val="28"/>
                <w:szCs w:val="28"/>
              </w:rPr>
              <w:t xml:space="preserve"> </w:t>
            </w:r>
            <w:r>
              <w:rPr>
                <w:color w:val="4472C4" w:themeColor="text2"/>
                <w:sz w:val="28"/>
                <w:szCs w:val="28"/>
              </w:rPr>
              <w:fldChar w:fldCharType="begin"/>
            </w:r>
            <w:r>
              <w:rPr>
                <w:color w:val="4472C4" w:themeColor="text2"/>
                <w:sz w:val="28"/>
                <w:szCs w:val="28"/>
              </w:rPr>
              <w:instrText xml:space="preserve"> DocProperty "cpRevision" </w:instrText>
            </w:r>
            <w:r>
              <w:rPr>
                <w:color w:val="4472C4" w:themeColor="text2"/>
                <w:sz w:val="28"/>
                <w:szCs w:val="28"/>
              </w:rPr>
              <w:fldChar w:fldCharType="separate"/>
            </w:r>
            <w:r w:rsidR="000A22B7">
              <w:rPr>
                <w:color w:val="4472C4" w:themeColor="text2"/>
                <w:sz w:val="28"/>
                <w:szCs w:val="28"/>
              </w:rPr>
              <w:t>01</w:t>
            </w:r>
            <w:r>
              <w:rPr>
                <w:color w:val="4472C4" w:themeColor="text2"/>
                <w:sz w:val="28"/>
                <w:szCs w:val="28"/>
              </w:rPr>
              <w:fldChar w:fldCharType="end"/>
            </w:r>
          </w:p>
        </w:tc>
      </w:tr>
      <w:tr w:rsidR="0075785F" w14:paraId="727A6415" w14:textId="77777777" w:rsidTr="0075785F">
        <w:trPr>
          <w:trHeight w:val="1118"/>
          <w:jc w:val="center"/>
        </w:trPr>
        <w:tc>
          <w:tcPr>
            <w:tcW w:w="9639" w:type="dxa"/>
          </w:tcPr>
          <w:p w14:paraId="19D3EEBC" w14:textId="6BDDEC57" w:rsidR="0075785F" w:rsidRPr="0075785F" w:rsidRDefault="0075785F" w:rsidP="00866FCC">
            <w:pPr>
              <w:pStyle w:val="AMainBodyText"/>
              <w:rPr>
                <w:color w:val="4472C4" w:themeColor="text2"/>
                <w:sz w:val="28"/>
                <w:szCs w:val="28"/>
              </w:rPr>
            </w:pPr>
            <w:r w:rsidRPr="0075785F">
              <w:rPr>
                <w:color w:val="4472C4" w:themeColor="text2"/>
                <w:sz w:val="28"/>
                <w:szCs w:val="28"/>
              </w:rPr>
              <w:t>Issue Date:</w:t>
            </w:r>
            <w:r>
              <w:rPr>
                <w:color w:val="4472C4" w:themeColor="text2"/>
                <w:sz w:val="28"/>
                <w:szCs w:val="28"/>
              </w:rPr>
              <w:t xml:space="preserve"> </w:t>
            </w:r>
            <w:r>
              <w:rPr>
                <w:color w:val="4472C4" w:themeColor="text2"/>
                <w:sz w:val="28"/>
                <w:szCs w:val="28"/>
              </w:rPr>
              <w:fldChar w:fldCharType="begin"/>
            </w:r>
            <w:r>
              <w:rPr>
                <w:color w:val="4472C4" w:themeColor="text2"/>
                <w:sz w:val="28"/>
                <w:szCs w:val="28"/>
              </w:rPr>
              <w:instrText xml:space="preserve"> DocProperty "cpIssueDate" </w:instrText>
            </w:r>
            <w:r>
              <w:rPr>
                <w:color w:val="4472C4" w:themeColor="text2"/>
                <w:sz w:val="28"/>
                <w:szCs w:val="28"/>
              </w:rPr>
              <w:fldChar w:fldCharType="separate"/>
            </w:r>
            <w:r w:rsidR="000A22B7">
              <w:rPr>
                <w:color w:val="4472C4" w:themeColor="text2"/>
                <w:sz w:val="28"/>
                <w:szCs w:val="28"/>
              </w:rPr>
              <w:t>28 Oct 2024</w:t>
            </w:r>
            <w:r>
              <w:rPr>
                <w:color w:val="4472C4" w:themeColor="text2"/>
                <w:sz w:val="28"/>
                <w:szCs w:val="28"/>
              </w:rPr>
              <w:fldChar w:fldCharType="end"/>
            </w:r>
          </w:p>
        </w:tc>
      </w:tr>
    </w:tbl>
    <w:p w14:paraId="5C5E65E6" w14:textId="77777777" w:rsidR="00F84322" w:rsidRDefault="00F84322" w:rsidP="0075785F">
      <w:pPr>
        <w:pStyle w:val="AHeaderSeperator"/>
      </w:pPr>
    </w:p>
    <w:p w14:paraId="2C781487" w14:textId="77777777" w:rsidR="00866FCC" w:rsidRDefault="00866FCC" w:rsidP="00866FCC">
      <w:pPr>
        <w:pStyle w:val="AMainBodyText"/>
      </w:pPr>
    </w:p>
    <w:p w14:paraId="15B84F12" w14:textId="77777777" w:rsidR="00866FCC" w:rsidRDefault="00866FCC" w:rsidP="00866FCC">
      <w:pPr>
        <w:pStyle w:val="AMainBodyText"/>
        <w:sectPr w:rsidR="00866FCC" w:rsidSect="008A414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134" w:right="1134" w:bottom="1134" w:left="1134" w:header="709" w:footer="284" w:gutter="0"/>
          <w:cols w:space="708"/>
          <w:docGrid w:linePitch="360"/>
        </w:sectPr>
      </w:pPr>
    </w:p>
    <w:tbl>
      <w:tblPr>
        <w:tblW w:w="964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4964"/>
        <w:gridCol w:w="852"/>
        <w:gridCol w:w="2416"/>
      </w:tblGrid>
      <w:tr w:rsidR="00CB0DEB" w14:paraId="040F0A9E" w14:textId="77777777" w:rsidTr="00CB0DEB">
        <w:trPr>
          <w:trHeight w:val="340"/>
        </w:trPr>
        <w:tc>
          <w:tcPr>
            <w:tcW w:w="96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70839C46" w14:textId="77777777" w:rsidR="00CB0DEB" w:rsidRDefault="00CB0DEB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Document Control</w:t>
            </w:r>
          </w:p>
        </w:tc>
      </w:tr>
      <w:tr w:rsidR="00CB0DEB" w14:paraId="21551C16" w14:textId="77777777" w:rsidTr="00CB0DEB">
        <w:trPr>
          <w:trHeight w:val="454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5016F323" w14:textId="77777777" w:rsidR="00CB0DEB" w:rsidRDefault="00CB0DEB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Status: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7A7835" w14:textId="77777777" w:rsidR="00CB0DEB" w:rsidRDefault="00CB0DEB">
            <w:pPr>
              <w:pStyle w:val="ATableBodyLeft"/>
            </w:pPr>
            <w:r>
              <w:t>Live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446251B6" w14:textId="77777777" w:rsidR="00CB0DEB" w:rsidRDefault="00CB0DEB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Date:</w:t>
            </w:r>
          </w:p>
        </w:tc>
        <w:tc>
          <w:tcPr>
            <w:tcW w:w="2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E57F66" w14:textId="50884C89" w:rsidR="00CB0DEB" w:rsidRDefault="0061416D">
            <w:pPr>
              <w:pStyle w:val="ATableBodyLeft"/>
            </w:pPr>
            <w:fldSimple w:instr=" DocProperty &quot;cpIssueDate&quot; ">
              <w:r w:rsidR="000A22B7">
                <w:t>28 Oct 2024</w:t>
              </w:r>
            </w:fldSimple>
          </w:p>
        </w:tc>
      </w:tr>
    </w:tbl>
    <w:p w14:paraId="59233C07" w14:textId="77777777" w:rsidR="00CB0DEB" w:rsidRDefault="00CB0DEB" w:rsidP="00CB0DEB">
      <w:pPr>
        <w:pStyle w:val="ATableBodyLeft"/>
      </w:pPr>
    </w:p>
    <w:tbl>
      <w:tblPr>
        <w:tblW w:w="964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4003"/>
        <w:gridCol w:w="4223"/>
      </w:tblGrid>
      <w:tr w:rsidR="00CB0DEB" w14:paraId="42DAAFEE" w14:textId="77777777" w:rsidTr="006626D9">
        <w:trPr>
          <w:trHeight w:val="340"/>
        </w:trPr>
        <w:tc>
          <w:tcPr>
            <w:tcW w:w="96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37C2AFAF" w14:textId="77777777" w:rsidR="00CB0DEB" w:rsidRDefault="00CB0DEB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Approval / Acceptance</w:t>
            </w:r>
          </w:p>
        </w:tc>
      </w:tr>
      <w:tr w:rsidR="00CB0DEB" w14:paraId="69D5A919" w14:textId="77777777" w:rsidTr="006626D9">
        <w:trPr>
          <w:trHeight w:val="283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</w:tcPr>
          <w:p w14:paraId="5A9C11C1" w14:textId="77777777" w:rsidR="00CB0DEB" w:rsidRDefault="00CB0DEB">
            <w:pPr>
              <w:pStyle w:val="AControlHeader"/>
              <w:rPr>
                <w:lang w:eastAsia="en-US"/>
              </w:rPr>
            </w:pP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30620037" w14:textId="77777777" w:rsidR="00CB0DEB" w:rsidRDefault="00CB0DEB">
            <w:pPr>
              <w:pStyle w:val="AControlHeader"/>
              <w:rPr>
                <w:lang w:eastAsia="en-US"/>
              </w:rPr>
            </w:pPr>
            <w:r>
              <w:rPr>
                <w:lang w:eastAsia="en-US"/>
              </w:rPr>
              <w:t>Author</w:t>
            </w:r>
          </w:p>
        </w:tc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3AAF156C" w14:textId="77777777" w:rsidR="00CB0DEB" w:rsidRDefault="00CB0DEB">
            <w:pPr>
              <w:pStyle w:val="AControlHeader"/>
              <w:rPr>
                <w:lang w:eastAsia="en-US"/>
              </w:rPr>
            </w:pPr>
            <w:r>
              <w:rPr>
                <w:lang w:eastAsia="en-US"/>
              </w:rPr>
              <w:t>Approved</w:t>
            </w:r>
          </w:p>
        </w:tc>
      </w:tr>
      <w:tr w:rsidR="006626D9" w14:paraId="3CE6DD6A" w14:textId="77777777" w:rsidTr="006626D9">
        <w:trPr>
          <w:trHeight w:val="454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44C50E41" w14:textId="77777777" w:rsidR="006626D9" w:rsidRDefault="006626D9" w:rsidP="006626D9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Title:</w:t>
            </w: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C0BC36" w14:textId="7F0F058B" w:rsidR="006626D9" w:rsidRDefault="006626D9" w:rsidP="006626D9">
            <w:pPr>
              <w:pStyle w:val="ATableBodyLeft"/>
            </w:pPr>
            <w:r>
              <w:t>Director</w:t>
            </w:r>
          </w:p>
        </w:tc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015356" w14:textId="77777777" w:rsidR="006626D9" w:rsidRDefault="006626D9" w:rsidP="006626D9">
            <w:pPr>
              <w:pStyle w:val="ATableBodyLeft"/>
            </w:pPr>
          </w:p>
        </w:tc>
      </w:tr>
      <w:tr w:rsidR="006626D9" w14:paraId="75CE1700" w14:textId="77777777" w:rsidTr="006626D9">
        <w:trPr>
          <w:trHeight w:val="454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7FC8F6CF" w14:textId="77777777" w:rsidR="006626D9" w:rsidRDefault="006626D9" w:rsidP="006626D9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Company:</w:t>
            </w: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B15217" w14:textId="0D12BC0F" w:rsidR="006626D9" w:rsidRDefault="006626D9" w:rsidP="006626D9">
            <w:pPr>
              <w:pStyle w:val="ATableBodyLeft"/>
            </w:pPr>
            <w:r>
              <w:t xml:space="preserve">M2 Safety Consultants Ltd </w:t>
            </w:r>
          </w:p>
        </w:tc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A735F7" w14:textId="77777777" w:rsidR="006626D9" w:rsidRDefault="006626D9" w:rsidP="006626D9">
            <w:pPr>
              <w:pStyle w:val="ATableBodyLeft"/>
            </w:pPr>
          </w:p>
        </w:tc>
      </w:tr>
      <w:tr w:rsidR="006626D9" w14:paraId="57FC5363" w14:textId="77777777" w:rsidTr="006626D9">
        <w:trPr>
          <w:trHeight w:val="454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7E5545C5" w14:textId="77777777" w:rsidR="006626D9" w:rsidRDefault="006626D9" w:rsidP="006626D9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Name:</w:t>
            </w: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6290A0" w14:textId="03DDDDD8" w:rsidR="006626D9" w:rsidRDefault="006626D9" w:rsidP="006626D9">
            <w:pPr>
              <w:pStyle w:val="ATableBodyLeft"/>
            </w:pPr>
            <w:r>
              <w:t>Fraser Morrison</w:t>
            </w:r>
          </w:p>
        </w:tc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531FEA" w14:textId="77777777" w:rsidR="006626D9" w:rsidRDefault="006626D9" w:rsidP="006626D9">
            <w:pPr>
              <w:pStyle w:val="ATableBodyLeft"/>
            </w:pPr>
          </w:p>
        </w:tc>
      </w:tr>
      <w:tr w:rsidR="00CB0DEB" w14:paraId="640D87B9" w14:textId="77777777" w:rsidTr="006626D9">
        <w:trPr>
          <w:trHeight w:val="1134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0617CEB7" w14:textId="77777777" w:rsidR="00CB0DEB" w:rsidRDefault="00CB0DEB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Signature:</w:t>
            </w:r>
          </w:p>
        </w:tc>
        <w:sdt>
          <w:sdtPr>
            <w:rPr>
              <w:noProof/>
            </w:rPr>
            <w:alias w:val="ccAuthorSignature"/>
            <w:tag w:val="ccAuthorSignature"/>
            <w:id w:val="1516800964"/>
            <w:picture/>
          </w:sdtPr>
          <w:sdtEndPr/>
          <w:sdtContent>
            <w:tc>
              <w:tcPr>
                <w:tcW w:w="4003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hideMark/>
              </w:tcPr>
              <w:p w14:paraId="5A61FC79" w14:textId="7D92AC67" w:rsidR="00CB0DEB" w:rsidRDefault="00CB0DEB">
                <w:pPr>
                  <w:pStyle w:val="ATableBodyLeft"/>
                  <w:rPr>
                    <w:noProof/>
                  </w:rPr>
                </w:pPr>
                <w:r>
                  <w:rPr>
                    <w:noProof/>
                  </w:rPr>
                  <w:drawing>
                    <wp:inline distT="0" distB="0" distL="0" distR="0" wp14:anchorId="7CD0C788" wp14:editId="70801AD7">
                      <wp:extent cx="1905000" cy="463550"/>
                      <wp:effectExtent l="0" t="0" r="0" b="0"/>
                      <wp:docPr id="3" name="Pictur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463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1F9E6C" w14:textId="77777777" w:rsidR="00CB0DEB" w:rsidRDefault="00CB0DEB">
            <w:pPr>
              <w:pStyle w:val="ATableBodyLeft"/>
            </w:pPr>
          </w:p>
        </w:tc>
      </w:tr>
      <w:tr w:rsidR="00CB0DEB" w14:paraId="6F972A59" w14:textId="77777777" w:rsidTr="006626D9">
        <w:trPr>
          <w:trHeight w:val="454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6AA2DA" w:themeFill="accent2"/>
            <w:hideMark/>
          </w:tcPr>
          <w:p w14:paraId="761CB306" w14:textId="77777777" w:rsidR="00CB0DEB" w:rsidRDefault="00CB0DEB">
            <w:pPr>
              <w:pStyle w:val="AControlHeaderLeft"/>
              <w:rPr>
                <w:lang w:eastAsia="en-US"/>
              </w:rPr>
            </w:pPr>
            <w:r>
              <w:rPr>
                <w:lang w:eastAsia="en-US"/>
              </w:rPr>
              <w:t>Date:</w:t>
            </w: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0CDFD2" w14:textId="79BE9BDC" w:rsidR="00CB0DEB" w:rsidRDefault="0061416D">
            <w:pPr>
              <w:pStyle w:val="ATableBodyLeft"/>
            </w:pPr>
            <w:fldSimple w:instr=" DocProperty &quot;cpAmendedDate&quot; ">
              <w:r w:rsidR="000A22B7">
                <w:t>05 Feb 2020</w:t>
              </w:r>
            </w:fldSimple>
          </w:p>
        </w:tc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F351D4" w14:textId="77777777" w:rsidR="00CB0DEB" w:rsidRDefault="00CB0DEB">
            <w:pPr>
              <w:pStyle w:val="ATableBodyLeft"/>
            </w:pPr>
          </w:p>
        </w:tc>
      </w:tr>
    </w:tbl>
    <w:p w14:paraId="09A1FA44" w14:textId="77777777" w:rsidR="002753E0" w:rsidRPr="00713B8E" w:rsidRDefault="002753E0" w:rsidP="00D3521A">
      <w:pPr>
        <w:pStyle w:val="ATableBodyLeft"/>
      </w:pPr>
    </w:p>
    <w:tbl>
      <w:tblPr>
        <w:tblW w:w="963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40" w:firstRow="0" w:lastRow="1" w:firstColumn="0" w:lastColumn="0" w:noHBand="0" w:noVBand="0"/>
      </w:tblPr>
      <w:tblGrid>
        <w:gridCol w:w="668"/>
        <w:gridCol w:w="1474"/>
        <w:gridCol w:w="2402"/>
        <w:gridCol w:w="2403"/>
        <w:gridCol w:w="1342"/>
        <w:gridCol w:w="1350"/>
      </w:tblGrid>
      <w:tr w:rsidR="002753E0" w:rsidRPr="005F6A79" w14:paraId="03551BE3" w14:textId="77777777" w:rsidTr="007C2906">
        <w:trPr>
          <w:trHeight w:val="340"/>
        </w:trPr>
        <w:tc>
          <w:tcPr>
            <w:tcW w:w="9639" w:type="dxa"/>
            <w:gridSpan w:val="6"/>
            <w:shd w:val="clear" w:color="auto" w:fill="6AA2DA" w:themeFill="accent2"/>
          </w:tcPr>
          <w:p w14:paraId="260AB1D6" w14:textId="77777777" w:rsidR="002753E0" w:rsidRPr="005F6A79" w:rsidRDefault="002753E0" w:rsidP="007C2906">
            <w:pPr>
              <w:pStyle w:val="AControlHeaderLeft"/>
            </w:pPr>
            <w:r w:rsidRPr="006159C2">
              <w:t>Revision History</w:t>
            </w:r>
          </w:p>
        </w:tc>
      </w:tr>
      <w:tr w:rsidR="00075279" w:rsidRPr="00075279" w14:paraId="2AAED7EE" w14:textId="77777777" w:rsidTr="007C2906">
        <w:trPr>
          <w:trHeight w:val="227"/>
        </w:trPr>
        <w:tc>
          <w:tcPr>
            <w:tcW w:w="9639" w:type="dxa"/>
            <w:gridSpan w:val="6"/>
            <w:shd w:val="clear" w:color="auto" w:fill="auto"/>
          </w:tcPr>
          <w:p w14:paraId="731B8F54" w14:textId="77777777" w:rsidR="002753E0" w:rsidRPr="00713B8E" w:rsidRDefault="002753E0" w:rsidP="00713B8E">
            <w:pPr>
              <w:pStyle w:val="ATableBodyLeft"/>
            </w:pPr>
            <w:r w:rsidRPr="00713B8E">
              <w:t>This document should be reviewed at least every 12 months to maintain its effectiveness.</w:t>
            </w:r>
          </w:p>
          <w:p w14:paraId="03568EBF" w14:textId="77777777" w:rsidR="002753E0" w:rsidRPr="003D2B92" w:rsidRDefault="002753E0" w:rsidP="00713B8E">
            <w:pPr>
              <w:pStyle w:val="ATableBodyLeft"/>
            </w:pPr>
            <w:r w:rsidRPr="00713B8E">
              <w:t>Record the details of any changes made as a result of these reviews in the table below:</w:t>
            </w:r>
          </w:p>
        </w:tc>
      </w:tr>
      <w:tr w:rsidR="007C2906" w:rsidRPr="006159C2" w14:paraId="63CED1E9" w14:textId="77777777" w:rsidTr="007C2906">
        <w:trPr>
          <w:trHeight w:val="283"/>
        </w:trPr>
        <w:tc>
          <w:tcPr>
            <w:tcW w:w="668" w:type="dxa"/>
            <w:shd w:val="clear" w:color="auto" w:fill="6AA2DA" w:themeFill="accent2"/>
          </w:tcPr>
          <w:p w14:paraId="109E9530" w14:textId="77777777" w:rsidR="002753E0" w:rsidRPr="006159C2" w:rsidRDefault="002753E0" w:rsidP="0007200A">
            <w:pPr>
              <w:pStyle w:val="AControlHeader"/>
            </w:pPr>
            <w:r w:rsidRPr="006159C2">
              <w:t>Rev:</w:t>
            </w:r>
          </w:p>
        </w:tc>
        <w:tc>
          <w:tcPr>
            <w:tcW w:w="1474" w:type="dxa"/>
            <w:shd w:val="clear" w:color="auto" w:fill="6AA2DA" w:themeFill="accent2"/>
          </w:tcPr>
          <w:p w14:paraId="2ECE101B" w14:textId="77777777" w:rsidR="002753E0" w:rsidRPr="006159C2" w:rsidRDefault="002753E0" w:rsidP="0007200A">
            <w:pPr>
              <w:pStyle w:val="AControlHeader"/>
            </w:pPr>
            <w:r w:rsidRPr="006159C2">
              <w:t>Date:</w:t>
            </w:r>
          </w:p>
        </w:tc>
        <w:tc>
          <w:tcPr>
            <w:tcW w:w="2402" w:type="dxa"/>
            <w:shd w:val="clear" w:color="auto" w:fill="6AA2DA" w:themeFill="accent2"/>
          </w:tcPr>
          <w:p w14:paraId="324CA218" w14:textId="77777777" w:rsidR="002753E0" w:rsidRPr="006159C2" w:rsidRDefault="002753E0" w:rsidP="0007200A">
            <w:pPr>
              <w:pStyle w:val="AControlHeader"/>
            </w:pPr>
            <w:r w:rsidRPr="006159C2">
              <w:t>Reason for Review:</w:t>
            </w:r>
          </w:p>
        </w:tc>
        <w:tc>
          <w:tcPr>
            <w:tcW w:w="2403" w:type="dxa"/>
            <w:shd w:val="clear" w:color="auto" w:fill="6AA2DA" w:themeFill="accent2"/>
          </w:tcPr>
          <w:p w14:paraId="40F334BB" w14:textId="77777777" w:rsidR="002753E0" w:rsidRPr="006159C2" w:rsidRDefault="002753E0" w:rsidP="0007200A">
            <w:pPr>
              <w:pStyle w:val="AControlHeader"/>
            </w:pPr>
            <w:r w:rsidRPr="006159C2">
              <w:t>Nature of Changes:</w:t>
            </w:r>
          </w:p>
        </w:tc>
        <w:tc>
          <w:tcPr>
            <w:tcW w:w="1342" w:type="dxa"/>
            <w:shd w:val="clear" w:color="auto" w:fill="6AA2DA" w:themeFill="accent2"/>
          </w:tcPr>
          <w:p w14:paraId="4D3AC4BF" w14:textId="77777777" w:rsidR="002753E0" w:rsidRPr="006159C2" w:rsidRDefault="002753E0" w:rsidP="0007200A">
            <w:pPr>
              <w:pStyle w:val="AControlHeader"/>
            </w:pPr>
            <w:r w:rsidRPr="006159C2">
              <w:t>Prepared by:</w:t>
            </w:r>
          </w:p>
        </w:tc>
        <w:tc>
          <w:tcPr>
            <w:tcW w:w="1350" w:type="dxa"/>
            <w:shd w:val="clear" w:color="auto" w:fill="6AA2DA" w:themeFill="accent2"/>
          </w:tcPr>
          <w:p w14:paraId="629AB2EB" w14:textId="77777777" w:rsidR="002753E0" w:rsidRPr="006159C2" w:rsidRDefault="002753E0" w:rsidP="0007200A">
            <w:pPr>
              <w:pStyle w:val="AControlHeader"/>
            </w:pPr>
            <w:r w:rsidRPr="006159C2">
              <w:t>Checked by:</w:t>
            </w:r>
          </w:p>
        </w:tc>
      </w:tr>
      <w:tr w:rsidR="00713B8E" w:rsidRPr="00713B8E" w14:paraId="6E38DE89" w14:textId="77777777" w:rsidTr="007C2906">
        <w:tc>
          <w:tcPr>
            <w:tcW w:w="668" w:type="dxa"/>
            <w:shd w:val="clear" w:color="auto" w:fill="auto"/>
          </w:tcPr>
          <w:p w14:paraId="1057D11B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shd w:val="clear" w:color="auto" w:fill="auto"/>
          </w:tcPr>
          <w:p w14:paraId="13FDBD25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shd w:val="clear" w:color="auto" w:fill="auto"/>
          </w:tcPr>
          <w:p w14:paraId="084E0119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shd w:val="clear" w:color="auto" w:fill="auto"/>
          </w:tcPr>
          <w:p w14:paraId="338CC897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shd w:val="clear" w:color="auto" w:fill="auto"/>
          </w:tcPr>
          <w:p w14:paraId="3AF81EA6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shd w:val="clear" w:color="auto" w:fill="auto"/>
          </w:tcPr>
          <w:p w14:paraId="5BBC9F51" w14:textId="77777777" w:rsidR="002753E0" w:rsidRPr="00713B8E" w:rsidRDefault="002753E0" w:rsidP="00713B8E">
            <w:pPr>
              <w:pStyle w:val="ATableBodyLeft"/>
            </w:pPr>
          </w:p>
        </w:tc>
      </w:tr>
      <w:tr w:rsidR="00713B8E" w:rsidRPr="00713B8E" w14:paraId="737659BA" w14:textId="77777777" w:rsidTr="007C2906">
        <w:tc>
          <w:tcPr>
            <w:tcW w:w="668" w:type="dxa"/>
            <w:shd w:val="clear" w:color="auto" w:fill="auto"/>
          </w:tcPr>
          <w:p w14:paraId="16BE0E21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shd w:val="clear" w:color="auto" w:fill="auto"/>
          </w:tcPr>
          <w:p w14:paraId="1430D23F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shd w:val="clear" w:color="auto" w:fill="auto"/>
          </w:tcPr>
          <w:p w14:paraId="2FFE6E97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shd w:val="clear" w:color="auto" w:fill="auto"/>
          </w:tcPr>
          <w:p w14:paraId="4EE55712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shd w:val="clear" w:color="auto" w:fill="auto"/>
          </w:tcPr>
          <w:p w14:paraId="4F4A1A91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shd w:val="clear" w:color="auto" w:fill="auto"/>
          </w:tcPr>
          <w:p w14:paraId="68E9FC06" w14:textId="77777777" w:rsidR="002753E0" w:rsidRPr="00713B8E" w:rsidRDefault="002753E0" w:rsidP="00713B8E">
            <w:pPr>
              <w:pStyle w:val="ATableBodyLeft"/>
            </w:pPr>
          </w:p>
        </w:tc>
      </w:tr>
      <w:tr w:rsidR="00713B8E" w:rsidRPr="00713B8E" w14:paraId="1434D4A7" w14:textId="77777777" w:rsidTr="007C2906">
        <w:tc>
          <w:tcPr>
            <w:tcW w:w="668" w:type="dxa"/>
            <w:shd w:val="clear" w:color="auto" w:fill="auto"/>
          </w:tcPr>
          <w:p w14:paraId="1E5D35D3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shd w:val="clear" w:color="auto" w:fill="auto"/>
          </w:tcPr>
          <w:p w14:paraId="78E69FDD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shd w:val="clear" w:color="auto" w:fill="auto"/>
          </w:tcPr>
          <w:p w14:paraId="428FD4AD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shd w:val="clear" w:color="auto" w:fill="auto"/>
          </w:tcPr>
          <w:p w14:paraId="22DEC033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shd w:val="clear" w:color="auto" w:fill="auto"/>
          </w:tcPr>
          <w:p w14:paraId="568025B7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shd w:val="clear" w:color="auto" w:fill="auto"/>
          </w:tcPr>
          <w:p w14:paraId="0D33B85F" w14:textId="77777777" w:rsidR="002753E0" w:rsidRPr="00713B8E" w:rsidRDefault="002753E0" w:rsidP="00713B8E">
            <w:pPr>
              <w:pStyle w:val="ATableBodyLeft"/>
            </w:pPr>
          </w:p>
        </w:tc>
      </w:tr>
      <w:tr w:rsidR="00713B8E" w:rsidRPr="00713B8E" w14:paraId="5CD7B009" w14:textId="77777777" w:rsidTr="007C2906">
        <w:tc>
          <w:tcPr>
            <w:tcW w:w="668" w:type="dxa"/>
            <w:shd w:val="clear" w:color="auto" w:fill="auto"/>
          </w:tcPr>
          <w:p w14:paraId="49CED0BA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shd w:val="clear" w:color="auto" w:fill="auto"/>
          </w:tcPr>
          <w:p w14:paraId="1E2A430B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shd w:val="clear" w:color="auto" w:fill="auto"/>
          </w:tcPr>
          <w:p w14:paraId="565ABDCF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shd w:val="clear" w:color="auto" w:fill="auto"/>
          </w:tcPr>
          <w:p w14:paraId="72308C9B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shd w:val="clear" w:color="auto" w:fill="auto"/>
          </w:tcPr>
          <w:p w14:paraId="4B8F116A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shd w:val="clear" w:color="auto" w:fill="auto"/>
          </w:tcPr>
          <w:p w14:paraId="4A9BFA21" w14:textId="77777777" w:rsidR="002753E0" w:rsidRPr="00713B8E" w:rsidRDefault="002753E0" w:rsidP="00713B8E">
            <w:pPr>
              <w:pStyle w:val="ATableBodyLeft"/>
            </w:pPr>
          </w:p>
        </w:tc>
      </w:tr>
      <w:tr w:rsidR="00713B8E" w:rsidRPr="00713B8E" w14:paraId="2287C022" w14:textId="77777777" w:rsidTr="007C2906">
        <w:tc>
          <w:tcPr>
            <w:tcW w:w="668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59892043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7CA77FC1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40DD1203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7C08E383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7C0D2467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1F3A8186" w14:textId="77777777" w:rsidR="002753E0" w:rsidRPr="00713B8E" w:rsidRDefault="002753E0" w:rsidP="00713B8E">
            <w:pPr>
              <w:pStyle w:val="ATableBodyLeft"/>
            </w:pPr>
          </w:p>
        </w:tc>
      </w:tr>
      <w:tr w:rsidR="00713B8E" w:rsidRPr="00713B8E" w14:paraId="15133E02" w14:textId="77777777" w:rsidTr="007C2906">
        <w:tc>
          <w:tcPr>
            <w:tcW w:w="66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CE292A5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47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B20A9EC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F237E61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24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FB41932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4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B37515B" w14:textId="77777777" w:rsidR="002753E0" w:rsidRPr="00713B8E" w:rsidRDefault="002753E0" w:rsidP="00713B8E">
            <w:pPr>
              <w:pStyle w:val="ATableBodyLeft"/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438E0C3" w14:textId="77777777" w:rsidR="002753E0" w:rsidRPr="00713B8E" w:rsidRDefault="002753E0" w:rsidP="00713B8E">
            <w:pPr>
              <w:pStyle w:val="ATableBodyLeft"/>
            </w:pPr>
          </w:p>
        </w:tc>
      </w:tr>
    </w:tbl>
    <w:p w14:paraId="1E3E89CD" w14:textId="77777777" w:rsidR="002753E0" w:rsidRDefault="002753E0" w:rsidP="00D3521A">
      <w:pPr>
        <w:pStyle w:val="ATableBodyLeft"/>
      </w:pPr>
    </w:p>
    <w:p w14:paraId="6039445A" w14:textId="77777777" w:rsidR="00D35DF3" w:rsidRDefault="00D35DF3">
      <w:r>
        <w:br w:type="page"/>
      </w:r>
    </w:p>
    <w:p w14:paraId="10002A75" w14:textId="77777777" w:rsidR="00D35DF3" w:rsidRDefault="00D35DF3" w:rsidP="00D35DF3">
      <w:pPr>
        <w:pStyle w:val="Heading6"/>
      </w:pPr>
      <w:r>
        <w:lastRenderedPageBreak/>
        <w:t>Contents</w:t>
      </w:r>
    </w:p>
    <w:p w14:paraId="4854603A" w14:textId="66E07FF2" w:rsidR="000A22B7" w:rsidRDefault="00892B6F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kern w:val="2"/>
          <w:szCs w:val="24"/>
          <w:lang w:eastAsia="en-GB"/>
          <w14:ligatures w14:val="standardContextual"/>
        </w:rPr>
      </w:pPr>
      <w:r>
        <w:fldChar w:fldCharType="begin"/>
      </w:r>
      <w:r>
        <w:instrText xml:space="preserve"> TOC \o "1-2" \h \z \u \t "Heading 7,7" </w:instrText>
      </w:r>
      <w:r>
        <w:fldChar w:fldCharType="separate"/>
      </w:r>
      <w:hyperlink w:anchor="_Toc181035743" w:history="1">
        <w:r w:rsidR="000A22B7" w:rsidRPr="005D6DE7">
          <w:rPr>
            <w:rStyle w:val="Hyperlink"/>
            <w:noProof/>
          </w:rPr>
          <w:t>1.0</w:t>
        </w:r>
        <w:r w:rsidR="000A22B7">
          <w:rPr>
            <w:rFonts w:asciiTheme="minorHAnsi" w:eastAsiaTheme="minorEastAsia" w:hAnsiTheme="minorHAnsi" w:cstheme="minorBidi"/>
            <w:bCs w:val="0"/>
            <w:noProof/>
            <w:color w:val="auto"/>
            <w:kern w:val="2"/>
            <w:szCs w:val="24"/>
            <w:lang w:eastAsia="en-GB"/>
            <w14:ligatures w14:val="standardContextual"/>
          </w:rPr>
          <w:tab/>
        </w:r>
        <w:r w:rsidR="000A22B7" w:rsidRPr="005D6DE7">
          <w:rPr>
            <w:rStyle w:val="Hyperlink"/>
            <w:noProof/>
          </w:rPr>
          <w:t>PURPOSE</w:t>
        </w:r>
        <w:r w:rsidR="000A22B7">
          <w:rPr>
            <w:noProof/>
            <w:webHidden/>
          </w:rPr>
          <w:tab/>
        </w:r>
        <w:r w:rsidR="000A22B7">
          <w:rPr>
            <w:noProof/>
            <w:webHidden/>
          </w:rPr>
          <w:fldChar w:fldCharType="begin"/>
        </w:r>
        <w:r w:rsidR="000A22B7">
          <w:rPr>
            <w:noProof/>
            <w:webHidden/>
          </w:rPr>
          <w:instrText xml:space="preserve"> PAGEREF _Toc181035743 \h </w:instrText>
        </w:r>
        <w:r w:rsidR="000A22B7">
          <w:rPr>
            <w:noProof/>
            <w:webHidden/>
          </w:rPr>
        </w:r>
        <w:r w:rsidR="000A22B7">
          <w:rPr>
            <w:noProof/>
            <w:webHidden/>
          </w:rPr>
          <w:fldChar w:fldCharType="separate"/>
        </w:r>
        <w:r w:rsidR="000A22B7">
          <w:rPr>
            <w:noProof/>
            <w:webHidden/>
          </w:rPr>
          <w:t>1</w:t>
        </w:r>
        <w:r w:rsidR="000A22B7">
          <w:rPr>
            <w:noProof/>
            <w:webHidden/>
          </w:rPr>
          <w:fldChar w:fldCharType="end"/>
        </w:r>
      </w:hyperlink>
    </w:p>
    <w:p w14:paraId="67FC7E17" w14:textId="3779F89C" w:rsidR="000A22B7" w:rsidRDefault="000A22B7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kern w:val="2"/>
          <w:szCs w:val="24"/>
          <w:lang w:eastAsia="en-GB"/>
          <w14:ligatures w14:val="standardContextual"/>
        </w:rPr>
      </w:pPr>
      <w:hyperlink w:anchor="_Toc181035744" w:history="1">
        <w:r w:rsidRPr="005D6DE7">
          <w:rPr>
            <w:rStyle w:val="Hyperlink"/>
            <w:noProof/>
          </w:rPr>
          <w:t>2.0</w:t>
        </w:r>
        <w:r>
          <w:rPr>
            <w:rFonts w:asciiTheme="minorHAnsi" w:eastAsiaTheme="minorEastAsia" w:hAnsiTheme="minorHAnsi" w:cstheme="minorBidi"/>
            <w:bCs w:val="0"/>
            <w:noProof/>
            <w:color w:val="auto"/>
            <w:kern w:val="2"/>
            <w:szCs w:val="24"/>
            <w:lang w:eastAsia="en-GB"/>
            <w14:ligatures w14:val="standardContextual"/>
          </w:rPr>
          <w:tab/>
        </w:r>
        <w:r w:rsidRPr="005D6DE7">
          <w:rPr>
            <w:rStyle w:val="Hyperlink"/>
            <w:noProof/>
          </w:rPr>
          <w:t>ASSESSMENT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_Toc181035744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C7E1D35" w14:textId="1BCF0B9D" w:rsidR="000A22B7" w:rsidRDefault="000A22B7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kern w:val="2"/>
          <w:szCs w:val="24"/>
          <w:lang w:eastAsia="en-GB"/>
          <w14:ligatures w14:val="standardContextual"/>
        </w:rPr>
      </w:pPr>
      <w:hyperlink w:anchor="_Toc181035745" w:history="1">
        <w:r w:rsidRPr="005D6DE7">
          <w:rPr>
            <w:rStyle w:val="Hyperlink"/>
            <w:noProof/>
          </w:rPr>
          <w:t>3.0</w:t>
        </w:r>
        <w:r>
          <w:rPr>
            <w:rFonts w:asciiTheme="minorHAnsi" w:eastAsiaTheme="minorEastAsia" w:hAnsiTheme="minorHAnsi" w:cstheme="minorBidi"/>
            <w:bCs w:val="0"/>
            <w:noProof/>
            <w:color w:val="auto"/>
            <w:kern w:val="2"/>
            <w:szCs w:val="24"/>
            <w:lang w:eastAsia="en-GB"/>
            <w14:ligatures w14:val="standardContextual"/>
          </w:rPr>
          <w:tab/>
        </w:r>
        <w:r w:rsidRPr="005D6DE7">
          <w:rPr>
            <w:rStyle w:val="Hyperlink"/>
            <w:noProof/>
          </w:rPr>
          <w:t>RESPONSE PROCEDURE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_Toc181035745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D3366D3" w14:textId="55927515" w:rsidR="000A22B7" w:rsidRDefault="000A22B7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kern w:val="2"/>
          <w:szCs w:val="24"/>
          <w:lang w:eastAsia="en-GB"/>
          <w14:ligatures w14:val="standardContextual"/>
        </w:rPr>
      </w:pPr>
      <w:hyperlink w:anchor="_Toc181035746" w:history="1">
        <w:r w:rsidRPr="005D6DE7">
          <w:rPr>
            <w:rStyle w:val="Hyperlink"/>
            <w:noProof/>
          </w:rPr>
          <w:t>4.0</w:t>
        </w:r>
        <w:r>
          <w:rPr>
            <w:rFonts w:asciiTheme="minorHAnsi" w:eastAsiaTheme="minorEastAsia" w:hAnsiTheme="minorHAnsi" w:cstheme="minorBidi"/>
            <w:bCs w:val="0"/>
            <w:noProof/>
            <w:color w:val="auto"/>
            <w:kern w:val="2"/>
            <w:szCs w:val="24"/>
            <w:lang w:eastAsia="en-GB"/>
            <w14:ligatures w14:val="standardContextual"/>
          </w:rPr>
          <w:tab/>
        </w:r>
        <w:r w:rsidRPr="005D6DE7">
          <w:rPr>
            <w:rStyle w:val="Hyperlink"/>
            <w:noProof/>
          </w:rPr>
          <w:t>SPILL RESPONSE KITS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_Toc181035746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7FC8E0F" w14:textId="59A0E3B8" w:rsidR="000A22B7" w:rsidRDefault="000A22B7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kern w:val="2"/>
          <w:szCs w:val="24"/>
          <w:lang w:eastAsia="en-GB"/>
          <w14:ligatures w14:val="standardContextual"/>
        </w:rPr>
      </w:pPr>
      <w:hyperlink w:anchor="_Toc181035747" w:history="1">
        <w:r w:rsidRPr="005D6DE7">
          <w:rPr>
            <w:rStyle w:val="Hyperlink"/>
            <w:noProof/>
          </w:rPr>
          <w:t>5.0</w:t>
        </w:r>
        <w:r>
          <w:rPr>
            <w:rFonts w:asciiTheme="minorHAnsi" w:eastAsiaTheme="minorEastAsia" w:hAnsiTheme="minorHAnsi" w:cstheme="minorBidi"/>
            <w:bCs w:val="0"/>
            <w:noProof/>
            <w:color w:val="auto"/>
            <w:kern w:val="2"/>
            <w:szCs w:val="24"/>
            <w:lang w:eastAsia="en-GB"/>
            <w14:ligatures w14:val="standardContextual"/>
          </w:rPr>
          <w:tab/>
        </w:r>
        <w:r w:rsidRPr="005D6DE7">
          <w:rPr>
            <w:rStyle w:val="Hyperlink"/>
            <w:noProof/>
          </w:rPr>
          <w:t>STOP THE LEAK / SPILL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_Toc181035747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EE2B462" w14:textId="2469E3B0" w:rsidR="000A22B7" w:rsidRDefault="000A22B7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kern w:val="2"/>
          <w:szCs w:val="24"/>
          <w:lang w:eastAsia="en-GB"/>
          <w14:ligatures w14:val="standardContextual"/>
        </w:rPr>
      </w:pPr>
      <w:hyperlink w:anchor="_Toc181035748" w:history="1">
        <w:r w:rsidRPr="005D6DE7">
          <w:rPr>
            <w:rStyle w:val="Hyperlink"/>
            <w:noProof/>
          </w:rPr>
          <w:t>6.0</w:t>
        </w:r>
        <w:r>
          <w:rPr>
            <w:rFonts w:asciiTheme="minorHAnsi" w:eastAsiaTheme="minorEastAsia" w:hAnsiTheme="minorHAnsi" w:cstheme="minorBidi"/>
            <w:bCs w:val="0"/>
            <w:noProof/>
            <w:color w:val="auto"/>
            <w:kern w:val="2"/>
            <w:szCs w:val="24"/>
            <w:lang w:eastAsia="en-GB"/>
            <w14:ligatures w14:val="standardContextual"/>
          </w:rPr>
          <w:tab/>
        </w:r>
        <w:r w:rsidRPr="005D6DE7">
          <w:rPr>
            <w:rStyle w:val="Hyperlink"/>
            <w:noProof/>
          </w:rPr>
          <w:t>CONTAMINATED MATERIAL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_Toc181035748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A2EF2C3" w14:textId="36BEA5FA" w:rsidR="000A22B7" w:rsidRDefault="000A22B7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kern w:val="2"/>
          <w:szCs w:val="24"/>
          <w:lang w:eastAsia="en-GB"/>
          <w14:ligatures w14:val="standardContextual"/>
        </w:rPr>
      </w:pPr>
      <w:hyperlink w:anchor="_Toc181035749" w:history="1">
        <w:r w:rsidRPr="005D6DE7">
          <w:rPr>
            <w:rStyle w:val="Hyperlink"/>
            <w:noProof/>
          </w:rPr>
          <w:t>7.0</w:t>
        </w:r>
        <w:r>
          <w:rPr>
            <w:rFonts w:asciiTheme="minorHAnsi" w:eastAsiaTheme="minorEastAsia" w:hAnsiTheme="minorHAnsi" w:cstheme="minorBidi"/>
            <w:bCs w:val="0"/>
            <w:noProof/>
            <w:color w:val="auto"/>
            <w:kern w:val="2"/>
            <w:szCs w:val="24"/>
            <w:lang w:eastAsia="en-GB"/>
            <w14:ligatures w14:val="standardContextual"/>
          </w:rPr>
          <w:tab/>
        </w:r>
        <w:r w:rsidRPr="005D6DE7">
          <w:rPr>
            <w:rStyle w:val="Hyperlink"/>
            <w:noProof/>
          </w:rPr>
          <w:t>REPORTING SPILL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_Toc181035749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9E34AAF" w14:textId="3623F08B" w:rsidR="009A2C0C" w:rsidRPr="00D35DF3" w:rsidRDefault="00892B6F" w:rsidP="009A2C0C">
      <w:pPr>
        <w:pStyle w:val="Heading6"/>
      </w:pPr>
      <w:r>
        <w:fldChar w:fldCharType="end"/>
      </w:r>
      <w:r w:rsidR="009A2C0C" w:rsidRPr="00D35DF3">
        <w:t xml:space="preserve"> </w:t>
      </w:r>
    </w:p>
    <w:p w14:paraId="21337CBD" w14:textId="01B9B2AA" w:rsidR="00892B6F" w:rsidRPr="00D35DF3" w:rsidRDefault="00892B6F" w:rsidP="00D35DF3">
      <w:pPr>
        <w:pStyle w:val="AMainBodyText"/>
      </w:pPr>
    </w:p>
    <w:p w14:paraId="4F451728" w14:textId="77777777" w:rsidR="00D35DF3" w:rsidRDefault="00D35DF3" w:rsidP="00866FCC">
      <w:pPr>
        <w:pStyle w:val="AMainBodyText"/>
      </w:pPr>
    </w:p>
    <w:p w14:paraId="289631B9" w14:textId="77777777" w:rsidR="00866FCC" w:rsidRDefault="00866FCC" w:rsidP="00866FCC">
      <w:pPr>
        <w:pStyle w:val="AMainBodyText"/>
        <w:sectPr w:rsidR="00866FCC" w:rsidSect="007F7DFB">
          <w:headerReference w:type="default" r:id="rId19"/>
          <w:footerReference w:type="default" r:id="rId20"/>
          <w:pgSz w:w="11906" w:h="16838" w:code="9"/>
          <w:pgMar w:top="1134" w:right="1134" w:bottom="1134" w:left="1134" w:header="709" w:footer="284" w:gutter="0"/>
          <w:pgNumType w:fmt="lowerRoman" w:start="1"/>
          <w:cols w:space="708"/>
          <w:docGrid w:linePitch="360"/>
        </w:sectPr>
      </w:pPr>
    </w:p>
    <w:p w14:paraId="24FE5808" w14:textId="13A28CB6" w:rsidR="00866FCC" w:rsidRDefault="009A2C0C" w:rsidP="0027373A">
      <w:pPr>
        <w:pStyle w:val="Heading1"/>
        <w:numPr>
          <w:ilvl w:val="0"/>
          <w:numId w:val="4"/>
        </w:numPr>
      </w:pPr>
      <w:bookmarkStart w:id="0" w:name="_Toc181035743"/>
      <w:r>
        <w:lastRenderedPageBreak/>
        <w:t>PURPOSE</w:t>
      </w:r>
      <w:bookmarkEnd w:id="0"/>
    </w:p>
    <w:p w14:paraId="4645B786" w14:textId="77777777" w:rsidR="009A2C0C" w:rsidRDefault="009A2C0C" w:rsidP="009A2C0C">
      <w:pPr>
        <w:pStyle w:val="ListNumber"/>
      </w:pPr>
      <w:r>
        <w:t>The purpose of this procedure is to protect persons from the following hazards which may result from a spill;</w:t>
      </w:r>
    </w:p>
    <w:p w14:paraId="7B9E762E" w14:textId="77777777" w:rsidR="009A2C0C" w:rsidRDefault="009A2C0C" w:rsidP="009A2C0C">
      <w:pPr>
        <w:pStyle w:val="ListBullet"/>
      </w:pPr>
      <w:r>
        <w:t xml:space="preserve">Fire </w:t>
      </w:r>
    </w:p>
    <w:p w14:paraId="0928AF23" w14:textId="77777777" w:rsidR="009A2C0C" w:rsidRDefault="009A2C0C" w:rsidP="009A2C0C">
      <w:pPr>
        <w:pStyle w:val="ListBullet"/>
      </w:pPr>
      <w:r>
        <w:t>Slips, Trips &amp; Falls</w:t>
      </w:r>
    </w:p>
    <w:p w14:paraId="78D37EE5" w14:textId="77777777" w:rsidR="009A2C0C" w:rsidRDefault="009A2C0C" w:rsidP="009A2C0C">
      <w:pPr>
        <w:pStyle w:val="ListBullet"/>
      </w:pPr>
      <w:r>
        <w:t>Environmental Hazard</w:t>
      </w:r>
    </w:p>
    <w:p w14:paraId="64B80556" w14:textId="77777777" w:rsidR="009A2C0C" w:rsidRDefault="009A2C0C" w:rsidP="009A2C0C">
      <w:pPr>
        <w:pStyle w:val="ListBullet"/>
      </w:pPr>
      <w:r>
        <w:t>Fumes</w:t>
      </w:r>
    </w:p>
    <w:p w14:paraId="5D7E36A3" w14:textId="745EDD00" w:rsidR="009A2C0C" w:rsidRDefault="009A2C0C" w:rsidP="009A2C0C">
      <w:pPr>
        <w:pStyle w:val="ListBullet"/>
      </w:pPr>
      <w:r>
        <w:t>Contact with Skin</w:t>
      </w:r>
    </w:p>
    <w:p w14:paraId="5E64AC64" w14:textId="2BC4BE9B" w:rsidR="009A2C0C" w:rsidRDefault="009A2C0C" w:rsidP="009A2C0C">
      <w:pPr>
        <w:pStyle w:val="ListBullet"/>
        <w:numPr>
          <w:ilvl w:val="0"/>
          <w:numId w:val="0"/>
        </w:numPr>
      </w:pPr>
    </w:p>
    <w:p w14:paraId="4CE08B95" w14:textId="0EBC0C12" w:rsidR="009A2C0C" w:rsidRDefault="009A2C0C" w:rsidP="009A2C0C">
      <w:pPr>
        <w:pStyle w:val="Heading1"/>
      </w:pPr>
      <w:bookmarkStart w:id="1" w:name="_Toc181035744"/>
      <w:r>
        <w:t>ASSESSMENT</w:t>
      </w:r>
      <w:bookmarkEnd w:id="1"/>
    </w:p>
    <w:p w14:paraId="5D57A5EC" w14:textId="77777777" w:rsidR="009A2C0C" w:rsidRDefault="009A2C0C" w:rsidP="009A2C0C">
      <w:pPr>
        <w:pStyle w:val="ListNumber"/>
        <w:numPr>
          <w:ilvl w:val="0"/>
          <w:numId w:val="32"/>
        </w:numPr>
      </w:pPr>
      <w:r>
        <w:t>The company must, under the “Management” Regulations, make a suitable and sufficient assessment of the task to identify the risks to employees.</w:t>
      </w:r>
    </w:p>
    <w:p w14:paraId="068543ED" w14:textId="77777777" w:rsidR="009A2C0C" w:rsidRDefault="009A2C0C" w:rsidP="009A2C0C">
      <w:pPr>
        <w:pStyle w:val="ListNumber"/>
      </w:pPr>
      <w:r>
        <w:t>Consideration should be given to special category employees, such as young persons, as well as to the physical and mental ability of the individual.</w:t>
      </w:r>
    </w:p>
    <w:p w14:paraId="418B91DF" w14:textId="77777777" w:rsidR="009A2C0C" w:rsidRDefault="009A2C0C" w:rsidP="009A2C0C">
      <w:pPr>
        <w:pStyle w:val="ListNumber"/>
      </w:pPr>
      <w:r>
        <w:t xml:space="preserve">The significant findings of the assessment must be recorded. </w:t>
      </w:r>
    </w:p>
    <w:p w14:paraId="2267E963" w14:textId="77777777" w:rsidR="009A2C0C" w:rsidRDefault="009A2C0C" w:rsidP="009A2C0C">
      <w:pPr>
        <w:pStyle w:val="ListNumber"/>
      </w:pPr>
      <w:r>
        <w:t xml:space="preserve">The findings of the assessment must be communicated in a comprehensible form to those who may be affected.  </w:t>
      </w:r>
    </w:p>
    <w:p w14:paraId="0771387C" w14:textId="77777777" w:rsidR="009A2C0C" w:rsidRDefault="009A2C0C" w:rsidP="009A2C0C">
      <w:pPr>
        <w:pStyle w:val="AMainBodyText"/>
      </w:pPr>
    </w:p>
    <w:p w14:paraId="1D90A565" w14:textId="2D1C54F7" w:rsidR="009A2C0C" w:rsidRDefault="009A2C0C" w:rsidP="009A2C0C">
      <w:pPr>
        <w:pStyle w:val="Heading1"/>
      </w:pPr>
      <w:bookmarkStart w:id="2" w:name="_Toc181035745"/>
      <w:r>
        <w:t>RESPONSE PROCEDURE</w:t>
      </w:r>
      <w:bookmarkEnd w:id="2"/>
    </w:p>
    <w:p w14:paraId="5125DDF2" w14:textId="3E9C4580" w:rsidR="009A2C0C" w:rsidRDefault="009A2C0C" w:rsidP="009A2C0C">
      <w:pPr>
        <w:pStyle w:val="ListNumber"/>
        <w:numPr>
          <w:ilvl w:val="0"/>
          <w:numId w:val="31"/>
        </w:numPr>
      </w:pPr>
      <w:r>
        <w:t>If a spill Occurs</w:t>
      </w:r>
    </w:p>
    <w:p w14:paraId="34C066FB" w14:textId="77777777" w:rsidR="009A2C0C" w:rsidRDefault="009A2C0C" w:rsidP="009A2C0C">
      <w:pPr>
        <w:pStyle w:val="ListBullet"/>
      </w:pPr>
      <w:r>
        <w:t>Contact Management.</w:t>
      </w:r>
    </w:p>
    <w:p w14:paraId="543B6B65" w14:textId="77777777" w:rsidR="009A2C0C" w:rsidRDefault="009A2C0C" w:rsidP="009A2C0C">
      <w:pPr>
        <w:pStyle w:val="ListBullet"/>
      </w:pPr>
      <w:r>
        <w:t xml:space="preserve">Locate the material safety sheets / MSDS / COSHH </w:t>
      </w:r>
    </w:p>
    <w:p w14:paraId="0693F516" w14:textId="77777777" w:rsidR="009A2C0C" w:rsidRDefault="009A2C0C" w:rsidP="009A2C0C">
      <w:pPr>
        <w:pStyle w:val="ListBullet"/>
      </w:pPr>
      <w:r>
        <w:t>Review information given on risks, safety &amp; environment.</w:t>
      </w:r>
    </w:p>
    <w:p w14:paraId="752DF5FA" w14:textId="77777777" w:rsidR="009A2C0C" w:rsidRDefault="009A2C0C" w:rsidP="009A2C0C">
      <w:pPr>
        <w:pStyle w:val="ListBullet"/>
      </w:pPr>
      <w:r>
        <w:t>Put on recommended PPE egg. Gloves, apron, goggles.</w:t>
      </w:r>
    </w:p>
    <w:p w14:paraId="7F425F5E" w14:textId="77777777" w:rsidR="009A2C0C" w:rsidRDefault="009A2C0C" w:rsidP="009A2C0C">
      <w:pPr>
        <w:pStyle w:val="AMainBodyText"/>
      </w:pPr>
    </w:p>
    <w:p w14:paraId="30519A8D" w14:textId="37F04FD0" w:rsidR="009A2C0C" w:rsidRDefault="009A2C0C" w:rsidP="009A2C0C">
      <w:pPr>
        <w:pStyle w:val="Heading1"/>
      </w:pPr>
      <w:bookmarkStart w:id="3" w:name="_Toc181035746"/>
      <w:r>
        <w:t>SPILL RESPONSE KITS</w:t>
      </w:r>
      <w:bookmarkEnd w:id="3"/>
    </w:p>
    <w:p w14:paraId="45A2E15F" w14:textId="49ED3874" w:rsidR="009A2C0C" w:rsidRDefault="009A2C0C" w:rsidP="009A2C0C">
      <w:pPr>
        <w:pStyle w:val="ListNumber"/>
        <w:numPr>
          <w:ilvl w:val="0"/>
          <w:numId w:val="30"/>
        </w:numPr>
      </w:pPr>
      <w:r>
        <w:t>Locate the Spill Response Kits.</w:t>
      </w:r>
    </w:p>
    <w:p w14:paraId="14ACE4AA" w14:textId="77777777" w:rsidR="009A2C0C" w:rsidRDefault="009A2C0C" w:rsidP="009A2C0C">
      <w:pPr>
        <w:pStyle w:val="ListNumber"/>
      </w:pPr>
      <w:r>
        <w:t>A list of items should be contained.</w:t>
      </w:r>
    </w:p>
    <w:p w14:paraId="47CCF77E" w14:textId="77777777" w:rsidR="009A2C0C" w:rsidRDefault="009A2C0C" w:rsidP="009A2C0C">
      <w:pPr>
        <w:pStyle w:val="ListNumber"/>
      </w:pPr>
      <w:r>
        <w:t>All kits should have sufficient stock at all times and should be checked every 3 months by management/supervisors.</w:t>
      </w:r>
    </w:p>
    <w:p w14:paraId="1D3F7D49" w14:textId="77777777" w:rsidR="009A2C0C" w:rsidRDefault="009A2C0C" w:rsidP="009A2C0C">
      <w:pPr>
        <w:pStyle w:val="AMainBodyText"/>
      </w:pPr>
    </w:p>
    <w:p w14:paraId="27B60B33" w14:textId="78670DD3" w:rsidR="009A2C0C" w:rsidRDefault="009A2C0C" w:rsidP="009A2C0C">
      <w:pPr>
        <w:pStyle w:val="Heading1"/>
      </w:pPr>
      <w:bookmarkStart w:id="4" w:name="_Toc181035747"/>
      <w:r>
        <w:t>STOP THE LEAK / SPILL</w:t>
      </w:r>
      <w:bookmarkEnd w:id="4"/>
    </w:p>
    <w:p w14:paraId="0DD8676A" w14:textId="77777777" w:rsidR="009A2C0C" w:rsidRDefault="009A2C0C" w:rsidP="009A2C0C">
      <w:pPr>
        <w:pStyle w:val="ListNumber"/>
        <w:numPr>
          <w:ilvl w:val="0"/>
          <w:numId w:val="29"/>
        </w:numPr>
      </w:pPr>
      <w:r>
        <w:t>Stop the leak/spill.  (E.g. turn off the valve, stand up knocked over container etc)</w:t>
      </w:r>
    </w:p>
    <w:p w14:paraId="420416B7" w14:textId="77777777" w:rsidR="009A2C0C" w:rsidRDefault="009A2C0C" w:rsidP="009A2C0C">
      <w:pPr>
        <w:pStyle w:val="ListNumber"/>
      </w:pPr>
      <w:r>
        <w:t xml:space="preserve">Ensure that surface water drains are protected by covering with rubber mats and spillage containment item provided. </w:t>
      </w:r>
    </w:p>
    <w:p w14:paraId="31E82FB7" w14:textId="77777777" w:rsidR="009A2C0C" w:rsidRDefault="009A2C0C" w:rsidP="009A2C0C">
      <w:pPr>
        <w:pStyle w:val="ListNumber"/>
      </w:pPr>
      <w:r>
        <w:t>Absorb spilled liquid chemicals with absorbent material from response kit.</w:t>
      </w:r>
    </w:p>
    <w:p w14:paraId="2B9B9662" w14:textId="180B4151" w:rsidR="009A2C0C" w:rsidRDefault="009A2C0C" w:rsidP="009A2C0C">
      <w:pPr>
        <w:pStyle w:val="ListNumber"/>
      </w:pPr>
      <w:r>
        <w:lastRenderedPageBreak/>
        <w:t>Spills of dry materials must be swept up and not washed down the drain.</w:t>
      </w:r>
    </w:p>
    <w:p w14:paraId="4A42C5EB" w14:textId="77777777" w:rsidR="009A2C0C" w:rsidRDefault="009A2C0C" w:rsidP="009A2C0C">
      <w:pPr>
        <w:pStyle w:val="AMainBodyText"/>
      </w:pPr>
    </w:p>
    <w:p w14:paraId="61B27970" w14:textId="6EBFAC52" w:rsidR="009A2C0C" w:rsidRDefault="009A2C0C" w:rsidP="009A2C0C">
      <w:pPr>
        <w:pStyle w:val="Heading1"/>
      </w:pPr>
      <w:bookmarkStart w:id="5" w:name="_Toc181035748"/>
      <w:r>
        <w:t>CONTAMINATED MATERIAL</w:t>
      </w:r>
      <w:bookmarkEnd w:id="5"/>
    </w:p>
    <w:p w14:paraId="16E9B92C" w14:textId="77777777" w:rsidR="009A2C0C" w:rsidRDefault="009A2C0C" w:rsidP="009A2C0C">
      <w:pPr>
        <w:pStyle w:val="ListNumber"/>
        <w:numPr>
          <w:ilvl w:val="0"/>
          <w:numId w:val="28"/>
        </w:numPr>
      </w:pPr>
      <w:r>
        <w:t>Place contaminated absorbent material in a container suitable for storage on site and await pick up and disposal by a third-party contractor.</w:t>
      </w:r>
    </w:p>
    <w:p w14:paraId="1F718DA6" w14:textId="77777777" w:rsidR="009A2C0C" w:rsidRDefault="009A2C0C" w:rsidP="009A2C0C">
      <w:pPr>
        <w:pStyle w:val="ListNumber"/>
      </w:pPr>
      <w:r>
        <w:t>Wash any equipment or floors so that no traces of the chemical remain.</w:t>
      </w:r>
    </w:p>
    <w:p w14:paraId="6253E9C7" w14:textId="77777777" w:rsidR="009A2C0C" w:rsidRDefault="009A2C0C" w:rsidP="009A2C0C">
      <w:pPr>
        <w:pStyle w:val="ListNumber"/>
      </w:pPr>
      <w:r>
        <w:t>Absorb the water and place it in the same container with the contaminated absorbent materials.</w:t>
      </w:r>
    </w:p>
    <w:p w14:paraId="483C5447" w14:textId="77777777" w:rsidR="009A2C0C" w:rsidRDefault="009A2C0C" w:rsidP="009A2C0C">
      <w:pPr>
        <w:pStyle w:val="ListNumber"/>
      </w:pPr>
      <w:r>
        <w:t>Label the container stating the contents.</w:t>
      </w:r>
    </w:p>
    <w:p w14:paraId="4D7A1197" w14:textId="77777777" w:rsidR="009A2C0C" w:rsidRDefault="009A2C0C" w:rsidP="009A2C0C">
      <w:pPr>
        <w:pStyle w:val="AMainBodyText"/>
      </w:pPr>
    </w:p>
    <w:p w14:paraId="5F01B9FA" w14:textId="6DD19158" w:rsidR="009A2C0C" w:rsidRDefault="009A2C0C" w:rsidP="009A2C0C">
      <w:pPr>
        <w:pStyle w:val="Heading1"/>
      </w:pPr>
      <w:bookmarkStart w:id="6" w:name="_Toc181035749"/>
      <w:r>
        <w:t>REPORTING SPILL</w:t>
      </w:r>
      <w:bookmarkEnd w:id="6"/>
    </w:p>
    <w:p w14:paraId="604889C7" w14:textId="77777777" w:rsidR="009A2C0C" w:rsidRDefault="009A2C0C" w:rsidP="009A2C0C">
      <w:pPr>
        <w:pStyle w:val="ListNumber"/>
        <w:numPr>
          <w:ilvl w:val="0"/>
          <w:numId w:val="27"/>
        </w:numPr>
      </w:pPr>
      <w:r>
        <w:t xml:space="preserve">In the event of a spillage the management will complete the Spill Response that measures can be put place to prevent it happening again. </w:t>
      </w:r>
    </w:p>
    <w:p w14:paraId="35D10FA9" w14:textId="51BF9261" w:rsidR="009A2C0C" w:rsidRDefault="009A2C0C" w:rsidP="009A2C0C">
      <w:pPr>
        <w:pStyle w:val="ListNumber"/>
        <w:numPr>
          <w:ilvl w:val="0"/>
          <w:numId w:val="27"/>
        </w:numPr>
      </w:pPr>
      <w:r>
        <w:t>In the case of a major spillage, the surface water/foul water drains, the manager/supervisor must inform the water authority &amp; SEPA.</w:t>
      </w:r>
    </w:p>
    <w:p w14:paraId="3D5F75FF" w14:textId="77777777" w:rsidR="009A2C0C" w:rsidRPr="009F7CAB" w:rsidRDefault="009A2C0C" w:rsidP="009A2C0C">
      <w:pPr>
        <w:pStyle w:val="AMainBodyText"/>
      </w:pPr>
    </w:p>
    <w:p w14:paraId="19B7EFC7" w14:textId="77777777" w:rsidR="001C3D5F" w:rsidRDefault="001C3D5F" w:rsidP="00866FCC">
      <w:pPr>
        <w:pStyle w:val="AMainBodyText"/>
      </w:pPr>
      <w:bookmarkStart w:id="7" w:name="LastPage"/>
    </w:p>
    <w:bookmarkEnd w:id="7"/>
    <w:p w14:paraId="40766AD4" w14:textId="77777777" w:rsidR="00866FCC" w:rsidRDefault="00866FCC" w:rsidP="00866FCC">
      <w:pPr>
        <w:pStyle w:val="AMainBodyText"/>
        <w:sectPr w:rsidR="00866FCC" w:rsidSect="001C3D5F">
          <w:footerReference w:type="default" r:id="rId21"/>
          <w:pgSz w:w="11906" w:h="16838" w:code="9"/>
          <w:pgMar w:top="1134" w:right="1134" w:bottom="1134" w:left="1134" w:header="709" w:footer="284" w:gutter="0"/>
          <w:pgNumType w:start="1"/>
          <w:cols w:space="708"/>
          <w:docGrid w:linePitch="360"/>
        </w:sectPr>
      </w:pPr>
    </w:p>
    <w:tbl>
      <w:tblPr>
        <w:tblStyle w:val="TableGrid"/>
        <w:tblpPr w:vertAnchor="page" w:horzAnchor="margin" w:tblpY="11341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213709" w14:paraId="368E6033" w14:textId="77777777" w:rsidTr="00213709">
        <w:trPr>
          <w:trHeight w:val="1412"/>
        </w:trPr>
        <w:tc>
          <w:tcPr>
            <w:tcW w:w="9628" w:type="dxa"/>
          </w:tcPr>
          <w:p w14:paraId="19ED1013" w14:textId="77777777" w:rsidR="00213709" w:rsidRDefault="00213709" w:rsidP="00213709">
            <w:pPr>
              <w:pStyle w:val="AMainBodyText"/>
            </w:pPr>
            <w:r>
              <w:rPr>
                <w:noProof/>
              </w:rPr>
              <w:lastRenderedPageBreak/>
              <w:drawing>
                <wp:inline distT="0" distB="0" distL="0" distR="0" wp14:anchorId="4CE6524D" wp14:editId="3AF02C04">
                  <wp:extent cx="1324949" cy="719455"/>
                  <wp:effectExtent l="0" t="0" r="8890" b="4445"/>
                  <wp:docPr id="15" name="lgCompanyLogo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 Logo.PNG"/>
                          <pic:cNvPicPr/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39"/>
                          <a:stretch/>
                        </pic:blipFill>
                        <pic:spPr bwMode="auto">
                          <a:xfrm>
                            <a:off x="0" y="0"/>
                            <a:ext cx="1325953" cy="72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3709" w14:paraId="0F34CA76" w14:textId="77777777" w:rsidTr="00213709">
        <w:tc>
          <w:tcPr>
            <w:tcW w:w="9628" w:type="dxa"/>
          </w:tcPr>
          <w:p w14:paraId="0F0D6051" w14:textId="5758C88C" w:rsidR="00213709" w:rsidRDefault="00BB1D77" w:rsidP="00213709">
            <w:pPr>
              <w:pStyle w:val="ABackCoverStandardText"/>
              <w:framePr w:wrap="auto" w:vAnchor="margin" w:hAnchor="text" w:yAlign="inline"/>
              <w:suppressOverlap w:val="0"/>
            </w:pPr>
            <w:r>
              <w:rPr>
                <w:color w:val="auto"/>
              </w:rPr>
              <w:t>M2 Safety Consultants Ltd</w:t>
            </w:r>
          </w:p>
        </w:tc>
      </w:tr>
      <w:tr w:rsidR="00213709" w14:paraId="1863A8B6" w14:textId="77777777" w:rsidTr="00213709">
        <w:tc>
          <w:tcPr>
            <w:tcW w:w="9628" w:type="dxa"/>
          </w:tcPr>
          <w:p w14:paraId="7747CBD5" w14:textId="384439A1" w:rsidR="00213709" w:rsidRDefault="00B131DD" w:rsidP="00213709">
            <w:pPr>
              <w:pStyle w:val="ABackCoverStandardText"/>
              <w:framePr w:wrap="auto" w:vAnchor="margin" w:hAnchor="text" w:yAlign="inline"/>
              <w:suppressOverlap w:val="0"/>
            </w:pPr>
            <w:fldSimple w:instr=" DocProperty &quot;cpCompanyAddress&quot; ">
              <w:r w:rsidR="000A22B7">
                <w:t>Buchan House, Quarry Road</w:t>
              </w:r>
            </w:fldSimple>
          </w:p>
        </w:tc>
      </w:tr>
      <w:tr w:rsidR="00213709" w14:paraId="7A55E555" w14:textId="77777777" w:rsidTr="00213709">
        <w:tc>
          <w:tcPr>
            <w:tcW w:w="9628" w:type="dxa"/>
          </w:tcPr>
          <w:p w14:paraId="424C0B2F" w14:textId="07A3172F" w:rsidR="00213709" w:rsidRDefault="00B131DD" w:rsidP="00213709">
            <w:pPr>
              <w:pStyle w:val="ABackCoverStandardText"/>
              <w:framePr w:wrap="auto" w:vAnchor="margin" w:hAnchor="text" w:yAlign="inline"/>
              <w:suppressOverlap w:val="0"/>
            </w:pPr>
            <w:fldSimple w:instr=" DocProperty &quot;CpCompanyCity&quot; ">
              <w:r w:rsidR="000A22B7">
                <w:t>Aberdeen</w:t>
              </w:r>
            </w:fldSimple>
          </w:p>
        </w:tc>
      </w:tr>
      <w:tr w:rsidR="00213709" w14:paraId="19581D9A" w14:textId="77777777" w:rsidTr="00213709">
        <w:tc>
          <w:tcPr>
            <w:tcW w:w="9628" w:type="dxa"/>
          </w:tcPr>
          <w:p w14:paraId="4C4BF739" w14:textId="6D92FE86" w:rsidR="00213709" w:rsidRDefault="00B131DD" w:rsidP="00213709">
            <w:pPr>
              <w:pStyle w:val="ABackCoverStandardText"/>
              <w:framePr w:wrap="auto" w:vAnchor="margin" w:hAnchor="text" w:yAlign="inline"/>
              <w:suppressOverlap w:val="0"/>
            </w:pPr>
            <w:fldSimple w:instr=" DocProperty &quot;CpCompanyPostcode&quot; ">
              <w:r w:rsidR="000A22B7">
                <w:t>AB16 5UU</w:t>
              </w:r>
            </w:fldSimple>
          </w:p>
        </w:tc>
      </w:tr>
      <w:tr w:rsidR="00213709" w14:paraId="5D9CECA3" w14:textId="77777777" w:rsidTr="00213709">
        <w:trPr>
          <w:trHeight w:val="1058"/>
        </w:trPr>
        <w:tc>
          <w:tcPr>
            <w:tcW w:w="9628" w:type="dxa"/>
          </w:tcPr>
          <w:p w14:paraId="647452E4" w14:textId="77777777" w:rsidR="00213709" w:rsidRDefault="00213709" w:rsidP="00213709">
            <w:pPr>
              <w:pStyle w:val="AMainBodyText"/>
            </w:pPr>
          </w:p>
        </w:tc>
      </w:tr>
    </w:tbl>
    <w:p w14:paraId="682F140F" w14:textId="77777777" w:rsidR="00866FCC" w:rsidRPr="00A6304B" w:rsidRDefault="00866FCC" w:rsidP="00213709">
      <w:pPr>
        <w:pStyle w:val="AHeaderSeperator"/>
      </w:pPr>
    </w:p>
    <w:sectPr w:rsidR="00866FCC" w:rsidRPr="00A6304B" w:rsidSect="008A4146">
      <w:headerReference w:type="default" r:id="rId23"/>
      <w:footerReference w:type="default" r:id="rId24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351B94" w14:textId="77777777" w:rsidR="00646CC6" w:rsidRDefault="00646CC6" w:rsidP="00A6304B">
      <w:r>
        <w:separator/>
      </w:r>
    </w:p>
  </w:endnote>
  <w:endnote w:type="continuationSeparator" w:id="0">
    <w:p w14:paraId="3352AEF8" w14:textId="77777777" w:rsidR="00646CC6" w:rsidRDefault="00646CC6" w:rsidP="00A63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0C2D5" w14:textId="77777777" w:rsidR="0061416D" w:rsidRDefault="006141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E056F" w14:textId="77777777" w:rsidR="0061416D" w:rsidRDefault="006141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F2CFF" w14:textId="77777777" w:rsidR="0061416D" w:rsidRDefault="0061416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12" w:space="0" w:color="000099" w:themeColor="accent5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544"/>
      <w:gridCol w:w="5103"/>
      <w:gridCol w:w="992"/>
    </w:tblGrid>
    <w:tr w:rsidR="00866FCC" w:rsidRPr="00FC7B99" w14:paraId="19F519BA" w14:textId="77777777" w:rsidTr="007F7DFB">
      <w:tc>
        <w:tcPr>
          <w:tcW w:w="3544" w:type="dxa"/>
        </w:tcPr>
        <w:p w14:paraId="6E8DAB99" w14:textId="77777777" w:rsidR="00866FCC" w:rsidRPr="00FC7B99" w:rsidRDefault="00866FCC" w:rsidP="008A4146">
          <w:pPr>
            <w:pStyle w:val="AHeaderFooterLeft"/>
          </w:pPr>
        </w:p>
      </w:tc>
      <w:tc>
        <w:tcPr>
          <w:tcW w:w="5103" w:type="dxa"/>
        </w:tcPr>
        <w:p w14:paraId="4BFD019F" w14:textId="77777777" w:rsidR="00866FCC" w:rsidRPr="00FC7B99" w:rsidRDefault="00866FCC" w:rsidP="008A4146">
          <w:pPr>
            <w:pStyle w:val="AHeaderFooterCentre"/>
          </w:pPr>
        </w:p>
      </w:tc>
      <w:tc>
        <w:tcPr>
          <w:tcW w:w="992" w:type="dxa"/>
        </w:tcPr>
        <w:p w14:paraId="4434001C" w14:textId="77777777" w:rsidR="00866FCC" w:rsidRPr="00FC7B99" w:rsidRDefault="00866FCC" w:rsidP="008A4146">
          <w:pPr>
            <w:pStyle w:val="AHeaderFooterRight"/>
          </w:pPr>
        </w:p>
      </w:tc>
    </w:tr>
    <w:tr w:rsidR="007F7DFB" w:rsidRPr="00FC7B99" w14:paraId="2F5F24C4" w14:textId="77777777" w:rsidTr="001F77F0">
      <w:trPr>
        <w:trHeight w:val="568"/>
      </w:trPr>
      <w:tc>
        <w:tcPr>
          <w:tcW w:w="8647" w:type="dxa"/>
          <w:gridSpan w:val="2"/>
        </w:tcPr>
        <w:p w14:paraId="6AE8A918" w14:textId="37FF8869" w:rsidR="007F7DFB" w:rsidRPr="00FC7B99" w:rsidRDefault="00B131DD" w:rsidP="007F7DFB">
          <w:pPr>
            <w:pStyle w:val="AHeaderFooterLeft"/>
          </w:pPr>
          <w:fldSimple w:instr=" DocProperty &quot;Title&quot; ">
            <w:r w:rsidR="000A22B7">
              <w:t>CAL-HS-PD-2301</w:t>
            </w:r>
          </w:fldSimple>
          <w:r w:rsidR="007F7DFB">
            <w:t xml:space="preserve"> </w:t>
          </w:r>
          <w:fldSimple w:instr=" DocProperty &quot;Subject&quot; ">
            <w:r w:rsidR="000A22B7">
              <w:t>Spill Control</w:t>
            </w:r>
          </w:fldSimple>
          <w:r w:rsidR="007F7DFB">
            <w:t xml:space="preserve"> Issue:</w:t>
          </w:r>
          <w:fldSimple w:instr=" DocProperty &quot;cpRevision&quot; ">
            <w:r w:rsidR="000A22B7">
              <w:t>01</w:t>
            </w:r>
          </w:fldSimple>
          <w:r w:rsidR="007F7DFB">
            <w:t xml:space="preserve">, Issue Date: </w:t>
          </w:r>
          <w:fldSimple w:instr=" DocProperty &quot;cpIssueDate&quot; ">
            <w:r w:rsidR="000A22B7">
              <w:t>28 Oct 2024</w:t>
            </w:r>
          </w:fldSimple>
        </w:p>
      </w:tc>
      <w:tc>
        <w:tcPr>
          <w:tcW w:w="992" w:type="dxa"/>
        </w:tcPr>
        <w:p w14:paraId="7AABE438" w14:textId="77777777" w:rsidR="007F7DFB" w:rsidRPr="007F7DFB" w:rsidRDefault="007F7DFB" w:rsidP="007F7DFB">
          <w:pPr>
            <w:pStyle w:val="APageNumberRight"/>
          </w:pPr>
          <w:r w:rsidRPr="007F7DFB">
            <w:fldChar w:fldCharType="begin"/>
          </w:r>
          <w:r w:rsidRPr="007F7DFB">
            <w:instrText xml:space="preserve"> PAGE   \* MERGEFORMAT </w:instrText>
          </w:r>
          <w:r w:rsidRPr="007F7DFB">
            <w:fldChar w:fldCharType="separate"/>
          </w:r>
          <w:r w:rsidRPr="007F7DFB">
            <w:rPr>
              <w:noProof/>
            </w:rPr>
            <w:t>1</w:t>
          </w:r>
          <w:r w:rsidRPr="007F7DFB">
            <w:rPr>
              <w:noProof/>
            </w:rPr>
            <w:fldChar w:fldCharType="end"/>
          </w:r>
        </w:p>
      </w:tc>
    </w:tr>
  </w:tbl>
  <w:p w14:paraId="701246BF" w14:textId="77777777" w:rsidR="00866FCC" w:rsidRPr="00FC7B99" w:rsidRDefault="00866FCC" w:rsidP="00FC7B99">
    <w:pPr>
      <w:pStyle w:val="AHeaderSeperato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12" w:space="0" w:color="000099" w:themeColor="accent5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544"/>
      <w:gridCol w:w="5103"/>
      <w:gridCol w:w="992"/>
    </w:tblGrid>
    <w:tr w:rsidR="001C3D5F" w:rsidRPr="00FC7B99" w14:paraId="7C660873" w14:textId="77777777" w:rsidTr="0007200A">
      <w:tc>
        <w:tcPr>
          <w:tcW w:w="3544" w:type="dxa"/>
        </w:tcPr>
        <w:p w14:paraId="5A2E6AD8" w14:textId="77777777" w:rsidR="001C3D5F" w:rsidRPr="00FC7B99" w:rsidRDefault="001C3D5F" w:rsidP="001C3D5F">
          <w:pPr>
            <w:pStyle w:val="AHeaderFooterLeft"/>
          </w:pPr>
        </w:p>
      </w:tc>
      <w:tc>
        <w:tcPr>
          <w:tcW w:w="5103" w:type="dxa"/>
        </w:tcPr>
        <w:p w14:paraId="41C5C386" w14:textId="77777777" w:rsidR="001C3D5F" w:rsidRPr="00FC7B99" w:rsidRDefault="001C3D5F" w:rsidP="001C3D5F">
          <w:pPr>
            <w:pStyle w:val="AHeaderFooterCentre"/>
          </w:pPr>
        </w:p>
      </w:tc>
      <w:tc>
        <w:tcPr>
          <w:tcW w:w="992" w:type="dxa"/>
        </w:tcPr>
        <w:p w14:paraId="5AEACA76" w14:textId="77777777" w:rsidR="001C3D5F" w:rsidRPr="00FC7B99" w:rsidRDefault="001C3D5F" w:rsidP="001C3D5F">
          <w:pPr>
            <w:pStyle w:val="AHeaderFooterRight"/>
          </w:pPr>
        </w:p>
      </w:tc>
    </w:tr>
    <w:tr w:rsidR="001C3D5F" w:rsidRPr="00FC7B99" w14:paraId="70127994" w14:textId="77777777" w:rsidTr="0007200A">
      <w:trPr>
        <w:trHeight w:val="568"/>
      </w:trPr>
      <w:tc>
        <w:tcPr>
          <w:tcW w:w="8647" w:type="dxa"/>
          <w:gridSpan w:val="2"/>
        </w:tcPr>
        <w:p w14:paraId="715F2015" w14:textId="3584EA5F" w:rsidR="001C3D5F" w:rsidRPr="00FC7B99" w:rsidRDefault="00B131DD" w:rsidP="001C3D5F">
          <w:pPr>
            <w:pStyle w:val="AHeaderFooterLeft"/>
          </w:pPr>
          <w:fldSimple w:instr=" DocProperty &quot;Title&quot; ">
            <w:r w:rsidR="000A22B7">
              <w:t>CAL-HS-PD-2301</w:t>
            </w:r>
          </w:fldSimple>
          <w:r w:rsidR="001C3D5F">
            <w:t xml:space="preserve"> </w:t>
          </w:r>
          <w:fldSimple w:instr=" DocProperty &quot;Subject&quot; ">
            <w:r w:rsidR="000A22B7">
              <w:t>Spill Control</w:t>
            </w:r>
          </w:fldSimple>
          <w:r w:rsidR="001C3D5F">
            <w:t xml:space="preserve"> Issue:</w:t>
          </w:r>
          <w:fldSimple w:instr=" DocProperty &quot;cpRevision&quot; ">
            <w:r w:rsidR="000A22B7">
              <w:t>01</w:t>
            </w:r>
          </w:fldSimple>
          <w:r w:rsidR="001C3D5F">
            <w:t xml:space="preserve">, Issue Date: </w:t>
          </w:r>
          <w:fldSimple w:instr=" DocProperty &quot;cpIssueDate&quot; ">
            <w:r w:rsidR="000A22B7">
              <w:t>28 Oct 2024</w:t>
            </w:r>
          </w:fldSimple>
        </w:p>
      </w:tc>
      <w:tc>
        <w:tcPr>
          <w:tcW w:w="992" w:type="dxa"/>
        </w:tcPr>
        <w:p w14:paraId="695EACA7" w14:textId="6649C5DC" w:rsidR="001C3D5F" w:rsidRPr="007F7DFB" w:rsidRDefault="001C3D5F" w:rsidP="001C3D5F">
          <w:pPr>
            <w:pStyle w:val="APageNumberRight"/>
          </w:pPr>
          <w:r w:rsidRPr="007F7DFB">
            <w:fldChar w:fldCharType="begin"/>
          </w:r>
          <w:r w:rsidRPr="007F7DFB">
            <w:instrText xml:space="preserve"> PAGE   \* MERGEFORMAT </w:instrText>
          </w:r>
          <w:r w:rsidRPr="007F7DFB">
            <w:fldChar w:fldCharType="separate"/>
          </w:r>
          <w:r>
            <w:t>i</w:t>
          </w:r>
          <w:r w:rsidRPr="007F7DFB">
            <w:rPr>
              <w:noProof/>
            </w:rPr>
            <w:fldChar w:fldCharType="end"/>
          </w:r>
          <w:r>
            <w:rPr>
              <w:noProof/>
            </w:rPr>
            <w:t xml:space="preserve"> of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 LastPage \# "0" \* Arabic  \* MERGEFORMAT </w:instrText>
          </w:r>
          <w:r>
            <w:rPr>
              <w:noProof/>
            </w:rPr>
            <w:fldChar w:fldCharType="separate"/>
          </w:r>
          <w:r w:rsidR="000A22B7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14:paraId="0FCF06B9" w14:textId="77777777" w:rsidR="001C3D5F" w:rsidRPr="00FC7B99" w:rsidRDefault="001C3D5F" w:rsidP="001C3D5F">
    <w:pPr>
      <w:pStyle w:val="AHeaderSeperato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D1976" w14:textId="77777777" w:rsidR="00866FCC" w:rsidRPr="00866FCC" w:rsidRDefault="00866FCC" w:rsidP="00866F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0325A0" w14:textId="77777777" w:rsidR="00646CC6" w:rsidRDefault="00646CC6" w:rsidP="00A6304B">
      <w:r>
        <w:separator/>
      </w:r>
    </w:p>
  </w:footnote>
  <w:footnote w:type="continuationSeparator" w:id="0">
    <w:p w14:paraId="3387FF93" w14:textId="77777777" w:rsidR="00646CC6" w:rsidRDefault="00646CC6" w:rsidP="00A63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55CE4" w14:textId="77777777" w:rsidR="0061416D" w:rsidRDefault="006141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30920" w14:textId="77777777" w:rsidR="0061416D" w:rsidRDefault="0061416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B4068" w14:textId="77777777" w:rsidR="0061416D" w:rsidRDefault="0061416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  <w:gridCol w:w="5103"/>
      <w:gridCol w:w="2268"/>
    </w:tblGrid>
    <w:tr w:rsidR="00866FCC" w14:paraId="61DD2507" w14:textId="77777777" w:rsidTr="001666EA">
      <w:trPr>
        <w:trHeight w:val="1276"/>
        <w:jc w:val="center"/>
      </w:trPr>
      <w:sdt>
        <w:sdtPr>
          <w:alias w:val="ccLogo"/>
          <w:tag w:val="ccHeaders"/>
          <w:id w:val="-720748982"/>
          <w:picture/>
        </w:sdtPr>
        <w:sdtEndPr/>
        <w:sdtContent>
          <w:tc>
            <w:tcPr>
              <w:tcW w:w="2268" w:type="dxa"/>
            </w:tcPr>
            <w:p w14:paraId="463371B8" w14:textId="3C9AF714" w:rsidR="00866FCC" w:rsidRDefault="00B131DD">
              <w:pPr>
                <w:pStyle w:val="Header"/>
              </w:pPr>
              <w:r>
                <w:rPr>
                  <w:noProof/>
                </w:rPr>
                <w:drawing>
                  <wp:inline distT="0" distB="0" distL="0" distR="0" wp14:anchorId="2005899E" wp14:editId="3BF657C4">
                    <wp:extent cx="1440000" cy="416508"/>
                    <wp:effectExtent l="0" t="0" r="0" b="3175"/>
                    <wp:docPr id="486540848" name="Picture 4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486540848" name="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40000" cy="416508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  <w:tc>
        <w:tcPr>
          <w:tcW w:w="5103" w:type="dxa"/>
        </w:tcPr>
        <w:p w14:paraId="3E9E7D48" w14:textId="5E2ADB5F" w:rsidR="00866FCC" w:rsidRDefault="00B131DD" w:rsidP="001666EA">
          <w:pPr>
            <w:pStyle w:val="AHeaderFooterCentre"/>
          </w:pPr>
          <w:fldSimple w:instr=" DocProperty &quot;Title&quot; ">
            <w:r w:rsidR="000A22B7">
              <w:t>CAL-HS-PD-2301</w:t>
            </w:r>
          </w:fldSimple>
          <w:r w:rsidR="00866FCC">
            <w:t>-</w:t>
          </w:r>
          <w:fldSimple w:instr=" DocProperty &quot;Subject&quot; ">
            <w:r w:rsidR="000A22B7">
              <w:t>Spill Control</w:t>
            </w:r>
          </w:fldSimple>
        </w:p>
      </w:tc>
      <w:tc>
        <w:tcPr>
          <w:tcW w:w="2268" w:type="dxa"/>
        </w:tcPr>
        <w:p w14:paraId="6138FA09" w14:textId="77777777" w:rsidR="00866FCC" w:rsidRDefault="00866FCC">
          <w:pPr>
            <w:pStyle w:val="Header"/>
          </w:pPr>
        </w:p>
      </w:tc>
    </w:tr>
  </w:tbl>
  <w:p w14:paraId="7BE25DBF" w14:textId="77777777" w:rsidR="00866FCC" w:rsidRDefault="00866FCC" w:rsidP="001666EA">
    <w:pPr>
      <w:pStyle w:val="AHeaderSeperato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3E88E" w14:textId="77777777" w:rsidR="00866FCC" w:rsidRPr="00866FCC" w:rsidRDefault="00866FCC" w:rsidP="00866F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52E79"/>
    <w:multiLevelType w:val="multilevel"/>
    <w:tmpl w:val="D3C499E6"/>
    <w:lvl w:ilvl="0">
      <w:start w:val="1"/>
      <w:numFmt w:val="decimal"/>
      <w:pStyle w:val="ListNumber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ind w:left="1440" w:hanging="720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36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432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504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76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6480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7200" w:hanging="720"/>
      </w:pPr>
      <w:rPr>
        <w:rFonts w:hint="default"/>
      </w:rPr>
    </w:lvl>
  </w:abstractNum>
  <w:abstractNum w:abstractNumId="1" w15:restartNumberingAfterBreak="0">
    <w:nsid w:val="282A0533"/>
    <w:multiLevelType w:val="multilevel"/>
    <w:tmpl w:val="7DCC77DA"/>
    <w:styleLink w:val="Headings"/>
    <w:lvl w:ilvl="0">
      <w:start w:val="1"/>
      <w:numFmt w:val="decimal"/>
      <w:pStyle w:val="Heading1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none"/>
      <w:lvlRestart w:val="0"/>
      <w:pStyle w:val="Heading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pStyle w:val="Heading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pStyle w:val="Heading7"/>
      <w:lvlText w:val="Appendix-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7%8.0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pStyle w:val="Heading9"/>
      <w:lvlText w:val="%7%8.%9"/>
      <w:lvlJc w:val="left"/>
      <w:pPr>
        <w:ind w:left="720" w:hanging="720"/>
      </w:pPr>
      <w:rPr>
        <w:rFonts w:hint="default"/>
      </w:rPr>
    </w:lvl>
  </w:abstractNum>
  <w:abstractNum w:abstractNumId="2" w15:restartNumberingAfterBreak="0">
    <w:nsid w:val="35B22A9B"/>
    <w:multiLevelType w:val="hybridMultilevel"/>
    <w:tmpl w:val="05388D08"/>
    <w:lvl w:ilvl="0" w:tplc="CC706F84">
      <w:start w:val="1"/>
      <w:numFmt w:val="decimal"/>
      <w:pStyle w:val="ATableRowNumber"/>
      <w:suff w:val="nothing"/>
      <w:lvlText w:val="%1."/>
      <w:lvlJc w:val="center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B02D1"/>
    <w:multiLevelType w:val="multilevel"/>
    <w:tmpl w:val="475CFF24"/>
    <w:lvl w:ilvl="0">
      <w:start w:val="1"/>
      <w:numFmt w:val="bullet"/>
      <w:pStyle w:val="ListBullet"/>
      <w:lvlText w:val=""/>
      <w:lvlJc w:val="left"/>
      <w:pPr>
        <w:ind w:left="1440" w:hanging="720"/>
      </w:pPr>
      <w:rPr>
        <w:rFonts w:ascii="Symbol" w:hAnsi="Symbol" w:hint="default"/>
        <w:b w:val="0"/>
        <w:i w:val="0"/>
        <w:color w:val="5D5D5D" w:themeColor="background2"/>
        <w:sz w:val="22"/>
      </w:rPr>
    </w:lvl>
    <w:lvl w:ilvl="1">
      <w:start w:val="1"/>
      <w:numFmt w:val="bullet"/>
      <w:pStyle w:val="ListBullet2"/>
      <w:lvlText w:val=""/>
      <w:lvlJc w:val="left"/>
      <w:pPr>
        <w:ind w:left="2160" w:hanging="720"/>
      </w:pPr>
      <w:rPr>
        <w:rFonts w:ascii="Symbol" w:hAnsi="Symbol" w:hint="default"/>
        <w:b w:val="0"/>
        <w:i w:val="0"/>
        <w:color w:val="5D5D5D" w:themeColor="background2"/>
        <w:sz w:val="22"/>
      </w:rPr>
    </w:lvl>
    <w:lvl w:ilvl="2">
      <w:start w:val="1"/>
      <w:numFmt w:val="bullet"/>
      <w:pStyle w:val="ListBullet3"/>
      <w:lvlText w:val=""/>
      <w:lvlJc w:val="left"/>
      <w:pPr>
        <w:ind w:left="2880" w:hanging="720"/>
      </w:pPr>
      <w:rPr>
        <w:rFonts w:ascii="Symbol" w:hAnsi="Symbol" w:hint="default"/>
        <w:b w:val="0"/>
        <w:i w:val="0"/>
        <w:color w:val="5D5D5D" w:themeColor="background2"/>
        <w:sz w:val="22"/>
      </w:rPr>
    </w:lvl>
    <w:lvl w:ilvl="3">
      <w:start w:val="1"/>
      <w:numFmt w:val="decimal"/>
      <w:lvlText w:val="(%4)"/>
      <w:lvlJc w:val="left"/>
      <w:pPr>
        <w:ind w:left="288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0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480" w:hanging="720"/>
      </w:pPr>
      <w:rPr>
        <w:rFonts w:hint="default"/>
      </w:rPr>
    </w:lvl>
  </w:abstractNum>
  <w:abstractNum w:abstractNumId="4" w15:restartNumberingAfterBreak="0">
    <w:nsid w:val="6F9032B2"/>
    <w:multiLevelType w:val="multilevel"/>
    <w:tmpl w:val="1C6A5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18804904">
    <w:abstractNumId w:val="3"/>
  </w:num>
  <w:num w:numId="2" w16cid:durableId="1711610599">
    <w:abstractNumId w:val="0"/>
  </w:num>
  <w:num w:numId="3" w16cid:durableId="1418211414">
    <w:abstractNumId w:val="1"/>
  </w:num>
  <w:num w:numId="4" w16cid:durableId="367032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5847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7319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647766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357339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3968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03747565">
    <w:abstractNumId w:val="0"/>
  </w:num>
  <w:num w:numId="11" w16cid:durableId="1006058981">
    <w:abstractNumId w:val="0"/>
  </w:num>
  <w:num w:numId="12" w16cid:durableId="635110973">
    <w:abstractNumId w:val="1"/>
  </w:num>
  <w:num w:numId="13" w16cid:durableId="1043410730">
    <w:abstractNumId w:val="1"/>
  </w:num>
  <w:num w:numId="14" w16cid:durableId="1603370900">
    <w:abstractNumId w:val="1"/>
  </w:num>
  <w:num w:numId="15" w16cid:durableId="1426535705">
    <w:abstractNumId w:val="1"/>
  </w:num>
  <w:num w:numId="16" w16cid:durableId="1719622372">
    <w:abstractNumId w:val="0"/>
  </w:num>
  <w:num w:numId="17" w16cid:durableId="1375890749">
    <w:abstractNumId w:val="1"/>
  </w:num>
  <w:num w:numId="18" w16cid:durableId="400913188">
    <w:abstractNumId w:val="1"/>
  </w:num>
  <w:num w:numId="19" w16cid:durableId="1907379626">
    <w:abstractNumId w:val="0"/>
  </w:num>
  <w:num w:numId="20" w16cid:durableId="1389063329">
    <w:abstractNumId w:val="0"/>
  </w:num>
  <w:num w:numId="21" w16cid:durableId="530802897">
    <w:abstractNumId w:val="1"/>
  </w:num>
  <w:num w:numId="22" w16cid:durableId="695546025">
    <w:abstractNumId w:val="0"/>
  </w:num>
  <w:num w:numId="23" w16cid:durableId="20209600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36379542">
    <w:abstractNumId w:val="0"/>
  </w:num>
  <w:num w:numId="25" w16cid:durableId="295764861">
    <w:abstractNumId w:val="4"/>
  </w:num>
  <w:num w:numId="26" w16cid:durableId="1368290971">
    <w:abstractNumId w:val="2"/>
  </w:num>
  <w:num w:numId="27" w16cid:durableId="14659981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952800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411744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495712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999701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316582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W2MDU3MDExMDQ1MrFU0lEKTi0uzszPAykwrAUANTZmpywAAAA="/>
  </w:docVars>
  <w:rsids>
    <w:rsidRoot w:val="009E2522"/>
    <w:rsid w:val="000206B2"/>
    <w:rsid w:val="00041476"/>
    <w:rsid w:val="000517D5"/>
    <w:rsid w:val="00075279"/>
    <w:rsid w:val="000A0C7F"/>
    <w:rsid w:val="000A22B7"/>
    <w:rsid w:val="00135E5E"/>
    <w:rsid w:val="001666EA"/>
    <w:rsid w:val="001B6ADE"/>
    <w:rsid w:val="001C3D5F"/>
    <w:rsid w:val="001C3E86"/>
    <w:rsid w:val="001F0B86"/>
    <w:rsid w:val="00213709"/>
    <w:rsid w:val="00227018"/>
    <w:rsid w:val="00230DC8"/>
    <w:rsid w:val="002316EB"/>
    <w:rsid w:val="00234B56"/>
    <w:rsid w:val="00237FA4"/>
    <w:rsid w:val="0027373A"/>
    <w:rsid w:val="002753E0"/>
    <w:rsid w:val="00287131"/>
    <w:rsid w:val="002A012B"/>
    <w:rsid w:val="002A08E1"/>
    <w:rsid w:val="002B21B8"/>
    <w:rsid w:val="002D1360"/>
    <w:rsid w:val="003129B5"/>
    <w:rsid w:val="00317154"/>
    <w:rsid w:val="00331D1B"/>
    <w:rsid w:val="00360BB0"/>
    <w:rsid w:val="0037019F"/>
    <w:rsid w:val="0037531A"/>
    <w:rsid w:val="00376A3B"/>
    <w:rsid w:val="003937A3"/>
    <w:rsid w:val="00393BFD"/>
    <w:rsid w:val="003A294E"/>
    <w:rsid w:val="003C0617"/>
    <w:rsid w:val="003D2B92"/>
    <w:rsid w:val="003D4112"/>
    <w:rsid w:val="003D71E0"/>
    <w:rsid w:val="003F7513"/>
    <w:rsid w:val="00402161"/>
    <w:rsid w:val="00410DD9"/>
    <w:rsid w:val="00414E5E"/>
    <w:rsid w:val="00417DFB"/>
    <w:rsid w:val="0042775A"/>
    <w:rsid w:val="00455633"/>
    <w:rsid w:val="004D23D1"/>
    <w:rsid w:val="00505340"/>
    <w:rsid w:val="00514AD9"/>
    <w:rsid w:val="00515B70"/>
    <w:rsid w:val="00552FB9"/>
    <w:rsid w:val="00554832"/>
    <w:rsid w:val="00555663"/>
    <w:rsid w:val="005703B9"/>
    <w:rsid w:val="005A06BE"/>
    <w:rsid w:val="005A0B53"/>
    <w:rsid w:val="005A544B"/>
    <w:rsid w:val="0060025F"/>
    <w:rsid w:val="00611F0C"/>
    <w:rsid w:val="00613E8A"/>
    <w:rsid w:val="0061416D"/>
    <w:rsid w:val="00646CC6"/>
    <w:rsid w:val="006626D9"/>
    <w:rsid w:val="00675E9E"/>
    <w:rsid w:val="00683A25"/>
    <w:rsid w:val="006940CD"/>
    <w:rsid w:val="0069758C"/>
    <w:rsid w:val="006A67F3"/>
    <w:rsid w:val="0070720C"/>
    <w:rsid w:val="00713B8E"/>
    <w:rsid w:val="00722589"/>
    <w:rsid w:val="0075785F"/>
    <w:rsid w:val="00784287"/>
    <w:rsid w:val="00795597"/>
    <w:rsid w:val="007A6E5D"/>
    <w:rsid w:val="007B45CE"/>
    <w:rsid w:val="007C07FC"/>
    <w:rsid w:val="007C2906"/>
    <w:rsid w:val="007F7DFB"/>
    <w:rsid w:val="00802E30"/>
    <w:rsid w:val="008459E9"/>
    <w:rsid w:val="008539CF"/>
    <w:rsid w:val="00866FCC"/>
    <w:rsid w:val="00882821"/>
    <w:rsid w:val="00892B6F"/>
    <w:rsid w:val="008A4146"/>
    <w:rsid w:val="008D2924"/>
    <w:rsid w:val="008E412C"/>
    <w:rsid w:val="009366F2"/>
    <w:rsid w:val="00950686"/>
    <w:rsid w:val="00990DE2"/>
    <w:rsid w:val="009A2C0C"/>
    <w:rsid w:val="009A67C0"/>
    <w:rsid w:val="009B1BCC"/>
    <w:rsid w:val="009C1D00"/>
    <w:rsid w:val="009E2522"/>
    <w:rsid w:val="009E79A7"/>
    <w:rsid w:val="009F7CAB"/>
    <w:rsid w:val="00A11585"/>
    <w:rsid w:val="00A278A5"/>
    <w:rsid w:val="00A3220E"/>
    <w:rsid w:val="00A44D34"/>
    <w:rsid w:val="00A6304B"/>
    <w:rsid w:val="00A75E30"/>
    <w:rsid w:val="00A95C87"/>
    <w:rsid w:val="00AA37A9"/>
    <w:rsid w:val="00AA6368"/>
    <w:rsid w:val="00AA7635"/>
    <w:rsid w:val="00AB402C"/>
    <w:rsid w:val="00AC0500"/>
    <w:rsid w:val="00AE0658"/>
    <w:rsid w:val="00B03CF6"/>
    <w:rsid w:val="00B06664"/>
    <w:rsid w:val="00B131DD"/>
    <w:rsid w:val="00B30B0A"/>
    <w:rsid w:val="00B3580E"/>
    <w:rsid w:val="00B55FD8"/>
    <w:rsid w:val="00BA09F8"/>
    <w:rsid w:val="00BA5971"/>
    <w:rsid w:val="00BB1D77"/>
    <w:rsid w:val="00BE58D0"/>
    <w:rsid w:val="00BF44B2"/>
    <w:rsid w:val="00C23696"/>
    <w:rsid w:val="00C2625F"/>
    <w:rsid w:val="00C50999"/>
    <w:rsid w:val="00C727AA"/>
    <w:rsid w:val="00C835C2"/>
    <w:rsid w:val="00CA1880"/>
    <w:rsid w:val="00CB0DEB"/>
    <w:rsid w:val="00D10EC6"/>
    <w:rsid w:val="00D3521A"/>
    <w:rsid w:val="00D35DF3"/>
    <w:rsid w:val="00D51412"/>
    <w:rsid w:val="00D86BA3"/>
    <w:rsid w:val="00DC1899"/>
    <w:rsid w:val="00DE03A2"/>
    <w:rsid w:val="00E154FC"/>
    <w:rsid w:val="00E206DC"/>
    <w:rsid w:val="00E356F9"/>
    <w:rsid w:val="00E60A83"/>
    <w:rsid w:val="00E728B9"/>
    <w:rsid w:val="00E8365C"/>
    <w:rsid w:val="00EA344E"/>
    <w:rsid w:val="00EC5D3A"/>
    <w:rsid w:val="00ED3F96"/>
    <w:rsid w:val="00F00EF2"/>
    <w:rsid w:val="00F325B5"/>
    <w:rsid w:val="00F436F4"/>
    <w:rsid w:val="00F504C4"/>
    <w:rsid w:val="00F675CB"/>
    <w:rsid w:val="00F84322"/>
    <w:rsid w:val="00FA4345"/>
    <w:rsid w:val="00FA7CDA"/>
    <w:rsid w:val="00FB2ADE"/>
    <w:rsid w:val="00FC057C"/>
    <w:rsid w:val="00FC7B99"/>
    <w:rsid w:val="00FD446D"/>
    <w:rsid w:val="00FD7B43"/>
    <w:rsid w:val="00FE3300"/>
    <w:rsid w:val="00FE43CA"/>
    <w:rsid w:val="00FE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0F239032"/>
  <w15:chartTrackingRefBased/>
  <w15:docId w15:val="{0282E691-6B48-49C6-A9F8-101FC5B4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Times New Roman"/>
        <w:color w:val="000000" w:themeColor="text1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iPriority="0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 w:qFormat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AMainBodyText"/>
    <w:qFormat/>
    <w:rsid w:val="009B1BCC"/>
  </w:style>
  <w:style w:type="paragraph" w:styleId="Heading1">
    <w:name w:val="heading 1"/>
    <w:next w:val="AMainBodyText"/>
    <w:link w:val="Heading1Char"/>
    <w:qFormat/>
    <w:rsid w:val="00AA6368"/>
    <w:pPr>
      <w:keepNext/>
      <w:keepLines/>
      <w:numPr>
        <w:numId w:val="21"/>
      </w:numPr>
      <w:spacing w:after="120"/>
      <w:outlineLvl w:val="0"/>
    </w:pPr>
    <w:rPr>
      <w:rFonts w:asciiTheme="majorHAnsi" w:hAnsiTheme="majorHAnsi" w:cs="Arial"/>
      <w:b/>
      <w:bCs/>
      <w:caps/>
      <w:color w:val="4472C4" w:themeColor="text2"/>
      <w:sz w:val="24"/>
    </w:rPr>
  </w:style>
  <w:style w:type="paragraph" w:styleId="Heading2">
    <w:name w:val="heading 2"/>
    <w:next w:val="AMainBodyText"/>
    <w:link w:val="Heading2Char"/>
    <w:qFormat/>
    <w:rsid w:val="00AA6368"/>
    <w:pPr>
      <w:keepNext/>
      <w:keepLines/>
      <w:numPr>
        <w:ilvl w:val="1"/>
        <w:numId w:val="21"/>
      </w:numPr>
      <w:spacing w:after="120"/>
      <w:outlineLvl w:val="1"/>
    </w:pPr>
    <w:rPr>
      <w:rFonts w:asciiTheme="majorHAnsi" w:hAnsiTheme="majorHAnsi" w:cs="Arial"/>
      <w:b/>
      <w:color w:val="4472C4" w:themeColor="text2"/>
    </w:rPr>
  </w:style>
  <w:style w:type="paragraph" w:styleId="Heading3">
    <w:name w:val="heading 3"/>
    <w:basedOn w:val="Heading2"/>
    <w:next w:val="AMainBodyText"/>
    <w:link w:val="Heading3Char"/>
    <w:uiPriority w:val="9"/>
    <w:qFormat/>
    <w:rsid w:val="00AA6368"/>
    <w:pPr>
      <w:numPr>
        <w:ilvl w:val="2"/>
        <w:numId w:val="25"/>
      </w:numPr>
      <w:outlineLvl w:val="2"/>
    </w:pPr>
  </w:style>
  <w:style w:type="paragraph" w:styleId="Heading4">
    <w:name w:val="heading 4"/>
    <w:basedOn w:val="Heading2"/>
    <w:next w:val="AMainBodyText"/>
    <w:link w:val="Heading4Char"/>
    <w:qFormat/>
    <w:rsid w:val="00AA6368"/>
    <w:pPr>
      <w:numPr>
        <w:ilvl w:val="3"/>
      </w:numPr>
      <w:outlineLvl w:val="3"/>
    </w:pPr>
    <w:rPr>
      <w:rFonts w:asciiTheme="minorHAnsi" w:hAnsiTheme="minorHAnsi"/>
      <w:bCs/>
    </w:rPr>
  </w:style>
  <w:style w:type="paragraph" w:styleId="Heading5">
    <w:name w:val="heading 5"/>
    <w:basedOn w:val="Heading4"/>
    <w:next w:val="AMainBodyText"/>
    <w:link w:val="Heading5Char"/>
    <w:qFormat/>
    <w:rsid w:val="00AA6368"/>
    <w:pPr>
      <w:numPr>
        <w:ilvl w:val="4"/>
      </w:numPr>
      <w:outlineLvl w:val="4"/>
    </w:pPr>
    <w:rPr>
      <w:b w:val="0"/>
      <w:iCs/>
    </w:rPr>
  </w:style>
  <w:style w:type="paragraph" w:styleId="Heading6">
    <w:name w:val="heading 6"/>
    <w:next w:val="AMainBodyText"/>
    <w:link w:val="Heading6Char"/>
    <w:qFormat/>
    <w:rsid w:val="00AA6368"/>
    <w:pPr>
      <w:keepNext/>
      <w:keepLines/>
      <w:numPr>
        <w:ilvl w:val="5"/>
        <w:numId w:val="21"/>
      </w:numPr>
      <w:spacing w:after="120"/>
      <w:outlineLvl w:val="5"/>
    </w:pPr>
    <w:rPr>
      <w:rFonts w:asciiTheme="majorHAnsi" w:hAnsiTheme="majorHAnsi" w:cs="Arial"/>
      <w:b/>
      <w:bCs/>
      <w:color w:val="4472C4" w:themeColor="text2"/>
      <w:sz w:val="24"/>
    </w:rPr>
  </w:style>
  <w:style w:type="paragraph" w:styleId="Heading7">
    <w:name w:val="heading 7"/>
    <w:next w:val="Heading8"/>
    <w:link w:val="Heading7Char"/>
    <w:rsid w:val="00AA6368"/>
    <w:pPr>
      <w:keepNext/>
      <w:numPr>
        <w:ilvl w:val="6"/>
        <w:numId w:val="21"/>
      </w:numPr>
      <w:overflowPunct w:val="0"/>
      <w:autoSpaceDE w:val="0"/>
      <w:autoSpaceDN w:val="0"/>
      <w:adjustRightInd w:val="0"/>
      <w:spacing w:after="120"/>
      <w:textAlignment w:val="baseline"/>
      <w:outlineLvl w:val="6"/>
    </w:pPr>
    <w:rPr>
      <w:rFonts w:asciiTheme="majorHAnsi" w:hAnsiTheme="majorHAnsi" w:cs="Arial"/>
      <w:b/>
      <w:color w:val="4472C4" w:themeColor="text2"/>
      <w:sz w:val="24"/>
    </w:rPr>
  </w:style>
  <w:style w:type="paragraph" w:styleId="Heading8">
    <w:name w:val="heading 8"/>
    <w:next w:val="AMainBodyText"/>
    <w:link w:val="Heading8Char"/>
    <w:qFormat/>
    <w:rsid w:val="00AA6368"/>
    <w:pPr>
      <w:keepNext/>
      <w:keepLines/>
      <w:numPr>
        <w:ilvl w:val="7"/>
        <w:numId w:val="21"/>
      </w:numPr>
      <w:overflowPunct w:val="0"/>
      <w:autoSpaceDE w:val="0"/>
      <w:autoSpaceDN w:val="0"/>
      <w:adjustRightInd w:val="0"/>
      <w:spacing w:after="120"/>
      <w:textAlignment w:val="baseline"/>
      <w:outlineLvl w:val="7"/>
    </w:pPr>
    <w:rPr>
      <w:rFonts w:asciiTheme="majorHAnsi" w:hAnsiTheme="majorHAnsi" w:cs="Arial"/>
      <w:b/>
      <w:color w:val="4472C4" w:themeColor="text2"/>
      <w:sz w:val="24"/>
    </w:rPr>
  </w:style>
  <w:style w:type="paragraph" w:styleId="Heading9">
    <w:name w:val="heading 9"/>
    <w:basedOn w:val="Heading2"/>
    <w:next w:val="AMainBodyText"/>
    <w:link w:val="Heading9Char"/>
    <w:qFormat/>
    <w:rsid w:val="00AA6368"/>
    <w:pPr>
      <w:numPr>
        <w:ilvl w:val="8"/>
      </w:numPr>
      <w:overflowPunct w:val="0"/>
      <w:autoSpaceDE w:val="0"/>
      <w:autoSpaceDN w:val="0"/>
      <w:adjustRightInd w:val="0"/>
      <w:textAlignment w:val="baseline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ddressBlock">
    <w:name w:val="A_AddressBlock"/>
    <w:qFormat/>
    <w:rsid w:val="009A67C0"/>
    <w:rPr>
      <w:rFonts w:asciiTheme="minorHAnsi" w:hAnsiTheme="minorHAnsi" w:cs="Arial"/>
      <w:color w:val="6AA2DA" w:themeColor="accent2"/>
      <w:lang w:val="en-US" w:eastAsia="en-GB"/>
    </w:rPr>
  </w:style>
  <w:style w:type="paragraph" w:customStyle="1" w:styleId="AAddressRight">
    <w:name w:val="A_AddressRight"/>
    <w:qFormat/>
    <w:rsid w:val="009A67C0"/>
    <w:pPr>
      <w:spacing w:before="60" w:after="60"/>
      <w:jc w:val="right"/>
    </w:pPr>
    <w:rPr>
      <w:rFonts w:asciiTheme="minorHAnsi" w:hAnsiTheme="minorHAnsi" w:cs="Arial"/>
      <w:color w:val="6AA2DA" w:themeColor="accent2"/>
      <w:lang w:eastAsia="en-GB"/>
    </w:rPr>
  </w:style>
  <w:style w:type="paragraph" w:customStyle="1" w:styleId="AAppointmentLine">
    <w:name w:val="A_AppointmentLine"/>
    <w:qFormat/>
    <w:rsid w:val="009A67C0"/>
    <w:pPr>
      <w:spacing w:before="60" w:after="120"/>
    </w:pPr>
    <w:rPr>
      <w:rFonts w:asciiTheme="minorHAnsi" w:hAnsiTheme="minorHAnsi" w:cs="Arial"/>
      <w:b/>
      <w:color w:val="6AA2DA" w:themeColor="accent2"/>
      <w:lang w:eastAsia="en-GB"/>
    </w:rPr>
  </w:style>
  <w:style w:type="paragraph" w:customStyle="1" w:styleId="AMainBodyText">
    <w:name w:val="A_MainBodyText"/>
    <w:qFormat/>
    <w:rsid w:val="009E79A7"/>
    <w:pPr>
      <w:spacing w:after="120" w:line="240" w:lineRule="atLeast"/>
    </w:pPr>
    <w:rPr>
      <w:rFonts w:asciiTheme="minorHAnsi" w:hAnsiTheme="minorHAnsi"/>
    </w:rPr>
  </w:style>
  <w:style w:type="paragraph" w:customStyle="1" w:styleId="ABackCoverHeading">
    <w:name w:val="A_BackCoverHeading"/>
    <w:basedOn w:val="AMainBodyText"/>
    <w:qFormat/>
    <w:rsid w:val="009A67C0"/>
    <w:pPr>
      <w:framePr w:wrap="around" w:vAnchor="page" w:hAnchor="margin" w:y="10207"/>
      <w:suppressOverlap/>
    </w:pPr>
    <w:rPr>
      <w:rFonts w:asciiTheme="majorHAnsi" w:hAnsiTheme="majorHAnsi"/>
      <w:color w:val="FFFFFF" w:themeColor="background1"/>
      <w:sz w:val="26"/>
      <w:szCs w:val="26"/>
    </w:rPr>
  </w:style>
  <w:style w:type="paragraph" w:customStyle="1" w:styleId="ABackCoverStandardText">
    <w:name w:val="A_BackCoverStandardText"/>
    <w:basedOn w:val="AMainBodyText"/>
    <w:qFormat/>
    <w:rsid w:val="00213709"/>
    <w:pPr>
      <w:framePr w:wrap="around" w:vAnchor="page" w:hAnchor="margin" w:y="10207"/>
      <w:suppressOverlap/>
    </w:pPr>
    <w:rPr>
      <w:color w:val="4472C4" w:themeColor="text2"/>
      <w:sz w:val="18"/>
      <w:szCs w:val="18"/>
    </w:rPr>
  </w:style>
  <w:style w:type="paragraph" w:customStyle="1" w:styleId="ABackCoverSubHeading">
    <w:name w:val="A_BackCoverSubHeading"/>
    <w:basedOn w:val="AMainBodyText"/>
    <w:qFormat/>
    <w:rsid w:val="009A67C0"/>
    <w:pPr>
      <w:framePr w:wrap="around" w:vAnchor="page" w:hAnchor="margin" w:y="10207"/>
      <w:suppressOverlap/>
    </w:pPr>
    <w:rPr>
      <w:rFonts w:asciiTheme="majorHAnsi" w:hAnsiTheme="majorHAnsi"/>
      <w:color w:val="FFFFFF" w:themeColor="background1"/>
      <w:sz w:val="18"/>
      <w:szCs w:val="18"/>
    </w:rPr>
  </w:style>
  <w:style w:type="paragraph" w:customStyle="1" w:styleId="ABackCoverText">
    <w:name w:val="A_BackCoverText"/>
    <w:qFormat/>
    <w:rsid w:val="009A67C0"/>
    <w:pPr>
      <w:framePr w:wrap="around" w:vAnchor="page" w:hAnchor="margin" w:xAlign="right" w:y="11341"/>
      <w:suppressOverlap/>
    </w:pPr>
    <w:rPr>
      <w:rFonts w:asciiTheme="minorHAnsi" w:hAnsiTheme="minorHAnsi"/>
      <w:color w:val="FFFFFF" w:themeColor="background1"/>
    </w:rPr>
  </w:style>
  <w:style w:type="paragraph" w:customStyle="1" w:styleId="ACommentBlock">
    <w:name w:val="A_CommentBlock"/>
    <w:basedOn w:val="AMainBodyText"/>
    <w:next w:val="AMainBodyText"/>
    <w:qFormat/>
    <w:rsid w:val="009A67C0"/>
    <w:pPr>
      <w:pBdr>
        <w:top w:val="single" w:sz="12" w:space="1" w:color="5D5D5D" w:themeColor="background2"/>
        <w:left w:val="single" w:sz="12" w:space="4" w:color="5D5D5D" w:themeColor="background2"/>
        <w:bottom w:val="single" w:sz="12" w:space="1" w:color="5D5D5D" w:themeColor="background2"/>
        <w:right w:val="single" w:sz="12" w:space="4" w:color="5D5D5D" w:themeColor="background2"/>
      </w:pBdr>
      <w:shd w:val="clear" w:color="auto" w:fill="344165" w:themeFill="accent3"/>
    </w:pPr>
    <w:rPr>
      <w:noProof/>
    </w:rPr>
  </w:style>
  <w:style w:type="paragraph" w:customStyle="1" w:styleId="AControlHeader">
    <w:name w:val="A_ControlHeader"/>
    <w:qFormat/>
    <w:rsid w:val="009A67C0"/>
    <w:pPr>
      <w:spacing w:before="60" w:after="60"/>
      <w:jc w:val="center"/>
    </w:pPr>
    <w:rPr>
      <w:rFonts w:asciiTheme="majorHAnsi" w:hAnsiTheme="majorHAnsi" w:cs="Arial"/>
      <w:color w:val="FFFFFF" w:themeColor="background1"/>
      <w:sz w:val="18"/>
      <w:lang w:eastAsia="en-GB"/>
    </w:rPr>
  </w:style>
  <w:style w:type="paragraph" w:customStyle="1" w:styleId="AControlHeaderLeft">
    <w:name w:val="A_ControlHeaderLeft"/>
    <w:qFormat/>
    <w:rsid w:val="003D2B92"/>
    <w:pPr>
      <w:spacing w:before="60" w:after="60"/>
    </w:pPr>
    <w:rPr>
      <w:rFonts w:asciiTheme="majorHAnsi" w:hAnsiTheme="majorHAnsi" w:cs="Arial"/>
      <w:b/>
      <w:color w:val="FFFFFF" w:themeColor="background1"/>
      <w:sz w:val="20"/>
      <w:lang w:eastAsia="en-GB"/>
    </w:rPr>
  </w:style>
  <w:style w:type="paragraph" w:customStyle="1" w:styleId="AControlHeaderLeftDark">
    <w:name w:val="A_ControlHeaderLeftDark"/>
    <w:basedOn w:val="AControlHeaderLeft"/>
    <w:qFormat/>
    <w:rsid w:val="009A67C0"/>
    <w:rPr>
      <w:color w:val="6AA2DA" w:themeColor="accent2"/>
      <w:lang w:eastAsia="en-US"/>
    </w:rPr>
  </w:style>
  <w:style w:type="paragraph" w:customStyle="1" w:styleId="AControlLeft">
    <w:name w:val="A_ControlLeft"/>
    <w:qFormat/>
    <w:rsid w:val="003D2B92"/>
    <w:pPr>
      <w:spacing w:before="60" w:after="60"/>
    </w:pPr>
    <w:rPr>
      <w:rFonts w:asciiTheme="minorHAnsi" w:hAnsiTheme="minorHAnsi" w:cs="Arial"/>
      <w:sz w:val="20"/>
      <w:lang w:eastAsia="en-GB"/>
    </w:rPr>
  </w:style>
  <w:style w:type="paragraph" w:customStyle="1" w:styleId="AControlMainHeaderLeft">
    <w:name w:val="A_ControlMainHeaderLeft"/>
    <w:qFormat/>
    <w:rsid w:val="009A67C0"/>
    <w:pPr>
      <w:spacing w:before="60" w:after="60"/>
    </w:pPr>
    <w:rPr>
      <w:rFonts w:asciiTheme="majorHAnsi" w:hAnsiTheme="majorHAnsi" w:cs="Arial"/>
      <w:color w:val="FFFFFF" w:themeColor="background1"/>
    </w:rPr>
  </w:style>
  <w:style w:type="paragraph" w:customStyle="1" w:styleId="ACoverRevisionText">
    <w:name w:val="A_CoverRevisionText"/>
    <w:qFormat/>
    <w:rsid w:val="009A67C0"/>
    <w:pPr>
      <w:spacing w:after="240" w:line="240" w:lineRule="atLeast"/>
    </w:pPr>
    <w:rPr>
      <w:rFonts w:asciiTheme="minorHAnsi" w:hAnsiTheme="minorHAnsi" w:cs="Arial"/>
      <w:color w:val="5D5D5D" w:themeColor="background2"/>
      <w:sz w:val="28"/>
      <w:lang w:val="en-US"/>
    </w:rPr>
  </w:style>
  <w:style w:type="paragraph" w:customStyle="1" w:styleId="ADocumentName">
    <w:name w:val="A_DocumentName"/>
    <w:qFormat/>
    <w:rsid w:val="009A67C0"/>
    <w:pPr>
      <w:framePr w:wrap="around" w:vAnchor="page" w:hAnchor="page" w:xAlign="right" w:y="2269"/>
      <w:suppressOverlap/>
      <w:jc w:val="right"/>
    </w:pPr>
    <w:rPr>
      <w:rFonts w:asciiTheme="majorHAnsi" w:hAnsiTheme="majorHAnsi"/>
      <w:color w:val="FFFFFF" w:themeColor="background1"/>
      <w:sz w:val="32"/>
      <w:szCs w:val="32"/>
    </w:rPr>
  </w:style>
  <w:style w:type="character" w:customStyle="1" w:styleId="ADocumentReference">
    <w:name w:val="A_DocumentReference"/>
    <w:basedOn w:val="Emphasis"/>
    <w:uiPriority w:val="1"/>
    <w:qFormat/>
    <w:rsid w:val="009A67C0"/>
    <w:rPr>
      <w:i/>
      <w:iCs/>
      <w:color w:val="800000" w:themeColor="accent1"/>
    </w:rPr>
  </w:style>
  <w:style w:type="character" w:styleId="Emphasis">
    <w:name w:val="Emphasis"/>
    <w:basedOn w:val="DefaultParagraphFont"/>
    <w:qFormat/>
    <w:rsid w:val="009A67C0"/>
    <w:rPr>
      <w:i/>
      <w:iCs/>
    </w:rPr>
  </w:style>
  <w:style w:type="paragraph" w:customStyle="1" w:styleId="ADocumentTitleDescriptor">
    <w:name w:val="A_DocumentTitleDescriptor"/>
    <w:qFormat/>
    <w:rsid w:val="009A67C0"/>
    <w:pPr>
      <w:framePr w:wrap="around" w:vAnchor="page" w:hAnchor="page" w:xAlign="right" w:y="2269"/>
      <w:suppressOverlap/>
      <w:jc w:val="right"/>
    </w:pPr>
    <w:rPr>
      <w:rFonts w:asciiTheme="minorHAnsi" w:hAnsiTheme="minorHAnsi"/>
      <w:color w:val="FFFFFF" w:themeColor="background1"/>
      <w:sz w:val="28"/>
      <w:szCs w:val="28"/>
    </w:rPr>
  </w:style>
  <w:style w:type="paragraph" w:customStyle="1" w:styleId="ADocumentTTypeTitle">
    <w:name w:val="A_DocumentTTypeTitle"/>
    <w:qFormat/>
    <w:rsid w:val="009A67C0"/>
    <w:pPr>
      <w:framePr w:wrap="around" w:vAnchor="page" w:hAnchor="page" w:xAlign="right" w:y="2269"/>
      <w:suppressOverlap/>
      <w:jc w:val="right"/>
    </w:pPr>
    <w:rPr>
      <w:rFonts w:asciiTheme="majorHAnsi" w:hAnsiTheme="majorHAnsi"/>
      <w:color w:val="FFFFFF" w:themeColor="background1"/>
      <w:sz w:val="60"/>
      <w:szCs w:val="60"/>
    </w:rPr>
  </w:style>
  <w:style w:type="character" w:customStyle="1" w:styleId="AEmphasis">
    <w:name w:val="A_Emphasis"/>
    <w:basedOn w:val="DefaultParagraphFont"/>
    <w:uiPriority w:val="1"/>
    <w:qFormat/>
    <w:rsid w:val="009A67C0"/>
    <w:rPr>
      <w:b/>
      <w:color w:val="5D5D5D" w:themeColor="background2"/>
    </w:rPr>
  </w:style>
  <w:style w:type="character" w:customStyle="1" w:styleId="AEmphasisBlack">
    <w:name w:val="A_Emphasis_Black"/>
    <w:basedOn w:val="AEmphasis"/>
    <w:uiPriority w:val="1"/>
    <w:qFormat/>
    <w:rsid w:val="008539CF"/>
    <w:rPr>
      <w:rFonts w:asciiTheme="majorHAnsi" w:hAnsiTheme="majorHAnsi"/>
      <w:b/>
      <w:color w:val="000000" w:themeColor="text1"/>
    </w:rPr>
  </w:style>
  <w:style w:type="paragraph" w:customStyle="1" w:styleId="AEnclosures">
    <w:name w:val="A_Enclosures"/>
    <w:qFormat/>
    <w:rsid w:val="009A67C0"/>
    <w:pPr>
      <w:spacing w:before="60" w:after="60"/>
    </w:pPr>
    <w:rPr>
      <w:rFonts w:asciiTheme="minorHAnsi" w:hAnsiTheme="minorHAnsi" w:cs="Arial"/>
      <w:color w:val="6AA2DA" w:themeColor="accent2"/>
      <w:szCs w:val="24"/>
      <w:lang w:eastAsia="en-GB"/>
    </w:rPr>
  </w:style>
  <w:style w:type="paragraph" w:customStyle="1" w:styleId="AFooterLeft">
    <w:name w:val="A_FooterLeft"/>
    <w:qFormat/>
    <w:rsid w:val="009A67C0"/>
    <w:rPr>
      <w:rFonts w:asciiTheme="minorHAnsi" w:hAnsiTheme="minorHAnsi" w:cs="Arial"/>
      <w:color w:val="6AA2DA" w:themeColor="accent2"/>
      <w:sz w:val="18"/>
      <w:szCs w:val="24"/>
    </w:rPr>
  </w:style>
  <w:style w:type="paragraph" w:customStyle="1" w:styleId="AFooterStrapline">
    <w:name w:val="A_FooterStrapline"/>
    <w:qFormat/>
    <w:rsid w:val="009A67C0"/>
    <w:pPr>
      <w:spacing w:after="60"/>
      <w:jc w:val="right"/>
    </w:pPr>
    <w:rPr>
      <w:rFonts w:asciiTheme="majorHAnsi" w:hAnsiTheme="majorHAnsi"/>
      <w:b/>
      <w:i/>
      <w:iCs/>
      <w:color w:val="5D5D5D" w:themeColor="background2"/>
      <w:sz w:val="18"/>
    </w:rPr>
  </w:style>
  <w:style w:type="paragraph" w:customStyle="1" w:styleId="AFrontCoverStrapLine">
    <w:name w:val="A_FrontCoverStrapLine"/>
    <w:qFormat/>
    <w:rsid w:val="009A67C0"/>
    <w:rPr>
      <w:rFonts w:cs="Arial"/>
      <w:b/>
      <w:color w:val="4472C4" w:themeColor="text2"/>
      <w:sz w:val="32"/>
      <w:szCs w:val="24"/>
    </w:rPr>
  </w:style>
  <w:style w:type="paragraph" w:customStyle="1" w:styleId="AGraphicCentre">
    <w:name w:val="A_GraphicCentre"/>
    <w:basedOn w:val="AMainBodyText"/>
    <w:qFormat/>
    <w:rsid w:val="009A67C0"/>
    <w:pPr>
      <w:jc w:val="center"/>
    </w:pPr>
    <w:rPr>
      <w:noProof/>
    </w:rPr>
  </w:style>
  <w:style w:type="paragraph" w:customStyle="1" w:styleId="AGraphicsLeft">
    <w:name w:val="A_GraphicsLeft"/>
    <w:basedOn w:val="AGraphicCentre"/>
    <w:next w:val="AMainBodyText"/>
    <w:qFormat/>
    <w:rsid w:val="009A67C0"/>
    <w:pPr>
      <w:spacing w:after="240" w:line="300" w:lineRule="atLeast"/>
      <w:jc w:val="left"/>
    </w:pPr>
    <w:rPr>
      <w:rFonts w:cs="Arial"/>
      <w:szCs w:val="20"/>
    </w:rPr>
  </w:style>
  <w:style w:type="paragraph" w:customStyle="1" w:styleId="AGraphicsRight">
    <w:name w:val="A_GraphicsRight"/>
    <w:basedOn w:val="Normal"/>
    <w:next w:val="Normal"/>
    <w:qFormat/>
    <w:rsid w:val="009A67C0"/>
    <w:pPr>
      <w:spacing w:after="240" w:line="300" w:lineRule="atLeast"/>
      <w:jc w:val="right"/>
    </w:pPr>
    <w:rPr>
      <w:rFonts w:cs="Arial"/>
      <w:szCs w:val="20"/>
    </w:rPr>
  </w:style>
  <w:style w:type="paragraph" w:customStyle="1" w:styleId="AHeaderFooterLeft">
    <w:name w:val="A_HeaderFooterLeft"/>
    <w:qFormat/>
    <w:rsid w:val="007F7DFB"/>
    <w:pPr>
      <w:spacing w:before="40" w:after="60"/>
    </w:pPr>
    <w:rPr>
      <w:rFonts w:asciiTheme="minorHAnsi" w:hAnsiTheme="minorHAnsi"/>
      <w:color w:val="5D5D5D" w:themeColor="background2"/>
      <w:sz w:val="18"/>
    </w:rPr>
  </w:style>
  <w:style w:type="paragraph" w:customStyle="1" w:styleId="AHeaderFooterRight">
    <w:name w:val="A_HeaderFooterRight"/>
    <w:basedOn w:val="AHeaderFooterLeft"/>
    <w:qFormat/>
    <w:rsid w:val="009A67C0"/>
    <w:pPr>
      <w:jc w:val="right"/>
    </w:pPr>
    <w:rPr>
      <w:sz w:val="20"/>
    </w:rPr>
  </w:style>
  <w:style w:type="paragraph" w:customStyle="1" w:styleId="AHeaderDocumentTitle">
    <w:name w:val="A_HeaderDocumentTitle"/>
    <w:basedOn w:val="AHeaderFooterRight"/>
    <w:qFormat/>
    <w:rsid w:val="00B55FD8"/>
    <w:pPr>
      <w:framePr w:wrap="around" w:vAnchor="page" w:hAnchor="margin" w:xAlign="right" w:y="681"/>
      <w:suppressOverlap/>
    </w:pPr>
    <w:rPr>
      <w:color w:val="000000" w:themeColor="text1"/>
    </w:rPr>
  </w:style>
  <w:style w:type="paragraph" w:customStyle="1" w:styleId="AHeaderFooterCentre">
    <w:name w:val="A_HeaderFooterCentre"/>
    <w:basedOn w:val="AHeaderFooterLeft"/>
    <w:qFormat/>
    <w:rsid w:val="00B55FD8"/>
    <w:pPr>
      <w:jc w:val="center"/>
    </w:pPr>
    <w:rPr>
      <w:color w:val="000000" w:themeColor="text1"/>
      <w:sz w:val="20"/>
    </w:rPr>
  </w:style>
  <w:style w:type="paragraph" w:customStyle="1" w:styleId="AHeaderFooterEmphasis">
    <w:name w:val="A_HeaderFooterEmphasis"/>
    <w:basedOn w:val="AHeaderFooterRight"/>
    <w:qFormat/>
    <w:rsid w:val="00B55FD8"/>
    <w:pPr>
      <w:framePr w:wrap="around" w:vAnchor="page" w:hAnchor="margin" w:xAlign="right" w:y="681"/>
      <w:spacing w:after="0"/>
      <w:suppressOverlap/>
    </w:pPr>
    <w:rPr>
      <w:color w:val="000099" w:themeColor="accent5"/>
    </w:rPr>
  </w:style>
  <w:style w:type="paragraph" w:customStyle="1" w:styleId="AHeaderFooterRightBold">
    <w:name w:val="A_HeaderFooterRightBold"/>
    <w:basedOn w:val="AHeaderFooterRight"/>
    <w:qFormat/>
    <w:rsid w:val="009A67C0"/>
    <w:pPr>
      <w:framePr w:wrap="around" w:vAnchor="page" w:hAnchor="margin" w:xAlign="right" w:y="681"/>
      <w:suppressOverlap/>
    </w:pPr>
    <w:rPr>
      <w:b/>
      <w:bCs/>
    </w:rPr>
  </w:style>
  <w:style w:type="paragraph" w:customStyle="1" w:styleId="AHeaderSeperator">
    <w:name w:val="A_HeaderSeperator"/>
    <w:qFormat/>
    <w:rsid w:val="00B55FD8"/>
    <w:rPr>
      <w:rFonts w:asciiTheme="minorHAnsi" w:hAnsiTheme="minorHAnsi"/>
      <w:sz w:val="14"/>
      <w:szCs w:val="14"/>
    </w:rPr>
  </w:style>
  <w:style w:type="paragraph" w:customStyle="1" w:styleId="AItalicNote">
    <w:name w:val="A_ItalicNote"/>
    <w:basedOn w:val="AMainBodyText"/>
    <w:rsid w:val="0037019F"/>
    <w:pPr>
      <w:spacing w:after="240" w:line="300" w:lineRule="atLeast"/>
    </w:pPr>
    <w:rPr>
      <w:i/>
      <w:iCs/>
      <w:szCs w:val="20"/>
    </w:rPr>
  </w:style>
  <w:style w:type="paragraph" w:customStyle="1" w:styleId="AReference">
    <w:name w:val="A_Reference"/>
    <w:qFormat/>
    <w:rsid w:val="009A67C0"/>
    <w:pPr>
      <w:spacing w:after="120"/>
      <w:ind w:left="720" w:hanging="720"/>
    </w:pPr>
    <w:rPr>
      <w:rFonts w:asciiTheme="minorHAnsi" w:hAnsiTheme="minorHAnsi"/>
      <w:bCs/>
      <w:color w:val="6AA2DA" w:themeColor="accent2"/>
    </w:rPr>
  </w:style>
  <w:style w:type="paragraph" w:customStyle="1" w:styleId="AReferenceLine">
    <w:name w:val="A_ReferenceLine"/>
    <w:basedOn w:val="AMainBodyText"/>
    <w:qFormat/>
    <w:rsid w:val="009A67C0"/>
    <w:pPr>
      <w:spacing w:line="300" w:lineRule="atLeast"/>
    </w:pPr>
    <w:rPr>
      <w:rFonts w:cs="Arial"/>
      <w:szCs w:val="20"/>
    </w:rPr>
  </w:style>
  <w:style w:type="paragraph" w:customStyle="1" w:styleId="ATitle">
    <w:name w:val="A_Title"/>
    <w:basedOn w:val="AMainBodyText"/>
    <w:qFormat/>
    <w:rsid w:val="009A67C0"/>
    <w:pPr>
      <w:framePr w:wrap="around" w:vAnchor="page" w:hAnchor="margin" w:xAlign="right" w:y="4537"/>
      <w:spacing w:after="240" w:line="240" w:lineRule="auto"/>
      <w:jc w:val="right"/>
    </w:pPr>
    <w:rPr>
      <w:sz w:val="32"/>
      <w:szCs w:val="28"/>
    </w:rPr>
  </w:style>
  <w:style w:type="paragraph" w:customStyle="1" w:styleId="AReportSubTitle">
    <w:name w:val="A_ReportSubTitle"/>
    <w:basedOn w:val="ATitle"/>
    <w:qFormat/>
    <w:rsid w:val="009A67C0"/>
    <w:pPr>
      <w:framePr w:wrap="around"/>
    </w:pPr>
    <w:rPr>
      <w:b/>
      <w:sz w:val="28"/>
      <w:szCs w:val="24"/>
    </w:rPr>
  </w:style>
  <w:style w:type="paragraph" w:customStyle="1" w:styleId="ASalutation">
    <w:name w:val="A_Salutation"/>
    <w:basedOn w:val="AMainBodyText"/>
    <w:qFormat/>
    <w:rsid w:val="009A67C0"/>
    <w:pPr>
      <w:spacing w:before="480" w:line="240" w:lineRule="auto"/>
    </w:pPr>
    <w:rPr>
      <w:rFonts w:cs="Arial"/>
      <w:szCs w:val="20"/>
    </w:rPr>
  </w:style>
  <w:style w:type="paragraph" w:customStyle="1" w:styleId="ASenderDetails">
    <w:name w:val="A_SenderDetails"/>
    <w:basedOn w:val="Normal"/>
    <w:qFormat/>
    <w:rsid w:val="009A67C0"/>
    <w:pPr>
      <w:spacing w:after="240"/>
    </w:pPr>
    <w:rPr>
      <w:rFonts w:cs="Arial"/>
      <w:color w:val="6AA2DA" w:themeColor="accent2"/>
      <w:lang w:val="en-US" w:eastAsia="en-GB"/>
    </w:rPr>
  </w:style>
  <w:style w:type="paragraph" w:customStyle="1" w:styleId="ASubjectLine">
    <w:name w:val="A_SubjectLine"/>
    <w:qFormat/>
    <w:rsid w:val="009A67C0"/>
    <w:pPr>
      <w:spacing w:after="60"/>
    </w:pPr>
    <w:rPr>
      <w:rFonts w:asciiTheme="minorHAnsi" w:hAnsiTheme="minorHAnsi" w:cs="Arial"/>
      <w:b/>
      <w:bCs/>
      <w:color w:val="6AA2DA" w:themeColor="accent2"/>
      <w:lang w:eastAsia="en-GB"/>
    </w:rPr>
  </w:style>
  <w:style w:type="paragraph" w:customStyle="1" w:styleId="ATableHeadingLeft">
    <w:name w:val="A_TableHeadingLeft"/>
    <w:qFormat/>
    <w:rsid w:val="00FE6317"/>
    <w:pPr>
      <w:spacing w:before="60" w:after="60"/>
    </w:pPr>
    <w:rPr>
      <w:rFonts w:asciiTheme="minorHAnsi" w:hAnsiTheme="minorHAnsi"/>
      <w:b/>
      <w:color w:val="FFFFFF" w:themeColor="background1"/>
      <w:sz w:val="20"/>
    </w:rPr>
  </w:style>
  <w:style w:type="paragraph" w:customStyle="1" w:styleId="ATableBodyLeft">
    <w:name w:val="A_TableBodyLeft"/>
    <w:qFormat/>
    <w:rsid w:val="00713B8E"/>
    <w:pPr>
      <w:spacing w:before="60" w:after="60"/>
    </w:pPr>
    <w:rPr>
      <w:rFonts w:asciiTheme="minorHAnsi" w:hAnsiTheme="minorHAnsi"/>
      <w:sz w:val="20"/>
      <w:szCs w:val="20"/>
    </w:rPr>
  </w:style>
  <w:style w:type="paragraph" w:customStyle="1" w:styleId="ATableBodyCentre">
    <w:name w:val="A_TableBodyCentre"/>
    <w:qFormat/>
    <w:rsid w:val="00892B6F"/>
    <w:pPr>
      <w:spacing w:before="60" w:after="60"/>
      <w:jc w:val="center"/>
    </w:pPr>
    <w:rPr>
      <w:sz w:val="20"/>
    </w:rPr>
  </w:style>
  <w:style w:type="paragraph" w:customStyle="1" w:styleId="ATableBodyRight">
    <w:name w:val="A_TableBodyRight"/>
    <w:basedOn w:val="ATableBodyCentre"/>
    <w:qFormat/>
    <w:rsid w:val="0037019F"/>
    <w:pPr>
      <w:jc w:val="right"/>
    </w:pPr>
  </w:style>
  <w:style w:type="character" w:customStyle="1" w:styleId="Heading1Char">
    <w:name w:val="Heading 1 Char"/>
    <w:link w:val="Heading1"/>
    <w:rsid w:val="00AA6368"/>
    <w:rPr>
      <w:rFonts w:asciiTheme="majorHAnsi" w:hAnsiTheme="majorHAnsi" w:cs="Arial"/>
      <w:b/>
      <w:bCs/>
      <w:caps/>
      <w:color w:val="4472C4" w:themeColor="text2"/>
      <w:sz w:val="24"/>
    </w:rPr>
  </w:style>
  <w:style w:type="character" w:customStyle="1" w:styleId="Heading2Char">
    <w:name w:val="Heading 2 Char"/>
    <w:link w:val="Heading2"/>
    <w:rsid w:val="00AA6368"/>
    <w:rPr>
      <w:rFonts w:asciiTheme="majorHAnsi" w:hAnsiTheme="majorHAnsi" w:cs="Arial"/>
      <w:b/>
      <w:color w:val="4472C4" w:themeColor="text2"/>
    </w:rPr>
  </w:style>
  <w:style w:type="character" w:customStyle="1" w:styleId="Heading3Char">
    <w:name w:val="Heading 3 Char"/>
    <w:link w:val="Heading3"/>
    <w:uiPriority w:val="9"/>
    <w:rsid w:val="00AA6368"/>
    <w:rPr>
      <w:rFonts w:asciiTheme="majorHAnsi" w:hAnsiTheme="majorHAnsi" w:cs="Arial"/>
      <w:b/>
      <w:color w:val="4472C4" w:themeColor="text2"/>
    </w:rPr>
  </w:style>
  <w:style w:type="character" w:customStyle="1" w:styleId="Heading4Char">
    <w:name w:val="Heading 4 Char"/>
    <w:link w:val="Heading4"/>
    <w:rsid w:val="005A0B53"/>
    <w:rPr>
      <w:rFonts w:asciiTheme="minorHAnsi" w:hAnsiTheme="minorHAnsi" w:cs="Arial"/>
      <w:bCs/>
      <w:color w:val="4472C4" w:themeColor="text2"/>
    </w:rPr>
  </w:style>
  <w:style w:type="character" w:customStyle="1" w:styleId="Heading5Char">
    <w:name w:val="Heading 5 Char"/>
    <w:link w:val="Heading5"/>
    <w:rsid w:val="00B03CF6"/>
    <w:rPr>
      <w:rFonts w:asciiTheme="minorHAnsi" w:hAnsiTheme="minorHAnsi" w:cs="Arial"/>
      <w:b/>
      <w:bCs/>
      <w:iCs/>
      <w:color w:val="4472C4" w:themeColor="text2"/>
    </w:rPr>
  </w:style>
  <w:style w:type="character" w:customStyle="1" w:styleId="Heading6Char">
    <w:name w:val="Heading 6 Char"/>
    <w:link w:val="Heading6"/>
    <w:rsid w:val="00B03CF6"/>
    <w:rPr>
      <w:rFonts w:asciiTheme="majorHAnsi" w:hAnsiTheme="majorHAnsi" w:cs="Arial"/>
      <w:b/>
      <w:bCs/>
      <w:color w:val="4472C4" w:themeColor="text2"/>
      <w:sz w:val="24"/>
    </w:rPr>
  </w:style>
  <w:style w:type="character" w:customStyle="1" w:styleId="Heading7Char">
    <w:name w:val="Heading 7 Char"/>
    <w:link w:val="Heading7"/>
    <w:rsid w:val="00B03CF6"/>
    <w:rPr>
      <w:rFonts w:asciiTheme="majorHAnsi" w:hAnsiTheme="majorHAnsi" w:cs="Arial"/>
      <w:b/>
      <w:color w:val="4472C4" w:themeColor="text2"/>
      <w:sz w:val="24"/>
    </w:rPr>
  </w:style>
  <w:style w:type="character" w:customStyle="1" w:styleId="Heading8Char">
    <w:name w:val="Heading 8 Char"/>
    <w:link w:val="Heading8"/>
    <w:rsid w:val="00B03CF6"/>
    <w:rPr>
      <w:rFonts w:asciiTheme="majorHAnsi" w:hAnsiTheme="majorHAnsi" w:cs="Arial"/>
      <w:b/>
      <w:color w:val="4472C4" w:themeColor="text2"/>
      <w:sz w:val="24"/>
    </w:rPr>
  </w:style>
  <w:style w:type="character" w:customStyle="1" w:styleId="Heading9Char">
    <w:name w:val="Heading 9 Char"/>
    <w:link w:val="Heading9"/>
    <w:rsid w:val="005A0B53"/>
    <w:rPr>
      <w:rFonts w:asciiTheme="majorHAnsi" w:hAnsiTheme="majorHAnsi" w:cs="Arial"/>
      <w:color w:val="4472C4" w:themeColor="text2"/>
    </w:rPr>
  </w:style>
  <w:style w:type="paragraph" w:customStyle="1" w:styleId="ATableHeader">
    <w:name w:val="A_TableHeader"/>
    <w:qFormat/>
    <w:rsid w:val="003F7513"/>
    <w:pPr>
      <w:spacing w:before="60" w:after="60"/>
      <w:jc w:val="center"/>
    </w:pPr>
    <w:rPr>
      <w:rFonts w:asciiTheme="majorHAnsi" w:hAnsiTheme="majorHAnsi"/>
      <w:b/>
      <w:bCs/>
      <w:color w:val="FFFFFF" w:themeColor="background1"/>
      <w:sz w:val="20"/>
    </w:rPr>
  </w:style>
  <w:style w:type="paragraph" w:customStyle="1" w:styleId="AWarningText">
    <w:name w:val="A_WarningText"/>
    <w:basedOn w:val="AMainBodyText"/>
    <w:next w:val="AMainBodyText"/>
    <w:qFormat/>
    <w:rsid w:val="009A67C0"/>
    <w:pPr>
      <w:spacing w:after="240" w:line="300" w:lineRule="atLeast"/>
    </w:pPr>
    <w:rPr>
      <w:rFonts w:cs="Arial"/>
      <w:color w:val="C00000" w:themeColor="accent4"/>
      <w:szCs w:val="20"/>
    </w:rPr>
  </w:style>
  <w:style w:type="paragraph" w:styleId="Caption">
    <w:name w:val="caption"/>
    <w:next w:val="AMainBodyText"/>
    <w:uiPriority w:val="35"/>
    <w:unhideWhenUsed/>
    <w:qFormat/>
    <w:rsid w:val="00CA1880"/>
    <w:pPr>
      <w:spacing w:after="120"/>
    </w:pPr>
    <w:rPr>
      <w:rFonts w:asciiTheme="majorHAnsi" w:hAnsiTheme="majorHAnsi"/>
      <w:iCs/>
      <w:color w:val="4472C4" w:themeColor="text2"/>
      <w:sz w:val="20"/>
      <w:szCs w:val="18"/>
    </w:rPr>
  </w:style>
  <w:style w:type="character" w:styleId="EndnoteReference">
    <w:name w:val="endnote reference"/>
    <w:basedOn w:val="DefaultParagraphFont"/>
    <w:uiPriority w:val="99"/>
    <w:semiHidden/>
    <w:unhideWhenUsed/>
    <w:rsid w:val="009A67C0"/>
    <w:rPr>
      <w:color w:val="6AA2DA" w:themeColor="accent2"/>
      <w:vertAlign w:val="superscript"/>
    </w:rPr>
  </w:style>
  <w:style w:type="paragraph" w:styleId="EndnoteText">
    <w:name w:val="endnote text"/>
    <w:link w:val="EndnoteTextChar"/>
    <w:uiPriority w:val="99"/>
    <w:semiHidden/>
    <w:unhideWhenUsed/>
    <w:rsid w:val="009A67C0"/>
    <w:rPr>
      <w:rFonts w:asciiTheme="minorHAnsi" w:hAnsiTheme="minorHAnsi"/>
      <w:color w:val="6AA2DA" w:themeColor="accent2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A67C0"/>
    <w:rPr>
      <w:rFonts w:asciiTheme="minorHAnsi" w:hAnsiTheme="minorHAnsi"/>
      <w:color w:val="6AA2DA" w:themeColor="accent2"/>
      <w:sz w:val="22"/>
      <w:szCs w:val="22"/>
    </w:rPr>
  </w:style>
  <w:style w:type="paragraph" w:styleId="Footer">
    <w:name w:val="footer"/>
    <w:basedOn w:val="AHeaderFooterLeft"/>
    <w:link w:val="FooterChar"/>
    <w:uiPriority w:val="99"/>
    <w:unhideWhenUsed/>
    <w:qFormat/>
    <w:rsid w:val="00B55FD8"/>
    <w:pPr>
      <w:spacing w:after="120"/>
    </w:pPr>
    <w:rPr>
      <w:color w:val="000000" w:themeColor="text1"/>
    </w:rPr>
  </w:style>
  <w:style w:type="character" w:customStyle="1" w:styleId="FooterChar">
    <w:name w:val="Footer Char"/>
    <w:basedOn w:val="DefaultParagraphFont"/>
    <w:link w:val="Footer"/>
    <w:uiPriority w:val="99"/>
    <w:rsid w:val="00B55FD8"/>
    <w:rPr>
      <w:rFonts w:asciiTheme="minorHAnsi" w:hAnsiTheme="minorHAnsi"/>
      <w:color w:val="000000" w:themeColor="text1"/>
      <w:sz w:val="18"/>
      <w:szCs w:val="22"/>
    </w:rPr>
  </w:style>
  <w:style w:type="character" w:styleId="FootnoteReference">
    <w:name w:val="footnote reference"/>
    <w:basedOn w:val="DefaultParagraphFont"/>
    <w:uiPriority w:val="99"/>
    <w:semiHidden/>
    <w:unhideWhenUsed/>
    <w:rsid w:val="009A67C0"/>
    <w:rPr>
      <w:color w:val="6AA2DA" w:themeColor="accent2"/>
      <w:vertAlign w:val="superscript"/>
    </w:rPr>
  </w:style>
  <w:style w:type="paragraph" w:styleId="FootnoteText">
    <w:name w:val="footnote text"/>
    <w:link w:val="FootnoteTextChar"/>
    <w:semiHidden/>
    <w:unhideWhenUsed/>
    <w:qFormat/>
    <w:rsid w:val="009A67C0"/>
    <w:rPr>
      <w:rFonts w:asciiTheme="minorHAnsi" w:hAnsiTheme="minorHAnsi"/>
      <w:color w:val="6AA2DA" w:themeColor="accent2"/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9A67C0"/>
    <w:rPr>
      <w:rFonts w:asciiTheme="minorHAnsi" w:hAnsiTheme="minorHAnsi"/>
      <w:color w:val="6AA2DA" w:themeColor="accent2"/>
      <w:sz w:val="18"/>
      <w:szCs w:val="22"/>
    </w:rPr>
  </w:style>
  <w:style w:type="paragraph" w:styleId="Header">
    <w:name w:val="header"/>
    <w:basedOn w:val="AHeaderFooterLeft"/>
    <w:link w:val="HeaderChar"/>
    <w:uiPriority w:val="99"/>
    <w:unhideWhenUsed/>
    <w:qFormat/>
    <w:rsid w:val="00B55FD8"/>
    <w:pPr>
      <w:spacing w:after="0"/>
    </w:pPr>
    <w:rPr>
      <w:color w:val="000000" w:themeColor="text1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55FD8"/>
    <w:rPr>
      <w:rFonts w:asciiTheme="minorHAnsi" w:hAnsiTheme="minorHAnsi"/>
      <w:color w:val="000000" w:themeColor="text1"/>
      <w:szCs w:val="22"/>
    </w:rPr>
  </w:style>
  <w:style w:type="paragraph" w:styleId="ListBullet">
    <w:name w:val="List Bullet"/>
    <w:uiPriority w:val="99"/>
    <w:unhideWhenUsed/>
    <w:qFormat/>
    <w:rsid w:val="0037019F"/>
    <w:pPr>
      <w:numPr>
        <w:numId w:val="1"/>
      </w:numPr>
      <w:spacing w:after="120" w:line="240" w:lineRule="atLeast"/>
      <w:contextualSpacing/>
    </w:pPr>
    <w:rPr>
      <w:rFonts w:asciiTheme="minorHAnsi" w:hAnsiTheme="minorHAnsi"/>
    </w:rPr>
  </w:style>
  <w:style w:type="paragraph" w:styleId="ListBullet2">
    <w:name w:val="List Bullet 2"/>
    <w:uiPriority w:val="99"/>
    <w:unhideWhenUsed/>
    <w:qFormat/>
    <w:rsid w:val="0037019F"/>
    <w:pPr>
      <w:numPr>
        <w:ilvl w:val="1"/>
        <w:numId w:val="1"/>
      </w:numPr>
      <w:spacing w:after="120" w:line="240" w:lineRule="atLeast"/>
      <w:contextualSpacing/>
    </w:pPr>
    <w:rPr>
      <w:rFonts w:asciiTheme="minorHAnsi" w:hAnsiTheme="minorHAnsi"/>
    </w:rPr>
  </w:style>
  <w:style w:type="paragraph" w:styleId="ListBullet3">
    <w:name w:val="List Bullet 3"/>
    <w:uiPriority w:val="99"/>
    <w:unhideWhenUsed/>
    <w:qFormat/>
    <w:rsid w:val="0037019F"/>
    <w:pPr>
      <w:numPr>
        <w:ilvl w:val="2"/>
        <w:numId w:val="1"/>
      </w:numPr>
      <w:spacing w:after="120" w:line="240" w:lineRule="atLeast"/>
      <w:contextualSpacing/>
    </w:pPr>
    <w:rPr>
      <w:rFonts w:asciiTheme="minorHAnsi" w:hAnsiTheme="minorHAnsi"/>
    </w:rPr>
  </w:style>
  <w:style w:type="paragraph" w:styleId="ListNumber">
    <w:name w:val="List Number"/>
    <w:basedOn w:val="AMainBodyText"/>
    <w:uiPriority w:val="99"/>
    <w:unhideWhenUsed/>
    <w:qFormat/>
    <w:rsid w:val="00DC1899"/>
    <w:pPr>
      <w:keepLines/>
      <w:numPr>
        <w:numId w:val="24"/>
      </w:numPr>
      <w:spacing w:line="320" w:lineRule="atLeast"/>
    </w:pPr>
  </w:style>
  <w:style w:type="paragraph" w:styleId="ListNumber2">
    <w:name w:val="List Number 2"/>
    <w:basedOn w:val="AMainBodyText"/>
    <w:uiPriority w:val="99"/>
    <w:unhideWhenUsed/>
    <w:rsid w:val="00DC1899"/>
    <w:pPr>
      <w:numPr>
        <w:ilvl w:val="1"/>
        <w:numId w:val="24"/>
      </w:numPr>
      <w:spacing w:line="320" w:lineRule="atLeast"/>
    </w:pPr>
  </w:style>
  <w:style w:type="paragraph" w:styleId="ListNumber3">
    <w:name w:val="List Number 3"/>
    <w:basedOn w:val="AMainBodyText"/>
    <w:uiPriority w:val="99"/>
    <w:unhideWhenUsed/>
    <w:rsid w:val="00DC1899"/>
    <w:pPr>
      <w:numPr>
        <w:ilvl w:val="2"/>
        <w:numId w:val="24"/>
      </w:numPr>
      <w:spacing w:line="320" w:lineRule="atLeast"/>
    </w:pPr>
  </w:style>
  <w:style w:type="paragraph" w:styleId="TOC1">
    <w:name w:val="toc 1"/>
    <w:next w:val="AMainBodyText"/>
    <w:uiPriority w:val="39"/>
    <w:unhideWhenUsed/>
    <w:qFormat/>
    <w:rsid w:val="00FD446D"/>
    <w:pPr>
      <w:tabs>
        <w:tab w:val="left" w:pos="567"/>
        <w:tab w:val="right" w:leader="dot" w:pos="9628"/>
      </w:tabs>
      <w:spacing w:after="120"/>
    </w:pPr>
    <w:rPr>
      <w:rFonts w:asciiTheme="majorHAnsi" w:hAnsiTheme="majorHAnsi" w:cs="Arial"/>
      <w:bCs/>
      <w:sz w:val="24"/>
    </w:rPr>
  </w:style>
  <w:style w:type="paragraph" w:styleId="TOC2">
    <w:name w:val="toc 2"/>
    <w:next w:val="AMainBodyText"/>
    <w:uiPriority w:val="39"/>
    <w:unhideWhenUsed/>
    <w:qFormat/>
    <w:rsid w:val="00287131"/>
    <w:pPr>
      <w:spacing w:before="60" w:after="60"/>
      <w:ind w:left="567"/>
    </w:pPr>
    <w:rPr>
      <w:rFonts w:asciiTheme="majorHAnsi" w:hAnsiTheme="majorHAnsi" w:cs="Arial"/>
    </w:rPr>
  </w:style>
  <w:style w:type="paragraph" w:styleId="TOC3">
    <w:name w:val="toc 3"/>
    <w:next w:val="AMainBodyText"/>
    <w:uiPriority w:val="39"/>
    <w:unhideWhenUsed/>
    <w:qFormat/>
    <w:rsid w:val="0037019F"/>
    <w:pPr>
      <w:ind w:left="1134"/>
    </w:pPr>
    <w:rPr>
      <w:rFonts w:asciiTheme="majorHAnsi" w:hAnsiTheme="majorHAnsi" w:cs="Arial"/>
      <w:color w:val="4472C4" w:themeColor="text2"/>
    </w:rPr>
  </w:style>
  <w:style w:type="numbering" w:customStyle="1" w:styleId="Headings">
    <w:name w:val="Headings"/>
    <w:uiPriority w:val="99"/>
    <w:rsid w:val="00FD7B43"/>
    <w:pPr>
      <w:numPr>
        <w:numId w:val="3"/>
      </w:numPr>
    </w:pPr>
  </w:style>
  <w:style w:type="table" w:styleId="TableGrid">
    <w:name w:val="Table Grid"/>
    <w:basedOn w:val="TableNormal"/>
    <w:uiPriority w:val="59"/>
    <w:rsid w:val="001666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PageNumberRight">
    <w:name w:val="A_PageNumberRight"/>
    <w:basedOn w:val="AHeaderFooterRight"/>
    <w:qFormat/>
    <w:rsid w:val="007F7DFB"/>
    <w:rPr>
      <w:color w:val="000000" w:themeColor="text1"/>
    </w:rPr>
  </w:style>
  <w:style w:type="character" w:styleId="Hyperlink">
    <w:name w:val="Hyperlink"/>
    <w:basedOn w:val="DefaultParagraphFont"/>
    <w:uiPriority w:val="99"/>
    <w:unhideWhenUsed/>
    <w:rsid w:val="00892B6F"/>
    <w:rPr>
      <w:color w:val="0563C1" w:themeColor="hyperlink"/>
      <w:u w:val="single"/>
    </w:rPr>
  </w:style>
  <w:style w:type="paragraph" w:styleId="TOC7">
    <w:name w:val="toc 7"/>
    <w:basedOn w:val="Heading1"/>
    <w:next w:val="AMainBodyText"/>
    <w:uiPriority w:val="39"/>
    <w:unhideWhenUsed/>
    <w:qFormat/>
    <w:rsid w:val="00FD446D"/>
    <w:pPr>
      <w:numPr>
        <w:numId w:val="0"/>
      </w:numPr>
      <w:spacing w:before="240" w:after="240"/>
    </w:pPr>
    <w:rPr>
      <w:b w:val="0"/>
      <w:color w:val="000000" w:themeColor="text1"/>
    </w:rPr>
  </w:style>
  <w:style w:type="paragraph" w:styleId="TableofFigures">
    <w:name w:val="table of figures"/>
    <w:basedOn w:val="TOC1"/>
    <w:next w:val="AMainBodyText"/>
    <w:uiPriority w:val="99"/>
    <w:unhideWhenUsed/>
    <w:qFormat/>
    <w:rsid w:val="00FD446D"/>
    <w:rPr>
      <w:sz w:val="22"/>
    </w:rPr>
  </w:style>
  <w:style w:type="paragraph" w:customStyle="1" w:styleId="ASectionHeading">
    <w:name w:val="A_SectionHeading"/>
    <w:next w:val="Heading1"/>
    <w:qFormat/>
    <w:rsid w:val="00C727AA"/>
    <w:pPr>
      <w:pageBreakBefore/>
      <w:spacing w:after="240"/>
    </w:pPr>
    <w:rPr>
      <w:rFonts w:asciiTheme="majorHAnsi" w:hAnsiTheme="majorHAnsi" w:cstheme="majorHAnsi"/>
      <w:b/>
      <w:caps/>
      <w:color w:val="4472C4" w:themeColor="text2"/>
      <w:sz w:val="28"/>
      <w:szCs w:val="28"/>
    </w:rPr>
  </w:style>
  <w:style w:type="paragraph" w:styleId="TOC5">
    <w:name w:val="toc 5"/>
    <w:basedOn w:val="TOC1"/>
    <w:next w:val="TOC1"/>
    <w:autoRedefine/>
    <w:uiPriority w:val="39"/>
    <w:semiHidden/>
    <w:unhideWhenUsed/>
    <w:qFormat/>
    <w:rsid w:val="00227018"/>
    <w:pPr>
      <w:spacing w:before="240"/>
    </w:pPr>
  </w:style>
  <w:style w:type="paragraph" w:customStyle="1" w:styleId="ABodytextBoldCentre">
    <w:name w:val="A_BodytextBoldCentre"/>
    <w:uiPriority w:val="99"/>
    <w:qFormat/>
    <w:rsid w:val="00AA6368"/>
    <w:pPr>
      <w:spacing w:after="120" w:line="360" w:lineRule="auto"/>
      <w:jc w:val="center"/>
    </w:pPr>
    <w:rPr>
      <w:rFonts w:asciiTheme="majorHAnsi" w:hAnsiTheme="majorHAnsi" w:cs="Arial"/>
      <w:b/>
      <w:szCs w:val="20"/>
    </w:rPr>
  </w:style>
  <w:style w:type="paragraph" w:customStyle="1" w:styleId="ATableRowNumber">
    <w:name w:val="A_TableRowNumber"/>
    <w:basedOn w:val="AMainBodyText"/>
    <w:uiPriority w:val="99"/>
    <w:qFormat/>
    <w:rsid w:val="00AA6368"/>
    <w:pPr>
      <w:numPr>
        <w:numId w:val="23"/>
      </w:numPr>
      <w:jc w:val="center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20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2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footer" Target="footer6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ser%20Morrison\M2Safety\M2S\04-Management_Systems\04-05-Templates\M2S-TEM-P-0001-PolicyTemplate.dotm" TargetMode="External"/></Relationships>
</file>

<file path=word/theme/theme1.xml><?xml version="1.0" encoding="utf-8"?>
<a:theme xmlns:a="http://schemas.openxmlformats.org/drawingml/2006/main" name="Office Theme">
  <a:themeElements>
    <a:clrScheme name="M2S">
      <a:dk1>
        <a:sysClr val="windowText" lastClr="000000"/>
      </a:dk1>
      <a:lt1>
        <a:sysClr val="window" lastClr="FFFFFF"/>
      </a:lt1>
      <a:dk2>
        <a:srgbClr val="4472C4"/>
      </a:dk2>
      <a:lt2>
        <a:srgbClr val="5D5D5D"/>
      </a:lt2>
      <a:accent1>
        <a:srgbClr val="800000"/>
      </a:accent1>
      <a:accent2>
        <a:srgbClr val="6AA2DA"/>
      </a:accent2>
      <a:accent3>
        <a:srgbClr val="344165"/>
      </a:accent3>
      <a:accent4>
        <a:srgbClr val="C00000"/>
      </a:accent4>
      <a:accent5>
        <a:srgbClr val="000099"/>
      </a:accent5>
      <a:accent6>
        <a:srgbClr val="365F91"/>
      </a:accent6>
      <a:hlink>
        <a:srgbClr val="0563C1"/>
      </a:hlink>
      <a:folHlink>
        <a:srgbClr val="954F72"/>
      </a:folHlink>
    </a:clrScheme>
    <a:fontScheme name="M2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BA380F8CA56D40AA458A2520D14394" ma:contentTypeVersion="18" ma:contentTypeDescription="Create a new document." ma:contentTypeScope="" ma:versionID="b7917fcdec4f3fda261b11b1db669043">
  <xsd:schema xmlns:xsd="http://www.w3.org/2001/XMLSchema" xmlns:xs="http://www.w3.org/2001/XMLSchema" xmlns:p="http://schemas.microsoft.com/office/2006/metadata/properties" xmlns:ns2="503c78ab-065d-407b-aab1-dce0e809da11" xmlns:ns3="494463d7-a150-4157-98e7-6f3078a7b388" targetNamespace="http://schemas.microsoft.com/office/2006/metadata/properties" ma:root="true" ma:fieldsID="3a3036fbc967bf6d7eff611c1f2012dd" ns2:_="" ns3:_="">
    <xsd:import namespace="503c78ab-065d-407b-aab1-dce0e809da11"/>
    <xsd:import namespace="494463d7-a150-4157-98e7-6f3078a7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c78ab-065d-407b-aab1-dce0e809da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0141a81-6f0f-4fad-9680-ee900ea23f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4463d7-a150-4157-98e7-6f3078a7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f56d00b-6e2e-4deb-9112-2e77b4361558}" ma:internalName="TaxCatchAll" ma:showField="CatchAllData" ma:web="494463d7-a150-4157-98e7-6f3078a7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94463d7-a150-4157-98e7-6f3078a7b388" xsi:nil="true"/>
    <lcf76f155ced4ddcb4097134ff3c332f xmlns="503c78ab-065d-407b-aab1-dce0e809da1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FB4B38-6BE1-46C1-B307-2CA3983958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45C398-CECF-4231-86CF-1E9CC8EBA01E}"/>
</file>

<file path=customXml/itemProps3.xml><?xml version="1.0" encoding="utf-8"?>
<ds:datastoreItem xmlns:ds="http://schemas.openxmlformats.org/officeDocument/2006/customXml" ds:itemID="{BB0F09E7-1691-413D-BE2D-FEBA18FE29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6425EA-33B4-4BEB-9F4C-E60C88FA0A61}">
  <ds:schemaRefs>
    <ds:schemaRef ds:uri="http://schemas.microsoft.com/office/2006/metadata/properties"/>
    <ds:schemaRef ds:uri="http://schemas.microsoft.com/office/infopath/2007/PartnerControls"/>
    <ds:schemaRef ds:uri="494463d7-a150-4157-98e7-6f3078a7b388"/>
    <ds:schemaRef ds:uri="503c78ab-065d-407b-aab1-dce0e809da1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M2S-TEM-P-0001-PolicyTemplate.dotm</Template>
  <TotalTime>13</TotalTime>
  <Pages>6</Pages>
  <Words>621</Words>
  <Characters>3180</Characters>
  <Application>Microsoft Office Word</Application>
  <DocSecurity>0</DocSecurity>
  <Lines>212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M2S-HS-PD-2301</vt:lpstr>
    </vt:vector>
  </TitlesOfParts>
  <Manager>Director</Manager>
  <Company>Calforth Construction Ltd</Company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CAL-HS-PD-2301</dc:title>
  <dc:subject>Spill Control</dc:subject>
  <dc:creator>Fraser Morrison</dc:creator>
  <cp:keywords/>
  <dc:description/>
  <cp:lastModifiedBy>Fraser Morrison | M2Safety</cp:lastModifiedBy>
  <cp:revision>13</cp:revision>
  <dcterms:created xsi:type="dcterms:W3CDTF">2020-02-05T14:15:00Z</dcterms:created>
  <dcterms:modified xsi:type="dcterms:W3CDTF">2024-10-28T19:12:00Z</dcterms:modified>
  <cp:category>Templates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ompanyAddress">
    <vt:lpwstr>Buchan House, Quarry Road</vt:lpwstr>
  </property>
  <property fmtid="{D5CDD505-2E9C-101B-9397-08002B2CF9AE}" pid="3" name="CpCompanyCity">
    <vt:lpwstr>Aberdeen</vt:lpwstr>
  </property>
  <property fmtid="{D5CDD505-2E9C-101B-9397-08002B2CF9AE}" pid="4" name="CpCompanyPostcode">
    <vt:lpwstr>AB16 5UU</vt:lpwstr>
  </property>
  <property fmtid="{D5CDD505-2E9C-101B-9397-08002B2CF9AE}" pid="5" name="cpCompanyCountry">
    <vt:lpwstr>Scotland</vt:lpwstr>
  </property>
  <property fmtid="{D5CDD505-2E9C-101B-9397-08002B2CF9AE}" pid="6" name="cpManagerName">
    <vt:lpwstr>Fraser Morrison CMIOSH</vt:lpwstr>
  </property>
  <property fmtid="{D5CDD505-2E9C-101B-9397-08002B2CF9AE}" pid="7" name="cpManagerEmail">
    <vt:lpwstr>fraser@m2safety.co.uk</vt:lpwstr>
  </property>
  <property fmtid="{D5CDD505-2E9C-101B-9397-08002B2CF9AE}" pid="8" name="cpManagerMobile">
    <vt:lpwstr>07717 220204</vt:lpwstr>
  </property>
  <property fmtid="{D5CDD505-2E9C-101B-9397-08002B2CF9AE}" pid="9" name="cpIssueDate">
    <vt:lpwstr>28 Oct 2024</vt:lpwstr>
  </property>
  <property fmtid="{D5CDD505-2E9C-101B-9397-08002B2CF9AE}" pid="10" name="cpRevision">
    <vt:lpwstr>01</vt:lpwstr>
  </property>
  <property fmtid="{D5CDD505-2E9C-101B-9397-08002B2CF9AE}" pid="11" name="cpDocumentType">
    <vt:lpwstr>Procedure</vt:lpwstr>
  </property>
  <property fmtid="{D5CDD505-2E9C-101B-9397-08002B2CF9AE}" pid="12" name="cpApprovedBy">
    <vt:lpwstr>Fraser Morrison</vt:lpwstr>
  </property>
  <property fmtid="{D5CDD505-2E9C-101B-9397-08002B2CF9AE}" pid="13" name="cpAuthorName">
    <vt:lpwstr>Fraser Morrison</vt:lpwstr>
  </property>
  <property fmtid="{D5CDD505-2E9C-101B-9397-08002B2CF9AE}" pid="14" name="cpAmendedDate">
    <vt:lpwstr>05 Feb 2020</vt:lpwstr>
  </property>
  <property fmtid="{D5CDD505-2E9C-101B-9397-08002B2CF9AE}" pid="15" name="cpDocumentStatus">
    <vt:lpwstr>Draft</vt:lpwstr>
  </property>
  <property fmtid="{D5CDD505-2E9C-101B-9397-08002B2CF9AE}" pid="16" name="cpAdvisor1Name">
    <vt:lpwstr>Name</vt:lpwstr>
  </property>
  <property fmtid="{D5CDD505-2E9C-101B-9397-08002B2CF9AE}" pid="17" name="cpAdvisor1Mobile">
    <vt:lpwstr>Mobile</vt:lpwstr>
  </property>
  <property fmtid="{D5CDD505-2E9C-101B-9397-08002B2CF9AE}" pid="18" name="cpAdvisor1Title">
    <vt:lpwstr>Title</vt:lpwstr>
  </property>
  <property fmtid="{D5CDD505-2E9C-101B-9397-08002B2CF9AE}" pid="19" name="cpAdvisorCompany">
    <vt:lpwstr>M2 Safety Consultants Limited</vt:lpwstr>
  </property>
  <property fmtid="{D5CDD505-2E9C-101B-9397-08002B2CF9AE}" pid="20" name="cpAdvisorAddress">
    <vt:lpwstr>Address</vt:lpwstr>
  </property>
  <property fmtid="{D5CDD505-2E9C-101B-9397-08002B2CF9AE}" pid="21" name="cpAdvisorCity">
    <vt:lpwstr>City</vt:lpwstr>
  </property>
  <property fmtid="{D5CDD505-2E9C-101B-9397-08002B2CF9AE}" pid="22" name="cpAdvisorPostCode">
    <vt:lpwstr>Postcode</vt:lpwstr>
  </property>
  <property fmtid="{D5CDD505-2E9C-101B-9397-08002B2CF9AE}" pid="23" name="cpAdvisor2Name">
    <vt:lpwstr>Name</vt:lpwstr>
  </property>
  <property fmtid="{D5CDD505-2E9C-101B-9397-08002B2CF9AE}" pid="24" name="cpAdvisor2Title">
    <vt:lpwstr>Title</vt:lpwstr>
  </property>
  <property fmtid="{D5CDD505-2E9C-101B-9397-08002B2CF9AE}" pid="25" name="cpAdvisor2Mobile">
    <vt:lpwstr>Mobile</vt:lpwstr>
  </property>
  <property fmtid="{D5CDD505-2E9C-101B-9397-08002B2CF9AE}" pid="26" name="ContentTypeId">
    <vt:lpwstr>0x010100F3BA380F8CA56D40AA458A2520D14394</vt:lpwstr>
  </property>
  <property fmtid="{D5CDD505-2E9C-101B-9397-08002B2CF9AE}" pid="27" name="MediaServiceImageTags">
    <vt:lpwstr/>
  </property>
</Properties>
</file>