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75785F" w14:paraId="696481A7" w14:textId="77777777" w:rsidTr="0075785F">
        <w:trPr>
          <w:trHeight w:val="1134"/>
          <w:jc w:val="center"/>
        </w:trPr>
        <w:tc>
          <w:tcPr>
            <w:tcW w:w="9639" w:type="dxa"/>
          </w:tcPr>
          <w:p w14:paraId="09B1144D" w14:textId="77777777" w:rsidR="0075785F" w:rsidRDefault="0075785F" w:rsidP="00866FCC">
            <w:pPr>
              <w:pStyle w:val="AMainBodyText"/>
            </w:pPr>
          </w:p>
        </w:tc>
      </w:tr>
      <w:tr w:rsidR="0075785F" w14:paraId="4C5EBA62" w14:textId="77777777" w:rsidTr="0075785F">
        <w:trPr>
          <w:trHeight w:val="3814"/>
          <w:jc w:val="center"/>
        </w:trPr>
        <w:sdt>
          <w:sdtPr>
            <w:alias w:val="ccFrontCoverLogo"/>
            <w:tag w:val="ccFrontCover"/>
            <w:id w:val="1866709831"/>
            <w:picture/>
          </w:sdtPr>
          <w:sdtEndPr/>
          <w:sdtContent>
            <w:tc>
              <w:tcPr>
                <w:tcW w:w="9639" w:type="dxa"/>
              </w:tcPr>
              <w:p w14:paraId="4FCED218" w14:textId="0B83A3AA" w:rsidR="0075785F" w:rsidRDefault="00050CFB" w:rsidP="00866FCC">
                <w:pPr>
                  <w:pStyle w:val="AMainBodyText"/>
                </w:pPr>
                <w:r>
                  <w:rPr>
                    <w:noProof/>
                  </w:rPr>
                  <w:drawing>
                    <wp:inline distT="0" distB="0" distL="0" distR="0" wp14:anchorId="542A6E93" wp14:editId="50D90AEB">
                      <wp:extent cx="2340000" cy="676825"/>
                      <wp:effectExtent l="0" t="0" r="3175" b="9525"/>
                      <wp:docPr id="2023371397" name="Picture 1"/>
                      <wp:cNvGraphicFramePr/>
                      <a:graphic xmlns:a="http://schemas.openxmlformats.org/drawingml/2006/main">
                        <a:graphicData uri="http://schemas.openxmlformats.org/drawingml/2006/picture">
                          <pic:pic xmlns:pic="http://schemas.openxmlformats.org/drawingml/2006/picture">
                            <pic:nvPicPr>
                              <pic:cNvPr id="2023371397"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40000" cy="676825"/>
                              </a:xfrm>
                              <a:prstGeom prst="rect">
                                <a:avLst/>
                              </a:prstGeom>
                            </pic:spPr>
                          </pic:pic>
                        </a:graphicData>
                      </a:graphic>
                    </wp:inline>
                  </w:drawing>
                </w:r>
              </w:p>
            </w:tc>
          </w:sdtContent>
        </w:sdt>
      </w:tr>
      <w:tr w:rsidR="00866FCC" w14:paraId="39232D53" w14:textId="77777777" w:rsidTr="0075785F">
        <w:trPr>
          <w:jc w:val="center"/>
        </w:trPr>
        <w:tc>
          <w:tcPr>
            <w:tcW w:w="9639" w:type="dxa"/>
          </w:tcPr>
          <w:p w14:paraId="69212F5F" w14:textId="1982F533"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"Title" </w:instrText>
            </w:r>
            <w:r w:rsidRPr="0075785F">
              <w:rPr>
                <w:b/>
                <w:bCs/>
                <w:color w:val="4472C4" w:themeColor="text2"/>
                <w:sz w:val="44"/>
                <w:szCs w:val="44"/>
              </w:rPr>
              <w:fldChar w:fldCharType="separate"/>
            </w:r>
            <w:r w:rsidR="009A5BC3">
              <w:rPr>
                <w:b/>
                <w:bCs/>
                <w:color w:val="4472C4" w:themeColor="text2"/>
                <w:sz w:val="44"/>
                <w:szCs w:val="44"/>
              </w:rPr>
              <w:t>CAL-HS-PD-6003</w:t>
            </w:r>
            <w:r w:rsidRPr="0075785F">
              <w:rPr>
                <w:b/>
                <w:bCs/>
                <w:color w:val="4472C4" w:themeColor="text2"/>
                <w:sz w:val="44"/>
                <w:szCs w:val="44"/>
              </w:rPr>
              <w:fldChar w:fldCharType="end"/>
            </w:r>
          </w:p>
        </w:tc>
      </w:tr>
      <w:tr w:rsidR="00866FCC" w14:paraId="18B162BF" w14:textId="77777777" w:rsidTr="00515B70">
        <w:trPr>
          <w:trHeight w:val="1070"/>
          <w:jc w:val="center"/>
        </w:trPr>
        <w:tc>
          <w:tcPr>
            <w:tcW w:w="9639" w:type="dxa"/>
          </w:tcPr>
          <w:p w14:paraId="158E8C84" w14:textId="7B45153A"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"Subject" </w:instrText>
            </w:r>
            <w:r w:rsidRPr="0075785F">
              <w:rPr>
                <w:b/>
                <w:bCs/>
                <w:color w:val="4472C4" w:themeColor="text2"/>
                <w:sz w:val="44"/>
                <w:szCs w:val="44"/>
              </w:rPr>
              <w:fldChar w:fldCharType="separate"/>
            </w:r>
            <w:r w:rsidR="009A5BC3">
              <w:rPr>
                <w:b/>
                <w:bCs/>
                <w:color w:val="4472C4" w:themeColor="text2"/>
                <w:sz w:val="44"/>
                <w:szCs w:val="44"/>
              </w:rPr>
              <w:t>Subcontractor &amp; Labour Procedure</w:t>
            </w:r>
            <w:r w:rsidRPr="0075785F">
              <w:rPr>
                <w:b/>
                <w:bCs/>
                <w:color w:val="4472C4" w:themeColor="text2"/>
                <w:sz w:val="44"/>
                <w:szCs w:val="44"/>
              </w:rPr>
              <w:fldChar w:fldCharType="end"/>
            </w:r>
          </w:p>
        </w:tc>
      </w:tr>
      <w:tr w:rsidR="00866FCC" w14:paraId="1338DDBC" w14:textId="77777777" w:rsidTr="0075785F">
        <w:trPr>
          <w:jc w:val="center"/>
        </w:trPr>
        <w:tc>
          <w:tcPr>
            <w:tcW w:w="9639" w:type="dxa"/>
          </w:tcPr>
          <w:p w14:paraId="6825F51A" w14:textId="77777777" w:rsidR="00866FCC" w:rsidRPr="0075785F" w:rsidRDefault="00866FCC" w:rsidP="00866FCC">
            <w:pPr>
              <w:pStyle w:val="AMainBodyText"/>
              <w:rPr>
                <w:b/>
                <w:bCs/>
                <w:color w:val="4472C4" w:themeColor="text2"/>
                <w:sz w:val="44"/>
                <w:szCs w:val="44"/>
              </w:rPr>
            </w:pPr>
          </w:p>
        </w:tc>
      </w:tr>
      <w:tr w:rsidR="00866FCC" w14:paraId="00E8FA3A" w14:textId="77777777" w:rsidTr="00515B70">
        <w:trPr>
          <w:trHeight w:val="1953"/>
          <w:jc w:val="center"/>
        </w:trPr>
        <w:tc>
          <w:tcPr>
            <w:tcW w:w="9639" w:type="dxa"/>
          </w:tcPr>
          <w:p w14:paraId="079F2F5F" w14:textId="1F3F3647"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"cpDocumentType" </w:instrText>
            </w:r>
            <w:r w:rsidRPr="0075785F">
              <w:rPr>
                <w:b/>
                <w:bCs/>
                <w:color w:val="4472C4" w:themeColor="text2"/>
                <w:sz w:val="44"/>
                <w:szCs w:val="44"/>
              </w:rPr>
              <w:fldChar w:fldCharType="separate"/>
            </w:r>
            <w:r w:rsidR="009A5BC3">
              <w:rPr>
                <w:b/>
                <w:bCs/>
                <w:color w:val="4472C4" w:themeColor="text2"/>
                <w:sz w:val="44"/>
                <w:szCs w:val="44"/>
              </w:rPr>
              <w:t>Procedure</w:t>
            </w:r>
            <w:r w:rsidRPr="0075785F">
              <w:rPr>
                <w:b/>
                <w:bCs/>
                <w:color w:val="4472C4" w:themeColor="text2"/>
                <w:sz w:val="44"/>
                <w:szCs w:val="44"/>
              </w:rPr>
              <w:fldChar w:fldCharType="end"/>
            </w:r>
          </w:p>
        </w:tc>
      </w:tr>
      <w:tr w:rsidR="00866FCC" w14:paraId="59914950" w14:textId="77777777" w:rsidTr="00515B70">
        <w:trPr>
          <w:trHeight w:val="3248"/>
          <w:jc w:val="center"/>
        </w:trPr>
        <w:tc>
          <w:tcPr>
            <w:tcW w:w="9639" w:type="dxa"/>
          </w:tcPr>
          <w:p w14:paraId="04D424B8" w14:textId="77777777" w:rsidR="00866FCC" w:rsidRDefault="00866FCC" w:rsidP="00866FCC">
            <w:pPr>
              <w:pStyle w:val="AMainBodyText"/>
            </w:pPr>
          </w:p>
        </w:tc>
      </w:tr>
      <w:tr w:rsidR="00866FCC" w14:paraId="2F1A2A42" w14:textId="77777777" w:rsidTr="0075785F">
        <w:trPr>
          <w:jc w:val="center"/>
        </w:trPr>
        <w:tc>
          <w:tcPr>
            <w:tcW w:w="9639" w:type="dxa"/>
          </w:tcPr>
          <w:p w14:paraId="35B65651" w14:textId="6C0B8F69" w:rsidR="00866FCC" w:rsidRPr="0075785F" w:rsidRDefault="0075785F" w:rsidP="00866FCC">
            <w:pPr>
              <w:pStyle w:val="AMainBodyText"/>
              <w:rPr>
                <w:color w:val="4472C4" w:themeColor="text2"/>
                <w:sz w:val="28"/>
                <w:szCs w:val="28"/>
              </w:rPr>
            </w:pPr>
            <w:r w:rsidRPr="0075785F">
              <w:rPr>
                <w:color w:val="4472C4" w:themeColor="text2"/>
                <w:sz w:val="28"/>
                <w:szCs w:val="28"/>
              </w:rPr>
              <w:t>Issue Number:</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"cpRevision" </w:instrText>
            </w:r>
            <w:r>
              <w:rPr>
                <w:color w:val="4472C4" w:themeColor="text2"/>
                <w:sz w:val="28"/>
                <w:szCs w:val="28"/>
              </w:rPr>
              <w:fldChar w:fldCharType="separate"/>
            </w:r>
            <w:r w:rsidR="009A5BC3">
              <w:rPr>
                <w:color w:val="4472C4" w:themeColor="text2"/>
                <w:sz w:val="28"/>
                <w:szCs w:val="28"/>
              </w:rPr>
              <w:t>01</w:t>
            </w:r>
            <w:r>
              <w:rPr>
                <w:color w:val="4472C4" w:themeColor="text2"/>
                <w:sz w:val="28"/>
                <w:szCs w:val="28"/>
              </w:rPr>
              <w:fldChar w:fldCharType="end"/>
            </w:r>
          </w:p>
        </w:tc>
      </w:tr>
      <w:tr w:rsidR="0075785F" w14:paraId="727A6415" w14:textId="77777777" w:rsidTr="0075785F">
        <w:trPr>
          <w:trHeight w:val="1118"/>
          <w:jc w:val="center"/>
        </w:trPr>
        <w:tc>
          <w:tcPr>
            <w:tcW w:w="9639" w:type="dxa"/>
          </w:tcPr>
          <w:p w14:paraId="19D3EEBC" w14:textId="002C68E5" w:rsidR="0075785F" w:rsidRPr="0075785F" w:rsidRDefault="0075785F" w:rsidP="00866FCC">
            <w:pPr>
              <w:pStyle w:val="AMainBodyText"/>
              <w:rPr>
                <w:color w:val="4472C4" w:themeColor="text2"/>
                <w:sz w:val="28"/>
                <w:szCs w:val="28"/>
              </w:rPr>
            </w:pPr>
          </w:p>
        </w:tc>
      </w:tr>
    </w:tbl>
    <w:p w14:paraId="5C5E65E6" w14:textId="77777777" w:rsidR="00F84322" w:rsidRDefault="00F84322" w:rsidP="0075785F">
      <w:pPr>
        <w:pStyle w:val="AHeaderSeperator"/>
      </w:pPr>
    </w:p>
    <w:p w14:paraId="2C781487" w14:textId="77777777" w:rsidR="00866FCC" w:rsidRDefault="00866FCC" w:rsidP="00866FCC">
      <w:pPr>
        <w:pStyle w:val="AMainBodyText"/>
      </w:pPr>
    </w:p>
    <w:p w14:paraId="15B84F12" w14:textId="77777777" w:rsidR="00866FCC" w:rsidRDefault="00866FCC" w:rsidP="00866FCC">
      <w:pPr>
        <w:pStyle w:val="AMainBodyText"/>
        <w:sectPr w:rsidR="00866FCC" w:rsidSect="008A4146">
          <w:headerReference w:type="even" r:id="rId12"/>
          <w:headerReference w:type="default" r:id="rId13"/>
          <w:footerReference w:type="even" r:id="rId14"/>
          <w:footerReference w:type="default" r:id="rId15"/>
          <w:headerReference w:type="first" r:id="rId16"/>
          <w:footerReference w:type="first" r:id="rId17"/>
          <w:pgSz w:w="11906" w:h="16838" w:code="9"/>
          <w:pgMar w:top="1134" w:right="1134" w:bottom="1134" w:left="1134" w:header="709" w:footer="284" w:gutter="0"/>
          <w:cols w:space="708"/>
          <w:docGrid w:linePitch="360"/>
        </w:sectPr>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1413"/>
        <w:gridCol w:w="4961"/>
        <w:gridCol w:w="851"/>
        <w:gridCol w:w="2414"/>
      </w:tblGrid>
      <w:tr w:rsidR="002753E0" w:rsidRPr="005F6A79" w14:paraId="49C700A4" w14:textId="77777777" w:rsidTr="007C2906">
        <w:trPr>
          <w:trHeight w:val="340"/>
        </w:trPr>
        <w:tc>
          <w:tcPr>
            <w:tcW w:w="9639" w:type="dxa"/>
            <w:gridSpan w:val="4"/>
            <w:shd w:val="clear" w:color="auto" w:fill="6AA2DA" w:themeFill="accent2"/>
          </w:tcPr>
          <w:p w14:paraId="5ABE18B7" w14:textId="77777777" w:rsidR="002753E0" w:rsidRPr="005F6A79" w:rsidRDefault="002753E0" w:rsidP="007C2906">
            <w:pPr>
              <w:pStyle w:val="AControlHeaderLeft"/>
            </w:pPr>
            <w:r w:rsidRPr="00043369">
              <w:lastRenderedPageBreak/>
              <w:t>Document</w:t>
            </w:r>
            <w:r w:rsidRPr="006159C2">
              <w:t xml:space="preserve"> Control</w:t>
            </w:r>
          </w:p>
        </w:tc>
      </w:tr>
      <w:tr w:rsidR="007C2906" w:rsidRPr="006159C2" w14:paraId="3F77B905" w14:textId="77777777" w:rsidTr="007C2906">
        <w:trPr>
          <w:trHeight w:val="454"/>
        </w:trPr>
        <w:tc>
          <w:tcPr>
            <w:tcW w:w="1413" w:type="dxa"/>
            <w:shd w:val="clear" w:color="auto" w:fill="6AA2DA" w:themeFill="accent2"/>
          </w:tcPr>
          <w:p w14:paraId="72707D73" w14:textId="77777777" w:rsidR="002753E0" w:rsidRPr="00822C43" w:rsidRDefault="002753E0" w:rsidP="007C2906">
            <w:pPr>
              <w:pStyle w:val="AControlHeaderLeft"/>
            </w:pPr>
            <w:r w:rsidRPr="000E3C8A">
              <w:t>Status:</w:t>
            </w:r>
          </w:p>
        </w:tc>
        <w:tc>
          <w:tcPr>
            <w:tcW w:w="4961" w:type="dxa"/>
            <w:shd w:val="clear" w:color="auto" w:fill="auto"/>
          </w:tcPr>
          <w:p w14:paraId="608997DE" w14:textId="18503658" w:rsidR="002753E0" w:rsidRPr="00713B8E" w:rsidRDefault="007F099D" w:rsidP="00713B8E">
            <w:pPr>
              <w:pStyle w:val="ATableBodyLeft"/>
            </w:pPr>
            <w:r>
              <w:t>Live</w:t>
            </w:r>
          </w:p>
        </w:tc>
        <w:tc>
          <w:tcPr>
            <w:tcW w:w="851" w:type="dxa"/>
            <w:shd w:val="clear" w:color="auto" w:fill="6AA2DA" w:themeFill="accent2"/>
          </w:tcPr>
          <w:p w14:paraId="1993F97D" w14:textId="77777777" w:rsidR="002753E0" w:rsidRPr="00822C43" w:rsidRDefault="002753E0" w:rsidP="007C2906">
            <w:pPr>
              <w:pStyle w:val="AControlHeaderLeft"/>
            </w:pPr>
            <w:r w:rsidRPr="00822C43">
              <w:t>Date:</w:t>
            </w:r>
          </w:p>
        </w:tc>
        <w:tc>
          <w:tcPr>
            <w:tcW w:w="2414" w:type="dxa"/>
            <w:shd w:val="clear" w:color="auto" w:fill="auto"/>
          </w:tcPr>
          <w:p w14:paraId="5CD70215" w14:textId="6027BA72" w:rsidR="002753E0" w:rsidRPr="00713B8E" w:rsidRDefault="00883368" w:rsidP="00713B8E">
            <w:pPr>
              <w:pStyle w:val="ATableBodyLeft"/>
            </w:pPr>
            <w:fldSimple w:instr=" DocProperty &quot;cpIssueDate&quot; ">
              <w:r w:rsidR="009A5BC3">
                <w:t>28 Oct 2024</w:t>
              </w:r>
            </w:fldSimple>
          </w:p>
        </w:tc>
      </w:tr>
    </w:tbl>
    <w:p w14:paraId="6F01C30A" w14:textId="77777777" w:rsidR="002753E0" w:rsidRPr="00713B8E" w:rsidRDefault="002753E0" w:rsidP="00D3521A">
      <w:pPr>
        <w:pStyle w:val="ATableBodyLeft"/>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1418"/>
        <w:gridCol w:w="4001"/>
        <w:gridCol w:w="4220"/>
      </w:tblGrid>
      <w:tr w:rsidR="002753E0" w:rsidRPr="007C2906" w14:paraId="0687B9CE" w14:textId="77777777" w:rsidTr="007C2906">
        <w:trPr>
          <w:trHeight w:val="340"/>
        </w:trPr>
        <w:tc>
          <w:tcPr>
            <w:tcW w:w="9639" w:type="dxa"/>
            <w:gridSpan w:val="3"/>
            <w:shd w:val="clear" w:color="auto" w:fill="6AA2DA" w:themeFill="accent2"/>
          </w:tcPr>
          <w:p w14:paraId="31A448C0" w14:textId="77777777" w:rsidR="002753E0" w:rsidRPr="005F6A79" w:rsidRDefault="002753E0" w:rsidP="007C2906">
            <w:pPr>
              <w:pStyle w:val="AControlHeaderLeft"/>
            </w:pPr>
            <w:r w:rsidRPr="006159C2">
              <w:t>Approval / Acceptance</w:t>
            </w:r>
          </w:p>
        </w:tc>
      </w:tr>
      <w:tr w:rsidR="007C2906" w:rsidRPr="006159C2" w14:paraId="39413615" w14:textId="77777777" w:rsidTr="007C2906">
        <w:trPr>
          <w:trHeight w:val="283"/>
        </w:trPr>
        <w:tc>
          <w:tcPr>
            <w:tcW w:w="1418" w:type="dxa"/>
            <w:shd w:val="clear" w:color="auto" w:fill="6AA2DA" w:themeFill="accent2"/>
          </w:tcPr>
          <w:p w14:paraId="1FEFD553" w14:textId="77777777" w:rsidR="002753E0" w:rsidRPr="007C2906" w:rsidRDefault="002753E0" w:rsidP="007C2906">
            <w:pPr>
              <w:pStyle w:val="AControlHeader"/>
            </w:pPr>
          </w:p>
        </w:tc>
        <w:tc>
          <w:tcPr>
            <w:tcW w:w="4001" w:type="dxa"/>
            <w:shd w:val="clear" w:color="auto" w:fill="6AA2DA" w:themeFill="accent2"/>
          </w:tcPr>
          <w:p w14:paraId="4ED7A18D" w14:textId="77777777" w:rsidR="002753E0" w:rsidRPr="006159C2" w:rsidRDefault="002753E0" w:rsidP="007C2906">
            <w:pPr>
              <w:pStyle w:val="AControlHeader"/>
            </w:pPr>
            <w:r w:rsidRPr="006159C2">
              <w:t>Author</w:t>
            </w:r>
          </w:p>
        </w:tc>
        <w:tc>
          <w:tcPr>
            <w:tcW w:w="4220" w:type="dxa"/>
            <w:shd w:val="clear" w:color="auto" w:fill="6AA2DA" w:themeFill="accent2"/>
          </w:tcPr>
          <w:p w14:paraId="415D743E" w14:textId="77777777" w:rsidR="002753E0" w:rsidRPr="006159C2" w:rsidRDefault="002753E0" w:rsidP="007C2906">
            <w:pPr>
              <w:pStyle w:val="AControlHeader"/>
            </w:pPr>
            <w:r w:rsidRPr="006159C2">
              <w:t>Approved</w:t>
            </w:r>
          </w:p>
        </w:tc>
      </w:tr>
      <w:tr w:rsidR="00713B8E" w:rsidRPr="00713B8E" w14:paraId="43908797" w14:textId="77777777" w:rsidTr="007C2906">
        <w:trPr>
          <w:trHeight w:val="454"/>
        </w:trPr>
        <w:tc>
          <w:tcPr>
            <w:tcW w:w="1418" w:type="dxa"/>
            <w:shd w:val="clear" w:color="auto" w:fill="6AA2DA" w:themeFill="accent2"/>
          </w:tcPr>
          <w:p w14:paraId="15C48904" w14:textId="77777777" w:rsidR="002753E0" w:rsidRPr="007C2906" w:rsidRDefault="002753E0" w:rsidP="007C2906">
            <w:pPr>
              <w:pStyle w:val="AControlHeaderLeft"/>
            </w:pPr>
            <w:r w:rsidRPr="007C2906">
              <w:t>Title:</w:t>
            </w:r>
          </w:p>
        </w:tc>
        <w:tc>
          <w:tcPr>
            <w:tcW w:w="4001" w:type="dxa"/>
            <w:shd w:val="clear" w:color="auto" w:fill="auto"/>
          </w:tcPr>
          <w:p w14:paraId="2FC91993" w14:textId="147AF2B1" w:rsidR="002753E0" w:rsidRPr="00713B8E" w:rsidRDefault="005960F2" w:rsidP="00713B8E">
            <w:pPr>
              <w:pStyle w:val="ATableBodyLeft"/>
            </w:pPr>
            <w:r>
              <w:t>Director</w:t>
            </w:r>
          </w:p>
        </w:tc>
        <w:tc>
          <w:tcPr>
            <w:tcW w:w="4220" w:type="dxa"/>
            <w:shd w:val="clear" w:color="auto" w:fill="auto"/>
          </w:tcPr>
          <w:p w14:paraId="50E6DBF1" w14:textId="39DD22D5" w:rsidR="002753E0" w:rsidRPr="00713B8E" w:rsidRDefault="002753E0" w:rsidP="00713B8E">
            <w:pPr>
              <w:pStyle w:val="ATableBodyLeft"/>
            </w:pPr>
          </w:p>
        </w:tc>
      </w:tr>
      <w:tr w:rsidR="00713B8E" w:rsidRPr="00713B8E" w14:paraId="37F1B83E" w14:textId="77777777" w:rsidTr="007C2906">
        <w:trPr>
          <w:trHeight w:val="454"/>
        </w:trPr>
        <w:tc>
          <w:tcPr>
            <w:tcW w:w="1418" w:type="dxa"/>
            <w:shd w:val="clear" w:color="auto" w:fill="6AA2DA" w:themeFill="accent2"/>
          </w:tcPr>
          <w:p w14:paraId="1AAE79EF" w14:textId="77777777" w:rsidR="002753E0" w:rsidRPr="007C2906" w:rsidRDefault="002753E0" w:rsidP="007C2906">
            <w:pPr>
              <w:pStyle w:val="AControlHeaderLeft"/>
            </w:pPr>
            <w:r w:rsidRPr="007C2906">
              <w:t>Company:</w:t>
            </w:r>
          </w:p>
        </w:tc>
        <w:tc>
          <w:tcPr>
            <w:tcW w:w="4001" w:type="dxa"/>
            <w:shd w:val="clear" w:color="auto" w:fill="auto"/>
          </w:tcPr>
          <w:p w14:paraId="328883A4" w14:textId="5423F5C1" w:rsidR="002753E0" w:rsidRPr="00713B8E" w:rsidRDefault="005960F2" w:rsidP="00713B8E">
            <w:pPr>
              <w:pStyle w:val="ATableBodyLeft"/>
            </w:pPr>
            <w:r>
              <w:t xml:space="preserve">M2 Safety Consultants Ltd </w:t>
            </w:r>
          </w:p>
        </w:tc>
        <w:tc>
          <w:tcPr>
            <w:tcW w:w="4220" w:type="dxa"/>
            <w:shd w:val="clear" w:color="auto" w:fill="auto"/>
          </w:tcPr>
          <w:p w14:paraId="3A2EFECC" w14:textId="738E0F68" w:rsidR="002753E0" w:rsidRPr="00713B8E" w:rsidRDefault="002753E0" w:rsidP="00713B8E">
            <w:pPr>
              <w:pStyle w:val="ATableBodyLeft"/>
            </w:pPr>
          </w:p>
        </w:tc>
      </w:tr>
      <w:tr w:rsidR="00713B8E" w:rsidRPr="00713B8E" w14:paraId="37E60615" w14:textId="77777777" w:rsidTr="007C2906">
        <w:trPr>
          <w:trHeight w:val="454"/>
        </w:trPr>
        <w:tc>
          <w:tcPr>
            <w:tcW w:w="1418" w:type="dxa"/>
            <w:shd w:val="clear" w:color="auto" w:fill="6AA2DA" w:themeFill="accent2"/>
          </w:tcPr>
          <w:p w14:paraId="4F35FE16" w14:textId="77777777" w:rsidR="002753E0" w:rsidRPr="007C2906" w:rsidRDefault="002753E0" w:rsidP="007C2906">
            <w:pPr>
              <w:pStyle w:val="AControlHeaderLeft"/>
            </w:pPr>
            <w:r w:rsidRPr="007C2906">
              <w:t>Name:</w:t>
            </w:r>
          </w:p>
        </w:tc>
        <w:tc>
          <w:tcPr>
            <w:tcW w:w="4001" w:type="dxa"/>
            <w:shd w:val="clear" w:color="auto" w:fill="auto"/>
          </w:tcPr>
          <w:p w14:paraId="65616A7B" w14:textId="47CFE8C0" w:rsidR="002753E0" w:rsidRPr="00713B8E" w:rsidRDefault="005960F2" w:rsidP="00713B8E">
            <w:pPr>
              <w:pStyle w:val="ATableBodyLeft"/>
            </w:pPr>
            <w:r>
              <w:t>Fraser Morrison</w:t>
            </w:r>
          </w:p>
        </w:tc>
        <w:tc>
          <w:tcPr>
            <w:tcW w:w="4220" w:type="dxa"/>
            <w:shd w:val="clear" w:color="auto" w:fill="auto"/>
          </w:tcPr>
          <w:p w14:paraId="653EDE60" w14:textId="2BF1F44E" w:rsidR="002753E0" w:rsidRPr="00713B8E" w:rsidRDefault="002753E0" w:rsidP="00713B8E">
            <w:pPr>
              <w:pStyle w:val="ATableBodyLeft"/>
            </w:pPr>
          </w:p>
        </w:tc>
      </w:tr>
      <w:tr w:rsidR="00713B8E" w:rsidRPr="00713B8E" w14:paraId="54271D44" w14:textId="77777777" w:rsidTr="007C2906">
        <w:trPr>
          <w:trHeight w:val="1134"/>
        </w:trPr>
        <w:tc>
          <w:tcPr>
            <w:tcW w:w="1418" w:type="dxa"/>
            <w:shd w:val="clear" w:color="auto" w:fill="6AA2DA" w:themeFill="accent2"/>
          </w:tcPr>
          <w:p w14:paraId="0E841B1D" w14:textId="77777777" w:rsidR="002753E0" w:rsidRPr="007C2906" w:rsidRDefault="002753E0" w:rsidP="007C2906">
            <w:pPr>
              <w:pStyle w:val="AControlHeaderLeft"/>
            </w:pPr>
            <w:r w:rsidRPr="007C2906">
              <w:t>Signature:</w:t>
            </w:r>
          </w:p>
        </w:tc>
        <w:sdt>
          <w:sdtPr>
            <w:alias w:val="ccAuthorSignature"/>
            <w:tag w:val="ccAuthorSignature"/>
            <w:id w:val="1516800964"/>
            <w:picture/>
          </w:sdtPr>
          <w:sdtEndPr/>
          <w:sdtContent>
            <w:tc>
              <w:tcPr>
                <w:tcW w:w="4001" w:type="dxa"/>
                <w:shd w:val="clear" w:color="auto" w:fill="auto"/>
              </w:tcPr>
              <w:p w14:paraId="7D10E5F2" w14:textId="77777777" w:rsidR="002753E0" w:rsidRPr="00713B8E" w:rsidRDefault="00611F0C" w:rsidP="00713B8E">
                <w:pPr>
                  <w:pStyle w:val="ATableBodyLeft"/>
                </w:pPr>
                <w:r>
                  <w:rPr>
                    <w:noProof/>
                  </w:rPr>
                  <w:drawing>
                    <wp:inline distT="0" distB="0" distL="0" distR="0" wp14:anchorId="32B058E7" wp14:editId="324F67E4">
                      <wp:extent cx="1905000" cy="460887"/>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stretch>
                                <a:fillRect/>
                              </a:stretch>
                            </pic:blipFill>
                            <pic:spPr bwMode="auto">
                              <a:xfrm>
                                <a:off x="0" y="0"/>
                                <a:ext cx="1905000" cy="460887"/>
                              </a:xfrm>
                              <a:prstGeom prst="rect">
                                <a:avLst/>
                              </a:prstGeom>
                              <a:noFill/>
                              <a:ln>
                                <a:noFill/>
                              </a:ln>
                            </pic:spPr>
                          </pic:pic>
                        </a:graphicData>
                      </a:graphic>
                    </wp:inline>
                  </w:drawing>
                </w:r>
              </w:p>
            </w:tc>
          </w:sdtContent>
        </w:sdt>
        <w:tc>
          <w:tcPr>
            <w:tcW w:w="4220" w:type="dxa"/>
            <w:shd w:val="clear" w:color="auto" w:fill="auto"/>
          </w:tcPr>
          <w:p w14:paraId="0C5280E2" w14:textId="7C3620FC" w:rsidR="002753E0" w:rsidRPr="00713B8E" w:rsidRDefault="002753E0" w:rsidP="00713B8E">
            <w:pPr>
              <w:pStyle w:val="ATableBodyLeft"/>
            </w:pPr>
          </w:p>
        </w:tc>
      </w:tr>
      <w:tr w:rsidR="00F21780" w:rsidRPr="00713B8E" w14:paraId="72D25208" w14:textId="77777777" w:rsidTr="007C2906">
        <w:trPr>
          <w:trHeight w:val="454"/>
        </w:trPr>
        <w:tc>
          <w:tcPr>
            <w:tcW w:w="1418" w:type="dxa"/>
            <w:shd w:val="clear" w:color="auto" w:fill="6AA2DA" w:themeFill="accent2"/>
          </w:tcPr>
          <w:p w14:paraId="7B9A9842" w14:textId="77777777" w:rsidR="00F21780" w:rsidRPr="007C2906" w:rsidRDefault="00F21780" w:rsidP="00F21780">
            <w:pPr>
              <w:pStyle w:val="AControlHeaderLeft"/>
            </w:pPr>
            <w:r w:rsidRPr="007C2906">
              <w:t>Date:</w:t>
            </w:r>
          </w:p>
        </w:tc>
        <w:tc>
          <w:tcPr>
            <w:tcW w:w="4001" w:type="dxa"/>
            <w:shd w:val="clear" w:color="auto" w:fill="auto"/>
          </w:tcPr>
          <w:p w14:paraId="74D02504" w14:textId="024391A6" w:rsidR="00F21780" w:rsidRPr="00713B8E" w:rsidRDefault="00F15463" w:rsidP="00F21780">
            <w:pPr>
              <w:pStyle w:val="ATableBodyLeft"/>
            </w:pPr>
            <w:fldSimple w:instr=" DocProperty &quot;cpIssueDate&quot; ">
              <w:r w:rsidR="009A5BC3">
                <w:t>28 Oct 2024</w:t>
              </w:r>
            </w:fldSimple>
          </w:p>
        </w:tc>
        <w:tc>
          <w:tcPr>
            <w:tcW w:w="4220" w:type="dxa"/>
            <w:shd w:val="clear" w:color="auto" w:fill="auto"/>
          </w:tcPr>
          <w:p w14:paraId="70291332" w14:textId="62EE13A4" w:rsidR="00F21780" w:rsidRPr="00713B8E" w:rsidRDefault="00F15463" w:rsidP="00F21780">
            <w:pPr>
              <w:pStyle w:val="ATableBodyLeft"/>
            </w:pPr>
            <w:fldSimple w:instr=" DocProperty &quot;cpIssueDate&quot; ">
              <w:r w:rsidR="009A5BC3">
                <w:t>28 Oct 2024</w:t>
              </w:r>
            </w:fldSimple>
          </w:p>
        </w:tc>
      </w:tr>
    </w:tbl>
    <w:p w14:paraId="09A1FA44" w14:textId="77777777" w:rsidR="002753E0" w:rsidRPr="00713B8E" w:rsidRDefault="002753E0" w:rsidP="00D3521A">
      <w:pPr>
        <w:pStyle w:val="ATableBodyLeft"/>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40" w:firstRow="0" w:lastRow="1" w:firstColumn="0" w:lastColumn="0" w:noHBand="0" w:noVBand="0"/>
      </w:tblPr>
      <w:tblGrid>
        <w:gridCol w:w="668"/>
        <w:gridCol w:w="1474"/>
        <w:gridCol w:w="2402"/>
        <w:gridCol w:w="2403"/>
        <w:gridCol w:w="1342"/>
        <w:gridCol w:w="1350"/>
      </w:tblGrid>
      <w:tr w:rsidR="002753E0" w:rsidRPr="005F6A79" w14:paraId="03551BE3" w14:textId="77777777" w:rsidTr="007C2906">
        <w:trPr>
          <w:trHeight w:val="340"/>
        </w:trPr>
        <w:tc>
          <w:tcPr>
            <w:tcW w:w="9639" w:type="dxa"/>
            <w:gridSpan w:val="6"/>
            <w:shd w:val="clear" w:color="auto" w:fill="6AA2DA" w:themeFill="accent2"/>
          </w:tcPr>
          <w:p w14:paraId="260AB1D6" w14:textId="77777777" w:rsidR="002753E0" w:rsidRPr="005F6A79" w:rsidRDefault="002753E0" w:rsidP="007C2906">
            <w:pPr>
              <w:pStyle w:val="AControlHeaderLeft"/>
            </w:pPr>
            <w:r w:rsidRPr="006159C2">
              <w:t>Revision History</w:t>
            </w:r>
          </w:p>
        </w:tc>
      </w:tr>
      <w:tr w:rsidR="00075279" w:rsidRPr="00075279" w14:paraId="2AAED7EE" w14:textId="77777777" w:rsidTr="007C2906">
        <w:trPr>
          <w:trHeight w:val="227"/>
        </w:trPr>
        <w:tc>
          <w:tcPr>
            <w:tcW w:w="9639" w:type="dxa"/>
            <w:gridSpan w:val="6"/>
            <w:shd w:val="clear" w:color="auto" w:fill="auto"/>
          </w:tcPr>
          <w:p w14:paraId="731B8F54" w14:textId="77777777" w:rsidR="002753E0" w:rsidRPr="00713B8E" w:rsidRDefault="002753E0" w:rsidP="00713B8E">
            <w:pPr>
              <w:pStyle w:val="ATableBodyLeft"/>
            </w:pPr>
            <w:r w:rsidRPr="00713B8E">
              <w:t>This document should be reviewed at least every 12 months to maintain its effectiveness.</w:t>
            </w:r>
          </w:p>
          <w:p w14:paraId="03568EBF" w14:textId="77777777" w:rsidR="002753E0" w:rsidRPr="003D2B92" w:rsidRDefault="002753E0" w:rsidP="00713B8E">
            <w:pPr>
              <w:pStyle w:val="ATableBodyLeft"/>
            </w:pPr>
            <w:r w:rsidRPr="00713B8E">
              <w:t>Record the details of any changes made as a result of these reviews in the table below:</w:t>
            </w:r>
          </w:p>
        </w:tc>
      </w:tr>
      <w:tr w:rsidR="007C2906" w:rsidRPr="006159C2" w14:paraId="63CED1E9" w14:textId="77777777" w:rsidTr="007C2906">
        <w:trPr>
          <w:trHeight w:val="283"/>
        </w:trPr>
        <w:tc>
          <w:tcPr>
            <w:tcW w:w="668" w:type="dxa"/>
            <w:shd w:val="clear" w:color="auto" w:fill="6AA2DA" w:themeFill="accent2"/>
          </w:tcPr>
          <w:p w14:paraId="109E9530" w14:textId="77777777" w:rsidR="002753E0" w:rsidRPr="006159C2" w:rsidRDefault="002753E0" w:rsidP="0007200A">
            <w:pPr>
              <w:pStyle w:val="AControlHeader"/>
            </w:pPr>
            <w:r w:rsidRPr="006159C2">
              <w:t>Rev:</w:t>
            </w:r>
          </w:p>
        </w:tc>
        <w:tc>
          <w:tcPr>
            <w:tcW w:w="1474" w:type="dxa"/>
            <w:shd w:val="clear" w:color="auto" w:fill="6AA2DA" w:themeFill="accent2"/>
          </w:tcPr>
          <w:p w14:paraId="2ECE101B" w14:textId="77777777" w:rsidR="002753E0" w:rsidRPr="006159C2" w:rsidRDefault="002753E0" w:rsidP="0007200A">
            <w:pPr>
              <w:pStyle w:val="AControlHeader"/>
            </w:pPr>
            <w:r w:rsidRPr="006159C2">
              <w:t>Date:</w:t>
            </w:r>
          </w:p>
        </w:tc>
        <w:tc>
          <w:tcPr>
            <w:tcW w:w="2402" w:type="dxa"/>
            <w:shd w:val="clear" w:color="auto" w:fill="6AA2DA" w:themeFill="accent2"/>
          </w:tcPr>
          <w:p w14:paraId="324CA218" w14:textId="77777777" w:rsidR="002753E0" w:rsidRPr="006159C2" w:rsidRDefault="002753E0" w:rsidP="0007200A">
            <w:pPr>
              <w:pStyle w:val="AControlHeader"/>
            </w:pPr>
            <w:r w:rsidRPr="006159C2">
              <w:t>Reason for Review:</w:t>
            </w:r>
          </w:p>
        </w:tc>
        <w:tc>
          <w:tcPr>
            <w:tcW w:w="2403" w:type="dxa"/>
            <w:shd w:val="clear" w:color="auto" w:fill="6AA2DA" w:themeFill="accent2"/>
          </w:tcPr>
          <w:p w14:paraId="40F334BB" w14:textId="77777777" w:rsidR="002753E0" w:rsidRPr="006159C2" w:rsidRDefault="002753E0" w:rsidP="0007200A">
            <w:pPr>
              <w:pStyle w:val="AControlHeader"/>
            </w:pPr>
            <w:r w:rsidRPr="006159C2">
              <w:t>Nature of Changes:</w:t>
            </w:r>
          </w:p>
        </w:tc>
        <w:tc>
          <w:tcPr>
            <w:tcW w:w="1342" w:type="dxa"/>
            <w:shd w:val="clear" w:color="auto" w:fill="6AA2DA" w:themeFill="accent2"/>
          </w:tcPr>
          <w:p w14:paraId="4D3AC4BF" w14:textId="77777777" w:rsidR="002753E0" w:rsidRPr="006159C2" w:rsidRDefault="002753E0" w:rsidP="0007200A">
            <w:pPr>
              <w:pStyle w:val="AControlHeader"/>
            </w:pPr>
            <w:r w:rsidRPr="006159C2">
              <w:t>Prepared by:</w:t>
            </w:r>
          </w:p>
        </w:tc>
        <w:tc>
          <w:tcPr>
            <w:tcW w:w="1350" w:type="dxa"/>
            <w:shd w:val="clear" w:color="auto" w:fill="6AA2DA" w:themeFill="accent2"/>
          </w:tcPr>
          <w:p w14:paraId="629AB2EB" w14:textId="77777777" w:rsidR="002753E0" w:rsidRPr="006159C2" w:rsidRDefault="002753E0" w:rsidP="0007200A">
            <w:pPr>
              <w:pStyle w:val="AControlHeader"/>
            </w:pPr>
            <w:r w:rsidRPr="006159C2">
              <w:t>Checked by:</w:t>
            </w:r>
          </w:p>
        </w:tc>
      </w:tr>
      <w:tr w:rsidR="00713B8E" w:rsidRPr="00713B8E" w14:paraId="6E38DE89" w14:textId="77777777" w:rsidTr="007C2906">
        <w:tc>
          <w:tcPr>
            <w:tcW w:w="668" w:type="dxa"/>
            <w:shd w:val="clear" w:color="auto" w:fill="auto"/>
          </w:tcPr>
          <w:p w14:paraId="1057D11B" w14:textId="77777777" w:rsidR="002753E0" w:rsidRPr="00713B8E" w:rsidRDefault="002753E0" w:rsidP="00713B8E">
            <w:pPr>
              <w:pStyle w:val="ATableBodyLeft"/>
            </w:pPr>
          </w:p>
        </w:tc>
        <w:tc>
          <w:tcPr>
            <w:tcW w:w="1474" w:type="dxa"/>
            <w:shd w:val="clear" w:color="auto" w:fill="auto"/>
          </w:tcPr>
          <w:p w14:paraId="13FDBD25" w14:textId="77777777" w:rsidR="002753E0" w:rsidRPr="00713B8E" w:rsidRDefault="002753E0" w:rsidP="00713B8E">
            <w:pPr>
              <w:pStyle w:val="ATableBodyLeft"/>
            </w:pPr>
          </w:p>
        </w:tc>
        <w:tc>
          <w:tcPr>
            <w:tcW w:w="2402" w:type="dxa"/>
            <w:shd w:val="clear" w:color="auto" w:fill="auto"/>
          </w:tcPr>
          <w:p w14:paraId="084E0119" w14:textId="77777777" w:rsidR="002753E0" w:rsidRPr="00713B8E" w:rsidRDefault="002753E0" w:rsidP="00713B8E">
            <w:pPr>
              <w:pStyle w:val="ATableBodyLeft"/>
            </w:pPr>
          </w:p>
        </w:tc>
        <w:tc>
          <w:tcPr>
            <w:tcW w:w="2403" w:type="dxa"/>
            <w:shd w:val="clear" w:color="auto" w:fill="auto"/>
          </w:tcPr>
          <w:p w14:paraId="338CC897" w14:textId="77777777" w:rsidR="002753E0" w:rsidRPr="00713B8E" w:rsidRDefault="002753E0" w:rsidP="00713B8E">
            <w:pPr>
              <w:pStyle w:val="ATableBodyLeft"/>
            </w:pPr>
          </w:p>
        </w:tc>
        <w:tc>
          <w:tcPr>
            <w:tcW w:w="1342" w:type="dxa"/>
            <w:shd w:val="clear" w:color="auto" w:fill="auto"/>
          </w:tcPr>
          <w:p w14:paraId="3AF81EA6" w14:textId="77777777" w:rsidR="002753E0" w:rsidRPr="00713B8E" w:rsidRDefault="002753E0" w:rsidP="00713B8E">
            <w:pPr>
              <w:pStyle w:val="ATableBodyLeft"/>
            </w:pPr>
          </w:p>
        </w:tc>
        <w:tc>
          <w:tcPr>
            <w:tcW w:w="1350" w:type="dxa"/>
            <w:shd w:val="clear" w:color="auto" w:fill="auto"/>
          </w:tcPr>
          <w:p w14:paraId="5BBC9F51" w14:textId="77777777" w:rsidR="002753E0" w:rsidRPr="00713B8E" w:rsidRDefault="002753E0" w:rsidP="00713B8E">
            <w:pPr>
              <w:pStyle w:val="ATableBodyLeft"/>
            </w:pPr>
          </w:p>
        </w:tc>
      </w:tr>
      <w:tr w:rsidR="00713B8E" w:rsidRPr="00713B8E" w14:paraId="737659BA" w14:textId="77777777" w:rsidTr="007C2906">
        <w:tc>
          <w:tcPr>
            <w:tcW w:w="668" w:type="dxa"/>
            <w:shd w:val="clear" w:color="auto" w:fill="auto"/>
          </w:tcPr>
          <w:p w14:paraId="16BE0E21" w14:textId="77777777" w:rsidR="002753E0" w:rsidRPr="00713B8E" w:rsidRDefault="002753E0" w:rsidP="00713B8E">
            <w:pPr>
              <w:pStyle w:val="ATableBodyLeft"/>
            </w:pPr>
          </w:p>
        </w:tc>
        <w:tc>
          <w:tcPr>
            <w:tcW w:w="1474" w:type="dxa"/>
            <w:shd w:val="clear" w:color="auto" w:fill="auto"/>
          </w:tcPr>
          <w:p w14:paraId="1430D23F" w14:textId="77777777" w:rsidR="002753E0" w:rsidRPr="00713B8E" w:rsidRDefault="002753E0" w:rsidP="00713B8E">
            <w:pPr>
              <w:pStyle w:val="ATableBodyLeft"/>
            </w:pPr>
          </w:p>
        </w:tc>
        <w:tc>
          <w:tcPr>
            <w:tcW w:w="2402" w:type="dxa"/>
            <w:shd w:val="clear" w:color="auto" w:fill="auto"/>
          </w:tcPr>
          <w:p w14:paraId="2FFE6E97" w14:textId="77777777" w:rsidR="002753E0" w:rsidRPr="00713B8E" w:rsidRDefault="002753E0" w:rsidP="00713B8E">
            <w:pPr>
              <w:pStyle w:val="ATableBodyLeft"/>
            </w:pPr>
          </w:p>
        </w:tc>
        <w:tc>
          <w:tcPr>
            <w:tcW w:w="2403" w:type="dxa"/>
            <w:shd w:val="clear" w:color="auto" w:fill="auto"/>
          </w:tcPr>
          <w:p w14:paraId="4EE55712" w14:textId="77777777" w:rsidR="002753E0" w:rsidRPr="00713B8E" w:rsidRDefault="002753E0" w:rsidP="00713B8E">
            <w:pPr>
              <w:pStyle w:val="ATableBodyLeft"/>
            </w:pPr>
          </w:p>
        </w:tc>
        <w:tc>
          <w:tcPr>
            <w:tcW w:w="1342" w:type="dxa"/>
            <w:shd w:val="clear" w:color="auto" w:fill="auto"/>
          </w:tcPr>
          <w:p w14:paraId="4F4A1A91" w14:textId="77777777" w:rsidR="002753E0" w:rsidRPr="00713B8E" w:rsidRDefault="002753E0" w:rsidP="00713B8E">
            <w:pPr>
              <w:pStyle w:val="ATableBodyLeft"/>
            </w:pPr>
          </w:p>
        </w:tc>
        <w:tc>
          <w:tcPr>
            <w:tcW w:w="1350" w:type="dxa"/>
            <w:shd w:val="clear" w:color="auto" w:fill="auto"/>
          </w:tcPr>
          <w:p w14:paraId="68E9FC06" w14:textId="77777777" w:rsidR="002753E0" w:rsidRPr="00713B8E" w:rsidRDefault="002753E0" w:rsidP="00713B8E">
            <w:pPr>
              <w:pStyle w:val="ATableBodyLeft"/>
            </w:pPr>
          </w:p>
        </w:tc>
      </w:tr>
      <w:tr w:rsidR="00713B8E" w:rsidRPr="00713B8E" w14:paraId="1434D4A7" w14:textId="77777777" w:rsidTr="007C2906">
        <w:tc>
          <w:tcPr>
            <w:tcW w:w="668" w:type="dxa"/>
            <w:shd w:val="clear" w:color="auto" w:fill="auto"/>
          </w:tcPr>
          <w:p w14:paraId="1E5D35D3" w14:textId="77777777" w:rsidR="002753E0" w:rsidRPr="00713B8E" w:rsidRDefault="002753E0" w:rsidP="00713B8E">
            <w:pPr>
              <w:pStyle w:val="ATableBodyLeft"/>
            </w:pPr>
          </w:p>
        </w:tc>
        <w:tc>
          <w:tcPr>
            <w:tcW w:w="1474" w:type="dxa"/>
            <w:shd w:val="clear" w:color="auto" w:fill="auto"/>
          </w:tcPr>
          <w:p w14:paraId="78E69FDD" w14:textId="77777777" w:rsidR="002753E0" w:rsidRPr="00713B8E" w:rsidRDefault="002753E0" w:rsidP="00713B8E">
            <w:pPr>
              <w:pStyle w:val="ATableBodyLeft"/>
            </w:pPr>
          </w:p>
        </w:tc>
        <w:tc>
          <w:tcPr>
            <w:tcW w:w="2402" w:type="dxa"/>
            <w:shd w:val="clear" w:color="auto" w:fill="auto"/>
          </w:tcPr>
          <w:p w14:paraId="428FD4AD" w14:textId="77777777" w:rsidR="002753E0" w:rsidRPr="00713B8E" w:rsidRDefault="002753E0" w:rsidP="00713B8E">
            <w:pPr>
              <w:pStyle w:val="ATableBodyLeft"/>
            </w:pPr>
          </w:p>
        </w:tc>
        <w:tc>
          <w:tcPr>
            <w:tcW w:w="2403" w:type="dxa"/>
            <w:shd w:val="clear" w:color="auto" w:fill="auto"/>
          </w:tcPr>
          <w:p w14:paraId="22DEC033" w14:textId="77777777" w:rsidR="002753E0" w:rsidRPr="00713B8E" w:rsidRDefault="002753E0" w:rsidP="00713B8E">
            <w:pPr>
              <w:pStyle w:val="ATableBodyLeft"/>
            </w:pPr>
          </w:p>
        </w:tc>
        <w:tc>
          <w:tcPr>
            <w:tcW w:w="1342" w:type="dxa"/>
            <w:shd w:val="clear" w:color="auto" w:fill="auto"/>
          </w:tcPr>
          <w:p w14:paraId="568025B7" w14:textId="77777777" w:rsidR="002753E0" w:rsidRPr="00713B8E" w:rsidRDefault="002753E0" w:rsidP="00713B8E">
            <w:pPr>
              <w:pStyle w:val="ATableBodyLeft"/>
            </w:pPr>
          </w:p>
        </w:tc>
        <w:tc>
          <w:tcPr>
            <w:tcW w:w="1350" w:type="dxa"/>
            <w:shd w:val="clear" w:color="auto" w:fill="auto"/>
          </w:tcPr>
          <w:p w14:paraId="0D33B85F" w14:textId="77777777" w:rsidR="002753E0" w:rsidRPr="00713B8E" w:rsidRDefault="002753E0" w:rsidP="00713B8E">
            <w:pPr>
              <w:pStyle w:val="ATableBodyLeft"/>
            </w:pPr>
          </w:p>
        </w:tc>
      </w:tr>
      <w:tr w:rsidR="00713B8E" w:rsidRPr="00713B8E" w14:paraId="5CD7B009" w14:textId="77777777" w:rsidTr="007C2906">
        <w:tc>
          <w:tcPr>
            <w:tcW w:w="668" w:type="dxa"/>
            <w:shd w:val="clear" w:color="auto" w:fill="auto"/>
          </w:tcPr>
          <w:p w14:paraId="49CED0BA" w14:textId="77777777" w:rsidR="002753E0" w:rsidRPr="00713B8E" w:rsidRDefault="002753E0" w:rsidP="00713B8E">
            <w:pPr>
              <w:pStyle w:val="ATableBodyLeft"/>
            </w:pPr>
          </w:p>
        </w:tc>
        <w:tc>
          <w:tcPr>
            <w:tcW w:w="1474" w:type="dxa"/>
            <w:shd w:val="clear" w:color="auto" w:fill="auto"/>
          </w:tcPr>
          <w:p w14:paraId="1E2A430B" w14:textId="77777777" w:rsidR="002753E0" w:rsidRPr="00713B8E" w:rsidRDefault="002753E0" w:rsidP="00713B8E">
            <w:pPr>
              <w:pStyle w:val="ATableBodyLeft"/>
            </w:pPr>
          </w:p>
        </w:tc>
        <w:tc>
          <w:tcPr>
            <w:tcW w:w="2402" w:type="dxa"/>
            <w:shd w:val="clear" w:color="auto" w:fill="auto"/>
          </w:tcPr>
          <w:p w14:paraId="565ABDCF" w14:textId="77777777" w:rsidR="002753E0" w:rsidRPr="00713B8E" w:rsidRDefault="002753E0" w:rsidP="00713B8E">
            <w:pPr>
              <w:pStyle w:val="ATableBodyLeft"/>
            </w:pPr>
          </w:p>
        </w:tc>
        <w:tc>
          <w:tcPr>
            <w:tcW w:w="2403" w:type="dxa"/>
            <w:shd w:val="clear" w:color="auto" w:fill="auto"/>
          </w:tcPr>
          <w:p w14:paraId="72308C9B" w14:textId="77777777" w:rsidR="002753E0" w:rsidRPr="00713B8E" w:rsidRDefault="002753E0" w:rsidP="00713B8E">
            <w:pPr>
              <w:pStyle w:val="ATableBodyLeft"/>
            </w:pPr>
          </w:p>
        </w:tc>
        <w:tc>
          <w:tcPr>
            <w:tcW w:w="1342" w:type="dxa"/>
            <w:shd w:val="clear" w:color="auto" w:fill="auto"/>
          </w:tcPr>
          <w:p w14:paraId="4B8F116A" w14:textId="77777777" w:rsidR="002753E0" w:rsidRPr="00713B8E" w:rsidRDefault="002753E0" w:rsidP="00713B8E">
            <w:pPr>
              <w:pStyle w:val="ATableBodyLeft"/>
            </w:pPr>
          </w:p>
        </w:tc>
        <w:tc>
          <w:tcPr>
            <w:tcW w:w="1350" w:type="dxa"/>
            <w:shd w:val="clear" w:color="auto" w:fill="auto"/>
          </w:tcPr>
          <w:p w14:paraId="4A9BFA21" w14:textId="77777777" w:rsidR="002753E0" w:rsidRPr="00713B8E" w:rsidRDefault="002753E0" w:rsidP="00713B8E">
            <w:pPr>
              <w:pStyle w:val="ATableBodyLeft"/>
            </w:pPr>
          </w:p>
        </w:tc>
      </w:tr>
      <w:tr w:rsidR="00713B8E" w:rsidRPr="00713B8E" w14:paraId="2287C022" w14:textId="77777777" w:rsidTr="007C2906">
        <w:tc>
          <w:tcPr>
            <w:tcW w:w="668" w:type="dxa"/>
            <w:tcBorders>
              <w:bottom w:val="single" w:sz="4" w:space="0" w:color="000000" w:themeColor="text1"/>
            </w:tcBorders>
            <w:shd w:val="clear" w:color="auto" w:fill="auto"/>
          </w:tcPr>
          <w:p w14:paraId="59892043" w14:textId="77777777" w:rsidR="002753E0" w:rsidRPr="00713B8E" w:rsidRDefault="002753E0" w:rsidP="00713B8E">
            <w:pPr>
              <w:pStyle w:val="ATableBodyLeft"/>
            </w:pPr>
          </w:p>
        </w:tc>
        <w:tc>
          <w:tcPr>
            <w:tcW w:w="1474" w:type="dxa"/>
            <w:tcBorders>
              <w:bottom w:val="single" w:sz="4" w:space="0" w:color="000000" w:themeColor="text1"/>
            </w:tcBorders>
            <w:shd w:val="clear" w:color="auto" w:fill="auto"/>
          </w:tcPr>
          <w:p w14:paraId="7CA77FC1" w14:textId="77777777" w:rsidR="002753E0" w:rsidRPr="00713B8E" w:rsidRDefault="002753E0" w:rsidP="00713B8E">
            <w:pPr>
              <w:pStyle w:val="ATableBodyLeft"/>
            </w:pPr>
          </w:p>
        </w:tc>
        <w:tc>
          <w:tcPr>
            <w:tcW w:w="2402" w:type="dxa"/>
            <w:tcBorders>
              <w:bottom w:val="single" w:sz="4" w:space="0" w:color="000000" w:themeColor="text1"/>
            </w:tcBorders>
            <w:shd w:val="clear" w:color="auto" w:fill="auto"/>
          </w:tcPr>
          <w:p w14:paraId="40DD1203" w14:textId="77777777" w:rsidR="002753E0" w:rsidRPr="00713B8E" w:rsidRDefault="002753E0" w:rsidP="00713B8E">
            <w:pPr>
              <w:pStyle w:val="ATableBodyLeft"/>
            </w:pPr>
          </w:p>
        </w:tc>
        <w:tc>
          <w:tcPr>
            <w:tcW w:w="2403" w:type="dxa"/>
            <w:tcBorders>
              <w:bottom w:val="single" w:sz="4" w:space="0" w:color="000000" w:themeColor="text1"/>
            </w:tcBorders>
            <w:shd w:val="clear" w:color="auto" w:fill="auto"/>
          </w:tcPr>
          <w:p w14:paraId="7C08E383" w14:textId="77777777" w:rsidR="002753E0" w:rsidRPr="00713B8E" w:rsidRDefault="002753E0" w:rsidP="00713B8E">
            <w:pPr>
              <w:pStyle w:val="ATableBodyLeft"/>
            </w:pPr>
          </w:p>
        </w:tc>
        <w:tc>
          <w:tcPr>
            <w:tcW w:w="1342" w:type="dxa"/>
            <w:tcBorders>
              <w:bottom w:val="single" w:sz="4" w:space="0" w:color="000000" w:themeColor="text1"/>
            </w:tcBorders>
            <w:shd w:val="clear" w:color="auto" w:fill="auto"/>
          </w:tcPr>
          <w:p w14:paraId="7C0D2467" w14:textId="77777777" w:rsidR="002753E0" w:rsidRPr="00713B8E" w:rsidRDefault="002753E0" w:rsidP="00713B8E">
            <w:pPr>
              <w:pStyle w:val="ATableBodyLeft"/>
            </w:pPr>
          </w:p>
        </w:tc>
        <w:tc>
          <w:tcPr>
            <w:tcW w:w="1350" w:type="dxa"/>
            <w:tcBorders>
              <w:bottom w:val="single" w:sz="4" w:space="0" w:color="000000" w:themeColor="text1"/>
            </w:tcBorders>
            <w:shd w:val="clear" w:color="auto" w:fill="auto"/>
          </w:tcPr>
          <w:p w14:paraId="1F3A8186" w14:textId="77777777" w:rsidR="002753E0" w:rsidRPr="00713B8E" w:rsidRDefault="002753E0" w:rsidP="00713B8E">
            <w:pPr>
              <w:pStyle w:val="ATableBodyLeft"/>
            </w:pPr>
          </w:p>
        </w:tc>
      </w:tr>
      <w:tr w:rsidR="00713B8E" w:rsidRPr="00713B8E" w14:paraId="15133E02" w14:textId="77777777" w:rsidTr="007C2906">
        <w:tc>
          <w:tcPr>
            <w:tcW w:w="668" w:type="dxa"/>
            <w:tcBorders>
              <w:left w:val="nil"/>
              <w:bottom w:val="nil"/>
              <w:right w:val="nil"/>
            </w:tcBorders>
            <w:shd w:val="clear" w:color="auto" w:fill="auto"/>
          </w:tcPr>
          <w:p w14:paraId="4CE292A5" w14:textId="77777777" w:rsidR="002753E0" w:rsidRPr="00713B8E" w:rsidRDefault="002753E0" w:rsidP="00713B8E">
            <w:pPr>
              <w:pStyle w:val="ATableBodyLeft"/>
            </w:pPr>
          </w:p>
        </w:tc>
        <w:tc>
          <w:tcPr>
            <w:tcW w:w="1474" w:type="dxa"/>
            <w:tcBorders>
              <w:left w:val="nil"/>
              <w:bottom w:val="nil"/>
              <w:right w:val="nil"/>
            </w:tcBorders>
            <w:shd w:val="clear" w:color="auto" w:fill="auto"/>
          </w:tcPr>
          <w:p w14:paraId="2B20A9EC" w14:textId="77777777" w:rsidR="002753E0" w:rsidRPr="00713B8E" w:rsidRDefault="002753E0" w:rsidP="00713B8E">
            <w:pPr>
              <w:pStyle w:val="ATableBodyLeft"/>
            </w:pPr>
          </w:p>
        </w:tc>
        <w:tc>
          <w:tcPr>
            <w:tcW w:w="2402" w:type="dxa"/>
            <w:tcBorders>
              <w:left w:val="nil"/>
              <w:bottom w:val="nil"/>
              <w:right w:val="nil"/>
            </w:tcBorders>
            <w:shd w:val="clear" w:color="auto" w:fill="auto"/>
          </w:tcPr>
          <w:p w14:paraId="1F237E61" w14:textId="77777777" w:rsidR="002753E0" w:rsidRPr="00713B8E" w:rsidRDefault="002753E0" w:rsidP="00713B8E">
            <w:pPr>
              <w:pStyle w:val="ATableBodyLeft"/>
            </w:pPr>
          </w:p>
        </w:tc>
        <w:tc>
          <w:tcPr>
            <w:tcW w:w="2403" w:type="dxa"/>
            <w:tcBorders>
              <w:left w:val="nil"/>
              <w:bottom w:val="nil"/>
              <w:right w:val="nil"/>
            </w:tcBorders>
            <w:shd w:val="clear" w:color="auto" w:fill="auto"/>
          </w:tcPr>
          <w:p w14:paraId="2FB41932" w14:textId="77777777" w:rsidR="002753E0" w:rsidRPr="00713B8E" w:rsidRDefault="002753E0" w:rsidP="00713B8E">
            <w:pPr>
              <w:pStyle w:val="ATableBodyLeft"/>
            </w:pPr>
          </w:p>
        </w:tc>
        <w:tc>
          <w:tcPr>
            <w:tcW w:w="1342" w:type="dxa"/>
            <w:tcBorders>
              <w:left w:val="nil"/>
              <w:bottom w:val="nil"/>
              <w:right w:val="nil"/>
            </w:tcBorders>
            <w:shd w:val="clear" w:color="auto" w:fill="auto"/>
          </w:tcPr>
          <w:p w14:paraId="2B37515B" w14:textId="77777777" w:rsidR="002753E0" w:rsidRPr="00713B8E" w:rsidRDefault="002753E0" w:rsidP="00713B8E">
            <w:pPr>
              <w:pStyle w:val="ATableBodyLeft"/>
            </w:pPr>
          </w:p>
        </w:tc>
        <w:tc>
          <w:tcPr>
            <w:tcW w:w="1350" w:type="dxa"/>
            <w:tcBorders>
              <w:left w:val="nil"/>
              <w:bottom w:val="nil"/>
              <w:right w:val="nil"/>
            </w:tcBorders>
            <w:shd w:val="clear" w:color="auto" w:fill="auto"/>
          </w:tcPr>
          <w:p w14:paraId="0438E0C3" w14:textId="77777777" w:rsidR="002753E0" w:rsidRPr="00713B8E" w:rsidRDefault="002753E0" w:rsidP="00713B8E">
            <w:pPr>
              <w:pStyle w:val="ATableBodyLeft"/>
            </w:pPr>
          </w:p>
        </w:tc>
      </w:tr>
    </w:tbl>
    <w:p w14:paraId="1E3E89CD" w14:textId="77777777" w:rsidR="002753E0" w:rsidRDefault="002753E0" w:rsidP="00D3521A">
      <w:pPr>
        <w:pStyle w:val="ATableBodyLeft"/>
      </w:pPr>
    </w:p>
    <w:p w14:paraId="6039445A" w14:textId="77777777" w:rsidR="00D35DF3" w:rsidRDefault="00D35DF3">
      <w:r>
        <w:br w:type="page"/>
      </w:r>
    </w:p>
    <w:p w14:paraId="10002A75" w14:textId="77777777" w:rsidR="00D35DF3" w:rsidRDefault="00D35DF3" w:rsidP="008F078A">
      <w:pPr>
        <w:pStyle w:val="Heading6"/>
      </w:pPr>
      <w:r>
        <w:lastRenderedPageBreak/>
        <w:t>Contents</w:t>
      </w:r>
    </w:p>
    <w:p w14:paraId="40923582" w14:textId="080AFDE9" w:rsidR="009A5BC3" w:rsidRDefault="00892B6F">
      <w:pPr>
        <w:pStyle w:val="TOC1"/>
        <w:rPr>
          <w:rFonts w:asciiTheme="minorHAnsi" w:eastAsiaTheme="minorEastAsia" w:hAnsiTheme="minorHAnsi" w:cstheme="minorBidi"/>
          <w:bCs w:val="0"/>
          <w:noProof/>
          <w:color w:val="auto"/>
          <w:kern w:val="2"/>
          <w:szCs w:val="24"/>
          <w:lang w:eastAsia="en-GB"/>
          <w14:ligatures w14:val="standardContextual"/>
        </w:rPr>
      </w:pPr>
      <w:r>
        <w:fldChar w:fldCharType="begin"/>
      </w:r>
      <w:r>
        <w:instrText xml:space="preserve"> TOC \o "1-2" \h \z \u \t "Heading 7,7" </w:instrText>
      </w:r>
      <w:r>
        <w:fldChar w:fldCharType="separate"/>
      </w:r>
      <w:hyperlink w:anchor="_Toc181035938" w:history="1">
        <w:r w:rsidR="009A5BC3" w:rsidRPr="00AA3826">
          <w:rPr>
            <w:rStyle w:val="Hyperlink"/>
            <w:noProof/>
          </w:rPr>
          <w:t>1.0</w:t>
        </w:r>
        <w:r w:rsidR="009A5BC3">
          <w:rPr>
            <w:rFonts w:asciiTheme="minorHAnsi" w:eastAsiaTheme="minorEastAsia" w:hAnsiTheme="minorHAnsi" w:cstheme="minorBidi"/>
            <w:bCs w:val="0"/>
            <w:noProof/>
            <w:color w:val="auto"/>
            <w:kern w:val="2"/>
            <w:szCs w:val="24"/>
            <w:lang w:eastAsia="en-GB"/>
            <w14:ligatures w14:val="standardContextual"/>
          </w:rPr>
          <w:tab/>
        </w:r>
        <w:r w:rsidR="009A5BC3" w:rsidRPr="00AA3826">
          <w:rPr>
            <w:rStyle w:val="Hyperlink"/>
            <w:noProof/>
          </w:rPr>
          <w:t>PURPOSE OF PROCEDURE</w:t>
        </w:r>
        <w:r w:rsidR="009A5BC3">
          <w:rPr>
            <w:noProof/>
            <w:webHidden/>
          </w:rPr>
          <w:tab/>
        </w:r>
        <w:r w:rsidR="009A5BC3">
          <w:rPr>
            <w:noProof/>
            <w:webHidden/>
          </w:rPr>
          <w:fldChar w:fldCharType="begin"/>
        </w:r>
        <w:r w:rsidR="009A5BC3">
          <w:rPr>
            <w:noProof/>
            <w:webHidden/>
          </w:rPr>
          <w:instrText xml:space="preserve"> PAGEREF _Toc181035938 \h </w:instrText>
        </w:r>
        <w:r w:rsidR="009A5BC3">
          <w:rPr>
            <w:noProof/>
            <w:webHidden/>
          </w:rPr>
        </w:r>
        <w:r w:rsidR="009A5BC3">
          <w:rPr>
            <w:noProof/>
            <w:webHidden/>
          </w:rPr>
          <w:fldChar w:fldCharType="separate"/>
        </w:r>
        <w:r w:rsidR="009A5BC3">
          <w:rPr>
            <w:noProof/>
            <w:webHidden/>
          </w:rPr>
          <w:t>1</w:t>
        </w:r>
        <w:r w:rsidR="009A5BC3">
          <w:rPr>
            <w:noProof/>
            <w:webHidden/>
          </w:rPr>
          <w:fldChar w:fldCharType="end"/>
        </w:r>
      </w:hyperlink>
    </w:p>
    <w:p w14:paraId="441B923F" w14:textId="6684A208" w:rsidR="009A5BC3" w:rsidRDefault="009A5BC3">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939" w:history="1">
        <w:r w:rsidRPr="00AA3826">
          <w:rPr>
            <w:rStyle w:val="Hyperlink"/>
            <w:noProof/>
          </w:rPr>
          <w:t>2.0</w:t>
        </w:r>
        <w:r>
          <w:rPr>
            <w:rFonts w:asciiTheme="minorHAnsi" w:eastAsiaTheme="minorEastAsia" w:hAnsiTheme="minorHAnsi" w:cstheme="minorBidi"/>
            <w:bCs w:val="0"/>
            <w:noProof/>
            <w:color w:val="auto"/>
            <w:kern w:val="2"/>
            <w:szCs w:val="24"/>
            <w:lang w:eastAsia="en-GB"/>
            <w14:ligatures w14:val="standardContextual"/>
          </w:rPr>
          <w:tab/>
        </w:r>
        <w:r w:rsidRPr="00AA3826">
          <w:rPr>
            <w:rStyle w:val="Hyperlink"/>
            <w:noProof/>
          </w:rPr>
          <w:t>EMPLOYING</w:t>
        </w:r>
        <w:r w:rsidRPr="00AA3826">
          <w:rPr>
            <w:rStyle w:val="Hyperlink"/>
            <w:noProof/>
            <w:spacing w:val="-16"/>
          </w:rPr>
          <w:t xml:space="preserve"> </w:t>
        </w:r>
        <w:r w:rsidRPr="00AA3826">
          <w:rPr>
            <w:rStyle w:val="Hyperlink"/>
            <w:noProof/>
          </w:rPr>
          <w:t>MANAGER</w:t>
        </w:r>
        <w:r w:rsidRPr="00AA3826">
          <w:rPr>
            <w:rStyle w:val="Hyperlink"/>
            <w:noProof/>
            <w:spacing w:val="-16"/>
          </w:rPr>
          <w:t xml:space="preserve"> </w:t>
        </w:r>
        <w:r w:rsidRPr="00AA3826">
          <w:rPr>
            <w:rStyle w:val="Hyperlink"/>
            <w:noProof/>
            <w:spacing w:val="-2"/>
          </w:rPr>
          <w:t>REQUIREMENTS</w:t>
        </w:r>
        <w:r>
          <w:rPr>
            <w:noProof/>
            <w:webHidden/>
          </w:rPr>
          <w:tab/>
        </w:r>
        <w:r>
          <w:rPr>
            <w:noProof/>
            <w:webHidden/>
          </w:rPr>
          <w:fldChar w:fldCharType="begin"/>
        </w:r>
        <w:r>
          <w:rPr>
            <w:noProof/>
            <w:webHidden/>
          </w:rPr>
          <w:instrText xml:space="preserve"> PAGEREF _Toc181035939 \h </w:instrText>
        </w:r>
        <w:r>
          <w:rPr>
            <w:noProof/>
            <w:webHidden/>
          </w:rPr>
        </w:r>
        <w:r>
          <w:rPr>
            <w:noProof/>
            <w:webHidden/>
          </w:rPr>
          <w:fldChar w:fldCharType="separate"/>
        </w:r>
        <w:r>
          <w:rPr>
            <w:noProof/>
            <w:webHidden/>
          </w:rPr>
          <w:t>1</w:t>
        </w:r>
        <w:r>
          <w:rPr>
            <w:noProof/>
            <w:webHidden/>
          </w:rPr>
          <w:fldChar w:fldCharType="end"/>
        </w:r>
      </w:hyperlink>
    </w:p>
    <w:p w14:paraId="70C65972" w14:textId="4D977CF1" w:rsidR="009A5BC3" w:rsidRDefault="009A5BC3">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940" w:history="1">
        <w:r w:rsidRPr="00AA3826">
          <w:rPr>
            <w:rStyle w:val="Hyperlink"/>
            <w:noProof/>
          </w:rPr>
          <w:t>3.0</w:t>
        </w:r>
        <w:r>
          <w:rPr>
            <w:rFonts w:asciiTheme="minorHAnsi" w:eastAsiaTheme="minorEastAsia" w:hAnsiTheme="minorHAnsi" w:cstheme="minorBidi"/>
            <w:bCs w:val="0"/>
            <w:noProof/>
            <w:color w:val="auto"/>
            <w:kern w:val="2"/>
            <w:szCs w:val="24"/>
            <w:lang w:eastAsia="en-GB"/>
            <w14:ligatures w14:val="standardContextual"/>
          </w:rPr>
          <w:tab/>
        </w:r>
        <w:r w:rsidRPr="00AA3826">
          <w:rPr>
            <w:rStyle w:val="Hyperlink"/>
            <w:noProof/>
          </w:rPr>
          <w:t>BEFORE</w:t>
        </w:r>
        <w:r w:rsidRPr="00AA3826">
          <w:rPr>
            <w:rStyle w:val="Hyperlink"/>
            <w:noProof/>
            <w:spacing w:val="-9"/>
          </w:rPr>
          <w:t xml:space="preserve"> </w:t>
        </w:r>
        <w:r w:rsidRPr="00AA3826">
          <w:rPr>
            <w:rStyle w:val="Hyperlink"/>
            <w:noProof/>
          </w:rPr>
          <w:t>THE</w:t>
        </w:r>
        <w:r w:rsidRPr="00AA3826">
          <w:rPr>
            <w:rStyle w:val="Hyperlink"/>
            <w:noProof/>
            <w:spacing w:val="-8"/>
          </w:rPr>
          <w:t xml:space="preserve"> </w:t>
        </w:r>
        <w:r w:rsidRPr="00AA3826">
          <w:rPr>
            <w:rStyle w:val="Hyperlink"/>
            <w:noProof/>
          </w:rPr>
          <w:t>WORKS</w:t>
        </w:r>
        <w:r w:rsidRPr="00AA3826">
          <w:rPr>
            <w:rStyle w:val="Hyperlink"/>
            <w:noProof/>
            <w:spacing w:val="-9"/>
          </w:rPr>
          <w:t xml:space="preserve"> </w:t>
        </w:r>
        <w:r w:rsidRPr="00AA3826">
          <w:rPr>
            <w:rStyle w:val="Hyperlink"/>
            <w:noProof/>
            <w:spacing w:val="-2"/>
          </w:rPr>
          <w:t>COMMENCE</w:t>
        </w:r>
        <w:r>
          <w:rPr>
            <w:noProof/>
            <w:webHidden/>
          </w:rPr>
          <w:tab/>
        </w:r>
        <w:r>
          <w:rPr>
            <w:noProof/>
            <w:webHidden/>
          </w:rPr>
          <w:fldChar w:fldCharType="begin"/>
        </w:r>
        <w:r>
          <w:rPr>
            <w:noProof/>
            <w:webHidden/>
          </w:rPr>
          <w:instrText xml:space="preserve"> PAGEREF _Toc181035940 \h </w:instrText>
        </w:r>
        <w:r>
          <w:rPr>
            <w:noProof/>
            <w:webHidden/>
          </w:rPr>
        </w:r>
        <w:r>
          <w:rPr>
            <w:noProof/>
            <w:webHidden/>
          </w:rPr>
          <w:fldChar w:fldCharType="separate"/>
        </w:r>
        <w:r>
          <w:rPr>
            <w:noProof/>
            <w:webHidden/>
          </w:rPr>
          <w:t>1</w:t>
        </w:r>
        <w:r>
          <w:rPr>
            <w:noProof/>
            <w:webHidden/>
          </w:rPr>
          <w:fldChar w:fldCharType="end"/>
        </w:r>
      </w:hyperlink>
    </w:p>
    <w:p w14:paraId="04624D19" w14:textId="666422D0" w:rsidR="009A5BC3" w:rsidRDefault="009A5BC3">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941" w:history="1">
        <w:r w:rsidRPr="00AA3826">
          <w:rPr>
            <w:rStyle w:val="Hyperlink"/>
            <w:noProof/>
          </w:rPr>
          <w:t>4.0</w:t>
        </w:r>
        <w:r>
          <w:rPr>
            <w:rFonts w:asciiTheme="minorHAnsi" w:eastAsiaTheme="minorEastAsia" w:hAnsiTheme="minorHAnsi" w:cstheme="minorBidi"/>
            <w:bCs w:val="0"/>
            <w:noProof/>
            <w:color w:val="auto"/>
            <w:kern w:val="2"/>
            <w:szCs w:val="24"/>
            <w:lang w:eastAsia="en-GB"/>
            <w14:ligatures w14:val="standardContextual"/>
          </w:rPr>
          <w:tab/>
        </w:r>
        <w:r w:rsidRPr="00AA3826">
          <w:rPr>
            <w:rStyle w:val="Hyperlink"/>
            <w:noProof/>
          </w:rPr>
          <w:t>SECURITY</w:t>
        </w:r>
        <w:r>
          <w:rPr>
            <w:noProof/>
            <w:webHidden/>
          </w:rPr>
          <w:tab/>
        </w:r>
        <w:r>
          <w:rPr>
            <w:noProof/>
            <w:webHidden/>
          </w:rPr>
          <w:fldChar w:fldCharType="begin"/>
        </w:r>
        <w:r>
          <w:rPr>
            <w:noProof/>
            <w:webHidden/>
          </w:rPr>
          <w:instrText xml:space="preserve"> PAGEREF _Toc181035941 \h </w:instrText>
        </w:r>
        <w:r>
          <w:rPr>
            <w:noProof/>
            <w:webHidden/>
          </w:rPr>
        </w:r>
        <w:r>
          <w:rPr>
            <w:noProof/>
            <w:webHidden/>
          </w:rPr>
          <w:fldChar w:fldCharType="separate"/>
        </w:r>
        <w:r>
          <w:rPr>
            <w:noProof/>
            <w:webHidden/>
          </w:rPr>
          <w:t>2</w:t>
        </w:r>
        <w:r>
          <w:rPr>
            <w:noProof/>
            <w:webHidden/>
          </w:rPr>
          <w:fldChar w:fldCharType="end"/>
        </w:r>
      </w:hyperlink>
    </w:p>
    <w:p w14:paraId="4A347419" w14:textId="0A40DCD1" w:rsidR="009A5BC3" w:rsidRDefault="009A5BC3">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942" w:history="1">
        <w:r w:rsidRPr="00AA3826">
          <w:rPr>
            <w:rStyle w:val="Hyperlink"/>
            <w:noProof/>
          </w:rPr>
          <w:t>5.0</w:t>
        </w:r>
        <w:r>
          <w:rPr>
            <w:rFonts w:asciiTheme="minorHAnsi" w:eastAsiaTheme="minorEastAsia" w:hAnsiTheme="minorHAnsi" w:cstheme="minorBidi"/>
            <w:bCs w:val="0"/>
            <w:noProof/>
            <w:color w:val="auto"/>
            <w:kern w:val="2"/>
            <w:szCs w:val="24"/>
            <w:lang w:eastAsia="en-GB"/>
            <w14:ligatures w14:val="standardContextual"/>
          </w:rPr>
          <w:tab/>
        </w:r>
        <w:r w:rsidRPr="00AA3826">
          <w:rPr>
            <w:rStyle w:val="Hyperlink"/>
            <w:noProof/>
          </w:rPr>
          <w:t>EMERGENCY PLANNING</w:t>
        </w:r>
        <w:r>
          <w:rPr>
            <w:noProof/>
            <w:webHidden/>
          </w:rPr>
          <w:tab/>
        </w:r>
        <w:r>
          <w:rPr>
            <w:noProof/>
            <w:webHidden/>
          </w:rPr>
          <w:fldChar w:fldCharType="begin"/>
        </w:r>
        <w:r>
          <w:rPr>
            <w:noProof/>
            <w:webHidden/>
          </w:rPr>
          <w:instrText xml:space="preserve"> PAGEREF _Toc181035942 \h </w:instrText>
        </w:r>
        <w:r>
          <w:rPr>
            <w:noProof/>
            <w:webHidden/>
          </w:rPr>
        </w:r>
        <w:r>
          <w:rPr>
            <w:noProof/>
            <w:webHidden/>
          </w:rPr>
          <w:fldChar w:fldCharType="separate"/>
        </w:r>
        <w:r>
          <w:rPr>
            <w:noProof/>
            <w:webHidden/>
          </w:rPr>
          <w:t>2</w:t>
        </w:r>
        <w:r>
          <w:rPr>
            <w:noProof/>
            <w:webHidden/>
          </w:rPr>
          <w:fldChar w:fldCharType="end"/>
        </w:r>
      </w:hyperlink>
    </w:p>
    <w:p w14:paraId="5956CFE0" w14:textId="79700E13" w:rsidR="009A5BC3" w:rsidRDefault="009A5BC3">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943" w:history="1">
        <w:r w:rsidRPr="00AA3826">
          <w:rPr>
            <w:rStyle w:val="Hyperlink"/>
            <w:noProof/>
          </w:rPr>
          <w:t>6.0</w:t>
        </w:r>
        <w:r>
          <w:rPr>
            <w:rFonts w:asciiTheme="minorHAnsi" w:eastAsiaTheme="minorEastAsia" w:hAnsiTheme="minorHAnsi" w:cstheme="minorBidi"/>
            <w:bCs w:val="0"/>
            <w:noProof/>
            <w:color w:val="auto"/>
            <w:kern w:val="2"/>
            <w:szCs w:val="24"/>
            <w:lang w:eastAsia="en-GB"/>
            <w14:ligatures w14:val="standardContextual"/>
          </w:rPr>
          <w:tab/>
        </w:r>
        <w:r w:rsidRPr="00AA3826">
          <w:rPr>
            <w:rStyle w:val="Hyperlink"/>
            <w:noProof/>
          </w:rPr>
          <w:t>WELFARE</w:t>
        </w:r>
        <w:r w:rsidRPr="00AA3826">
          <w:rPr>
            <w:rStyle w:val="Hyperlink"/>
            <w:noProof/>
            <w:spacing w:val="-7"/>
          </w:rPr>
          <w:t xml:space="preserve"> </w:t>
        </w:r>
        <w:r w:rsidRPr="00AA3826">
          <w:rPr>
            <w:rStyle w:val="Hyperlink"/>
            <w:noProof/>
          </w:rPr>
          <w:t>ARRANGEMENTS</w:t>
        </w:r>
        <w:r>
          <w:rPr>
            <w:noProof/>
            <w:webHidden/>
          </w:rPr>
          <w:tab/>
        </w:r>
        <w:r>
          <w:rPr>
            <w:noProof/>
            <w:webHidden/>
          </w:rPr>
          <w:fldChar w:fldCharType="begin"/>
        </w:r>
        <w:r>
          <w:rPr>
            <w:noProof/>
            <w:webHidden/>
          </w:rPr>
          <w:instrText xml:space="preserve"> PAGEREF _Toc181035943 \h </w:instrText>
        </w:r>
        <w:r>
          <w:rPr>
            <w:noProof/>
            <w:webHidden/>
          </w:rPr>
        </w:r>
        <w:r>
          <w:rPr>
            <w:noProof/>
            <w:webHidden/>
          </w:rPr>
          <w:fldChar w:fldCharType="separate"/>
        </w:r>
        <w:r>
          <w:rPr>
            <w:noProof/>
            <w:webHidden/>
          </w:rPr>
          <w:t>3</w:t>
        </w:r>
        <w:r>
          <w:rPr>
            <w:noProof/>
            <w:webHidden/>
          </w:rPr>
          <w:fldChar w:fldCharType="end"/>
        </w:r>
      </w:hyperlink>
    </w:p>
    <w:p w14:paraId="7271BAAF" w14:textId="73C87FED" w:rsidR="009A5BC3" w:rsidRDefault="009A5BC3">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944" w:history="1">
        <w:r w:rsidRPr="00AA3826">
          <w:rPr>
            <w:rStyle w:val="Hyperlink"/>
            <w:noProof/>
          </w:rPr>
          <w:t>7.0</w:t>
        </w:r>
        <w:r>
          <w:rPr>
            <w:rFonts w:asciiTheme="minorHAnsi" w:eastAsiaTheme="minorEastAsia" w:hAnsiTheme="minorHAnsi" w:cstheme="minorBidi"/>
            <w:bCs w:val="0"/>
            <w:noProof/>
            <w:color w:val="auto"/>
            <w:kern w:val="2"/>
            <w:szCs w:val="24"/>
            <w:lang w:eastAsia="en-GB"/>
            <w14:ligatures w14:val="standardContextual"/>
          </w:rPr>
          <w:tab/>
        </w:r>
        <w:r w:rsidRPr="00AA3826">
          <w:rPr>
            <w:rStyle w:val="Hyperlink"/>
            <w:noProof/>
            <w:spacing w:val="-2"/>
          </w:rPr>
          <w:t>CONTRACTORS</w:t>
        </w:r>
        <w:r w:rsidRPr="00AA3826">
          <w:rPr>
            <w:rStyle w:val="Hyperlink"/>
            <w:noProof/>
            <w:spacing w:val="3"/>
          </w:rPr>
          <w:t xml:space="preserve"> </w:t>
        </w:r>
        <w:r w:rsidRPr="00AA3826">
          <w:rPr>
            <w:rStyle w:val="Hyperlink"/>
            <w:noProof/>
            <w:spacing w:val="-2"/>
          </w:rPr>
          <w:t>REQUIREMENTS</w:t>
        </w:r>
        <w:r>
          <w:rPr>
            <w:noProof/>
            <w:webHidden/>
          </w:rPr>
          <w:tab/>
        </w:r>
        <w:r>
          <w:rPr>
            <w:noProof/>
            <w:webHidden/>
          </w:rPr>
          <w:fldChar w:fldCharType="begin"/>
        </w:r>
        <w:r>
          <w:rPr>
            <w:noProof/>
            <w:webHidden/>
          </w:rPr>
          <w:instrText xml:space="preserve"> PAGEREF _Toc181035944 \h </w:instrText>
        </w:r>
        <w:r>
          <w:rPr>
            <w:noProof/>
            <w:webHidden/>
          </w:rPr>
        </w:r>
        <w:r>
          <w:rPr>
            <w:noProof/>
            <w:webHidden/>
          </w:rPr>
          <w:fldChar w:fldCharType="separate"/>
        </w:r>
        <w:r>
          <w:rPr>
            <w:noProof/>
            <w:webHidden/>
          </w:rPr>
          <w:t>3</w:t>
        </w:r>
        <w:r>
          <w:rPr>
            <w:noProof/>
            <w:webHidden/>
          </w:rPr>
          <w:fldChar w:fldCharType="end"/>
        </w:r>
      </w:hyperlink>
    </w:p>
    <w:p w14:paraId="1013C483" w14:textId="1F22E4CE" w:rsidR="009A5BC3" w:rsidRDefault="009A5BC3">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945" w:history="1">
        <w:r w:rsidRPr="00AA3826">
          <w:rPr>
            <w:rStyle w:val="Hyperlink"/>
            <w:noProof/>
          </w:rPr>
          <w:t>8.0</w:t>
        </w:r>
        <w:r>
          <w:rPr>
            <w:rFonts w:asciiTheme="minorHAnsi" w:eastAsiaTheme="minorEastAsia" w:hAnsiTheme="minorHAnsi" w:cstheme="minorBidi"/>
            <w:bCs w:val="0"/>
            <w:noProof/>
            <w:color w:val="auto"/>
            <w:kern w:val="2"/>
            <w:szCs w:val="24"/>
            <w:lang w:eastAsia="en-GB"/>
            <w14:ligatures w14:val="standardContextual"/>
          </w:rPr>
          <w:tab/>
        </w:r>
        <w:r w:rsidRPr="00AA3826">
          <w:rPr>
            <w:rStyle w:val="Hyperlink"/>
            <w:noProof/>
          </w:rPr>
          <w:t>SUITABLE</w:t>
        </w:r>
        <w:r w:rsidRPr="00AA3826">
          <w:rPr>
            <w:rStyle w:val="Hyperlink"/>
            <w:noProof/>
            <w:spacing w:val="-11"/>
          </w:rPr>
          <w:t xml:space="preserve"> </w:t>
        </w:r>
        <w:r w:rsidRPr="00AA3826">
          <w:rPr>
            <w:rStyle w:val="Hyperlink"/>
            <w:noProof/>
          </w:rPr>
          <w:t>STAFF</w:t>
        </w:r>
        <w:r w:rsidRPr="00AA3826">
          <w:rPr>
            <w:rStyle w:val="Hyperlink"/>
            <w:noProof/>
            <w:spacing w:val="-9"/>
          </w:rPr>
          <w:t xml:space="preserve"> </w:t>
        </w:r>
        <w:r w:rsidRPr="00AA3826">
          <w:rPr>
            <w:rStyle w:val="Hyperlink"/>
            <w:noProof/>
          </w:rPr>
          <w:t>ALLOCATION</w:t>
        </w:r>
        <w:r w:rsidRPr="00AA3826">
          <w:rPr>
            <w:rStyle w:val="Hyperlink"/>
            <w:noProof/>
            <w:spacing w:val="-10"/>
          </w:rPr>
          <w:t xml:space="preserve"> </w:t>
        </w:r>
        <w:r w:rsidRPr="00AA3826">
          <w:rPr>
            <w:rStyle w:val="Hyperlink"/>
            <w:noProof/>
          </w:rPr>
          <w:t>BY</w:t>
        </w:r>
        <w:r w:rsidRPr="00AA3826">
          <w:rPr>
            <w:rStyle w:val="Hyperlink"/>
            <w:noProof/>
            <w:spacing w:val="-15"/>
          </w:rPr>
          <w:t xml:space="preserve"> </w:t>
        </w:r>
        <w:r w:rsidRPr="00AA3826">
          <w:rPr>
            <w:rStyle w:val="Hyperlink"/>
            <w:noProof/>
            <w:spacing w:val="-2"/>
          </w:rPr>
          <w:t>CONTRACTORS</w:t>
        </w:r>
        <w:r>
          <w:rPr>
            <w:noProof/>
            <w:webHidden/>
          </w:rPr>
          <w:tab/>
        </w:r>
        <w:r>
          <w:rPr>
            <w:noProof/>
            <w:webHidden/>
          </w:rPr>
          <w:fldChar w:fldCharType="begin"/>
        </w:r>
        <w:r>
          <w:rPr>
            <w:noProof/>
            <w:webHidden/>
          </w:rPr>
          <w:instrText xml:space="preserve"> PAGEREF _Toc181035945 \h </w:instrText>
        </w:r>
        <w:r>
          <w:rPr>
            <w:noProof/>
            <w:webHidden/>
          </w:rPr>
        </w:r>
        <w:r>
          <w:rPr>
            <w:noProof/>
            <w:webHidden/>
          </w:rPr>
          <w:fldChar w:fldCharType="separate"/>
        </w:r>
        <w:r>
          <w:rPr>
            <w:noProof/>
            <w:webHidden/>
          </w:rPr>
          <w:t>3</w:t>
        </w:r>
        <w:r>
          <w:rPr>
            <w:noProof/>
            <w:webHidden/>
          </w:rPr>
          <w:fldChar w:fldCharType="end"/>
        </w:r>
      </w:hyperlink>
    </w:p>
    <w:p w14:paraId="61668FA8" w14:textId="35BD6E26" w:rsidR="009A5BC3" w:rsidRDefault="009A5BC3">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946" w:history="1">
        <w:r w:rsidRPr="00AA3826">
          <w:rPr>
            <w:rStyle w:val="Hyperlink"/>
            <w:noProof/>
          </w:rPr>
          <w:t>9.0</w:t>
        </w:r>
        <w:r>
          <w:rPr>
            <w:rFonts w:asciiTheme="minorHAnsi" w:eastAsiaTheme="minorEastAsia" w:hAnsiTheme="minorHAnsi" w:cstheme="minorBidi"/>
            <w:bCs w:val="0"/>
            <w:noProof/>
            <w:color w:val="auto"/>
            <w:kern w:val="2"/>
            <w:szCs w:val="24"/>
            <w:lang w:eastAsia="en-GB"/>
            <w14:ligatures w14:val="standardContextual"/>
          </w:rPr>
          <w:tab/>
        </w:r>
        <w:r w:rsidRPr="00AA3826">
          <w:rPr>
            <w:rStyle w:val="Hyperlink"/>
            <w:noProof/>
          </w:rPr>
          <w:t>ACCIDENT/ INCIDENT REPORTING</w:t>
        </w:r>
        <w:r>
          <w:rPr>
            <w:noProof/>
            <w:webHidden/>
          </w:rPr>
          <w:tab/>
        </w:r>
        <w:r>
          <w:rPr>
            <w:noProof/>
            <w:webHidden/>
          </w:rPr>
          <w:fldChar w:fldCharType="begin"/>
        </w:r>
        <w:r>
          <w:rPr>
            <w:noProof/>
            <w:webHidden/>
          </w:rPr>
          <w:instrText xml:space="preserve"> PAGEREF _Toc181035946 \h </w:instrText>
        </w:r>
        <w:r>
          <w:rPr>
            <w:noProof/>
            <w:webHidden/>
          </w:rPr>
        </w:r>
        <w:r>
          <w:rPr>
            <w:noProof/>
            <w:webHidden/>
          </w:rPr>
          <w:fldChar w:fldCharType="separate"/>
        </w:r>
        <w:r>
          <w:rPr>
            <w:noProof/>
            <w:webHidden/>
          </w:rPr>
          <w:t>3</w:t>
        </w:r>
        <w:r>
          <w:rPr>
            <w:noProof/>
            <w:webHidden/>
          </w:rPr>
          <w:fldChar w:fldCharType="end"/>
        </w:r>
      </w:hyperlink>
    </w:p>
    <w:p w14:paraId="36A21778" w14:textId="54DEE9A3" w:rsidR="009A5BC3" w:rsidRDefault="009A5BC3">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947" w:history="1">
        <w:r w:rsidRPr="00AA3826">
          <w:rPr>
            <w:rStyle w:val="Hyperlink"/>
            <w:noProof/>
          </w:rPr>
          <w:t>10.0</w:t>
        </w:r>
        <w:r>
          <w:rPr>
            <w:rFonts w:asciiTheme="minorHAnsi" w:eastAsiaTheme="minorEastAsia" w:hAnsiTheme="minorHAnsi" w:cstheme="minorBidi"/>
            <w:bCs w:val="0"/>
            <w:noProof/>
            <w:color w:val="auto"/>
            <w:kern w:val="2"/>
            <w:szCs w:val="24"/>
            <w:lang w:eastAsia="en-GB"/>
            <w14:ligatures w14:val="standardContextual"/>
          </w:rPr>
          <w:tab/>
        </w:r>
        <w:r w:rsidRPr="00AA3826">
          <w:rPr>
            <w:rStyle w:val="Hyperlink"/>
            <w:noProof/>
          </w:rPr>
          <w:t>OCCUPIED</w:t>
        </w:r>
        <w:r w:rsidRPr="00AA3826">
          <w:rPr>
            <w:rStyle w:val="Hyperlink"/>
            <w:noProof/>
            <w:spacing w:val="-13"/>
          </w:rPr>
          <w:t xml:space="preserve"> </w:t>
        </w:r>
        <w:r w:rsidRPr="00AA3826">
          <w:rPr>
            <w:rStyle w:val="Hyperlink"/>
            <w:noProof/>
            <w:spacing w:val="-2"/>
          </w:rPr>
          <w:t>PREMISES</w:t>
        </w:r>
        <w:r>
          <w:rPr>
            <w:noProof/>
            <w:webHidden/>
          </w:rPr>
          <w:tab/>
        </w:r>
        <w:r>
          <w:rPr>
            <w:noProof/>
            <w:webHidden/>
          </w:rPr>
          <w:fldChar w:fldCharType="begin"/>
        </w:r>
        <w:r>
          <w:rPr>
            <w:noProof/>
            <w:webHidden/>
          </w:rPr>
          <w:instrText xml:space="preserve"> PAGEREF _Toc181035947 \h </w:instrText>
        </w:r>
        <w:r>
          <w:rPr>
            <w:noProof/>
            <w:webHidden/>
          </w:rPr>
        </w:r>
        <w:r>
          <w:rPr>
            <w:noProof/>
            <w:webHidden/>
          </w:rPr>
          <w:fldChar w:fldCharType="separate"/>
        </w:r>
        <w:r>
          <w:rPr>
            <w:noProof/>
            <w:webHidden/>
          </w:rPr>
          <w:t>3</w:t>
        </w:r>
        <w:r>
          <w:rPr>
            <w:noProof/>
            <w:webHidden/>
          </w:rPr>
          <w:fldChar w:fldCharType="end"/>
        </w:r>
      </w:hyperlink>
    </w:p>
    <w:p w14:paraId="036B1E9B" w14:textId="4C9B72E9" w:rsidR="009A5BC3" w:rsidRDefault="009A5BC3">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948" w:history="1">
        <w:r w:rsidRPr="00AA3826">
          <w:rPr>
            <w:rStyle w:val="Hyperlink"/>
            <w:noProof/>
          </w:rPr>
          <w:t>11.0</w:t>
        </w:r>
        <w:r>
          <w:rPr>
            <w:rFonts w:asciiTheme="minorHAnsi" w:eastAsiaTheme="minorEastAsia" w:hAnsiTheme="minorHAnsi" w:cstheme="minorBidi"/>
            <w:bCs w:val="0"/>
            <w:noProof/>
            <w:color w:val="auto"/>
            <w:kern w:val="2"/>
            <w:szCs w:val="24"/>
            <w:lang w:eastAsia="en-GB"/>
            <w14:ligatures w14:val="standardContextual"/>
          </w:rPr>
          <w:tab/>
        </w:r>
        <w:r w:rsidRPr="00AA3826">
          <w:rPr>
            <w:rStyle w:val="Hyperlink"/>
            <w:noProof/>
          </w:rPr>
          <w:t>DELIVERY, UNLOADING AND HOISTING OF MATERIALS</w:t>
        </w:r>
        <w:r>
          <w:rPr>
            <w:noProof/>
            <w:webHidden/>
          </w:rPr>
          <w:tab/>
        </w:r>
        <w:r>
          <w:rPr>
            <w:noProof/>
            <w:webHidden/>
          </w:rPr>
          <w:fldChar w:fldCharType="begin"/>
        </w:r>
        <w:r>
          <w:rPr>
            <w:noProof/>
            <w:webHidden/>
          </w:rPr>
          <w:instrText xml:space="preserve"> PAGEREF _Toc181035948 \h </w:instrText>
        </w:r>
        <w:r>
          <w:rPr>
            <w:noProof/>
            <w:webHidden/>
          </w:rPr>
        </w:r>
        <w:r>
          <w:rPr>
            <w:noProof/>
            <w:webHidden/>
          </w:rPr>
          <w:fldChar w:fldCharType="separate"/>
        </w:r>
        <w:r>
          <w:rPr>
            <w:noProof/>
            <w:webHidden/>
          </w:rPr>
          <w:t>4</w:t>
        </w:r>
        <w:r>
          <w:rPr>
            <w:noProof/>
            <w:webHidden/>
          </w:rPr>
          <w:fldChar w:fldCharType="end"/>
        </w:r>
      </w:hyperlink>
    </w:p>
    <w:p w14:paraId="3F81C2C7" w14:textId="1C4D606B" w:rsidR="009A5BC3" w:rsidRDefault="009A5BC3">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949" w:history="1">
        <w:r w:rsidRPr="00AA3826">
          <w:rPr>
            <w:rStyle w:val="Hyperlink"/>
            <w:noProof/>
          </w:rPr>
          <w:t>12.0</w:t>
        </w:r>
        <w:r>
          <w:rPr>
            <w:rFonts w:asciiTheme="minorHAnsi" w:eastAsiaTheme="minorEastAsia" w:hAnsiTheme="minorHAnsi" w:cstheme="minorBidi"/>
            <w:bCs w:val="0"/>
            <w:noProof/>
            <w:color w:val="auto"/>
            <w:kern w:val="2"/>
            <w:szCs w:val="24"/>
            <w:lang w:eastAsia="en-GB"/>
            <w14:ligatures w14:val="standardContextual"/>
          </w:rPr>
          <w:tab/>
        </w:r>
        <w:r w:rsidRPr="00AA3826">
          <w:rPr>
            <w:rStyle w:val="Hyperlink"/>
            <w:noProof/>
          </w:rPr>
          <w:t>ELECTRICITY</w:t>
        </w:r>
        <w:r>
          <w:rPr>
            <w:noProof/>
            <w:webHidden/>
          </w:rPr>
          <w:tab/>
        </w:r>
        <w:r>
          <w:rPr>
            <w:noProof/>
            <w:webHidden/>
          </w:rPr>
          <w:fldChar w:fldCharType="begin"/>
        </w:r>
        <w:r>
          <w:rPr>
            <w:noProof/>
            <w:webHidden/>
          </w:rPr>
          <w:instrText xml:space="preserve"> PAGEREF _Toc181035949 \h </w:instrText>
        </w:r>
        <w:r>
          <w:rPr>
            <w:noProof/>
            <w:webHidden/>
          </w:rPr>
        </w:r>
        <w:r>
          <w:rPr>
            <w:noProof/>
            <w:webHidden/>
          </w:rPr>
          <w:fldChar w:fldCharType="separate"/>
        </w:r>
        <w:r>
          <w:rPr>
            <w:noProof/>
            <w:webHidden/>
          </w:rPr>
          <w:t>4</w:t>
        </w:r>
        <w:r>
          <w:rPr>
            <w:noProof/>
            <w:webHidden/>
          </w:rPr>
          <w:fldChar w:fldCharType="end"/>
        </w:r>
      </w:hyperlink>
    </w:p>
    <w:p w14:paraId="701A150C" w14:textId="7C7FEADD" w:rsidR="009A5BC3" w:rsidRDefault="009A5BC3">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950" w:history="1">
        <w:r w:rsidRPr="00AA3826">
          <w:rPr>
            <w:rStyle w:val="Hyperlink"/>
            <w:noProof/>
          </w:rPr>
          <w:t>13.0</w:t>
        </w:r>
        <w:r>
          <w:rPr>
            <w:rFonts w:asciiTheme="minorHAnsi" w:eastAsiaTheme="minorEastAsia" w:hAnsiTheme="minorHAnsi" w:cstheme="minorBidi"/>
            <w:bCs w:val="0"/>
            <w:noProof/>
            <w:color w:val="auto"/>
            <w:kern w:val="2"/>
            <w:szCs w:val="24"/>
            <w:lang w:eastAsia="en-GB"/>
            <w14:ligatures w14:val="standardContextual"/>
          </w:rPr>
          <w:tab/>
        </w:r>
        <w:r w:rsidRPr="00AA3826">
          <w:rPr>
            <w:rStyle w:val="Hyperlink"/>
            <w:noProof/>
          </w:rPr>
          <w:t>WATER SUPPLY</w:t>
        </w:r>
        <w:r>
          <w:rPr>
            <w:noProof/>
            <w:webHidden/>
          </w:rPr>
          <w:tab/>
        </w:r>
        <w:r>
          <w:rPr>
            <w:noProof/>
            <w:webHidden/>
          </w:rPr>
          <w:fldChar w:fldCharType="begin"/>
        </w:r>
        <w:r>
          <w:rPr>
            <w:noProof/>
            <w:webHidden/>
          </w:rPr>
          <w:instrText xml:space="preserve"> PAGEREF _Toc181035950 \h </w:instrText>
        </w:r>
        <w:r>
          <w:rPr>
            <w:noProof/>
            <w:webHidden/>
          </w:rPr>
        </w:r>
        <w:r>
          <w:rPr>
            <w:noProof/>
            <w:webHidden/>
          </w:rPr>
          <w:fldChar w:fldCharType="separate"/>
        </w:r>
        <w:r>
          <w:rPr>
            <w:noProof/>
            <w:webHidden/>
          </w:rPr>
          <w:t>4</w:t>
        </w:r>
        <w:r>
          <w:rPr>
            <w:noProof/>
            <w:webHidden/>
          </w:rPr>
          <w:fldChar w:fldCharType="end"/>
        </w:r>
      </w:hyperlink>
    </w:p>
    <w:p w14:paraId="33A65583" w14:textId="77EE5D22" w:rsidR="009A5BC3" w:rsidRDefault="009A5BC3">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951" w:history="1">
        <w:r w:rsidRPr="00AA3826">
          <w:rPr>
            <w:rStyle w:val="Hyperlink"/>
            <w:noProof/>
          </w:rPr>
          <w:t>14.0</w:t>
        </w:r>
        <w:r>
          <w:rPr>
            <w:rFonts w:asciiTheme="minorHAnsi" w:eastAsiaTheme="minorEastAsia" w:hAnsiTheme="minorHAnsi" w:cstheme="minorBidi"/>
            <w:bCs w:val="0"/>
            <w:noProof/>
            <w:color w:val="auto"/>
            <w:kern w:val="2"/>
            <w:szCs w:val="24"/>
            <w:lang w:eastAsia="en-GB"/>
            <w14:ligatures w14:val="standardContextual"/>
          </w:rPr>
          <w:tab/>
        </w:r>
        <w:r w:rsidRPr="00AA3826">
          <w:rPr>
            <w:rStyle w:val="Hyperlink"/>
            <w:noProof/>
          </w:rPr>
          <w:t>HOUSEKEEPING</w:t>
        </w:r>
        <w:r>
          <w:rPr>
            <w:noProof/>
            <w:webHidden/>
          </w:rPr>
          <w:tab/>
        </w:r>
        <w:r>
          <w:rPr>
            <w:noProof/>
            <w:webHidden/>
          </w:rPr>
          <w:fldChar w:fldCharType="begin"/>
        </w:r>
        <w:r>
          <w:rPr>
            <w:noProof/>
            <w:webHidden/>
          </w:rPr>
          <w:instrText xml:space="preserve"> PAGEREF _Toc181035951 \h </w:instrText>
        </w:r>
        <w:r>
          <w:rPr>
            <w:noProof/>
            <w:webHidden/>
          </w:rPr>
        </w:r>
        <w:r>
          <w:rPr>
            <w:noProof/>
            <w:webHidden/>
          </w:rPr>
          <w:fldChar w:fldCharType="separate"/>
        </w:r>
        <w:r>
          <w:rPr>
            <w:noProof/>
            <w:webHidden/>
          </w:rPr>
          <w:t>4</w:t>
        </w:r>
        <w:r>
          <w:rPr>
            <w:noProof/>
            <w:webHidden/>
          </w:rPr>
          <w:fldChar w:fldCharType="end"/>
        </w:r>
      </w:hyperlink>
    </w:p>
    <w:p w14:paraId="0F2B48A7" w14:textId="777D0074" w:rsidR="009A5BC3" w:rsidRDefault="009A5BC3">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952" w:history="1">
        <w:r w:rsidRPr="00AA3826">
          <w:rPr>
            <w:rStyle w:val="Hyperlink"/>
            <w:noProof/>
          </w:rPr>
          <w:t>15.0</w:t>
        </w:r>
        <w:r>
          <w:rPr>
            <w:rFonts w:asciiTheme="minorHAnsi" w:eastAsiaTheme="minorEastAsia" w:hAnsiTheme="minorHAnsi" w:cstheme="minorBidi"/>
            <w:bCs w:val="0"/>
            <w:noProof/>
            <w:color w:val="auto"/>
            <w:kern w:val="2"/>
            <w:szCs w:val="24"/>
            <w:lang w:eastAsia="en-GB"/>
            <w14:ligatures w14:val="standardContextual"/>
          </w:rPr>
          <w:tab/>
        </w:r>
        <w:r w:rsidRPr="00AA3826">
          <w:rPr>
            <w:rStyle w:val="Hyperlink"/>
            <w:noProof/>
          </w:rPr>
          <w:t>CONTROL</w:t>
        </w:r>
        <w:r w:rsidRPr="00AA3826">
          <w:rPr>
            <w:rStyle w:val="Hyperlink"/>
            <w:noProof/>
            <w:spacing w:val="-8"/>
          </w:rPr>
          <w:t xml:space="preserve"> </w:t>
        </w:r>
        <w:r w:rsidRPr="00AA3826">
          <w:rPr>
            <w:rStyle w:val="Hyperlink"/>
            <w:noProof/>
          </w:rPr>
          <w:t>OF</w:t>
        </w:r>
        <w:r w:rsidRPr="00AA3826">
          <w:rPr>
            <w:rStyle w:val="Hyperlink"/>
            <w:noProof/>
            <w:spacing w:val="-9"/>
          </w:rPr>
          <w:t xml:space="preserve"> </w:t>
        </w:r>
        <w:r w:rsidRPr="00AA3826">
          <w:rPr>
            <w:rStyle w:val="Hyperlink"/>
            <w:noProof/>
            <w:spacing w:val="-2"/>
          </w:rPr>
          <w:t>POLLUTION</w:t>
        </w:r>
        <w:r>
          <w:rPr>
            <w:noProof/>
            <w:webHidden/>
          </w:rPr>
          <w:tab/>
        </w:r>
        <w:r>
          <w:rPr>
            <w:noProof/>
            <w:webHidden/>
          </w:rPr>
          <w:fldChar w:fldCharType="begin"/>
        </w:r>
        <w:r>
          <w:rPr>
            <w:noProof/>
            <w:webHidden/>
          </w:rPr>
          <w:instrText xml:space="preserve"> PAGEREF _Toc181035952 \h </w:instrText>
        </w:r>
        <w:r>
          <w:rPr>
            <w:noProof/>
            <w:webHidden/>
          </w:rPr>
        </w:r>
        <w:r>
          <w:rPr>
            <w:noProof/>
            <w:webHidden/>
          </w:rPr>
          <w:fldChar w:fldCharType="separate"/>
        </w:r>
        <w:r>
          <w:rPr>
            <w:noProof/>
            <w:webHidden/>
          </w:rPr>
          <w:t>4</w:t>
        </w:r>
        <w:r>
          <w:rPr>
            <w:noProof/>
            <w:webHidden/>
          </w:rPr>
          <w:fldChar w:fldCharType="end"/>
        </w:r>
      </w:hyperlink>
    </w:p>
    <w:p w14:paraId="0A8EDBC7" w14:textId="37E7F8E8" w:rsidR="009A5BC3" w:rsidRDefault="009A5BC3">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953" w:history="1">
        <w:r w:rsidRPr="00AA3826">
          <w:rPr>
            <w:rStyle w:val="Hyperlink"/>
            <w:noProof/>
          </w:rPr>
          <w:t>16.0</w:t>
        </w:r>
        <w:r>
          <w:rPr>
            <w:rFonts w:asciiTheme="minorHAnsi" w:eastAsiaTheme="minorEastAsia" w:hAnsiTheme="minorHAnsi" w:cstheme="minorBidi"/>
            <w:bCs w:val="0"/>
            <w:noProof/>
            <w:color w:val="auto"/>
            <w:kern w:val="2"/>
            <w:szCs w:val="24"/>
            <w:lang w:eastAsia="en-GB"/>
            <w14:ligatures w14:val="standardContextual"/>
          </w:rPr>
          <w:tab/>
        </w:r>
        <w:r w:rsidRPr="00AA3826">
          <w:rPr>
            <w:rStyle w:val="Hyperlink"/>
            <w:noProof/>
          </w:rPr>
          <w:t>MOBILE</w:t>
        </w:r>
        <w:r w:rsidRPr="00AA3826">
          <w:rPr>
            <w:rStyle w:val="Hyperlink"/>
            <w:noProof/>
            <w:spacing w:val="-10"/>
          </w:rPr>
          <w:t xml:space="preserve"> </w:t>
        </w:r>
        <w:r w:rsidRPr="00AA3826">
          <w:rPr>
            <w:rStyle w:val="Hyperlink"/>
            <w:noProof/>
            <w:spacing w:val="-2"/>
          </w:rPr>
          <w:t>PHONES</w:t>
        </w:r>
        <w:r>
          <w:rPr>
            <w:noProof/>
            <w:webHidden/>
          </w:rPr>
          <w:tab/>
        </w:r>
        <w:r>
          <w:rPr>
            <w:noProof/>
            <w:webHidden/>
          </w:rPr>
          <w:fldChar w:fldCharType="begin"/>
        </w:r>
        <w:r>
          <w:rPr>
            <w:noProof/>
            <w:webHidden/>
          </w:rPr>
          <w:instrText xml:space="preserve"> PAGEREF _Toc181035953 \h </w:instrText>
        </w:r>
        <w:r>
          <w:rPr>
            <w:noProof/>
            <w:webHidden/>
          </w:rPr>
        </w:r>
        <w:r>
          <w:rPr>
            <w:noProof/>
            <w:webHidden/>
          </w:rPr>
          <w:fldChar w:fldCharType="separate"/>
        </w:r>
        <w:r>
          <w:rPr>
            <w:noProof/>
            <w:webHidden/>
          </w:rPr>
          <w:t>5</w:t>
        </w:r>
        <w:r>
          <w:rPr>
            <w:noProof/>
            <w:webHidden/>
          </w:rPr>
          <w:fldChar w:fldCharType="end"/>
        </w:r>
      </w:hyperlink>
    </w:p>
    <w:p w14:paraId="2592221C" w14:textId="024D9A7E" w:rsidR="009A5BC3" w:rsidRDefault="009A5BC3">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954" w:history="1">
        <w:r w:rsidRPr="00AA3826">
          <w:rPr>
            <w:rStyle w:val="Hyperlink"/>
            <w:noProof/>
          </w:rPr>
          <w:t>17.0</w:t>
        </w:r>
        <w:r>
          <w:rPr>
            <w:rFonts w:asciiTheme="minorHAnsi" w:eastAsiaTheme="minorEastAsia" w:hAnsiTheme="minorHAnsi" w:cstheme="minorBidi"/>
            <w:bCs w:val="0"/>
            <w:noProof/>
            <w:color w:val="auto"/>
            <w:kern w:val="2"/>
            <w:szCs w:val="24"/>
            <w:lang w:eastAsia="en-GB"/>
            <w14:ligatures w14:val="standardContextual"/>
          </w:rPr>
          <w:tab/>
        </w:r>
        <w:r w:rsidRPr="00AA3826">
          <w:rPr>
            <w:rStyle w:val="Hyperlink"/>
            <w:noProof/>
          </w:rPr>
          <w:t>TRAFFIC/ROAD SAFETY</w:t>
        </w:r>
        <w:r>
          <w:rPr>
            <w:noProof/>
            <w:webHidden/>
          </w:rPr>
          <w:tab/>
        </w:r>
        <w:r>
          <w:rPr>
            <w:noProof/>
            <w:webHidden/>
          </w:rPr>
          <w:fldChar w:fldCharType="begin"/>
        </w:r>
        <w:r>
          <w:rPr>
            <w:noProof/>
            <w:webHidden/>
          </w:rPr>
          <w:instrText xml:space="preserve"> PAGEREF _Toc181035954 \h </w:instrText>
        </w:r>
        <w:r>
          <w:rPr>
            <w:noProof/>
            <w:webHidden/>
          </w:rPr>
        </w:r>
        <w:r>
          <w:rPr>
            <w:noProof/>
            <w:webHidden/>
          </w:rPr>
          <w:fldChar w:fldCharType="separate"/>
        </w:r>
        <w:r>
          <w:rPr>
            <w:noProof/>
            <w:webHidden/>
          </w:rPr>
          <w:t>5</w:t>
        </w:r>
        <w:r>
          <w:rPr>
            <w:noProof/>
            <w:webHidden/>
          </w:rPr>
          <w:fldChar w:fldCharType="end"/>
        </w:r>
      </w:hyperlink>
    </w:p>
    <w:p w14:paraId="72334437" w14:textId="571B657A" w:rsidR="009A5BC3" w:rsidRDefault="009A5BC3">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955" w:history="1">
        <w:r w:rsidRPr="00AA3826">
          <w:rPr>
            <w:rStyle w:val="Hyperlink"/>
            <w:noProof/>
          </w:rPr>
          <w:t>18.0</w:t>
        </w:r>
        <w:r>
          <w:rPr>
            <w:rFonts w:asciiTheme="minorHAnsi" w:eastAsiaTheme="minorEastAsia" w:hAnsiTheme="minorHAnsi" w:cstheme="minorBidi"/>
            <w:bCs w:val="0"/>
            <w:noProof/>
            <w:color w:val="auto"/>
            <w:kern w:val="2"/>
            <w:szCs w:val="24"/>
            <w:lang w:eastAsia="en-GB"/>
            <w14:ligatures w14:val="standardContextual"/>
          </w:rPr>
          <w:tab/>
        </w:r>
        <w:r w:rsidRPr="00AA3826">
          <w:rPr>
            <w:rStyle w:val="Hyperlink"/>
            <w:noProof/>
          </w:rPr>
          <w:t>PERSONAL PROTECTIVE EQUIPMENT</w:t>
        </w:r>
        <w:r>
          <w:rPr>
            <w:noProof/>
            <w:webHidden/>
          </w:rPr>
          <w:tab/>
        </w:r>
        <w:r>
          <w:rPr>
            <w:noProof/>
            <w:webHidden/>
          </w:rPr>
          <w:fldChar w:fldCharType="begin"/>
        </w:r>
        <w:r>
          <w:rPr>
            <w:noProof/>
            <w:webHidden/>
          </w:rPr>
          <w:instrText xml:space="preserve"> PAGEREF _Toc181035955 \h </w:instrText>
        </w:r>
        <w:r>
          <w:rPr>
            <w:noProof/>
            <w:webHidden/>
          </w:rPr>
        </w:r>
        <w:r>
          <w:rPr>
            <w:noProof/>
            <w:webHidden/>
          </w:rPr>
          <w:fldChar w:fldCharType="separate"/>
        </w:r>
        <w:r>
          <w:rPr>
            <w:noProof/>
            <w:webHidden/>
          </w:rPr>
          <w:t>5</w:t>
        </w:r>
        <w:r>
          <w:rPr>
            <w:noProof/>
            <w:webHidden/>
          </w:rPr>
          <w:fldChar w:fldCharType="end"/>
        </w:r>
      </w:hyperlink>
    </w:p>
    <w:p w14:paraId="33CCED17" w14:textId="71A75D0D" w:rsidR="009A5BC3" w:rsidRDefault="009A5BC3">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956" w:history="1">
        <w:r w:rsidRPr="00AA3826">
          <w:rPr>
            <w:rStyle w:val="Hyperlink"/>
            <w:noProof/>
          </w:rPr>
          <w:t>19.0</w:t>
        </w:r>
        <w:r>
          <w:rPr>
            <w:rFonts w:asciiTheme="minorHAnsi" w:eastAsiaTheme="minorEastAsia" w:hAnsiTheme="minorHAnsi" w:cstheme="minorBidi"/>
            <w:bCs w:val="0"/>
            <w:noProof/>
            <w:color w:val="auto"/>
            <w:kern w:val="2"/>
            <w:szCs w:val="24"/>
            <w:lang w:eastAsia="en-GB"/>
            <w14:ligatures w14:val="standardContextual"/>
          </w:rPr>
          <w:tab/>
        </w:r>
        <w:r w:rsidRPr="00AA3826">
          <w:rPr>
            <w:rStyle w:val="Hyperlink"/>
            <w:noProof/>
          </w:rPr>
          <w:t>HAZARDOUS SUBSTANCES</w:t>
        </w:r>
        <w:r>
          <w:rPr>
            <w:noProof/>
            <w:webHidden/>
          </w:rPr>
          <w:tab/>
        </w:r>
        <w:r>
          <w:rPr>
            <w:noProof/>
            <w:webHidden/>
          </w:rPr>
          <w:fldChar w:fldCharType="begin"/>
        </w:r>
        <w:r>
          <w:rPr>
            <w:noProof/>
            <w:webHidden/>
          </w:rPr>
          <w:instrText xml:space="preserve"> PAGEREF _Toc181035956 \h </w:instrText>
        </w:r>
        <w:r>
          <w:rPr>
            <w:noProof/>
            <w:webHidden/>
          </w:rPr>
        </w:r>
        <w:r>
          <w:rPr>
            <w:noProof/>
            <w:webHidden/>
          </w:rPr>
          <w:fldChar w:fldCharType="separate"/>
        </w:r>
        <w:r>
          <w:rPr>
            <w:noProof/>
            <w:webHidden/>
          </w:rPr>
          <w:t>5</w:t>
        </w:r>
        <w:r>
          <w:rPr>
            <w:noProof/>
            <w:webHidden/>
          </w:rPr>
          <w:fldChar w:fldCharType="end"/>
        </w:r>
      </w:hyperlink>
    </w:p>
    <w:p w14:paraId="57B04F9D" w14:textId="41DACDB0" w:rsidR="009A5BC3" w:rsidRDefault="009A5BC3">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957" w:history="1">
        <w:r w:rsidRPr="00AA3826">
          <w:rPr>
            <w:rStyle w:val="Hyperlink"/>
            <w:noProof/>
          </w:rPr>
          <w:t>20.0</w:t>
        </w:r>
        <w:r>
          <w:rPr>
            <w:rFonts w:asciiTheme="minorHAnsi" w:eastAsiaTheme="minorEastAsia" w:hAnsiTheme="minorHAnsi" w:cstheme="minorBidi"/>
            <w:bCs w:val="0"/>
            <w:noProof/>
            <w:color w:val="auto"/>
            <w:kern w:val="2"/>
            <w:szCs w:val="24"/>
            <w:lang w:eastAsia="en-GB"/>
            <w14:ligatures w14:val="standardContextual"/>
          </w:rPr>
          <w:tab/>
        </w:r>
        <w:r w:rsidRPr="00AA3826">
          <w:rPr>
            <w:rStyle w:val="Hyperlink"/>
            <w:noProof/>
          </w:rPr>
          <w:t>HAZARDOUS AREAS</w:t>
        </w:r>
        <w:r>
          <w:rPr>
            <w:noProof/>
            <w:webHidden/>
          </w:rPr>
          <w:tab/>
        </w:r>
        <w:r>
          <w:rPr>
            <w:noProof/>
            <w:webHidden/>
          </w:rPr>
          <w:fldChar w:fldCharType="begin"/>
        </w:r>
        <w:r>
          <w:rPr>
            <w:noProof/>
            <w:webHidden/>
          </w:rPr>
          <w:instrText xml:space="preserve"> PAGEREF _Toc181035957 \h </w:instrText>
        </w:r>
        <w:r>
          <w:rPr>
            <w:noProof/>
            <w:webHidden/>
          </w:rPr>
        </w:r>
        <w:r>
          <w:rPr>
            <w:noProof/>
            <w:webHidden/>
          </w:rPr>
          <w:fldChar w:fldCharType="separate"/>
        </w:r>
        <w:r>
          <w:rPr>
            <w:noProof/>
            <w:webHidden/>
          </w:rPr>
          <w:t>5</w:t>
        </w:r>
        <w:r>
          <w:rPr>
            <w:noProof/>
            <w:webHidden/>
          </w:rPr>
          <w:fldChar w:fldCharType="end"/>
        </w:r>
      </w:hyperlink>
    </w:p>
    <w:p w14:paraId="21EB2615" w14:textId="3EA15F76" w:rsidR="009A5BC3" w:rsidRDefault="009A5BC3">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958" w:history="1">
        <w:r w:rsidRPr="00AA3826">
          <w:rPr>
            <w:rStyle w:val="Hyperlink"/>
            <w:noProof/>
          </w:rPr>
          <w:t>21.0</w:t>
        </w:r>
        <w:r>
          <w:rPr>
            <w:rFonts w:asciiTheme="minorHAnsi" w:eastAsiaTheme="minorEastAsia" w:hAnsiTheme="minorHAnsi" w:cstheme="minorBidi"/>
            <w:bCs w:val="0"/>
            <w:noProof/>
            <w:color w:val="auto"/>
            <w:kern w:val="2"/>
            <w:szCs w:val="24"/>
            <w:lang w:eastAsia="en-GB"/>
            <w14:ligatures w14:val="standardContextual"/>
          </w:rPr>
          <w:tab/>
        </w:r>
        <w:r w:rsidRPr="00AA3826">
          <w:rPr>
            <w:rStyle w:val="Hyperlink"/>
            <w:noProof/>
          </w:rPr>
          <w:t>PLANT AND VEHICLES</w:t>
        </w:r>
        <w:r>
          <w:rPr>
            <w:noProof/>
            <w:webHidden/>
          </w:rPr>
          <w:tab/>
        </w:r>
        <w:r>
          <w:rPr>
            <w:noProof/>
            <w:webHidden/>
          </w:rPr>
          <w:fldChar w:fldCharType="begin"/>
        </w:r>
        <w:r>
          <w:rPr>
            <w:noProof/>
            <w:webHidden/>
          </w:rPr>
          <w:instrText xml:space="preserve"> PAGEREF _Toc181035958 \h </w:instrText>
        </w:r>
        <w:r>
          <w:rPr>
            <w:noProof/>
            <w:webHidden/>
          </w:rPr>
        </w:r>
        <w:r>
          <w:rPr>
            <w:noProof/>
            <w:webHidden/>
          </w:rPr>
          <w:fldChar w:fldCharType="separate"/>
        </w:r>
        <w:r>
          <w:rPr>
            <w:noProof/>
            <w:webHidden/>
          </w:rPr>
          <w:t>5</w:t>
        </w:r>
        <w:r>
          <w:rPr>
            <w:noProof/>
            <w:webHidden/>
          </w:rPr>
          <w:fldChar w:fldCharType="end"/>
        </w:r>
      </w:hyperlink>
    </w:p>
    <w:p w14:paraId="5520CA9F" w14:textId="0EFFB516" w:rsidR="009A5BC3" w:rsidRDefault="009A5BC3">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959" w:history="1">
        <w:r w:rsidRPr="00AA3826">
          <w:rPr>
            <w:rStyle w:val="Hyperlink"/>
            <w:noProof/>
          </w:rPr>
          <w:t>22.0</w:t>
        </w:r>
        <w:r>
          <w:rPr>
            <w:rFonts w:asciiTheme="minorHAnsi" w:eastAsiaTheme="minorEastAsia" w:hAnsiTheme="minorHAnsi" w:cstheme="minorBidi"/>
            <w:bCs w:val="0"/>
            <w:noProof/>
            <w:color w:val="auto"/>
            <w:kern w:val="2"/>
            <w:szCs w:val="24"/>
            <w:lang w:eastAsia="en-GB"/>
            <w14:ligatures w14:val="standardContextual"/>
          </w:rPr>
          <w:tab/>
        </w:r>
        <w:r w:rsidRPr="00AA3826">
          <w:rPr>
            <w:rStyle w:val="Hyperlink"/>
            <w:noProof/>
          </w:rPr>
          <w:t>OTHER</w:t>
        </w:r>
        <w:r>
          <w:rPr>
            <w:noProof/>
            <w:webHidden/>
          </w:rPr>
          <w:tab/>
        </w:r>
        <w:r>
          <w:rPr>
            <w:noProof/>
            <w:webHidden/>
          </w:rPr>
          <w:fldChar w:fldCharType="begin"/>
        </w:r>
        <w:r>
          <w:rPr>
            <w:noProof/>
            <w:webHidden/>
          </w:rPr>
          <w:instrText xml:space="preserve"> PAGEREF _Toc181035959 \h </w:instrText>
        </w:r>
        <w:r>
          <w:rPr>
            <w:noProof/>
            <w:webHidden/>
          </w:rPr>
        </w:r>
        <w:r>
          <w:rPr>
            <w:noProof/>
            <w:webHidden/>
          </w:rPr>
          <w:fldChar w:fldCharType="separate"/>
        </w:r>
        <w:r>
          <w:rPr>
            <w:noProof/>
            <w:webHidden/>
          </w:rPr>
          <w:t>6</w:t>
        </w:r>
        <w:r>
          <w:rPr>
            <w:noProof/>
            <w:webHidden/>
          </w:rPr>
          <w:fldChar w:fldCharType="end"/>
        </w:r>
      </w:hyperlink>
    </w:p>
    <w:p w14:paraId="289631B9" w14:textId="660A0B2E" w:rsidR="00866FCC" w:rsidRDefault="00892B6F" w:rsidP="008F078A">
      <w:pPr>
        <w:pStyle w:val="Heading6"/>
        <w:sectPr w:rsidR="00866FCC" w:rsidSect="007F7DFB">
          <w:headerReference w:type="default" r:id="rId19"/>
          <w:footerReference w:type="default" r:id="rId20"/>
          <w:pgSz w:w="11906" w:h="16838" w:code="9"/>
          <w:pgMar w:top="1134" w:right="1134" w:bottom="1134" w:left="1134" w:header="709" w:footer="284" w:gutter="0"/>
          <w:pgNumType w:fmt="lowerRoman" w:start="1"/>
          <w:cols w:space="708"/>
          <w:docGrid w:linePitch="360"/>
        </w:sectPr>
      </w:pPr>
      <w:r>
        <w:fldChar w:fldCharType="end"/>
      </w:r>
      <w:r w:rsidR="00F46494">
        <w:t xml:space="preserve"> </w:t>
      </w:r>
    </w:p>
    <w:p w14:paraId="1A3CCA22" w14:textId="04E20A1F" w:rsidR="00DF334F" w:rsidRPr="00575547" w:rsidRDefault="00553481" w:rsidP="008F078A">
      <w:pPr>
        <w:pStyle w:val="Heading1"/>
        <w:numPr>
          <w:ilvl w:val="0"/>
          <w:numId w:val="3"/>
        </w:numPr>
      </w:pPr>
      <w:bookmarkStart w:id="0" w:name="_Toc181035938"/>
      <w:r>
        <w:rPr>
          <w:caps w:val="0"/>
        </w:rPr>
        <w:lastRenderedPageBreak/>
        <w:t>PURPOSE</w:t>
      </w:r>
      <w:r w:rsidR="00DF334F">
        <w:rPr>
          <w:caps w:val="0"/>
        </w:rPr>
        <w:t xml:space="preserve"> </w:t>
      </w:r>
      <w:r w:rsidR="00575547">
        <w:rPr>
          <w:caps w:val="0"/>
        </w:rPr>
        <w:t>OF PROCEDURE</w:t>
      </w:r>
      <w:bookmarkEnd w:id="0"/>
    </w:p>
    <w:p w14:paraId="487EEEB6" w14:textId="299F853A" w:rsidR="00DF334F" w:rsidRDefault="00DF334F" w:rsidP="008F078A">
      <w:pPr>
        <w:pStyle w:val="ListNumber"/>
      </w:pPr>
      <w:r>
        <w:t>The purpose of this procedure is to provide information on the way in which</w:t>
      </w:r>
      <w:r w:rsidR="00FA40F5">
        <w:t xml:space="preserve"> </w:t>
      </w:r>
      <w:r>
        <w:t>both staff and contractors must work in order</w:t>
      </w:r>
      <w:r>
        <w:rPr>
          <w:spacing w:val="-1"/>
        </w:rPr>
        <w:t xml:space="preserve"> </w:t>
      </w:r>
      <w:r>
        <w:t>to prevent incidents</w:t>
      </w:r>
      <w:r>
        <w:rPr>
          <w:spacing w:val="-1"/>
        </w:rPr>
        <w:t xml:space="preserve"> </w:t>
      </w:r>
      <w:r>
        <w:t xml:space="preserve">and accidents related to contractor’s work activities. All Contractors must have undergone all the required suitability checks at the pre tender contract stage and will therefore be approved by </w:t>
      </w:r>
      <w:r w:rsidR="00F014C7">
        <w:t>the company</w:t>
      </w:r>
      <w:r>
        <w:t>.</w:t>
      </w:r>
    </w:p>
    <w:p w14:paraId="48988672" w14:textId="716B0A2A" w:rsidR="00DF334F" w:rsidRDefault="00DF334F" w:rsidP="008F078A">
      <w:pPr>
        <w:pStyle w:val="ListNumber"/>
      </w:pPr>
      <w:r>
        <w:t>All managers</w:t>
      </w:r>
      <w:r w:rsidR="00FA40F5">
        <w:t>, supervisors, employees</w:t>
      </w:r>
      <w:r>
        <w:t xml:space="preserve"> and contractors must follow this procedure; however, it does not remove the legal obligations placed upon the contractor/s. </w:t>
      </w:r>
    </w:p>
    <w:p w14:paraId="1E6AA473" w14:textId="77777777" w:rsidR="00DF334F" w:rsidRDefault="00DF334F" w:rsidP="00DF334F">
      <w:pPr>
        <w:pStyle w:val="BodyText"/>
      </w:pPr>
    </w:p>
    <w:p w14:paraId="6089B769" w14:textId="527AE5F2" w:rsidR="00DF334F" w:rsidRPr="004C3915" w:rsidRDefault="00E14335" w:rsidP="008F078A">
      <w:pPr>
        <w:pStyle w:val="Heading1"/>
        <w:numPr>
          <w:ilvl w:val="0"/>
          <w:numId w:val="3"/>
        </w:numPr>
        <w:tabs>
          <w:tab w:val="left" w:pos="704"/>
        </w:tabs>
      </w:pPr>
      <w:bookmarkStart w:id="1" w:name="_Toc181035939"/>
      <w:r w:rsidRPr="00E14335">
        <w:rPr>
          <w:caps w:val="0"/>
        </w:rPr>
        <w:t>EMPLOYING</w:t>
      </w:r>
      <w:r w:rsidRPr="00E14335">
        <w:rPr>
          <w:caps w:val="0"/>
          <w:spacing w:val="-16"/>
        </w:rPr>
        <w:t xml:space="preserve"> </w:t>
      </w:r>
      <w:r w:rsidRPr="00E14335">
        <w:rPr>
          <w:caps w:val="0"/>
        </w:rPr>
        <w:t>MANAGER</w:t>
      </w:r>
      <w:r w:rsidRPr="00E14335">
        <w:rPr>
          <w:caps w:val="0"/>
          <w:spacing w:val="-16"/>
        </w:rPr>
        <w:t xml:space="preserve"> </w:t>
      </w:r>
      <w:r w:rsidRPr="00E14335">
        <w:rPr>
          <w:caps w:val="0"/>
          <w:spacing w:val="-2"/>
        </w:rPr>
        <w:t>REQUIREMENTS</w:t>
      </w:r>
      <w:bookmarkEnd w:id="1"/>
    </w:p>
    <w:p w14:paraId="1E4E296A" w14:textId="020FA7A2" w:rsidR="00DF334F" w:rsidRDefault="00DF334F" w:rsidP="008F078A">
      <w:pPr>
        <w:pStyle w:val="ListNumber"/>
        <w:numPr>
          <w:ilvl w:val="0"/>
          <w:numId w:val="8"/>
        </w:numPr>
      </w:pPr>
      <w:r>
        <w:t xml:space="preserve">The </w:t>
      </w:r>
      <w:r w:rsidR="00FA40F5">
        <w:t>site manager/ supervisor</w:t>
      </w:r>
      <w:r>
        <w:t xml:space="preserve"> has a duty to follow this procedure to ensure, so far as is reasonably practicable, the Health, Safety and Welfare of anyone whom may come into contact with these work activities. A log should be established and maintained to ensure that there is a record of all contractors coming on and off </w:t>
      </w:r>
      <w:r w:rsidRPr="004C3915">
        <w:rPr>
          <w:spacing w:val="-2"/>
        </w:rPr>
        <w:t>site</w:t>
      </w:r>
      <w:r w:rsidR="00E14335" w:rsidRPr="004C3915">
        <w:rPr>
          <w:spacing w:val="-2"/>
        </w:rPr>
        <w:t xml:space="preserve"> (daily attendance/ signing in and out of the site(s)).</w:t>
      </w:r>
    </w:p>
    <w:p w14:paraId="37977B0F" w14:textId="77777777" w:rsidR="00DF334F" w:rsidRDefault="00DF334F" w:rsidP="00DF334F">
      <w:pPr>
        <w:pStyle w:val="BodyText"/>
      </w:pPr>
    </w:p>
    <w:p w14:paraId="6DDA929F" w14:textId="1AC38796" w:rsidR="00DF334F" w:rsidRPr="004C3915" w:rsidRDefault="000C490A" w:rsidP="008F078A">
      <w:pPr>
        <w:pStyle w:val="Heading1"/>
        <w:numPr>
          <w:ilvl w:val="0"/>
          <w:numId w:val="3"/>
        </w:numPr>
        <w:tabs>
          <w:tab w:val="left" w:pos="704"/>
        </w:tabs>
      </w:pPr>
      <w:bookmarkStart w:id="2" w:name="_Toc181035940"/>
      <w:r>
        <w:rPr>
          <w:caps w:val="0"/>
        </w:rPr>
        <w:t>BEFORE</w:t>
      </w:r>
      <w:r>
        <w:rPr>
          <w:caps w:val="0"/>
          <w:spacing w:val="-9"/>
        </w:rPr>
        <w:t xml:space="preserve"> </w:t>
      </w:r>
      <w:r>
        <w:rPr>
          <w:caps w:val="0"/>
        </w:rPr>
        <w:t>THE</w:t>
      </w:r>
      <w:r>
        <w:rPr>
          <w:caps w:val="0"/>
          <w:spacing w:val="-8"/>
        </w:rPr>
        <w:t xml:space="preserve"> </w:t>
      </w:r>
      <w:r>
        <w:rPr>
          <w:caps w:val="0"/>
        </w:rPr>
        <w:t>WORKS</w:t>
      </w:r>
      <w:r>
        <w:rPr>
          <w:caps w:val="0"/>
          <w:spacing w:val="-9"/>
        </w:rPr>
        <w:t xml:space="preserve"> </w:t>
      </w:r>
      <w:r>
        <w:rPr>
          <w:caps w:val="0"/>
          <w:spacing w:val="-2"/>
        </w:rPr>
        <w:t>COMMENCE</w:t>
      </w:r>
      <w:bookmarkEnd w:id="2"/>
    </w:p>
    <w:p w14:paraId="799BF1DF" w14:textId="43A915E8" w:rsidR="00DF334F" w:rsidRDefault="00DF334F" w:rsidP="008F078A">
      <w:pPr>
        <w:pStyle w:val="ListNumber"/>
        <w:numPr>
          <w:ilvl w:val="0"/>
          <w:numId w:val="9"/>
        </w:numPr>
      </w:pPr>
      <w:r>
        <w:t>On large contracts it is the responsibility of the contractor to appoint a supervisor, competent in the field, who must receive direct instruction from the employing manager and feed this information back to his/her staff.</w:t>
      </w:r>
    </w:p>
    <w:p w14:paraId="01DF5924" w14:textId="68034A1B" w:rsidR="007B088A" w:rsidRDefault="00DF334F" w:rsidP="008F078A">
      <w:pPr>
        <w:pStyle w:val="ListNumber"/>
      </w:pPr>
      <w:r>
        <w:t>If a permit to work is required, the contractors will not begin works of any kind without the permit being issued first.</w:t>
      </w:r>
    </w:p>
    <w:p w14:paraId="3EF64F0A" w14:textId="31E26630" w:rsidR="00DF334F" w:rsidRPr="004C3915" w:rsidRDefault="00DF334F" w:rsidP="008F078A">
      <w:pPr>
        <w:pStyle w:val="ListNumber"/>
      </w:pPr>
      <w:r>
        <w:t xml:space="preserve">The </w:t>
      </w:r>
      <w:r w:rsidR="00FA40F5">
        <w:t>site</w:t>
      </w:r>
      <w:r>
        <w:t xml:space="preserve"> manager</w:t>
      </w:r>
      <w:r w:rsidR="00FA40F5">
        <w:t>/ supervisor</w:t>
      </w:r>
      <w:r>
        <w:t xml:space="preserve"> must inform </w:t>
      </w:r>
      <w:r w:rsidR="007B088A">
        <w:t>others</w:t>
      </w:r>
      <w:r>
        <w:t xml:space="preserve"> affected by the contractor’s work in reasonable time, so that any areas affected by the works can plan for the disruption to normal routines etc.</w:t>
      </w:r>
    </w:p>
    <w:p w14:paraId="4A64A291" w14:textId="4DC3DB86" w:rsidR="00DF334F" w:rsidRDefault="007B088A" w:rsidP="008F078A">
      <w:pPr>
        <w:pStyle w:val="ListNumber"/>
      </w:pPr>
      <w:r>
        <w:t>A site induction</w:t>
      </w:r>
      <w:r w:rsidR="00DF334F">
        <w:t xml:space="preserve"> must take place for all contractors before works/activities commence it is essential that adequate information is given to the contractor regarding risk identification. This will require formal risk assessment in most cases. Suitable and sufficient risk assessment must be carried out by the employing manager before contractors begin their work</w:t>
      </w:r>
      <w:r>
        <w:t xml:space="preserve"> </w:t>
      </w:r>
      <w:r w:rsidR="00BF17D4">
        <w:t>o</w:t>
      </w:r>
      <w:r>
        <w:t xml:space="preserve">r supplied by the </w:t>
      </w:r>
      <w:r w:rsidR="00D93ECE">
        <w:t>Contractor prior to attending site.  This will allow for checking of the RAMS to ensure the Safe System Of Work adheres to the company’s procedures and that it can be followed by the Contractor.</w:t>
      </w:r>
    </w:p>
    <w:p w14:paraId="11BD73D6" w14:textId="200FB715" w:rsidR="00DF334F" w:rsidRDefault="00DF334F" w:rsidP="008F078A">
      <w:pPr>
        <w:pStyle w:val="ListNumber"/>
      </w:pPr>
      <w:r>
        <w:t xml:space="preserve">Contractors who work on the site should be made aware of hazards identified within the risk assessment. </w:t>
      </w:r>
      <w:r w:rsidR="00D93ECE">
        <w:t xml:space="preserve"> </w:t>
      </w:r>
      <w:r>
        <w:t xml:space="preserve">In some cases additional policies and procedures will need to be issued to contractors. </w:t>
      </w:r>
      <w:r w:rsidR="00D93ECE">
        <w:t xml:space="preserve"> </w:t>
      </w:r>
      <w:r>
        <w:t>These will cover areas of high risk where permit to work systems will be required including the following:</w:t>
      </w:r>
    </w:p>
    <w:p w14:paraId="2C11A672" w14:textId="77777777" w:rsidR="00DF334F" w:rsidRDefault="00DF334F" w:rsidP="00DF334F">
      <w:pPr>
        <w:pStyle w:val="BodyText"/>
      </w:pPr>
    </w:p>
    <w:p w14:paraId="3C2B24C1" w14:textId="77777777" w:rsidR="00DF334F" w:rsidRDefault="00DF334F" w:rsidP="00D93ECE">
      <w:pPr>
        <w:pStyle w:val="ListBullet"/>
      </w:pPr>
      <w:r>
        <w:t>Asbestos</w:t>
      </w:r>
    </w:p>
    <w:p w14:paraId="1CF8C391" w14:textId="0CA43ABF" w:rsidR="00DF334F" w:rsidRDefault="007F70AC" w:rsidP="00D93ECE">
      <w:pPr>
        <w:pStyle w:val="ListBullet"/>
      </w:pPr>
      <w:r>
        <w:t>Live e</w:t>
      </w:r>
      <w:r w:rsidR="00DF334F">
        <w:t>lectric</w:t>
      </w:r>
      <w:r>
        <w:t>al systems</w:t>
      </w:r>
    </w:p>
    <w:p w14:paraId="0E735E1B" w14:textId="589D95EC" w:rsidR="00DF334F" w:rsidRDefault="00DF334F" w:rsidP="00D93ECE">
      <w:pPr>
        <w:pStyle w:val="ListBullet"/>
      </w:pPr>
      <w:r>
        <w:lastRenderedPageBreak/>
        <w:t>Steam</w:t>
      </w:r>
      <w:r>
        <w:rPr>
          <w:spacing w:val="-9"/>
        </w:rPr>
        <w:t xml:space="preserve"> </w:t>
      </w:r>
      <w:r>
        <w:t>pipes</w:t>
      </w:r>
      <w:r w:rsidR="00D93ECE">
        <w:t xml:space="preserve"> (pressure systems)</w:t>
      </w:r>
    </w:p>
    <w:p w14:paraId="15146117" w14:textId="77777777" w:rsidR="00DF334F" w:rsidRDefault="00DF334F" w:rsidP="00D93ECE">
      <w:pPr>
        <w:pStyle w:val="ListBullet"/>
      </w:pPr>
      <w:r>
        <w:t>Working</w:t>
      </w:r>
      <w:r>
        <w:rPr>
          <w:spacing w:val="-6"/>
        </w:rPr>
        <w:t xml:space="preserve"> </w:t>
      </w:r>
      <w:r>
        <w:t>at</w:t>
      </w:r>
      <w:r>
        <w:rPr>
          <w:spacing w:val="-7"/>
        </w:rPr>
        <w:t xml:space="preserve"> </w:t>
      </w:r>
      <w:r>
        <w:t>height</w:t>
      </w:r>
    </w:p>
    <w:p w14:paraId="49DD6108" w14:textId="77777777" w:rsidR="00DF334F" w:rsidRDefault="00DF334F" w:rsidP="00D93ECE">
      <w:pPr>
        <w:pStyle w:val="ListBullet"/>
      </w:pPr>
      <w:r>
        <w:t>Confined</w:t>
      </w:r>
      <w:r>
        <w:rPr>
          <w:spacing w:val="-11"/>
        </w:rPr>
        <w:t xml:space="preserve"> </w:t>
      </w:r>
      <w:r>
        <w:t>spaces</w:t>
      </w:r>
    </w:p>
    <w:p w14:paraId="4CE05A27" w14:textId="77777777" w:rsidR="00DF334F" w:rsidRPr="007F70AC" w:rsidRDefault="00DF334F" w:rsidP="00D93ECE">
      <w:pPr>
        <w:pStyle w:val="ListBullet"/>
      </w:pPr>
      <w:r>
        <w:t>Hot</w:t>
      </w:r>
      <w:r>
        <w:rPr>
          <w:spacing w:val="-3"/>
        </w:rPr>
        <w:t xml:space="preserve"> </w:t>
      </w:r>
      <w:r>
        <w:rPr>
          <w:spacing w:val="-4"/>
        </w:rPr>
        <w:t>work</w:t>
      </w:r>
    </w:p>
    <w:p w14:paraId="5141D980" w14:textId="03164A11" w:rsidR="007F70AC" w:rsidRDefault="007F70AC" w:rsidP="00D93ECE">
      <w:pPr>
        <w:pStyle w:val="ListBullet"/>
      </w:pPr>
      <w:r>
        <w:rPr>
          <w:spacing w:val="-4"/>
        </w:rPr>
        <w:t>Exaction works</w:t>
      </w:r>
    </w:p>
    <w:p w14:paraId="55EF79BC" w14:textId="77777777" w:rsidR="00DF334F" w:rsidRDefault="00DF334F" w:rsidP="00DF334F">
      <w:pPr>
        <w:pStyle w:val="BodyText"/>
        <w:spacing w:before="10"/>
        <w:rPr>
          <w:sz w:val="23"/>
        </w:rPr>
      </w:pPr>
    </w:p>
    <w:p w14:paraId="1EE180BD" w14:textId="403C2432" w:rsidR="00DF334F" w:rsidRDefault="00DF334F" w:rsidP="008F078A">
      <w:pPr>
        <w:pStyle w:val="ListNumber"/>
      </w:pPr>
      <w:r>
        <w:t>Specific high risk works will require a permit to work system to operate these</w:t>
      </w:r>
      <w:r>
        <w:rPr>
          <w:spacing w:val="40"/>
        </w:rPr>
        <w:t xml:space="preserve"> </w:t>
      </w:r>
      <w:r>
        <w:t>are controlled by management systems.</w:t>
      </w:r>
    </w:p>
    <w:p w14:paraId="4D75BB57" w14:textId="1AC51E09" w:rsidR="00DF334F" w:rsidRDefault="00DF334F" w:rsidP="008F078A">
      <w:pPr>
        <w:pStyle w:val="ListNumber"/>
      </w:pPr>
      <w:r>
        <w:t>Before the contractors are employed, adequate checks must be undertaken to ensure that the contractors are competent to carry out works or activities in relation to Health and Safety requirements. These checks must be in place and agreed prior to work commencing</w:t>
      </w:r>
    </w:p>
    <w:p w14:paraId="38A0CDBA" w14:textId="439CF8BB" w:rsidR="00DF334F" w:rsidRDefault="00DF334F" w:rsidP="008F078A">
      <w:pPr>
        <w:pStyle w:val="ListNumber"/>
      </w:pPr>
      <w:r>
        <w:t xml:space="preserve">The </w:t>
      </w:r>
      <w:r w:rsidR="00BF17D4">
        <w:t>site</w:t>
      </w:r>
      <w:r>
        <w:t xml:space="preserve"> manager</w:t>
      </w:r>
      <w:r w:rsidR="00BF17D4">
        <w:t>/ supervisor</w:t>
      </w:r>
      <w:r>
        <w:t xml:space="preserve"> must ensure that the contractor is given a copy of this procedure policy before work commences.</w:t>
      </w:r>
    </w:p>
    <w:p w14:paraId="0C01193D" w14:textId="77777777" w:rsidR="00DF334F" w:rsidRDefault="00DF334F" w:rsidP="00DF334F">
      <w:pPr>
        <w:pStyle w:val="BodyText"/>
      </w:pPr>
    </w:p>
    <w:p w14:paraId="11E8AB0E" w14:textId="59A1BC3E" w:rsidR="00DF334F" w:rsidRPr="004C3915" w:rsidRDefault="000C490A" w:rsidP="008F078A">
      <w:pPr>
        <w:pStyle w:val="Heading1"/>
        <w:numPr>
          <w:ilvl w:val="0"/>
          <w:numId w:val="3"/>
        </w:numPr>
      </w:pPr>
      <w:bookmarkStart w:id="3" w:name="_Toc181035941"/>
      <w:r w:rsidRPr="000C490A">
        <w:rPr>
          <w:caps w:val="0"/>
        </w:rPr>
        <w:t>SECURIT</w:t>
      </w:r>
      <w:r w:rsidR="004C3915">
        <w:rPr>
          <w:caps w:val="0"/>
        </w:rPr>
        <w:t>Y</w:t>
      </w:r>
      <w:bookmarkEnd w:id="3"/>
    </w:p>
    <w:p w14:paraId="25F6FB86" w14:textId="3F2C00FB" w:rsidR="00DF334F" w:rsidRDefault="00DF334F" w:rsidP="008F078A">
      <w:pPr>
        <w:pStyle w:val="ListNumber"/>
        <w:numPr>
          <w:ilvl w:val="0"/>
          <w:numId w:val="28"/>
        </w:numPr>
      </w:pPr>
      <w:r>
        <w:t xml:space="preserve">The </w:t>
      </w:r>
      <w:r w:rsidR="00BF17D4">
        <w:t>site</w:t>
      </w:r>
      <w:r>
        <w:t xml:space="preserve"> manager must ensure relevant security procedures are</w:t>
      </w:r>
      <w:r w:rsidRPr="008F078A">
        <w:rPr>
          <w:spacing w:val="40"/>
        </w:rPr>
        <w:t xml:space="preserve"> </w:t>
      </w:r>
      <w:r>
        <w:t>enforced. This will require informing the contractors of their access routes throughout the site and high-risk areas.</w:t>
      </w:r>
    </w:p>
    <w:p w14:paraId="0F1C0971" w14:textId="77777777" w:rsidR="00DF334F" w:rsidRDefault="00DF334F" w:rsidP="00DF334F">
      <w:pPr>
        <w:pStyle w:val="BodyText"/>
      </w:pPr>
    </w:p>
    <w:p w14:paraId="2237109B" w14:textId="79187C00" w:rsidR="00DF334F" w:rsidRPr="004C3915" w:rsidRDefault="000C490A" w:rsidP="008F078A">
      <w:pPr>
        <w:pStyle w:val="Heading1"/>
        <w:numPr>
          <w:ilvl w:val="0"/>
          <w:numId w:val="3"/>
        </w:numPr>
      </w:pPr>
      <w:bookmarkStart w:id="4" w:name="_Toc181035942"/>
      <w:r w:rsidRPr="000C490A">
        <w:rPr>
          <w:caps w:val="0"/>
        </w:rPr>
        <w:t>EMERGENCY PLANNING</w:t>
      </w:r>
      <w:bookmarkEnd w:id="4"/>
    </w:p>
    <w:p w14:paraId="75EDD0D6" w14:textId="0A0C1F2D" w:rsidR="00DF334F" w:rsidRDefault="00DF334F" w:rsidP="008F078A">
      <w:pPr>
        <w:pStyle w:val="ListNumber"/>
        <w:numPr>
          <w:ilvl w:val="0"/>
          <w:numId w:val="27"/>
        </w:numPr>
      </w:pPr>
      <w:r>
        <w:t xml:space="preserve">The </w:t>
      </w:r>
      <w:r w:rsidR="00BF17D4">
        <w:t>site</w:t>
      </w:r>
      <w:r>
        <w:t xml:space="preserve"> manager must inform the contractor of the emergency planning arrangements, for </w:t>
      </w:r>
      <w:r w:rsidR="00F440E9">
        <w:t>e</w:t>
      </w:r>
      <w:r>
        <w:t>xample, Fire Procedures</w:t>
      </w:r>
      <w:r w:rsidR="00BF17D4">
        <w:t xml:space="preserve"> – ideally covered at induction</w:t>
      </w:r>
      <w:r>
        <w:t>.</w:t>
      </w:r>
      <w:r w:rsidRPr="008F078A">
        <w:rPr>
          <w:spacing w:val="40"/>
        </w:rPr>
        <w:t xml:space="preserve"> </w:t>
      </w:r>
      <w:r w:rsidR="00A0777F">
        <w:rPr>
          <w:spacing w:val="40"/>
        </w:rPr>
        <w:t>D</w:t>
      </w:r>
    </w:p>
    <w:p w14:paraId="3F719CED" w14:textId="6483E50D" w:rsidR="00DF334F" w:rsidRDefault="00DF334F" w:rsidP="008F078A">
      <w:pPr>
        <w:pStyle w:val="ListNumber"/>
      </w:pPr>
      <w:r>
        <w:t xml:space="preserve">The </w:t>
      </w:r>
      <w:r w:rsidR="00BF17D4">
        <w:t>site</w:t>
      </w:r>
      <w:r>
        <w:t xml:space="preserve"> manager must show the Contractors and their employees on arrival at the work site, the following basic fire safety measures:</w:t>
      </w:r>
    </w:p>
    <w:p w14:paraId="049DFB41" w14:textId="77777777" w:rsidR="00DF334F" w:rsidRDefault="00DF334F" w:rsidP="00DF334F">
      <w:pPr>
        <w:pStyle w:val="BodyText"/>
      </w:pPr>
    </w:p>
    <w:p w14:paraId="4F6777BE" w14:textId="70A1B2C1" w:rsidR="00DF334F" w:rsidRDefault="00DF334F" w:rsidP="008F078A">
      <w:pPr>
        <w:pStyle w:val="ListNumber2"/>
      </w:pPr>
      <w:r>
        <w:t>The</w:t>
      </w:r>
      <w:r>
        <w:rPr>
          <w:spacing w:val="-5"/>
        </w:rPr>
        <w:t xml:space="preserve"> </w:t>
      </w:r>
      <w:r>
        <w:t>closest</w:t>
      </w:r>
      <w:r>
        <w:rPr>
          <w:spacing w:val="-8"/>
        </w:rPr>
        <w:t xml:space="preserve"> </w:t>
      </w:r>
      <w:r>
        <w:t>fire</w:t>
      </w:r>
      <w:r>
        <w:rPr>
          <w:spacing w:val="-6"/>
        </w:rPr>
        <w:t xml:space="preserve"> </w:t>
      </w:r>
      <w:r>
        <w:rPr>
          <w:spacing w:val="-2"/>
        </w:rPr>
        <w:t>escape</w:t>
      </w:r>
    </w:p>
    <w:p w14:paraId="1E351751" w14:textId="0D45F7D3" w:rsidR="00DF334F" w:rsidRDefault="00DF334F" w:rsidP="008F078A">
      <w:pPr>
        <w:pStyle w:val="ListNumber2"/>
      </w:pPr>
      <w:r>
        <w:t>The</w:t>
      </w:r>
      <w:r>
        <w:rPr>
          <w:spacing w:val="80"/>
        </w:rPr>
        <w:t xml:space="preserve"> </w:t>
      </w:r>
      <w:r>
        <w:t>location</w:t>
      </w:r>
      <w:r>
        <w:rPr>
          <w:spacing w:val="80"/>
        </w:rPr>
        <w:t xml:space="preserve"> </w:t>
      </w:r>
      <w:r>
        <w:t>type</w:t>
      </w:r>
      <w:r>
        <w:rPr>
          <w:spacing w:val="80"/>
        </w:rPr>
        <w:t xml:space="preserve"> </w:t>
      </w:r>
      <w:r>
        <w:t>and</w:t>
      </w:r>
      <w:r>
        <w:rPr>
          <w:spacing w:val="80"/>
        </w:rPr>
        <w:t xml:space="preserve"> </w:t>
      </w:r>
      <w:r>
        <w:t>method</w:t>
      </w:r>
      <w:r>
        <w:rPr>
          <w:spacing w:val="80"/>
        </w:rPr>
        <w:t xml:space="preserve"> </w:t>
      </w:r>
      <w:r>
        <w:t>of</w:t>
      </w:r>
      <w:r>
        <w:rPr>
          <w:spacing w:val="80"/>
        </w:rPr>
        <w:t xml:space="preserve"> </w:t>
      </w:r>
      <w:r>
        <w:t>operation</w:t>
      </w:r>
      <w:r>
        <w:rPr>
          <w:spacing w:val="80"/>
        </w:rPr>
        <w:t xml:space="preserve"> </w:t>
      </w:r>
      <w:r>
        <w:t>of</w:t>
      </w:r>
      <w:r>
        <w:rPr>
          <w:spacing w:val="80"/>
        </w:rPr>
        <w:t xml:space="preserve"> </w:t>
      </w:r>
      <w:r>
        <w:t>the</w:t>
      </w:r>
      <w:r>
        <w:rPr>
          <w:spacing w:val="80"/>
        </w:rPr>
        <w:t xml:space="preserve"> </w:t>
      </w:r>
      <w:r>
        <w:t>nearest</w:t>
      </w:r>
      <w:r>
        <w:rPr>
          <w:spacing w:val="78"/>
        </w:rPr>
        <w:t xml:space="preserve"> </w:t>
      </w:r>
      <w:r>
        <w:t xml:space="preserve">fire-fighting </w:t>
      </w:r>
      <w:r>
        <w:rPr>
          <w:spacing w:val="-2"/>
        </w:rPr>
        <w:t>appliance.</w:t>
      </w:r>
    </w:p>
    <w:p w14:paraId="3521E269" w14:textId="0F688AC7" w:rsidR="00DF334F" w:rsidRDefault="00DF334F" w:rsidP="008F078A">
      <w:pPr>
        <w:pStyle w:val="ListNumber2"/>
      </w:pPr>
      <w:r>
        <w:t>The</w:t>
      </w:r>
      <w:r>
        <w:rPr>
          <w:spacing w:val="-5"/>
        </w:rPr>
        <w:t xml:space="preserve"> </w:t>
      </w:r>
      <w:r>
        <w:t>location</w:t>
      </w:r>
      <w:r>
        <w:rPr>
          <w:spacing w:val="-6"/>
        </w:rPr>
        <w:t xml:space="preserve"> </w:t>
      </w:r>
      <w:r>
        <w:t>of</w:t>
      </w:r>
      <w:r>
        <w:rPr>
          <w:spacing w:val="-4"/>
        </w:rPr>
        <w:t xml:space="preserve"> </w:t>
      </w:r>
      <w:r>
        <w:t>the</w:t>
      </w:r>
      <w:r>
        <w:rPr>
          <w:spacing w:val="-6"/>
        </w:rPr>
        <w:t xml:space="preserve"> </w:t>
      </w:r>
      <w:r>
        <w:t>nearest</w:t>
      </w:r>
      <w:r>
        <w:rPr>
          <w:spacing w:val="-8"/>
        </w:rPr>
        <w:t xml:space="preserve"> </w:t>
      </w:r>
      <w:r>
        <w:t>fire</w:t>
      </w:r>
      <w:r>
        <w:rPr>
          <w:spacing w:val="-6"/>
        </w:rPr>
        <w:t xml:space="preserve"> </w:t>
      </w:r>
      <w:r>
        <w:t>alarm</w:t>
      </w:r>
      <w:r>
        <w:rPr>
          <w:spacing w:val="-6"/>
        </w:rPr>
        <w:t xml:space="preserve"> </w:t>
      </w:r>
      <w:r>
        <w:t>and</w:t>
      </w:r>
      <w:r>
        <w:rPr>
          <w:spacing w:val="-4"/>
        </w:rPr>
        <w:t xml:space="preserve"> </w:t>
      </w:r>
      <w:r>
        <w:t>the</w:t>
      </w:r>
      <w:r>
        <w:rPr>
          <w:spacing w:val="-6"/>
        </w:rPr>
        <w:t xml:space="preserve"> </w:t>
      </w:r>
      <w:r>
        <w:t>method</w:t>
      </w:r>
      <w:r>
        <w:rPr>
          <w:spacing w:val="-7"/>
        </w:rPr>
        <w:t xml:space="preserve"> </w:t>
      </w:r>
      <w:r>
        <w:t>of</w:t>
      </w:r>
      <w:r>
        <w:rPr>
          <w:spacing w:val="-4"/>
        </w:rPr>
        <w:t xml:space="preserve"> </w:t>
      </w:r>
      <w:r>
        <w:rPr>
          <w:spacing w:val="-2"/>
        </w:rPr>
        <w:t>activation.</w:t>
      </w:r>
    </w:p>
    <w:p w14:paraId="6FF7A93D" w14:textId="77777777" w:rsidR="00DF334F" w:rsidRDefault="00DF334F" w:rsidP="008F078A">
      <w:pPr>
        <w:pStyle w:val="ListNumber2"/>
      </w:pPr>
      <w:r>
        <w:t>The</w:t>
      </w:r>
      <w:r>
        <w:rPr>
          <w:spacing w:val="-4"/>
        </w:rPr>
        <w:t xml:space="preserve"> </w:t>
      </w:r>
      <w:r>
        <w:t>tone</w:t>
      </w:r>
      <w:r>
        <w:rPr>
          <w:spacing w:val="-3"/>
        </w:rPr>
        <w:t xml:space="preserve"> </w:t>
      </w:r>
      <w:r>
        <w:t>of</w:t>
      </w:r>
      <w:r>
        <w:rPr>
          <w:spacing w:val="-3"/>
        </w:rPr>
        <w:t xml:space="preserve"> </w:t>
      </w:r>
      <w:r>
        <w:t>the</w:t>
      </w:r>
      <w:r>
        <w:rPr>
          <w:spacing w:val="-6"/>
        </w:rPr>
        <w:t xml:space="preserve"> </w:t>
      </w:r>
      <w:r>
        <w:t>fire</w:t>
      </w:r>
      <w:r>
        <w:rPr>
          <w:spacing w:val="-5"/>
        </w:rPr>
        <w:t xml:space="preserve"> </w:t>
      </w:r>
      <w:r>
        <w:t>alarm</w:t>
      </w:r>
      <w:r>
        <w:rPr>
          <w:spacing w:val="-5"/>
        </w:rPr>
        <w:t xml:space="preserve"> </w:t>
      </w:r>
      <w:r>
        <w:t>and</w:t>
      </w:r>
      <w:r>
        <w:rPr>
          <w:spacing w:val="-5"/>
        </w:rPr>
        <w:t xml:space="preserve"> </w:t>
      </w:r>
      <w:r>
        <w:t>what</w:t>
      </w:r>
      <w:r>
        <w:rPr>
          <w:spacing w:val="-4"/>
        </w:rPr>
        <w:t xml:space="preserve"> </w:t>
      </w:r>
      <w:r>
        <w:t>to</w:t>
      </w:r>
      <w:r>
        <w:rPr>
          <w:spacing w:val="-5"/>
        </w:rPr>
        <w:t xml:space="preserve"> </w:t>
      </w:r>
      <w:r>
        <w:t>do</w:t>
      </w:r>
      <w:r>
        <w:rPr>
          <w:spacing w:val="-5"/>
        </w:rPr>
        <w:t xml:space="preserve"> </w:t>
      </w:r>
      <w:r>
        <w:t>on</w:t>
      </w:r>
      <w:r>
        <w:rPr>
          <w:spacing w:val="-3"/>
        </w:rPr>
        <w:t xml:space="preserve"> </w:t>
      </w:r>
      <w:r>
        <w:rPr>
          <w:spacing w:val="-2"/>
        </w:rPr>
        <w:t>activation.</w:t>
      </w:r>
    </w:p>
    <w:p w14:paraId="0B2473DD" w14:textId="77777777" w:rsidR="00DF334F" w:rsidRDefault="00DF334F" w:rsidP="00DF334F">
      <w:pPr>
        <w:pStyle w:val="BodyText"/>
      </w:pPr>
    </w:p>
    <w:p w14:paraId="5AF65657" w14:textId="77777777" w:rsidR="00F440E9" w:rsidRDefault="00DF334F" w:rsidP="008F078A">
      <w:pPr>
        <w:pStyle w:val="ListNumber"/>
      </w:pPr>
      <w:r>
        <w:t>Contractors are responsible for the provision of suitable and sufficient fire fighting equipment appropriate to the work involved and must obey alarm</w:t>
      </w:r>
      <w:r>
        <w:rPr>
          <w:spacing w:val="40"/>
        </w:rPr>
        <w:t xml:space="preserve"> </w:t>
      </w:r>
      <w:r>
        <w:t>signals</w:t>
      </w:r>
      <w:r>
        <w:rPr>
          <w:spacing w:val="45"/>
        </w:rPr>
        <w:t xml:space="preserve"> </w:t>
      </w:r>
      <w:r>
        <w:t>whilst</w:t>
      </w:r>
      <w:r>
        <w:rPr>
          <w:spacing w:val="43"/>
        </w:rPr>
        <w:t xml:space="preserve"> </w:t>
      </w:r>
      <w:r>
        <w:t>on</w:t>
      </w:r>
      <w:r>
        <w:rPr>
          <w:spacing w:val="45"/>
        </w:rPr>
        <w:t xml:space="preserve"> </w:t>
      </w:r>
      <w:r w:rsidR="00F440E9">
        <w:rPr>
          <w:spacing w:val="45"/>
        </w:rPr>
        <w:t>site</w:t>
      </w:r>
      <w:r>
        <w:t>.</w:t>
      </w:r>
    </w:p>
    <w:p w14:paraId="784D4FAF" w14:textId="77777777" w:rsidR="00FA40F5" w:rsidRDefault="00DF334F" w:rsidP="008F078A">
      <w:pPr>
        <w:pStyle w:val="ListNumber"/>
      </w:pPr>
      <w:r>
        <w:t>Smoking</w:t>
      </w:r>
      <w:r>
        <w:rPr>
          <w:spacing w:val="41"/>
        </w:rPr>
        <w:t xml:space="preserve"> </w:t>
      </w:r>
      <w:r>
        <w:t>is</w:t>
      </w:r>
      <w:r>
        <w:rPr>
          <w:spacing w:val="44"/>
        </w:rPr>
        <w:t xml:space="preserve"> </w:t>
      </w:r>
      <w:r>
        <w:t>prohibited</w:t>
      </w:r>
      <w:r>
        <w:rPr>
          <w:spacing w:val="44"/>
        </w:rPr>
        <w:t xml:space="preserve"> </w:t>
      </w:r>
      <w:r>
        <w:t>in</w:t>
      </w:r>
      <w:r>
        <w:rPr>
          <w:spacing w:val="44"/>
        </w:rPr>
        <w:t xml:space="preserve"> </w:t>
      </w:r>
      <w:r>
        <w:t>all</w:t>
      </w:r>
      <w:r>
        <w:rPr>
          <w:spacing w:val="43"/>
        </w:rPr>
        <w:t xml:space="preserve"> </w:t>
      </w:r>
      <w:r>
        <w:t>areas</w:t>
      </w:r>
      <w:r>
        <w:rPr>
          <w:spacing w:val="43"/>
        </w:rPr>
        <w:t xml:space="preserve"> </w:t>
      </w:r>
      <w:r>
        <w:t>of</w:t>
      </w:r>
      <w:r>
        <w:rPr>
          <w:spacing w:val="47"/>
        </w:rPr>
        <w:t xml:space="preserve"> </w:t>
      </w:r>
      <w:r w:rsidR="00F440E9">
        <w:t>the site unless in a desig</w:t>
      </w:r>
      <w:r w:rsidR="00665BA8">
        <w:t>nated area.  All employees and sub-contractors</w:t>
      </w:r>
      <w:r>
        <w:t xml:space="preserve"> are required to comply with this. </w:t>
      </w:r>
    </w:p>
    <w:p w14:paraId="7A4DA838" w14:textId="7FD58017" w:rsidR="00DF334F" w:rsidRPr="00665BA8" w:rsidRDefault="00DF334F" w:rsidP="008F078A">
      <w:pPr>
        <w:pStyle w:val="ListNumber"/>
        <w:rPr>
          <w:spacing w:val="-5"/>
        </w:rPr>
      </w:pPr>
      <w:r>
        <w:t xml:space="preserve">Hot work is strictly controlled by PTW system due to the </w:t>
      </w:r>
      <w:r w:rsidR="00FA40F5">
        <w:t>risk of fire on site.</w:t>
      </w:r>
    </w:p>
    <w:p w14:paraId="103B6BBA" w14:textId="77777777" w:rsidR="00DF334F" w:rsidRDefault="00DF334F" w:rsidP="00DF334F">
      <w:pPr>
        <w:pStyle w:val="BodyText"/>
      </w:pPr>
    </w:p>
    <w:p w14:paraId="6F0D95FF" w14:textId="64002F70" w:rsidR="00DF334F" w:rsidRPr="004C3915" w:rsidRDefault="000C490A" w:rsidP="008F078A">
      <w:pPr>
        <w:pStyle w:val="Heading1"/>
        <w:numPr>
          <w:ilvl w:val="0"/>
          <w:numId w:val="3"/>
        </w:numPr>
      </w:pPr>
      <w:bookmarkStart w:id="5" w:name="_Toc181035943"/>
      <w:r>
        <w:rPr>
          <w:caps w:val="0"/>
        </w:rPr>
        <w:lastRenderedPageBreak/>
        <w:t>WELFARE</w:t>
      </w:r>
      <w:r w:rsidRPr="000C490A">
        <w:rPr>
          <w:caps w:val="0"/>
          <w:spacing w:val="-7"/>
        </w:rPr>
        <w:t xml:space="preserve"> </w:t>
      </w:r>
      <w:r w:rsidRPr="000C490A">
        <w:rPr>
          <w:caps w:val="0"/>
        </w:rPr>
        <w:t>ARRANGEMENTS</w:t>
      </w:r>
      <w:bookmarkEnd w:id="5"/>
    </w:p>
    <w:p w14:paraId="7740481A" w14:textId="6C1E19FC" w:rsidR="00DF334F" w:rsidRDefault="00D804AB" w:rsidP="008F078A">
      <w:pPr>
        <w:pStyle w:val="ListNumber"/>
        <w:numPr>
          <w:ilvl w:val="0"/>
          <w:numId w:val="26"/>
        </w:numPr>
      </w:pPr>
      <w:r>
        <w:t>Canteen, rest areas</w:t>
      </w:r>
      <w:r w:rsidR="00DF334F">
        <w:t xml:space="preserve"> and washrooms </w:t>
      </w:r>
      <w:r>
        <w:t>will</w:t>
      </w:r>
      <w:r w:rsidR="00DF334F">
        <w:t xml:space="preserve"> be made available to use by Contractors, or Sub-Contractors, as defined by the Site Manager or other suitable persons.. The Contractor or Sub-Contractor should </w:t>
      </w:r>
      <w:r>
        <w:t>look after the welfare and tidy up after themselves and help keep the area(s) clean.  Drying rooms must be kept clean and tidy and all clothing not required on site removed from site.</w:t>
      </w:r>
    </w:p>
    <w:p w14:paraId="781B0002" w14:textId="77777777" w:rsidR="00DF334F" w:rsidRDefault="00DF334F" w:rsidP="00DF334F">
      <w:pPr>
        <w:pStyle w:val="BodyText"/>
      </w:pPr>
    </w:p>
    <w:p w14:paraId="22F36A0F" w14:textId="75B08D8C" w:rsidR="00DF334F" w:rsidRPr="004C3915" w:rsidRDefault="000C490A" w:rsidP="008F078A">
      <w:pPr>
        <w:pStyle w:val="Heading1"/>
        <w:numPr>
          <w:ilvl w:val="0"/>
          <w:numId w:val="3"/>
        </w:numPr>
        <w:tabs>
          <w:tab w:val="left" w:pos="704"/>
        </w:tabs>
      </w:pPr>
      <w:bookmarkStart w:id="6" w:name="_Toc181035944"/>
      <w:r>
        <w:rPr>
          <w:caps w:val="0"/>
          <w:spacing w:val="-2"/>
        </w:rPr>
        <w:t>CONTRACTORS</w:t>
      </w:r>
      <w:r>
        <w:rPr>
          <w:caps w:val="0"/>
          <w:spacing w:val="3"/>
        </w:rPr>
        <w:t xml:space="preserve"> </w:t>
      </w:r>
      <w:r>
        <w:rPr>
          <w:caps w:val="0"/>
          <w:spacing w:val="-2"/>
        </w:rPr>
        <w:t>REQUIREMENTS</w:t>
      </w:r>
      <w:bookmarkEnd w:id="6"/>
    </w:p>
    <w:p w14:paraId="6F3874B3" w14:textId="77777777" w:rsidR="00DF334F" w:rsidRDefault="00DF334F" w:rsidP="008F078A">
      <w:pPr>
        <w:pStyle w:val="ListNumber"/>
        <w:numPr>
          <w:ilvl w:val="0"/>
          <w:numId w:val="25"/>
        </w:numPr>
      </w:pPr>
      <w:r>
        <w:t>Contractors have</w:t>
      </w:r>
      <w:r w:rsidRPr="008F078A">
        <w:rPr>
          <w:spacing w:val="39"/>
        </w:rPr>
        <w:t xml:space="preserve"> </w:t>
      </w:r>
      <w:r>
        <w:t>a duty to</w:t>
      </w:r>
      <w:r w:rsidRPr="008F078A">
        <w:rPr>
          <w:spacing w:val="39"/>
        </w:rPr>
        <w:t xml:space="preserve"> </w:t>
      </w:r>
      <w:r>
        <w:t>work</w:t>
      </w:r>
      <w:r w:rsidRPr="008F078A">
        <w:rPr>
          <w:spacing w:val="38"/>
        </w:rPr>
        <w:t xml:space="preserve"> </w:t>
      </w:r>
      <w:r>
        <w:t>safely and</w:t>
      </w:r>
      <w:r w:rsidRPr="008F078A">
        <w:rPr>
          <w:spacing w:val="39"/>
        </w:rPr>
        <w:t xml:space="preserve"> </w:t>
      </w:r>
      <w:r>
        <w:t>manage the</w:t>
      </w:r>
      <w:r w:rsidRPr="008F078A">
        <w:rPr>
          <w:spacing w:val="39"/>
        </w:rPr>
        <w:t xml:space="preserve"> </w:t>
      </w:r>
      <w:r>
        <w:t>safety of</w:t>
      </w:r>
      <w:r w:rsidRPr="008F078A">
        <w:rPr>
          <w:spacing w:val="40"/>
        </w:rPr>
        <w:t xml:space="preserve"> </w:t>
      </w:r>
      <w:r>
        <w:t>their staff. The work activities must not, so far as is reasonably practicable, effect the Health, Safety and</w:t>
      </w:r>
      <w:r w:rsidRPr="008F078A">
        <w:rPr>
          <w:spacing w:val="-3"/>
        </w:rPr>
        <w:t xml:space="preserve"> </w:t>
      </w:r>
      <w:r>
        <w:t xml:space="preserve">Welfare of anyone who come into contact with them or there </w:t>
      </w:r>
      <w:r w:rsidRPr="008F078A">
        <w:rPr>
          <w:spacing w:val="-2"/>
        </w:rPr>
        <w:t>activities.</w:t>
      </w:r>
    </w:p>
    <w:p w14:paraId="63E1DA28" w14:textId="77777777" w:rsidR="00DF334F" w:rsidRDefault="00DF334F" w:rsidP="00DF334F">
      <w:pPr>
        <w:pStyle w:val="BodyText"/>
      </w:pPr>
    </w:p>
    <w:p w14:paraId="0F159B7F" w14:textId="50E2F887" w:rsidR="00DF334F" w:rsidRPr="004C3915" w:rsidRDefault="000C490A" w:rsidP="008F078A">
      <w:pPr>
        <w:pStyle w:val="Heading1"/>
        <w:numPr>
          <w:ilvl w:val="0"/>
          <w:numId w:val="3"/>
        </w:numPr>
        <w:tabs>
          <w:tab w:val="left" w:pos="704"/>
        </w:tabs>
      </w:pPr>
      <w:bookmarkStart w:id="7" w:name="_Toc181035945"/>
      <w:r>
        <w:rPr>
          <w:caps w:val="0"/>
        </w:rPr>
        <w:t>SUITABLE</w:t>
      </w:r>
      <w:r>
        <w:rPr>
          <w:caps w:val="0"/>
          <w:spacing w:val="-11"/>
        </w:rPr>
        <w:t xml:space="preserve"> </w:t>
      </w:r>
      <w:r>
        <w:rPr>
          <w:caps w:val="0"/>
        </w:rPr>
        <w:t>STAFF</w:t>
      </w:r>
      <w:r>
        <w:rPr>
          <w:caps w:val="0"/>
          <w:spacing w:val="-9"/>
        </w:rPr>
        <w:t xml:space="preserve"> </w:t>
      </w:r>
      <w:r>
        <w:rPr>
          <w:caps w:val="0"/>
        </w:rPr>
        <w:t>ALLOCATION</w:t>
      </w:r>
      <w:r>
        <w:rPr>
          <w:caps w:val="0"/>
          <w:spacing w:val="-10"/>
        </w:rPr>
        <w:t xml:space="preserve"> </w:t>
      </w:r>
      <w:r>
        <w:rPr>
          <w:caps w:val="0"/>
        </w:rPr>
        <w:t>BY</w:t>
      </w:r>
      <w:r>
        <w:rPr>
          <w:caps w:val="0"/>
          <w:spacing w:val="-15"/>
        </w:rPr>
        <w:t xml:space="preserve"> </w:t>
      </w:r>
      <w:r>
        <w:rPr>
          <w:caps w:val="0"/>
          <w:spacing w:val="-2"/>
        </w:rPr>
        <w:t>CONTRACTORS</w:t>
      </w:r>
      <w:bookmarkEnd w:id="7"/>
    </w:p>
    <w:p w14:paraId="1AADC7E7" w14:textId="7C45796B" w:rsidR="00DF334F" w:rsidRDefault="00DF334F" w:rsidP="008F078A">
      <w:pPr>
        <w:pStyle w:val="ListNumber"/>
        <w:numPr>
          <w:ilvl w:val="0"/>
          <w:numId w:val="24"/>
        </w:numPr>
      </w:pPr>
      <w:r>
        <w:t>Contractors</w:t>
      </w:r>
      <w:r w:rsidRPr="008F078A">
        <w:rPr>
          <w:spacing w:val="-7"/>
        </w:rPr>
        <w:t xml:space="preserve"> </w:t>
      </w:r>
      <w:r>
        <w:t>may</w:t>
      </w:r>
      <w:r w:rsidRPr="008F078A">
        <w:rPr>
          <w:spacing w:val="-7"/>
        </w:rPr>
        <w:t xml:space="preserve"> </w:t>
      </w:r>
      <w:r>
        <w:t>only</w:t>
      </w:r>
      <w:r w:rsidRPr="008F078A">
        <w:rPr>
          <w:spacing w:val="-7"/>
        </w:rPr>
        <w:t xml:space="preserve"> </w:t>
      </w:r>
      <w:r>
        <w:t>employ</w:t>
      </w:r>
      <w:r w:rsidRPr="008F078A">
        <w:rPr>
          <w:spacing w:val="-6"/>
        </w:rPr>
        <w:t xml:space="preserve"> </w:t>
      </w:r>
      <w:r>
        <w:t>persons</w:t>
      </w:r>
      <w:r w:rsidRPr="008F078A">
        <w:rPr>
          <w:spacing w:val="-7"/>
        </w:rPr>
        <w:t xml:space="preserve"> </w:t>
      </w:r>
      <w:r>
        <w:t>aged</w:t>
      </w:r>
      <w:r w:rsidRPr="008F078A">
        <w:rPr>
          <w:spacing w:val="-6"/>
        </w:rPr>
        <w:t xml:space="preserve"> </w:t>
      </w:r>
      <w:r>
        <w:t>18</w:t>
      </w:r>
      <w:r w:rsidRPr="008F078A">
        <w:rPr>
          <w:spacing w:val="-4"/>
        </w:rPr>
        <w:t xml:space="preserve"> </w:t>
      </w:r>
      <w:r>
        <w:t>or</w:t>
      </w:r>
      <w:r w:rsidRPr="008F078A">
        <w:rPr>
          <w:spacing w:val="-7"/>
        </w:rPr>
        <w:t xml:space="preserve"> </w:t>
      </w:r>
      <w:r>
        <w:t>over</w:t>
      </w:r>
      <w:r w:rsidR="008A4886">
        <w:t xml:space="preserve">.  Those under the age </w:t>
      </w:r>
      <w:r w:rsidR="002A4059">
        <w:t>o</w:t>
      </w:r>
      <w:r w:rsidR="008A4886">
        <w:t>f 18 years old, but over 16 years old must have a specific young persons risk assessment in place and have a designated supervisor assigned to work closely with them who is on site at all times.</w:t>
      </w:r>
    </w:p>
    <w:p w14:paraId="17DA9A4C" w14:textId="10C0C6F2" w:rsidR="00DF334F" w:rsidRDefault="00DF334F" w:rsidP="008F078A">
      <w:pPr>
        <w:pStyle w:val="ListNumber"/>
      </w:pPr>
      <w:r>
        <w:t>Due to the nature of the work undertaken, all contract personnel must be suitable to work on the site.</w:t>
      </w:r>
      <w:r w:rsidR="002A4059">
        <w:t xml:space="preserve">  Competency, experience and training records will be required to be submitted for checking before the contractor commences on site.</w:t>
      </w:r>
      <w:r>
        <w:t xml:space="preserve"> Contractors</w:t>
      </w:r>
      <w:r>
        <w:rPr>
          <w:spacing w:val="-2"/>
        </w:rPr>
        <w:t xml:space="preserve"> </w:t>
      </w:r>
      <w:r>
        <w:t>record/sign</w:t>
      </w:r>
      <w:r>
        <w:rPr>
          <w:spacing w:val="-1"/>
        </w:rPr>
        <w:t xml:space="preserve"> </w:t>
      </w:r>
      <w:r>
        <w:t>in/out</w:t>
      </w:r>
      <w:r>
        <w:rPr>
          <w:spacing w:val="-1"/>
        </w:rPr>
        <w:t xml:space="preserve"> </w:t>
      </w:r>
      <w:r>
        <w:t>must</w:t>
      </w:r>
      <w:r>
        <w:rPr>
          <w:spacing w:val="-3"/>
        </w:rPr>
        <w:t xml:space="preserve"> </w:t>
      </w:r>
      <w:r>
        <w:t>be</w:t>
      </w:r>
      <w:r>
        <w:rPr>
          <w:spacing w:val="-1"/>
        </w:rPr>
        <w:t xml:space="preserve"> </w:t>
      </w:r>
      <w:r>
        <w:t>kept</w:t>
      </w:r>
      <w:r>
        <w:rPr>
          <w:spacing w:val="-1"/>
        </w:rPr>
        <w:t xml:space="preserve"> </w:t>
      </w:r>
      <w:r>
        <w:t xml:space="preserve">and maintained up to date to identify when contractors come on and off site. </w:t>
      </w:r>
    </w:p>
    <w:p w14:paraId="385E23FC" w14:textId="77777777" w:rsidR="00DF334F" w:rsidRDefault="00DF334F" w:rsidP="00DF334F">
      <w:pPr>
        <w:pStyle w:val="BodyText"/>
      </w:pPr>
    </w:p>
    <w:p w14:paraId="5E876BE5" w14:textId="67BABE6B" w:rsidR="00DF334F" w:rsidRPr="004C3915" w:rsidRDefault="000C490A" w:rsidP="008F078A">
      <w:pPr>
        <w:pStyle w:val="Heading1"/>
        <w:numPr>
          <w:ilvl w:val="0"/>
          <w:numId w:val="3"/>
        </w:numPr>
      </w:pPr>
      <w:bookmarkStart w:id="8" w:name="_Toc181035946"/>
      <w:r w:rsidRPr="000C490A">
        <w:rPr>
          <w:caps w:val="0"/>
        </w:rPr>
        <w:t>ACCIDENT/</w:t>
      </w:r>
      <w:r>
        <w:rPr>
          <w:caps w:val="0"/>
        </w:rPr>
        <w:t xml:space="preserve"> </w:t>
      </w:r>
      <w:r w:rsidRPr="000C490A">
        <w:rPr>
          <w:caps w:val="0"/>
        </w:rPr>
        <w:t>INCIDENT</w:t>
      </w:r>
      <w:r>
        <w:rPr>
          <w:caps w:val="0"/>
        </w:rPr>
        <w:t xml:space="preserve"> </w:t>
      </w:r>
      <w:r w:rsidRPr="000C490A">
        <w:rPr>
          <w:caps w:val="0"/>
        </w:rPr>
        <w:t>REPORTING</w:t>
      </w:r>
      <w:bookmarkEnd w:id="8"/>
    </w:p>
    <w:p w14:paraId="0C4311D4" w14:textId="3C0C35B0" w:rsidR="00DF334F" w:rsidRDefault="00DF334F" w:rsidP="008F078A">
      <w:pPr>
        <w:pStyle w:val="ListNumber"/>
        <w:numPr>
          <w:ilvl w:val="0"/>
          <w:numId w:val="23"/>
        </w:numPr>
      </w:pPr>
      <w:r>
        <w:t xml:space="preserve">The contractor must share all accidents and near misses information to the </w:t>
      </w:r>
      <w:r w:rsidR="004B05F0">
        <w:t>site</w:t>
      </w:r>
      <w:r>
        <w:t xml:space="preserve"> manager</w:t>
      </w:r>
      <w:r w:rsidR="004B05F0">
        <w:t xml:space="preserve"> and record any accidents in the on site accident book before leaving site that day.</w:t>
      </w:r>
    </w:p>
    <w:p w14:paraId="040F9922" w14:textId="6A91AEDC" w:rsidR="00DF334F" w:rsidRDefault="00DF334F" w:rsidP="008F078A">
      <w:pPr>
        <w:pStyle w:val="ListNumber"/>
      </w:pPr>
      <w:r>
        <w:t xml:space="preserve">If an incident/Accident requires a RIDDOR report and follow up investigation, it is essential that this is carried out by the contractor in accordance to relevant HSE Legislation. This needs to be shared with the </w:t>
      </w:r>
      <w:r w:rsidR="004B05F0">
        <w:t>company</w:t>
      </w:r>
      <w:r>
        <w:t>.</w:t>
      </w:r>
    </w:p>
    <w:p w14:paraId="657259C8" w14:textId="77777777" w:rsidR="00DF334F" w:rsidRDefault="00DF334F" w:rsidP="00DF334F">
      <w:pPr>
        <w:pStyle w:val="BodyText"/>
      </w:pPr>
    </w:p>
    <w:p w14:paraId="5270359B" w14:textId="4AB7340D" w:rsidR="00DF334F" w:rsidRPr="004C3915" w:rsidRDefault="000C490A" w:rsidP="008F078A">
      <w:pPr>
        <w:pStyle w:val="Heading1"/>
        <w:numPr>
          <w:ilvl w:val="0"/>
          <w:numId w:val="3"/>
        </w:numPr>
      </w:pPr>
      <w:bookmarkStart w:id="9" w:name="_Toc181035947"/>
      <w:r w:rsidRPr="000C490A">
        <w:rPr>
          <w:caps w:val="0"/>
        </w:rPr>
        <w:t>OCCUPIED</w:t>
      </w:r>
      <w:r w:rsidRPr="000C490A">
        <w:rPr>
          <w:caps w:val="0"/>
          <w:spacing w:val="-13"/>
        </w:rPr>
        <w:t xml:space="preserve"> </w:t>
      </w:r>
      <w:r w:rsidRPr="000C490A">
        <w:rPr>
          <w:caps w:val="0"/>
          <w:spacing w:val="-2"/>
        </w:rPr>
        <w:t>PREMISES</w:t>
      </w:r>
      <w:bookmarkEnd w:id="9"/>
    </w:p>
    <w:p w14:paraId="7556CA27" w14:textId="77777777" w:rsidR="00DF334F" w:rsidRDefault="00DF334F" w:rsidP="008F078A">
      <w:pPr>
        <w:pStyle w:val="ListNumber"/>
        <w:numPr>
          <w:ilvl w:val="0"/>
          <w:numId w:val="22"/>
        </w:numPr>
      </w:pPr>
      <w:r>
        <w:t xml:space="preserve">Where the </w:t>
      </w:r>
      <w:r w:rsidR="000C490A">
        <w:t>site/ work area</w:t>
      </w:r>
      <w:r w:rsidR="00340F79">
        <w:t>(s)</w:t>
      </w:r>
      <w:r>
        <w:t xml:space="preserve"> are occupied, the Contractor or Sub-Contractor must ensure that all works carried out in such a manner as to cause minimum disruption to daily busines</w:t>
      </w:r>
      <w:r w:rsidR="00340F79">
        <w:t>s for the occupier (may be the client/ tenant etc).</w:t>
      </w:r>
    </w:p>
    <w:p w14:paraId="1C39CA01" w14:textId="77777777" w:rsidR="00B7581A" w:rsidRDefault="00B7581A" w:rsidP="00B7581A">
      <w:pPr>
        <w:pStyle w:val="BodyText"/>
        <w:ind w:right="1126"/>
        <w:jc w:val="both"/>
      </w:pPr>
    </w:p>
    <w:p w14:paraId="57378ACE" w14:textId="77777777" w:rsidR="004C3915" w:rsidRDefault="004C3915" w:rsidP="00B7581A">
      <w:pPr>
        <w:pStyle w:val="BodyText"/>
        <w:ind w:right="1126"/>
        <w:jc w:val="both"/>
      </w:pPr>
    </w:p>
    <w:p w14:paraId="6A799DA3" w14:textId="77777777" w:rsidR="004C3915" w:rsidRDefault="004C3915" w:rsidP="00B7581A">
      <w:pPr>
        <w:pStyle w:val="BodyText"/>
        <w:ind w:right="1126"/>
        <w:jc w:val="both"/>
      </w:pPr>
    </w:p>
    <w:p w14:paraId="33E99B82" w14:textId="77777777" w:rsidR="004C3915" w:rsidRDefault="004C3915" w:rsidP="00B7581A">
      <w:pPr>
        <w:pStyle w:val="BodyText"/>
        <w:ind w:right="1126"/>
        <w:jc w:val="both"/>
      </w:pPr>
    </w:p>
    <w:p w14:paraId="3F6D708F" w14:textId="77777777" w:rsidR="004C3915" w:rsidRDefault="004C3915" w:rsidP="00B7581A">
      <w:pPr>
        <w:pStyle w:val="BodyText"/>
        <w:ind w:right="1126"/>
        <w:jc w:val="both"/>
      </w:pPr>
    </w:p>
    <w:p w14:paraId="127C7EB6" w14:textId="28D1E500" w:rsidR="00DF334F" w:rsidRPr="004C3915" w:rsidRDefault="00B7581A" w:rsidP="008F078A">
      <w:pPr>
        <w:pStyle w:val="Heading1"/>
        <w:numPr>
          <w:ilvl w:val="0"/>
          <w:numId w:val="3"/>
        </w:numPr>
      </w:pPr>
      <w:bookmarkStart w:id="10" w:name="_Toc181035948"/>
      <w:r w:rsidRPr="00B7581A">
        <w:rPr>
          <w:caps w:val="0"/>
        </w:rPr>
        <w:t>DELIVERY, UNLOADING AND HOISTING OF MATERIALS</w:t>
      </w:r>
      <w:bookmarkEnd w:id="10"/>
    </w:p>
    <w:p w14:paraId="4D15C344" w14:textId="6CCEC0C7" w:rsidR="00DF334F" w:rsidRDefault="00DF334F" w:rsidP="008F078A">
      <w:pPr>
        <w:pStyle w:val="ListNumber"/>
        <w:numPr>
          <w:ilvl w:val="0"/>
          <w:numId w:val="21"/>
        </w:numPr>
      </w:pPr>
      <w:r>
        <w:t>The Contractor or Sub-Contractor is responsible for the delivery, unloading, hoisting and storage of all their own materials. At no time should these works impede or make dangerous, normal access to areas outside the immediate vicinity of the works.</w:t>
      </w:r>
      <w:r w:rsidR="00B7581A">
        <w:t xml:space="preserve">  There may be occasions where the </w:t>
      </w:r>
      <w:r w:rsidR="00247197">
        <w:t>on site telehandler can assist with the unloading and movement of materials – discuss with the site management in advance.</w:t>
      </w:r>
    </w:p>
    <w:p w14:paraId="56F0D58D" w14:textId="77777777" w:rsidR="00DF334F" w:rsidRDefault="00DF334F" w:rsidP="00DF334F">
      <w:pPr>
        <w:pStyle w:val="BodyText"/>
      </w:pPr>
    </w:p>
    <w:p w14:paraId="012C1382" w14:textId="68DAF4E6" w:rsidR="00DF334F" w:rsidRPr="004C3915" w:rsidRDefault="00247197" w:rsidP="008F078A">
      <w:pPr>
        <w:pStyle w:val="Heading1"/>
        <w:numPr>
          <w:ilvl w:val="0"/>
          <w:numId w:val="3"/>
        </w:numPr>
      </w:pPr>
      <w:bookmarkStart w:id="11" w:name="_Toc181035949"/>
      <w:r w:rsidRPr="00247197">
        <w:rPr>
          <w:caps w:val="0"/>
        </w:rPr>
        <w:t>ELECTRICITY</w:t>
      </w:r>
      <w:bookmarkEnd w:id="11"/>
    </w:p>
    <w:p w14:paraId="12F51AF3" w14:textId="497ADBF4" w:rsidR="00DF334F" w:rsidRDefault="00DF334F" w:rsidP="008F078A">
      <w:pPr>
        <w:pStyle w:val="ListNumber"/>
        <w:numPr>
          <w:ilvl w:val="0"/>
          <w:numId w:val="20"/>
        </w:numPr>
      </w:pPr>
      <w:r>
        <w:t>All electrical equipment on site to be used in a safe and approved manner in accordance with the Electricity at Work Regulations. All portable electric tools shall operate at 110 volt A.C. from a double wound transformer having a centre tapped earth on 110 volt winding. All portable appliances</w:t>
      </w:r>
      <w:r w:rsidRPr="008F078A">
        <w:rPr>
          <w:spacing w:val="-1"/>
        </w:rPr>
        <w:t xml:space="preserve"> </w:t>
      </w:r>
      <w:r>
        <w:t>brought onto site must have</w:t>
      </w:r>
      <w:r w:rsidRPr="008F078A">
        <w:rPr>
          <w:spacing w:val="-1"/>
        </w:rPr>
        <w:t xml:space="preserve"> </w:t>
      </w:r>
      <w:r>
        <w:t>been</w:t>
      </w:r>
      <w:r w:rsidRPr="008F078A">
        <w:rPr>
          <w:spacing w:val="-1"/>
        </w:rPr>
        <w:t xml:space="preserve"> </w:t>
      </w:r>
      <w:r w:rsidR="00247197" w:rsidRPr="008F078A">
        <w:rPr>
          <w:spacing w:val="-1"/>
        </w:rPr>
        <w:t xml:space="preserve">PAT </w:t>
      </w:r>
      <w:r>
        <w:t>tested</w:t>
      </w:r>
      <w:r w:rsidRPr="008F078A">
        <w:rPr>
          <w:spacing w:val="-1"/>
        </w:rPr>
        <w:t xml:space="preserve"> </w:t>
      </w:r>
      <w:r>
        <w:t>and</w:t>
      </w:r>
      <w:r w:rsidRPr="008F078A">
        <w:rPr>
          <w:spacing w:val="-3"/>
        </w:rPr>
        <w:t xml:space="preserve"> </w:t>
      </w:r>
      <w:r>
        <w:t>be</w:t>
      </w:r>
      <w:r w:rsidRPr="008F078A">
        <w:rPr>
          <w:spacing w:val="-1"/>
        </w:rPr>
        <w:t xml:space="preserve"> </w:t>
      </w:r>
      <w:r>
        <w:t>within</w:t>
      </w:r>
      <w:r w:rsidRPr="008F078A">
        <w:rPr>
          <w:spacing w:val="-1"/>
        </w:rPr>
        <w:t xml:space="preserve"> </w:t>
      </w:r>
      <w:r>
        <w:t>the</w:t>
      </w:r>
      <w:r w:rsidRPr="008F078A">
        <w:rPr>
          <w:spacing w:val="-1"/>
        </w:rPr>
        <w:t xml:space="preserve"> </w:t>
      </w:r>
      <w:r>
        <w:t>validity</w:t>
      </w:r>
      <w:r w:rsidRPr="008F078A">
        <w:rPr>
          <w:spacing w:val="-4"/>
        </w:rPr>
        <w:t xml:space="preserve"> </w:t>
      </w:r>
      <w:r>
        <w:t>period.</w:t>
      </w:r>
      <w:r w:rsidRPr="008F078A">
        <w:rPr>
          <w:spacing w:val="-4"/>
        </w:rPr>
        <w:t xml:space="preserve"> </w:t>
      </w:r>
      <w:r>
        <w:t>The</w:t>
      </w:r>
      <w:r w:rsidRPr="008F078A">
        <w:rPr>
          <w:spacing w:val="-3"/>
        </w:rPr>
        <w:t xml:space="preserve"> </w:t>
      </w:r>
      <w:r w:rsidR="00247197">
        <w:t>site</w:t>
      </w:r>
      <w:r w:rsidRPr="008F078A">
        <w:rPr>
          <w:spacing w:val="-1"/>
        </w:rPr>
        <w:t xml:space="preserve"> </w:t>
      </w:r>
      <w:r>
        <w:t>manager</w:t>
      </w:r>
      <w:r w:rsidRPr="008F078A">
        <w:rPr>
          <w:spacing w:val="-3"/>
        </w:rPr>
        <w:t xml:space="preserve"> </w:t>
      </w:r>
      <w:r w:rsidR="00247197">
        <w:t>will</w:t>
      </w:r>
      <w:r>
        <w:t xml:space="preserve"> require records of this testing.</w:t>
      </w:r>
    </w:p>
    <w:p w14:paraId="6017A302" w14:textId="77777777" w:rsidR="00DF334F" w:rsidRDefault="00DF334F" w:rsidP="00DF334F">
      <w:pPr>
        <w:pStyle w:val="BodyText"/>
      </w:pPr>
    </w:p>
    <w:p w14:paraId="69DE727E" w14:textId="5C0ED879" w:rsidR="00DF334F" w:rsidRPr="004C3915" w:rsidRDefault="00247197" w:rsidP="008F078A">
      <w:pPr>
        <w:pStyle w:val="Heading1"/>
        <w:numPr>
          <w:ilvl w:val="0"/>
          <w:numId w:val="3"/>
        </w:numPr>
      </w:pPr>
      <w:bookmarkStart w:id="12" w:name="_Toc181035950"/>
      <w:r w:rsidRPr="00247197">
        <w:rPr>
          <w:caps w:val="0"/>
        </w:rPr>
        <w:t>WATER SUPPLY</w:t>
      </w:r>
      <w:bookmarkEnd w:id="12"/>
    </w:p>
    <w:p w14:paraId="15DB44A3" w14:textId="7BD27EA7" w:rsidR="00DF334F" w:rsidRDefault="00DF334F" w:rsidP="008F078A">
      <w:pPr>
        <w:pStyle w:val="ListNumber"/>
        <w:numPr>
          <w:ilvl w:val="0"/>
          <w:numId w:val="19"/>
        </w:numPr>
      </w:pPr>
      <w:r>
        <w:t>A water</w:t>
      </w:r>
      <w:r w:rsidRPr="008F078A">
        <w:rPr>
          <w:spacing w:val="-1"/>
        </w:rPr>
        <w:t xml:space="preserve"> </w:t>
      </w:r>
      <w:r>
        <w:t>supply</w:t>
      </w:r>
      <w:r w:rsidRPr="008F078A">
        <w:rPr>
          <w:spacing w:val="-1"/>
        </w:rPr>
        <w:t xml:space="preserve"> </w:t>
      </w:r>
      <w:r>
        <w:t>will generally</w:t>
      </w:r>
      <w:r w:rsidRPr="008F078A">
        <w:rPr>
          <w:spacing w:val="-2"/>
        </w:rPr>
        <w:t xml:space="preserve"> </w:t>
      </w:r>
      <w:r>
        <w:t>be made</w:t>
      </w:r>
      <w:r w:rsidRPr="008F078A">
        <w:rPr>
          <w:spacing w:val="-2"/>
        </w:rPr>
        <w:t xml:space="preserve"> </w:t>
      </w:r>
      <w:r>
        <w:t>available as</w:t>
      </w:r>
      <w:r w:rsidRPr="008F078A">
        <w:rPr>
          <w:spacing w:val="-1"/>
        </w:rPr>
        <w:t xml:space="preserve"> </w:t>
      </w:r>
      <w:r>
        <w:t>designated by</w:t>
      </w:r>
      <w:r w:rsidRPr="008F078A">
        <w:rPr>
          <w:spacing w:val="-2"/>
        </w:rPr>
        <w:t xml:space="preserve"> </w:t>
      </w:r>
      <w:r>
        <w:t xml:space="preserve">the </w:t>
      </w:r>
      <w:r w:rsidR="00247197">
        <w:t>site</w:t>
      </w:r>
      <w:r>
        <w:t xml:space="preserve"> manager or other suitable person. Contractors should restrict themselves to this supply and must ensure that the area is kept free of rubbish. The tap is to be kept fully closed after use. The use of fire hoses and/or fire extinguishers,</w:t>
      </w:r>
      <w:r w:rsidRPr="008F078A">
        <w:rPr>
          <w:spacing w:val="40"/>
        </w:rPr>
        <w:t xml:space="preserve"> </w:t>
      </w:r>
      <w:r>
        <w:t>except in emergencies, is prohibited.</w:t>
      </w:r>
    </w:p>
    <w:p w14:paraId="17E4D42B" w14:textId="77777777" w:rsidR="00DF334F" w:rsidRDefault="00DF334F" w:rsidP="00DF334F">
      <w:pPr>
        <w:pStyle w:val="BodyText"/>
      </w:pPr>
    </w:p>
    <w:p w14:paraId="2AA8539D" w14:textId="45E675FE" w:rsidR="00DF334F" w:rsidRPr="004C3915" w:rsidRDefault="00247197" w:rsidP="008F078A">
      <w:pPr>
        <w:pStyle w:val="Heading1"/>
        <w:numPr>
          <w:ilvl w:val="0"/>
          <w:numId w:val="3"/>
        </w:numPr>
      </w:pPr>
      <w:bookmarkStart w:id="13" w:name="_Toc181035951"/>
      <w:r w:rsidRPr="00247197">
        <w:t>HOUSEKEEPING</w:t>
      </w:r>
      <w:bookmarkEnd w:id="13"/>
    </w:p>
    <w:p w14:paraId="0BF3469F" w14:textId="55695C3D" w:rsidR="00DF334F" w:rsidRDefault="00DF334F" w:rsidP="008F078A">
      <w:pPr>
        <w:pStyle w:val="ListNumber"/>
        <w:numPr>
          <w:ilvl w:val="0"/>
          <w:numId w:val="18"/>
        </w:numPr>
      </w:pPr>
      <w:r>
        <w:t xml:space="preserve">All Contractors must ensure that rubbish or excess equipment and materials </w:t>
      </w:r>
      <w:r w:rsidR="002E6A71">
        <w:t>are</w:t>
      </w:r>
      <w:r>
        <w:t xml:space="preserve"> not allowed to accumulate in the immediate work area, and in no circumstances is material for disposal to be stored outside the working area unless in the Contractor’s, or Sub-Contractor’s own authorised skip. All surplus materials and/or rubbish should be cleared from the site on completion of the contract.</w:t>
      </w:r>
    </w:p>
    <w:p w14:paraId="1C5F5C74" w14:textId="229E9C2C" w:rsidR="00DF334F" w:rsidRPr="004C3915" w:rsidRDefault="00DF334F" w:rsidP="008F078A">
      <w:pPr>
        <w:pStyle w:val="ListNumber"/>
      </w:pPr>
      <w:r>
        <w:t xml:space="preserve">Burning of rubbish on site is prohibited. Excessive dust build upis to be avoided. </w:t>
      </w:r>
    </w:p>
    <w:p w14:paraId="116A8478" w14:textId="77777777" w:rsidR="00DF334F" w:rsidRDefault="00DF334F" w:rsidP="008F078A">
      <w:pPr>
        <w:pStyle w:val="ListNumber"/>
      </w:pPr>
      <w:r>
        <w:t>Good</w:t>
      </w:r>
      <w:r>
        <w:rPr>
          <w:spacing w:val="-7"/>
        </w:rPr>
        <w:t xml:space="preserve"> </w:t>
      </w:r>
      <w:r>
        <w:t>housekeeping</w:t>
      </w:r>
      <w:r>
        <w:rPr>
          <w:spacing w:val="-7"/>
        </w:rPr>
        <w:t xml:space="preserve"> </w:t>
      </w:r>
      <w:r>
        <w:t>is</w:t>
      </w:r>
      <w:r>
        <w:rPr>
          <w:spacing w:val="-7"/>
        </w:rPr>
        <w:t xml:space="preserve"> </w:t>
      </w:r>
      <w:r>
        <w:t>to</w:t>
      </w:r>
      <w:r>
        <w:rPr>
          <w:spacing w:val="-5"/>
        </w:rPr>
        <w:t xml:space="preserve"> </w:t>
      </w:r>
      <w:r>
        <w:t>be</w:t>
      </w:r>
      <w:r>
        <w:rPr>
          <w:spacing w:val="-5"/>
        </w:rPr>
        <w:t xml:space="preserve"> </w:t>
      </w:r>
      <w:r>
        <w:t>maintained</w:t>
      </w:r>
      <w:r>
        <w:rPr>
          <w:spacing w:val="-5"/>
        </w:rPr>
        <w:t xml:space="preserve"> </w:t>
      </w:r>
      <w:r>
        <w:t>at</w:t>
      </w:r>
      <w:r>
        <w:rPr>
          <w:spacing w:val="-7"/>
        </w:rPr>
        <w:t xml:space="preserve"> </w:t>
      </w:r>
      <w:r>
        <w:t>all</w:t>
      </w:r>
      <w:r>
        <w:rPr>
          <w:spacing w:val="-9"/>
        </w:rPr>
        <w:t xml:space="preserve"> </w:t>
      </w:r>
      <w:r>
        <w:rPr>
          <w:spacing w:val="-2"/>
        </w:rPr>
        <w:t>times.</w:t>
      </w:r>
    </w:p>
    <w:p w14:paraId="3E689728" w14:textId="77777777" w:rsidR="00DF334F" w:rsidRDefault="00DF334F" w:rsidP="00DF334F">
      <w:pPr>
        <w:pStyle w:val="BodyText"/>
      </w:pPr>
    </w:p>
    <w:p w14:paraId="1D131B65" w14:textId="19DC288B" w:rsidR="00DF334F" w:rsidRPr="004C3915" w:rsidRDefault="00D349E5" w:rsidP="008F078A">
      <w:pPr>
        <w:pStyle w:val="Heading1"/>
        <w:numPr>
          <w:ilvl w:val="0"/>
          <w:numId w:val="3"/>
        </w:numPr>
      </w:pPr>
      <w:bookmarkStart w:id="14" w:name="_Toc181035952"/>
      <w:r w:rsidRPr="002E6A71">
        <w:rPr>
          <w:caps w:val="0"/>
        </w:rPr>
        <w:t>CONTROL</w:t>
      </w:r>
      <w:r w:rsidRPr="002E6A71">
        <w:rPr>
          <w:caps w:val="0"/>
          <w:spacing w:val="-8"/>
        </w:rPr>
        <w:t xml:space="preserve"> </w:t>
      </w:r>
      <w:r>
        <w:rPr>
          <w:caps w:val="0"/>
        </w:rPr>
        <w:t>OF</w:t>
      </w:r>
      <w:r w:rsidRPr="002E6A71">
        <w:rPr>
          <w:caps w:val="0"/>
          <w:spacing w:val="-9"/>
        </w:rPr>
        <w:t xml:space="preserve"> </w:t>
      </w:r>
      <w:r w:rsidRPr="002E6A71">
        <w:rPr>
          <w:caps w:val="0"/>
          <w:spacing w:val="-2"/>
        </w:rPr>
        <w:t>POLLUTION</w:t>
      </w:r>
      <w:bookmarkEnd w:id="14"/>
    </w:p>
    <w:p w14:paraId="2AB7EAB9" w14:textId="3CFE8C1A" w:rsidR="00DF334F" w:rsidRDefault="00DF334F" w:rsidP="008F078A">
      <w:pPr>
        <w:pStyle w:val="ListNumber"/>
        <w:numPr>
          <w:ilvl w:val="0"/>
          <w:numId w:val="17"/>
        </w:numPr>
      </w:pPr>
      <w:r>
        <w:t xml:space="preserve">Contractors may not deposit any waste, chemicals or any other substances into drains or waste containers </w:t>
      </w:r>
    </w:p>
    <w:p w14:paraId="6CB4968B" w14:textId="7CE3AC55" w:rsidR="00DF334F" w:rsidRDefault="00DF334F" w:rsidP="008F078A">
      <w:pPr>
        <w:pStyle w:val="ListNumber"/>
      </w:pPr>
      <w:r>
        <w:t>Arrangements should be made to prevent sand, soil, cement or any other solid materials</w:t>
      </w:r>
      <w:r w:rsidR="00A15788">
        <w:t xml:space="preserve"> </w:t>
      </w:r>
      <w:r>
        <w:t>being washed into drainage or sewage systems. Under no circumstances should hazardous substances be flushed into drainage or sewage systems as a means of disposal.</w:t>
      </w:r>
    </w:p>
    <w:p w14:paraId="3F3860BD" w14:textId="77777777" w:rsidR="00A15788" w:rsidRDefault="00A15788" w:rsidP="00DF334F">
      <w:pPr>
        <w:pStyle w:val="BodyText"/>
        <w:ind w:left="300" w:right="1126"/>
        <w:jc w:val="both"/>
      </w:pPr>
    </w:p>
    <w:bookmarkStart w:id="15" w:name="_Toc181035953"/>
    <w:p w14:paraId="25B5D579" w14:textId="512EE278" w:rsidR="00DF334F" w:rsidRPr="004C3915" w:rsidRDefault="00DF334F" w:rsidP="008F078A">
      <w:pPr>
        <w:pStyle w:val="Heading1"/>
      </w:pPr>
      <w:r>
        <w:rPr>
          <w:noProof/>
        </w:rPr>
        <mc:AlternateContent>
          <mc:Choice Requires="wps">
            <w:drawing>
              <wp:anchor distT="0" distB="0" distL="0" distR="0" simplePos="0" relativeHeight="251659264" behindDoc="1" locked="0" layoutInCell="1" allowOverlap="1" wp14:anchorId="2311F0E7" wp14:editId="34AA678E">
                <wp:simplePos x="0" y="0"/>
                <wp:positionH relativeFrom="page">
                  <wp:posOffset>6392545</wp:posOffset>
                </wp:positionH>
                <wp:positionV relativeFrom="paragraph">
                  <wp:posOffset>139700</wp:posOffset>
                </wp:positionV>
                <wp:extent cx="914400" cy="254000"/>
                <wp:effectExtent l="1270" t="0" r="0" b="3175"/>
                <wp:wrapTopAndBottom/>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254000"/>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53A30A" w14:textId="77777777" w:rsidR="00DF334F" w:rsidRDefault="00DF334F" w:rsidP="00DF334F">
                            <w:pPr>
                              <w:pStyle w:val="BodyText"/>
                              <w:spacing w:before="3"/>
                              <w:rPr>
                                <w:color w:val="000000"/>
                                <w:sz w:val="12"/>
                              </w:rPr>
                            </w:pPr>
                          </w:p>
                          <w:p w14:paraId="5DA2774B" w14:textId="77777777" w:rsidR="00DF334F" w:rsidRDefault="00DF334F" w:rsidP="00DF334F">
                            <w:pPr>
                              <w:ind w:left="42"/>
                              <w:rPr>
                                <w:b/>
                                <w:color w:val="000000"/>
                                <w:sz w:val="10"/>
                              </w:rPr>
                            </w:pPr>
                            <w:r>
                              <w:rPr>
                                <w:b/>
                                <w:color w:val="000000"/>
                                <w:sz w:val="10"/>
                              </w:rPr>
                              <w:t>BACK TO CONTENTS</w:t>
                            </w:r>
                            <w:r>
                              <w:rPr>
                                <w:b/>
                                <w:color w:val="000000"/>
                                <w:spacing w:val="-1"/>
                                <w:sz w:val="10"/>
                              </w:rPr>
                              <w:t xml:space="preserve"> </w:t>
                            </w:r>
                            <w:r>
                              <w:rPr>
                                <w:b/>
                                <w:color w:val="000000"/>
                                <w:spacing w:val="-4"/>
                                <w:sz w:val="10"/>
                              </w:rPr>
                              <w:t>PAGE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11F0E7" id="_x0000_t202" coordsize="21600,21600" o:spt="202" path="m,l,21600r21600,l21600,xe">
                <v:stroke joinstyle="miter"/>
                <v:path gradientshapeok="t" o:connecttype="rect"/>
              </v:shapetype>
              <v:shape id="Text Box 3" o:spid="_x0000_s1026" type="#_x0000_t202" style="position:absolute;left:0;text-align:left;margin-left:503.35pt;margin-top:11pt;width:1in;height:20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" fillcolor="#bfbfbf" stroked="f">
                <v:textbox inset="0,0,0,0">
                  <w:txbxContent>
                    <w:p w14:paraId="0253A30A" w14:textId="77777777" w:rsidR="00DF334F" w:rsidRDefault="00DF334F" w:rsidP="00DF334F">
                      <w:pPr>
                        <w:pStyle w:val="BodyText"/>
                        <w:spacing w:before="3"/>
                        <w:rPr>
                          <w:color w:val="000000"/>
                          <w:sz w:val="12"/>
                        </w:rPr>
                      </w:pPr>
                    </w:p>
                    <w:p w14:paraId="5DA2774B" w14:textId="77777777" w:rsidR="00DF334F" w:rsidRDefault="00DF334F" w:rsidP="00DF334F">
                      <w:pPr>
                        <w:ind w:left="42"/>
                        <w:rPr>
                          <w:b/>
                          <w:color w:val="000000"/>
                          <w:sz w:val="10"/>
                        </w:rPr>
                      </w:pPr>
                      <w:r>
                        <w:rPr>
                          <w:b/>
                          <w:color w:val="000000"/>
                          <w:sz w:val="10"/>
                        </w:rPr>
                        <w:t>BACK TO CONTENTS</w:t>
                      </w:r>
                      <w:r>
                        <w:rPr>
                          <w:b/>
                          <w:color w:val="000000"/>
                          <w:spacing w:val="-1"/>
                          <w:sz w:val="10"/>
                        </w:rPr>
                        <w:t xml:space="preserve"> </w:t>
                      </w:r>
                      <w:r>
                        <w:rPr>
                          <w:b/>
                          <w:color w:val="000000"/>
                          <w:spacing w:val="-4"/>
                          <w:sz w:val="10"/>
                        </w:rPr>
                        <w:t>PAGE</w:t>
                      </w:r>
                    </w:p>
                  </w:txbxContent>
                </v:textbox>
                <w10:wrap type="topAndBottom" anchorx="page"/>
              </v:shape>
            </w:pict>
          </mc:Fallback>
        </mc:AlternateContent>
      </w:r>
      <w:r w:rsidR="00E5174B">
        <w:t>MOBILE</w:t>
      </w:r>
      <w:r w:rsidR="00E5174B">
        <w:rPr>
          <w:spacing w:val="-10"/>
        </w:rPr>
        <w:t xml:space="preserve"> </w:t>
      </w:r>
      <w:r w:rsidR="00E5174B">
        <w:rPr>
          <w:spacing w:val="-2"/>
        </w:rPr>
        <w:t>PHONES</w:t>
      </w:r>
      <w:bookmarkEnd w:id="15"/>
    </w:p>
    <w:p w14:paraId="4BCB52C1" w14:textId="40ADF67A" w:rsidR="00DF334F" w:rsidRDefault="00DF334F" w:rsidP="008F078A">
      <w:pPr>
        <w:pStyle w:val="ListNumber"/>
        <w:numPr>
          <w:ilvl w:val="0"/>
          <w:numId w:val="16"/>
        </w:numPr>
      </w:pPr>
      <w:r>
        <w:t>Mobile</w:t>
      </w:r>
      <w:r w:rsidRPr="00D349E5">
        <w:rPr>
          <w:spacing w:val="-5"/>
        </w:rPr>
        <w:t xml:space="preserve"> </w:t>
      </w:r>
      <w:r>
        <w:t>phones</w:t>
      </w:r>
      <w:r w:rsidRPr="00D349E5">
        <w:rPr>
          <w:spacing w:val="-6"/>
        </w:rPr>
        <w:t xml:space="preserve"> </w:t>
      </w:r>
      <w:r>
        <w:t>are</w:t>
      </w:r>
      <w:r w:rsidRPr="00D349E5">
        <w:rPr>
          <w:spacing w:val="-6"/>
        </w:rPr>
        <w:t xml:space="preserve"> </w:t>
      </w:r>
      <w:r w:rsidR="00516D75">
        <w:t xml:space="preserve">to be used in designated </w:t>
      </w:r>
      <w:r w:rsidR="00F24A28">
        <w:t>area on site.</w:t>
      </w:r>
    </w:p>
    <w:p w14:paraId="5232A11C" w14:textId="77777777" w:rsidR="00DF334F" w:rsidRDefault="00DF334F" w:rsidP="00DF334F">
      <w:pPr>
        <w:pStyle w:val="BodyText"/>
      </w:pPr>
    </w:p>
    <w:p w14:paraId="03D7706B" w14:textId="3DB6A29C" w:rsidR="00DF334F" w:rsidRPr="004C3915" w:rsidRDefault="005C58B8" w:rsidP="008F078A">
      <w:pPr>
        <w:pStyle w:val="Heading1"/>
        <w:numPr>
          <w:ilvl w:val="0"/>
          <w:numId w:val="3"/>
        </w:numPr>
      </w:pPr>
      <w:bookmarkStart w:id="16" w:name="_Toc181035954"/>
      <w:r w:rsidRPr="005C58B8">
        <w:t>TRAFFIC/ROAD SAFETY</w:t>
      </w:r>
      <w:bookmarkEnd w:id="16"/>
    </w:p>
    <w:p w14:paraId="7B0069F2" w14:textId="4A68FC65" w:rsidR="00DF334F" w:rsidRDefault="00DF334F" w:rsidP="008F078A">
      <w:pPr>
        <w:pStyle w:val="ListNumber"/>
        <w:numPr>
          <w:ilvl w:val="0"/>
          <w:numId w:val="15"/>
        </w:numPr>
      </w:pPr>
      <w:r>
        <w:t xml:space="preserve">All road works throughout the site must be agreed with the </w:t>
      </w:r>
      <w:r w:rsidR="005C58B8">
        <w:t>site</w:t>
      </w:r>
      <w:r>
        <w:t xml:space="preserve"> manager, and the local </w:t>
      </w:r>
      <w:r w:rsidR="005C58B8">
        <w:t>authority is work is to take place on public footpaths/ roads</w:t>
      </w:r>
      <w:r>
        <w:t>. Any excavations, storage and skips must be guarded using appropriate signs, rails, traffic cones and lights etc. All works must consider Local Planning Authority guidelines.</w:t>
      </w:r>
    </w:p>
    <w:p w14:paraId="59ED6824" w14:textId="77777777" w:rsidR="00DF334F" w:rsidRDefault="00DF334F" w:rsidP="008F078A">
      <w:pPr>
        <w:pStyle w:val="ListNumber"/>
      </w:pPr>
      <w:r>
        <w:t xml:space="preserve">Contractors must comply with local Site Traffic Rules and Regulations at all </w:t>
      </w:r>
      <w:r>
        <w:rPr>
          <w:spacing w:val="-2"/>
        </w:rPr>
        <w:t>times.</w:t>
      </w:r>
    </w:p>
    <w:p w14:paraId="03C11768" w14:textId="77777777" w:rsidR="00DF334F" w:rsidRDefault="00DF334F" w:rsidP="00DF334F">
      <w:pPr>
        <w:pStyle w:val="BodyText"/>
      </w:pPr>
    </w:p>
    <w:p w14:paraId="4F567A55" w14:textId="0EAB4793" w:rsidR="00DF334F" w:rsidRPr="004C3915" w:rsidRDefault="005C58B8" w:rsidP="008F078A">
      <w:pPr>
        <w:pStyle w:val="Heading1"/>
        <w:numPr>
          <w:ilvl w:val="0"/>
          <w:numId w:val="3"/>
        </w:numPr>
      </w:pPr>
      <w:bookmarkStart w:id="17" w:name="_Toc181035955"/>
      <w:r w:rsidRPr="005C58B8">
        <w:t>PERSONAL PROTECTIVE EQUIPMENT</w:t>
      </w:r>
      <w:bookmarkEnd w:id="17"/>
    </w:p>
    <w:p w14:paraId="439FE2CC" w14:textId="62613966" w:rsidR="00DF334F" w:rsidRDefault="00DF334F" w:rsidP="008F078A">
      <w:pPr>
        <w:pStyle w:val="ListNumber"/>
        <w:numPr>
          <w:ilvl w:val="0"/>
          <w:numId w:val="14"/>
        </w:numPr>
      </w:pPr>
      <w:r>
        <w:t>The Contractor is responsible for providing the personal protective equipment</w:t>
      </w:r>
      <w:r w:rsidRPr="00D349E5">
        <w:rPr>
          <w:spacing w:val="40"/>
        </w:rPr>
        <w:t xml:space="preserve"> </w:t>
      </w:r>
      <w:r>
        <w:t>for his employees. PPE must also comply with the statutory requirements or equivalent guidance appropriate to the circumstances.</w:t>
      </w:r>
      <w:r w:rsidR="005C58B8">
        <w:t xml:space="preserve">  RAMS must reflect the PPE and RPE that is to be worn on site.</w:t>
      </w:r>
    </w:p>
    <w:p w14:paraId="67CC96BB" w14:textId="77777777" w:rsidR="00DF334F" w:rsidRDefault="00DF334F" w:rsidP="00DF334F">
      <w:pPr>
        <w:pStyle w:val="BodyText"/>
      </w:pPr>
    </w:p>
    <w:p w14:paraId="0137C72E" w14:textId="5097864A" w:rsidR="00DF334F" w:rsidRPr="004C3915" w:rsidRDefault="005C58B8" w:rsidP="008F078A">
      <w:pPr>
        <w:pStyle w:val="Heading1"/>
        <w:numPr>
          <w:ilvl w:val="0"/>
          <w:numId w:val="3"/>
        </w:numPr>
      </w:pPr>
      <w:bookmarkStart w:id="18" w:name="_Toc181035956"/>
      <w:r w:rsidRPr="005C58B8">
        <w:t>HAZARDOUS SUBSTANCES</w:t>
      </w:r>
      <w:bookmarkEnd w:id="18"/>
    </w:p>
    <w:p w14:paraId="53E0DEC4" w14:textId="576D5CB7" w:rsidR="00DF334F" w:rsidRDefault="00DF334F" w:rsidP="008F078A">
      <w:pPr>
        <w:pStyle w:val="ListNumber"/>
        <w:numPr>
          <w:ilvl w:val="0"/>
          <w:numId w:val="13"/>
        </w:numPr>
      </w:pPr>
      <w:r>
        <w:t>Contractors</w:t>
      </w:r>
      <w:r w:rsidRPr="00D349E5">
        <w:rPr>
          <w:spacing w:val="-3"/>
        </w:rPr>
        <w:t xml:space="preserve"> </w:t>
      </w:r>
      <w:r>
        <w:t>must</w:t>
      </w:r>
      <w:r w:rsidRPr="00D349E5">
        <w:rPr>
          <w:spacing w:val="-2"/>
        </w:rPr>
        <w:t xml:space="preserve"> </w:t>
      </w:r>
      <w:r>
        <w:t>not bring</w:t>
      </w:r>
      <w:r w:rsidRPr="00D349E5">
        <w:rPr>
          <w:spacing w:val="-2"/>
        </w:rPr>
        <w:t xml:space="preserve"> </w:t>
      </w:r>
      <w:r>
        <w:t>hazardous</w:t>
      </w:r>
      <w:r w:rsidRPr="00D349E5">
        <w:rPr>
          <w:spacing w:val="-1"/>
        </w:rPr>
        <w:t xml:space="preserve"> </w:t>
      </w:r>
      <w:r>
        <w:t>substances</w:t>
      </w:r>
      <w:r w:rsidRPr="00D349E5">
        <w:rPr>
          <w:spacing w:val="-1"/>
        </w:rPr>
        <w:t xml:space="preserve"> </w:t>
      </w:r>
      <w:r>
        <w:t>(C</w:t>
      </w:r>
      <w:r w:rsidR="002D6FC6">
        <w:t>O</w:t>
      </w:r>
      <w:r>
        <w:t>SHH</w:t>
      </w:r>
      <w:r w:rsidRPr="00D349E5">
        <w:rPr>
          <w:spacing w:val="-1"/>
        </w:rPr>
        <w:t xml:space="preserve"> </w:t>
      </w:r>
      <w:r>
        <w:t>specific</w:t>
      </w:r>
      <w:r w:rsidRPr="00D349E5">
        <w:rPr>
          <w:spacing w:val="-3"/>
        </w:rPr>
        <w:t xml:space="preserve"> </w:t>
      </w:r>
      <w:r>
        <w:t>substances) onto</w:t>
      </w:r>
      <w:r w:rsidRPr="00D349E5">
        <w:rPr>
          <w:spacing w:val="-2"/>
        </w:rPr>
        <w:t xml:space="preserve"> </w:t>
      </w:r>
      <w:r>
        <w:t>the</w:t>
      </w:r>
      <w:r w:rsidRPr="00D349E5">
        <w:rPr>
          <w:spacing w:val="-2"/>
        </w:rPr>
        <w:t xml:space="preserve"> </w:t>
      </w:r>
      <w:r>
        <w:t>site</w:t>
      </w:r>
      <w:r w:rsidRPr="00D349E5">
        <w:rPr>
          <w:spacing w:val="-2"/>
        </w:rPr>
        <w:t xml:space="preserve"> </w:t>
      </w:r>
      <w:r>
        <w:t>without</w:t>
      </w:r>
      <w:r w:rsidRPr="00D349E5">
        <w:rPr>
          <w:spacing w:val="-2"/>
        </w:rPr>
        <w:t xml:space="preserve"> </w:t>
      </w:r>
      <w:r>
        <w:t>informing</w:t>
      </w:r>
      <w:r w:rsidRPr="00D349E5">
        <w:rPr>
          <w:spacing w:val="-4"/>
        </w:rPr>
        <w:t xml:space="preserve"> </w:t>
      </w:r>
      <w:r>
        <w:t>the</w:t>
      </w:r>
      <w:r w:rsidRPr="00D349E5">
        <w:rPr>
          <w:spacing w:val="-2"/>
        </w:rPr>
        <w:t xml:space="preserve"> </w:t>
      </w:r>
      <w:r w:rsidR="005C58B8">
        <w:t>site</w:t>
      </w:r>
      <w:r w:rsidRPr="00D349E5">
        <w:rPr>
          <w:spacing w:val="-2"/>
        </w:rPr>
        <w:t xml:space="preserve"> </w:t>
      </w:r>
      <w:r>
        <w:t>manager.</w:t>
      </w:r>
      <w:r w:rsidRPr="00D349E5">
        <w:rPr>
          <w:spacing w:val="-2"/>
        </w:rPr>
        <w:t xml:space="preserve"> </w:t>
      </w:r>
      <w:r w:rsidR="002D6FC6">
        <w:t>All hazardous substances taken onto site must be accompanied by a COSHH assessment which all contractors/ sub-contractor’s employees must read, sign and follow.  The COSHH assessment must be in place before the substance is used.</w:t>
      </w:r>
    </w:p>
    <w:p w14:paraId="74CEE1BD" w14:textId="77777777" w:rsidR="00DF334F" w:rsidRDefault="00DF334F" w:rsidP="00DF334F">
      <w:pPr>
        <w:pStyle w:val="BodyText"/>
      </w:pPr>
    </w:p>
    <w:p w14:paraId="6AC07BDC" w14:textId="389E2683" w:rsidR="00DF334F" w:rsidRPr="004C3915" w:rsidRDefault="002D6FC6" w:rsidP="008F078A">
      <w:pPr>
        <w:pStyle w:val="Heading1"/>
        <w:numPr>
          <w:ilvl w:val="0"/>
          <w:numId w:val="3"/>
        </w:numPr>
      </w:pPr>
      <w:bookmarkStart w:id="19" w:name="_Toc181035957"/>
      <w:r w:rsidRPr="002D6FC6">
        <w:t>HAZARDOUS AREAS</w:t>
      </w:r>
      <w:bookmarkEnd w:id="19"/>
    </w:p>
    <w:p w14:paraId="2FEBF7F4" w14:textId="37829D34" w:rsidR="009A2A1A" w:rsidRDefault="00DF334F" w:rsidP="008F078A">
      <w:pPr>
        <w:pStyle w:val="ListNumber"/>
        <w:numPr>
          <w:ilvl w:val="0"/>
          <w:numId w:val="12"/>
        </w:numPr>
      </w:pPr>
      <w:r>
        <w:t xml:space="preserve">Contractors are not permitted to enter specific hazardous areas, for examples, </w:t>
      </w:r>
      <w:r w:rsidR="00376DBF">
        <w:t>lifting areas</w:t>
      </w:r>
      <w:r>
        <w:t xml:space="preserve">, without the permission from the </w:t>
      </w:r>
      <w:r w:rsidR="00376DBF">
        <w:t>site</w:t>
      </w:r>
      <w:r>
        <w:t xml:space="preserve"> manager and relevant information, instruction and training has been given.</w:t>
      </w:r>
    </w:p>
    <w:p w14:paraId="6EAB65A8" w14:textId="77777777" w:rsidR="009A2A1A" w:rsidRDefault="009A2A1A" w:rsidP="00DF334F">
      <w:pPr>
        <w:pStyle w:val="BodyText"/>
        <w:ind w:left="300" w:right="1127"/>
        <w:jc w:val="both"/>
      </w:pPr>
    </w:p>
    <w:p w14:paraId="56E8CE85" w14:textId="51C9D380" w:rsidR="0097294E" w:rsidRDefault="00376DBF" w:rsidP="008F078A">
      <w:pPr>
        <w:pStyle w:val="Heading1"/>
      </w:pPr>
      <w:bookmarkStart w:id="20" w:name="_Toc181035958"/>
      <w:r>
        <w:t>PLAN</w:t>
      </w:r>
      <w:r w:rsidR="009A2A1A">
        <w:t>T AND VEHICLES</w:t>
      </w:r>
      <w:bookmarkEnd w:id="20"/>
    </w:p>
    <w:p w14:paraId="060B4282" w14:textId="36C24D48" w:rsidR="009A2A1A" w:rsidRDefault="009A2A1A" w:rsidP="008F078A">
      <w:pPr>
        <w:pStyle w:val="ListNumber"/>
        <w:numPr>
          <w:ilvl w:val="0"/>
          <w:numId w:val="11"/>
        </w:numPr>
      </w:pPr>
      <w:r>
        <w:t>All plant used on site must be checked daily by the contractor and the daily check sheets submitted to the site management at the end of each week.  The daily check sheets must be made available upon request t</w:t>
      </w:r>
      <w:r w:rsidR="00633691">
        <w:t>o</w:t>
      </w:r>
      <w:r>
        <w:t xml:space="preserve"> ensure they are being completed daily.</w:t>
      </w:r>
    </w:p>
    <w:p w14:paraId="6F9269B4" w14:textId="33482ECA" w:rsidR="009A2A1A" w:rsidRDefault="009A2A1A" w:rsidP="008F078A">
      <w:pPr>
        <w:pStyle w:val="ListNumber"/>
      </w:pPr>
      <w:r>
        <w:t xml:space="preserve">All plant taken onto site must </w:t>
      </w:r>
      <w:r w:rsidR="00DB2C62">
        <w:t xml:space="preserve">be </w:t>
      </w:r>
      <w:r w:rsidR="00FA4C9F">
        <w:t>accompanied</w:t>
      </w:r>
      <w:r w:rsidR="00DB2C62">
        <w:t xml:space="preserve"> by the most recent </w:t>
      </w:r>
      <w:r w:rsidR="00FA4C9F">
        <w:t>maintenance</w:t>
      </w:r>
      <w:r w:rsidR="00DB2C62">
        <w:t xml:space="preserve"> check which the site management will retain a copy.</w:t>
      </w:r>
    </w:p>
    <w:p w14:paraId="1245C4AF" w14:textId="254F127E" w:rsidR="00633691" w:rsidRDefault="00DB2C62" w:rsidP="008F078A">
      <w:pPr>
        <w:pStyle w:val="ListNumber"/>
      </w:pPr>
      <w:r>
        <w:t>Only appropriately trained and competent staff of the contractor will operate plant.  A c</w:t>
      </w:r>
      <w:r w:rsidR="00FA4C9F">
        <w:t>op</w:t>
      </w:r>
      <w:r>
        <w:t xml:space="preserve">y of their competency will be required to be </w:t>
      </w:r>
      <w:r w:rsidR="00FA4C9F">
        <w:t>shown to the site management.</w:t>
      </w:r>
    </w:p>
    <w:p w14:paraId="57A7ACB4" w14:textId="77777777" w:rsidR="00633691" w:rsidRDefault="00633691" w:rsidP="0097294E">
      <w:pPr>
        <w:pStyle w:val="AMainBodyText"/>
      </w:pPr>
    </w:p>
    <w:p w14:paraId="2228F4B9" w14:textId="201826E4" w:rsidR="00633691" w:rsidRDefault="00633691" w:rsidP="008F078A">
      <w:pPr>
        <w:pStyle w:val="Heading1"/>
      </w:pPr>
      <w:bookmarkStart w:id="21" w:name="_Toc181035959"/>
      <w:r>
        <w:t>OTHER</w:t>
      </w:r>
      <w:bookmarkEnd w:id="21"/>
    </w:p>
    <w:p w14:paraId="5E89F005" w14:textId="358665FD" w:rsidR="00C55892" w:rsidRDefault="00633691" w:rsidP="008F078A">
      <w:pPr>
        <w:pStyle w:val="ListNumber"/>
        <w:numPr>
          <w:ilvl w:val="0"/>
          <w:numId w:val="10"/>
        </w:numPr>
      </w:pPr>
      <w:r>
        <w:t xml:space="preserve">All procedures </w:t>
      </w:r>
      <w:r w:rsidR="00F92B36">
        <w:t xml:space="preserve">of the company will be adhered to by the contractor.  For example  daily checks of all open </w:t>
      </w:r>
      <w:r w:rsidR="004C3915">
        <w:t>excavations</w:t>
      </w:r>
      <w:r w:rsidR="00F92B36">
        <w:t xml:space="preserve"> will be made and recorded with the paper work </w:t>
      </w:r>
      <w:r w:rsidR="00C55892">
        <w:t>given to the site management t retain.</w:t>
      </w:r>
    </w:p>
    <w:p w14:paraId="40766AD4" w14:textId="68636C0E" w:rsidR="00C55892" w:rsidRPr="00633691" w:rsidRDefault="00C55892" w:rsidP="008F078A">
      <w:pPr>
        <w:pStyle w:val="ListNumber"/>
        <w:sectPr w:rsidR="00C55892" w:rsidRPr="00633691" w:rsidSect="009A2A1A">
          <w:footerReference w:type="default" r:id="rId21"/>
          <w:pgSz w:w="11906" w:h="16838" w:code="9"/>
          <w:pgMar w:top="1134" w:right="1134" w:bottom="1134" w:left="1134" w:header="709" w:footer="284" w:gutter="0"/>
          <w:pgNumType w:start="1"/>
          <w:cols w:space="708"/>
          <w:docGrid w:linePitch="360"/>
        </w:sectPr>
      </w:pPr>
      <w:r>
        <w:t xml:space="preserve">All contractors have the right and full backing of the company to stop any work in which they feel unsafe at any time.  The Contractor is expected not to work in unsafe conditions and to only work when </w:t>
      </w:r>
      <w:r w:rsidR="004C3915">
        <w:t>conditions are safe.</w:t>
      </w:r>
    </w:p>
    <w:tbl>
      <w:tblPr>
        <w:tblStyle w:val="TableGrid"/>
        <w:tblpPr w:vertAnchor="page" w:horzAnchor="margin" w:tblpY="11341"/>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213709" w14:paraId="368E6033" w14:textId="77777777" w:rsidTr="00213709">
        <w:trPr>
          <w:trHeight w:val="1412"/>
        </w:trPr>
        <w:tc>
          <w:tcPr>
            <w:tcW w:w="9628" w:type="dxa"/>
          </w:tcPr>
          <w:p w14:paraId="19ED1013" w14:textId="55EB4192" w:rsidR="00213709" w:rsidRDefault="00F21780" w:rsidP="00213709">
            <w:pPr>
              <w:pStyle w:val="AMainBodyText"/>
            </w:pPr>
            <w:r>
              <w:rPr>
                <w:noProof/>
              </w:rPr>
              <w:drawing>
                <wp:inline distT="0" distB="0" distL="0" distR="0" wp14:anchorId="3D3F7088" wp14:editId="0EBF3020">
                  <wp:extent cx="1066800" cy="1066800"/>
                  <wp:effectExtent l="0" t="0" r="0" b="0"/>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22" cstate="print">
                            <a:extLst>
                              <a:ext uri="{28A0092B-C50C-407E-A947-70E740481C1C}">
                                <a14:useLocalDpi xmlns:a14="http://schemas.microsoft.com/office/drawing/2010/main" val="0"/>
                              </a:ext>
                            </a:extLst>
                          </a:blip>
                          <a:stretch>
                            <a:fillRect/>
                          </a:stretch>
                        </pic:blipFill>
                        <pic:spPr>
                          <a:xfrm>
                            <a:off x="0" y="0"/>
                            <a:ext cx="1066800" cy="1066800"/>
                          </a:xfrm>
                          <a:prstGeom prst="rect">
                            <a:avLst/>
                          </a:prstGeom>
                        </pic:spPr>
                      </pic:pic>
                    </a:graphicData>
                  </a:graphic>
                </wp:inline>
              </w:drawing>
            </w:r>
          </w:p>
        </w:tc>
      </w:tr>
      <w:tr w:rsidR="00213709" w14:paraId="0F34CA76" w14:textId="77777777" w:rsidTr="00213709">
        <w:tc>
          <w:tcPr>
            <w:tcW w:w="9628" w:type="dxa"/>
          </w:tcPr>
          <w:p w14:paraId="0F0D6051" w14:textId="49CDBC5B" w:rsidR="00213709" w:rsidRDefault="00E26223" w:rsidP="00213709">
            <w:pPr>
              <w:pStyle w:val="ABackCoverStandardText"/>
              <w:framePr w:wrap="auto" w:vAnchor="margin" w:hAnchor="text" w:yAlign="inline"/>
              <w:suppressOverlap w:val="0"/>
            </w:pPr>
            <w:r>
              <w:t>M2 Safety Consultants Ltd</w:t>
            </w:r>
          </w:p>
        </w:tc>
      </w:tr>
      <w:tr w:rsidR="00213709" w14:paraId="1863A8B6" w14:textId="77777777" w:rsidTr="00213709">
        <w:tc>
          <w:tcPr>
            <w:tcW w:w="9628" w:type="dxa"/>
          </w:tcPr>
          <w:p w14:paraId="7747CBD5" w14:textId="35F40067" w:rsidR="00213709" w:rsidRDefault="00883368" w:rsidP="00213709">
            <w:pPr>
              <w:pStyle w:val="ABackCoverStandardText"/>
              <w:framePr w:wrap="auto" w:vAnchor="margin" w:hAnchor="text" w:yAlign="inline"/>
              <w:suppressOverlap w:val="0"/>
            </w:pPr>
            <w:fldSimple w:instr=" DocProperty &quot;cpCompanyAddress&quot; ">
              <w:r w:rsidR="009A5BC3">
                <w:t>Buchan House, Quarry Road</w:t>
              </w:r>
            </w:fldSimple>
          </w:p>
        </w:tc>
      </w:tr>
      <w:tr w:rsidR="00213709" w14:paraId="7A55E555" w14:textId="77777777" w:rsidTr="00213709">
        <w:tc>
          <w:tcPr>
            <w:tcW w:w="9628" w:type="dxa"/>
          </w:tcPr>
          <w:p w14:paraId="424C0B2F" w14:textId="26F28438" w:rsidR="00213709" w:rsidRDefault="00883368" w:rsidP="00213709">
            <w:pPr>
              <w:pStyle w:val="ABackCoverStandardText"/>
              <w:framePr w:wrap="auto" w:vAnchor="margin" w:hAnchor="text" w:yAlign="inline"/>
              <w:suppressOverlap w:val="0"/>
            </w:pPr>
            <w:fldSimple w:instr=" DocProperty &quot;CpCompanyCity&quot; ">
              <w:r w:rsidR="009A5BC3">
                <w:t>Aberdeen</w:t>
              </w:r>
            </w:fldSimple>
          </w:p>
        </w:tc>
      </w:tr>
      <w:tr w:rsidR="00213709" w14:paraId="19581D9A" w14:textId="77777777" w:rsidTr="00213709">
        <w:tc>
          <w:tcPr>
            <w:tcW w:w="9628" w:type="dxa"/>
          </w:tcPr>
          <w:p w14:paraId="4C4BF739" w14:textId="34810AE3" w:rsidR="00213709" w:rsidRDefault="00883368" w:rsidP="00213709">
            <w:pPr>
              <w:pStyle w:val="ABackCoverStandardText"/>
              <w:framePr w:wrap="auto" w:vAnchor="margin" w:hAnchor="text" w:yAlign="inline"/>
              <w:suppressOverlap w:val="0"/>
            </w:pPr>
            <w:fldSimple w:instr=" DocProperty &quot;CpCompanyPostcode&quot; ">
              <w:r w:rsidR="009A5BC3">
                <w:t>AB16 5UU</w:t>
              </w:r>
            </w:fldSimple>
          </w:p>
        </w:tc>
      </w:tr>
      <w:tr w:rsidR="00213709" w14:paraId="5D9CECA3" w14:textId="77777777" w:rsidTr="00213709">
        <w:trPr>
          <w:trHeight w:val="1058"/>
        </w:trPr>
        <w:tc>
          <w:tcPr>
            <w:tcW w:w="9628" w:type="dxa"/>
          </w:tcPr>
          <w:p w14:paraId="647452E4" w14:textId="77777777" w:rsidR="00213709" w:rsidRDefault="00213709" w:rsidP="00213709">
            <w:pPr>
              <w:pStyle w:val="AMainBodyText"/>
            </w:pPr>
          </w:p>
        </w:tc>
      </w:tr>
    </w:tbl>
    <w:p w14:paraId="682F140F" w14:textId="77777777" w:rsidR="00866FCC" w:rsidRPr="00A6304B" w:rsidRDefault="00866FCC" w:rsidP="00F46494">
      <w:pPr>
        <w:pStyle w:val="AHeaderSeperator"/>
      </w:pPr>
    </w:p>
    <w:sectPr w:rsidR="00866FCC" w:rsidRPr="00A6304B" w:rsidSect="008A4146">
      <w:headerReference w:type="default" r:id="rId23"/>
      <w:footerReference w:type="default" r:id="rId24"/>
      <w:pgSz w:w="11906" w:h="16838" w:code="9"/>
      <w:pgMar w:top="1134" w:right="1134" w:bottom="1134" w:left="1134"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F7A578" w14:textId="77777777" w:rsidR="00977BBB" w:rsidRDefault="00977BBB" w:rsidP="00A6304B">
      <w:r>
        <w:separator/>
      </w:r>
    </w:p>
  </w:endnote>
  <w:endnote w:type="continuationSeparator" w:id="0">
    <w:p w14:paraId="5632115F" w14:textId="77777777" w:rsidR="00977BBB" w:rsidRDefault="00977BBB" w:rsidP="00A63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379C3E" w14:textId="77777777" w:rsidR="00F15463" w:rsidRDefault="00F1546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229F2B" w14:textId="77777777" w:rsidR="00F15463" w:rsidRDefault="00F1546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9C7305" w14:textId="77777777" w:rsidR="00F15463" w:rsidRDefault="00F1546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866FCC" w:rsidRPr="00FC7B99" w14:paraId="19F519BA" w14:textId="77777777" w:rsidTr="007F7DFB">
      <w:tc>
        <w:tcPr>
          <w:tcW w:w="3544" w:type="dxa"/>
        </w:tcPr>
        <w:p w14:paraId="6E8DAB99" w14:textId="77777777" w:rsidR="00866FCC" w:rsidRPr="00FC7B99" w:rsidRDefault="00866FCC" w:rsidP="008A4146">
          <w:pPr>
            <w:pStyle w:val="AHeaderFooterLeft"/>
          </w:pPr>
        </w:p>
      </w:tc>
      <w:tc>
        <w:tcPr>
          <w:tcW w:w="5103" w:type="dxa"/>
        </w:tcPr>
        <w:p w14:paraId="4BFD019F" w14:textId="77777777" w:rsidR="00866FCC" w:rsidRPr="00FC7B99" w:rsidRDefault="00866FCC" w:rsidP="008A4146">
          <w:pPr>
            <w:pStyle w:val="AHeaderFooterCentre"/>
          </w:pPr>
        </w:p>
      </w:tc>
      <w:tc>
        <w:tcPr>
          <w:tcW w:w="992" w:type="dxa"/>
        </w:tcPr>
        <w:p w14:paraId="4434001C" w14:textId="77777777" w:rsidR="00866FCC" w:rsidRPr="00FC7B99" w:rsidRDefault="00866FCC" w:rsidP="008A4146">
          <w:pPr>
            <w:pStyle w:val="AHeaderFooterRight"/>
          </w:pPr>
        </w:p>
      </w:tc>
    </w:tr>
    <w:tr w:rsidR="007F7DFB" w:rsidRPr="00FC7B99" w14:paraId="2F5F24C4" w14:textId="77777777" w:rsidTr="001F77F0">
      <w:trPr>
        <w:trHeight w:val="568"/>
      </w:trPr>
      <w:tc>
        <w:tcPr>
          <w:tcW w:w="8647" w:type="dxa"/>
          <w:gridSpan w:val="2"/>
        </w:tcPr>
        <w:p w14:paraId="6AE8A918" w14:textId="3B9B3BAD" w:rsidR="007F7DFB" w:rsidRPr="00FC7B99" w:rsidRDefault="00883368" w:rsidP="007F7DFB">
          <w:pPr>
            <w:pStyle w:val="AHeaderFooterLeft"/>
          </w:pPr>
          <w:fldSimple w:instr=" DocProperty &quot;Title&quot; ">
            <w:r w:rsidR="009A5BC3">
              <w:t>CAL-HS-PD-6003</w:t>
            </w:r>
          </w:fldSimple>
          <w:r w:rsidR="007F7DFB">
            <w:t xml:space="preserve"> </w:t>
          </w:r>
          <w:fldSimple w:instr=" DocProperty &quot;Subject&quot; ">
            <w:r w:rsidR="009A5BC3">
              <w:t>Subcontractor &amp; Labour Procedure</w:t>
            </w:r>
          </w:fldSimple>
          <w:r w:rsidR="007F7DFB">
            <w:t xml:space="preserve"> Issue:</w:t>
          </w:r>
          <w:fldSimple w:instr=" DocProperty &quot;cpRevision&quot; ">
            <w:r w:rsidR="009A5BC3">
              <w:t>01</w:t>
            </w:r>
          </w:fldSimple>
        </w:p>
      </w:tc>
      <w:tc>
        <w:tcPr>
          <w:tcW w:w="992" w:type="dxa"/>
        </w:tcPr>
        <w:p w14:paraId="7AABE438" w14:textId="77777777" w:rsidR="007F7DFB" w:rsidRPr="007F7DFB" w:rsidRDefault="007F7DFB" w:rsidP="007F7DFB">
          <w:pPr>
            <w:pStyle w:val="APageNumberRight"/>
          </w:pPr>
          <w:r w:rsidRPr="007F7DFB">
            <w:fldChar w:fldCharType="begin"/>
          </w:r>
          <w:r w:rsidRPr="007F7DFB">
            <w:instrText xml:space="preserve"> PAGE   \* MERGEFORMAT </w:instrText>
          </w:r>
          <w:r w:rsidRPr="007F7DFB">
            <w:fldChar w:fldCharType="separate"/>
          </w:r>
          <w:r w:rsidRPr="007F7DFB">
            <w:rPr>
              <w:noProof/>
            </w:rPr>
            <w:t>1</w:t>
          </w:r>
          <w:r w:rsidRPr="007F7DFB">
            <w:rPr>
              <w:noProof/>
            </w:rPr>
            <w:fldChar w:fldCharType="end"/>
          </w:r>
        </w:p>
      </w:tc>
    </w:tr>
  </w:tbl>
  <w:p w14:paraId="701246BF" w14:textId="77777777" w:rsidR="00866FCC" w:rsidRPr="00FC7B99" w:rsidRDefault="00866FCC" w:rsidP="00FC7B99">
    <w:pPr>
      <w:pStyle w:val="AHeaderSeperato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1C3D5F" w:rsidRPr="00FC7B99" w14:paraId="7C660873" w14:textId="77777777" w:rsidTr="0007200A">
      <w:tc>
        <w:tcPr>
          <w:tcW w:w="3544" w:type="dxa"/>
        </w:tcPr>
        <w:p w14:paraId="5A2E6AD8" w14:textId="77777777" w:rsidR="001C3D5F" w:rsidRPr="00FC7B99" w:rsidRDefault="001C3D5F" w:rsidP="001C3D5F">
          <w:pPr>
            <w:pStyle w:val="AHeaderFooterLeft"/>
          </w:pPr>
        </w:p>
      </w:tc>
      <w:tc>
        <w:tcPr>
          <w:tcW w:w="5103" w:type="dxa"/>
        </w:tcPr>
        <w:p w14:paraId="41C5C386" w14:textId="77777777" w:rsidR="001C3D5F" w:rsidRPr="00FC7B99" w:rsidRDefault="001C3D5F" w:rsidP="001C3D5F">
          <w:pPr>
            <w:pStyle w:val="AHeaderFooterCentre"/>
          </w:pPr>
        </w:p>
      </w:tc>
      <w:tc>
        <w:tcPr>
          <w:tcW w:w="992" w:type="dxa"/>
        </w:tcPr>
        <w:p w14:paraId="5AEACA76" w14:textId="77777777" w:rsidR="001C3D5F" w:rsidRPr="00FC7B99" w:rsidRDefault="001C3D5F" w:rsidP="001C3D5F">
          <w:pPr>
            <w:pStyle w:val="AHeaderFooterRight"/>
          </w:pPr>
        </w:p>
      </w:tc>
    </w:tr>
    <w:tr w:rsidR="001C3D5F" w:rsidRPr="00FC7B99" w14:paraId="70127994" w14:textId="77777777" w:rsidTr="0007200A">
      <w:trPr>
        <w:trHeight w:val="568"/>
      </w:trPr>
      <w:tc>
        <w:tcPr>
          <w:tcW w:w="8647" w:type="dxa"/>
          <w:gridSpan w:val="2"/>
        </w:tcPr>
        <w:p w14:paraId="715F2015" w14:textId="7EBDC26F" w:rsidR="001C3D5F" w:rsidRPr="00FC7B99" w:rsidRDefault="00F15463" w:rsidP="001C3D5F">
          <w:pPr>
            <w:pStyle w:val="AHeaderFooterLeft"/>
          </w:pPr>
          <w:fldSimple w:instr=" DocProperty &quot;Title&quot; ">
            <w:r w:rsidR="009A5BC3">
              <w:t>CAL-HS-PD-6003</w:t>
            </w:r>
          </w:fldSimple>
          <w:r w:rsidR="001C3D5F">
            <w:t xml:space="preserve"> </w:t>
          </w:r>
          <w:fldSimple w:instr=" DocProperty &quot;Subject&quot; ">
            <w:r w:rsidR="009A5BC3">
              <w:t>Subcontractor &amp; Labour Procedure</w:t>
            </w:r>
          </w:fldSimple>
          <w:r w:rsidR="001C3D5F">
            <w:t xml:space="preserve"> Issue:</w:t>
          </w:r>
          <w:fldSimple w:instr=" DocProperty &quot;cpRevision&quot; ">
            <w:r w:rsidR="009A5BC3">
              <w:t>01</w:t>
            </w:r>
          </w:fldSimple>
        </w:p>
      </w:tc>
      <w:tc>
        <w:tcPr>
          <w:tcW w:w="992" w:type="dxa"/>
        </w:tcPr>
        <w:p w14:paraId="695EACA7" w14:textId="6A7A010C" w:rsidR="001C3D5F" w:rsidRPr="007F7DFB" w:rsidRDefault="001C3D5F" w:rsidP="001C3D5F">
          <w:pPr>
            <w:pStyle w:val="APageNumberRight"/>
          </w:pPr>
          <w:r w:rsidRPr="007F7DFB">
            <w:fldChar w:fldCharType="begin"/>
          </w:r>
          <w:r w:rsidRPr="007F7DFB">
            <w:instrText xml:space="preserve"> PAGE   \* MERGEFORMAT </w:instrText>
          </w:r>
          <w:r w:rsidRPr="007F7DFB">
            <w:fldChar w:fldCharType="separate"/>
          </w:r>
          <w:r>
            <w:t>i</w:t>
          </w:r>
          <w:r w:rsidRPr="007F7DFB">
            <w:rPr>
              <w:noProof/>
            </w:rPr>
            <w:fldChar w:fldCharType="end"/>
          </w:r>
          <w:r>
            <w:rPr>
              <w:noProof/>
            </w:rPr>
            <w:t xml:space="preserve"> of</w:t>
          </w:r>
          <w:r w:rsidR="004E688A">
            <w:rPr>
              <w:noProof/>
            </w:rPr>
            <w:t xml:space="preserve"> </w:t>
          </w:r>
          <w:r w:rsidR="0085243B">
            <w:rPr>
              <w:noProof/>
            </w:rPr>
            <w:t>7</w:t>
          </w:r>
          <w:r>
            <w:rPr>
              <w:noProof/>
            </w:rPr>
            <w:t xml:space="preserve"> </w:t>
          </w:r>
        </w:p>
      </w:tc>
    </w:tr>
  </w:tbl>
  <w:p w14:paraId="0FCF06B9" w14:textId="77777777" w:rsidR="001C3D5F" w:rsidRPr="00FC7B99" w:rsidRDefault="001C3D5F" w:rsidP="001C3D5F">
    <w:pPr>
      <w:pStyle w:val="AHeaderSeperato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3D1976" w14:textId="77777777" w:rsidR="00866FCC" w:rsidRPr="00866FCC" w:rsidRDefault="00866FCC" w:rsidP="00866F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763BE6" w14:textId="77777777" w:rsidR="00977BBB" w:rsidRDefault="00977BBB" w:rsidP="00A6304B">
      <w:r>
        <w:separator/>
      </w:r>
    </w:p>
  </w:footnote>
  <w:footnote w:type="continuationSeparator" w:id="0">
    <w:p w14:paraId="583EA92B" w14:textId="77777777" w:rsidR="00977BBB" w:rsidRDefault="00977BBB" w:rsidP="00A630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53D5A2" w14:textId="77777777" w:rsidR="00F15463" w:rsidRDefault="00F154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96FF0F" w14:textId="77777777" w:rsidR="00F15463" w:rsidRDefault="00F1546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3CBFED" w14:textId="77777777" w:rsidR="00F15463" w:rsidRDefault="00F1546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68"/>
      <w:gridCol w:w="5103"/>
      <w:gridCol w:w="2268"/>
    </w:tblGrid>
    <w:tr w:rsidR="00866FCC" w14:paraId="61DD2507" w14:textId="77777777" w:rsidTr="00F21780">
      <w:trPr>
        <w:trHeight w:val="1276"/>
        <w:jc w:val="center"/>
      </w:trPr>
      <w:sdt>
        <w:sdtPr>
          <w:alias w:val="ccLogo"/>
          <w:tag w:val="ccHeaders"/>
          <w:id w:val="-720748982"/>
          <w:picture/>
        </w:sdtPr>
        <w:sdtEndPr/>
        <w:sdtContent>
          <w:tc>
            <w:tcPr>
              <w:tcW w:w="2268" w:type="dxa"/>
              <w:vAlign w:val="center"/>
            </w:tcPr>
            <w:p w14:paraId="463371B8" w14:textId="05A13C50" w:rsidR="00866FCC" w:rsidRDefault="00883368" w:rsidP="00F21780">
              <w:pPr>
                <w:pStyle w:val="Header"/>
                <w:jc w:val="center"/>
              </w:pPr>
              <w:r>
                <w:rPr>
                  <w:noProof/>
                </w:rPr>
                <w:drawing>
                  <wp:inline distT="0" distB="0" distL="0" distR="0" wp14:anchorId="15938023" wp14:editId="04459D83">
                    <wp:extent cx="1440000" cy="416508"/>
                    <wp:effectExtent l="0" t="0" r="0" b="3175"/>
                    <wp:docPr id="792518959" name="Picture 4"/>
                    <wp:cNvGraphicFramePr/>
                    <a:graphic xmlns:a="http://schemas.openxmlformats.org/drawingml/2006/main">
                      <a:graphicData uri="http://schemas.openxmlformats.org/drawingml/2006/picture">
                        <pic:pic xmlns:pic="http://schemas.openxmlformats.org/drawingml/2006/picture">
                          <pic:nvPicPr>
                            <pic:cNvPr id="792518959" name=""/>
                            <pic:cNvPicPr/>
                          </pic:nvPicPr>
                          <pic:blipFill>
                            <a:blip r:embed="rId1">
                              <a:extLst>
                                <a:ext uri="{28A0092B-C50C-407E-A947-70E740481C1C}">
                                  <a14:useLocalDpi xmlns:a14="http://schemas.microsoft.com/office/drawing/2010/main" val="0"/>
                                </a:ext>
                              </a:extLst>
                            </a:blip>
                            <a:stretch>
                              <a:fillRect/>
                            </a:stretch>
                          </pic:blipFill>
                          <pic:spPr>
                            <a:xfrm>
                              <a:off x="0" y="0"/>
                              <a:ext cx="1440000" cy="416508"/>
                            </a:xfrm>
                            <a:prstGeom prst="rect">
                              <a:avLst/>
                            </a:prstGeom>
                          </pic:spPr>
                        </pic:pic>
                      </a:graphicData>
                    </a:graphic>
                  </wp:inline>
                </w:drawing>
              </w:r>
            </w:p>
          </w:tc>
        </w:sdtContent>
      </w:sdt>
      <w:tc>
        <w:tcPr>
          <w:tcW w:w="5103" w:type="dxa"/>
        </w:tcPr>
        <w:p w14:paraId="3E9E7D48" w14:textId="3640DC5E" w:rsidR="00866FCC" w:rsidRDefault="00883368" w:rsidP="001666EA">
          <w:pPr>
            <w:pStyle w:val="AHeaderFooterCentre"/>
          </w:pPr>
          <w:fldSimple w:instr=" DocProperty &quot;Title&quot; ">
            <w:r w:rsidR="009A5BC3">
              <w:t>CAL-HS-PD-6003</w:t>
            </w:r>
          </w:fldSimple>
          <w:r w:rsidR="00866FCC">
            <w:t>-</w:t>
          </w:r>
          <w:fldSimple w:instr=" DocProperty &quot;Subject&quot; ">
            <w:r w:rsidR="009A5BC3">
              <w:t>Subcontractor &amp; Labour Procedure</w:t>
            </w:r>
          </w:fldSimple>
        </w:p>
      </w:tc>
      <w:tc>
        <w:tcPr>
          <w:tcW w:w="2268" w:type="dxa"/>
        </w:tcPr>
        <w:p w14:paraId="6138FA09" w14:textId="77777777" w:rsidR="00866FCC" w:rsidRDefault="00866FCC">
          <w:pPr>
            <w:pStyle w:val="Header"/>
          </w:pPr>
        </w:p>
      </w:tc>
    </w:tr>
  </w:tbl>
  <w:p w14:paraId="7BE25DBF" w14:textId="77777777" w:rsidR="00866FCC" w:rsidRDefault="00866FCC" w:rsidP="001666EA">
    <w:pPr>
      <w:pStyle w:val="AHeaderSeperato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A3E88E" w14:textId="77777777" w:rsidR="00866FCC" w:rsidRPr="00866FCC" w:rsidRDefault="00866FCC" w:rsidP="00866F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52E79"/>
    <w:multiLevelType w:val="multilevel"/>
    <w:tmpl w:val="D3C499E6"/>
    <w:lvl w:ilvl="0">
      <w:start w:val="1"/>
      <w:numFmt w:val="decimal"/>
      <w:pStyle w:val="ListNumber"/>
      <w:lvlText w:val="(%1)"/>
      <w:lvlJc w:val="left"/>
      <w:pPr>
        <w:ind w:left="720" w:hanging="720"/>
      </w:pPr>
      <w:rPr>
        <w:rFonts w:hint="default"/>
      </w:rPr>
    </w:lvl>
    <w:lvl w:ilvl="1">
      <w:start w:val="1"/>
      <w:numFmt w:val="lowerLetter"/>
      <w:pStyle w:val="ListNumber2"/>
      <w:lvlText w:val="(%2)"/>
      <w:lvlJc w:val="left"/>
      <w:pPr>
        <w:ind w:left="1440" w:hanging="720"/>
      </w:pPr>
      <w:rPr>
        <w:rFonts w:hint="default"/>
      </w:rPr>
    </w:lvl>
    <w:lvl w:ilvl="2">
      <w:start w:val="1"/>
      <w:numFmt w:val="lowerRoman"/>
      <w:pStyle w:val="ListNumber3"/>
      <w:lvlText w:val="(%3)"/>
      <w:lvlJc w:val="left"/>
      <w:pPr>
        <w:ind w:left="2160" w:hanging="720"/>
      </w:pPr>
      <w:rPr>
        <w:rFonts w:hint="default"/>
      </w:rPr>
    </w:lvl>
    <w:lvl w:ilvl="3">
      <w:start w:val="1"/>
      <w:numFmt w:val="decimal"/>
      <w:lvlText w:val="(%4)"/>
      <w:lvlJc w:val="left"/>
      <w:pPr>
        <w:tabs>
          <w:tab w:val="num" w:pos="2880"/>
        </w:tabs>
        <w:ind w:left="3600" w:hanging="720"/>
      </w:pPr>
      <w:rPr>
        <w:rFonts w:hint="default"/>
      </w:rPr>
    </w:lvl>
    <w:lvl w:ilvl="4">
      <w:start w:val="1"/>
      <w:numFmt w:val="lowerLetter"/>
      <w:lvlText w:val="(%5)"/>
      <w:lvlJc w:val="left"/>
      <w:pPr>
        <w:tabs>
          <w:tab w:val="num" w:pos="3600"/>
        </w:tabs>
        <w:ind w:left="4320" w:hanging="720"/>
      </w:pPr>
      <w:rPr>
        <w:rFonts w:hint="default"/>
      </w:rPr>
    </w:lvl>
    <w:lvl w:ilvl="5">
      <w:start w:val="1"/>
      <w:numFmt w:val="lowerRoman"/>
      <w:lvlText w:val="(%6)"/>
      <w:lvlJc w:val="left"/>
      <w:pPr>
        <w:tabs>
          <w:tab w:val="num" w:pos="4320"/>
        </w:tabs>
        <w:ind w:left="5040" w:hanging="720"/>
      </w:pPr>
      <w:rPr>
        <w:rFonts w:hint="default"/>
      </w:rPr>
    </w:lvl>
    <w:lvl w:ilvl="6">
      <w:start w:val="1"/>
      <w:numFmt w:val="decimal"/>
      <w:lvlText w:val="%7."/>
      <w:lvlJc w:val="left"/>
      <w:pPr>
        <w:tabs>
          <w:tab w:val="num" w:pos="5040"/>
        </w:tabs>
        <w:ind w:left="5760" w:hanging="720"/>
      </w:pPr>
      <w:rPr>
        <w:rFonts w:hint="default"/>
      </w:rPr>
    </w:lvl>
    <w:lvl w:ilvl="7">
      <w:start w:val="1"/>
      <w:numFmt w:val="lowerLetter"/>
      <w:lvlText w:val="%8."/>
      <w:lvlJc w:val="left"/>
      <w:pPr>
        <w:tabs>
          <w:tab w:val="num" w:pos="5760"/>
        </w:tabs>
        <w:ind w:left="6480" w:hanging="720"/>
      </w:pPr>
      <w:rPr>
        <w:rFonts w:hint="default"/>
      </w:rPr>
    </w:lvl>
    <w:lvl w:ilvl="8">
      <w:start w:val="1"/>
      <w:numFmt w:val="lowerRoman"/>
      <w:lvlText w:val="%9."/>
      <w:lvlJc w:val="left"/>
      <w:pPr>
        <w:tabs>
          <w:tab w:val="num" w:pos="6480"/>
        </w:tabs>
        <w:ind w:left="7200" w:hanging="720"/>
      </w:pPr>
      <w:rPr>
        <w:rFonts w:hint="default"/>
      </w:rPr>
    </w:lvl>
  </w:abstractNum>
  <w:abstractNum w:abstractNumId="1" w15:restartNumberingAfterBreak="0">
    <w:nsid w:val="282A0533"/>
    <w:multiLevelType w:val="multilevel"/>
    <w:tmpl w:val="7DCC77DA"/>
    <w:styleLink w:val="Headings"/>
    <w:lvl w:ilvl="0">
      <w:start w:val="1"/>
      <w:numFmt w:val="decimal"/>
      <w:pStyle w:val="Heading1"/>
      <w:lvlText w:val="%1.0"/>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none"/>
      <w:lvlRestart w:val="0"/>
      <w:pStyle w:val="Heading5"/>
      <w:lvlText w:val=""/>
      <w:lvlJc w:val="left"/>
      <w:pPr>
        <w:ind w:left="0" w:firstLine="0"/>
      </w:pPr>
      <w:rPr>
        <w:rFonts w:hint="default"/>
      </w:rPr>
    </w:lvl>
    <w:lvl w:ilvl="5">
      <w:start w:val="1"/>
      <w:numFmt w:val="none"/>
      <w:lvlRestart w:val="0"/>
      <w:pStyle w:val="Heading6"/>
      <w:lvlText w:val=""/>
      <w:lvlJc w:val="left"/>
      <w:pPr>
        <w:ind w:left="0" w:firstLine="0"/>
      </w:pPr>
      <w:rPr>
        <w:rFonts w:hint="default"/>
      </w:rPr>
    </w:lvl>
    <w:lvl w:ilvl="6">
      <w:start w:val="1"/>
      <w:numFmt w:val="upperLetter"/>
      <w:lvlRestart w:val="0"/>
      <w:pStyle w:val="Heading7"/>
      <w:lvlText w:val="Appendix-%7"/>
      <w:lvlJc w:val="left"/>
      <w:pPr>
        <w:ind w:left="0" w:firstLine="0"/>
      </w:pPr>
      <w:rPr>
        <w:rFonts w:hint="default"/>
      </w:rPr>
    </w:lvl>
    <w:lvl w:ilvl="7">
      <w:start w:val="1"/>
      <w:numFmt w:val="decimal"/>
      <w:pStyle w:val="Heading8"/>
      <w:lvlText w:val="%7%8.0"/>
      <w:lvlJc w:val="left"/>
      <w:pPr>
        <w:ind w:left="720" w:hanging="720"/>
      </w:pPr>
      <w:rPr>
        <w:rFonts w:hint="default"/>
      </w:rPr>
    </w:lvl>
    <w:lvl w:ilvl="8">
      <w:start w:val="1"/>
      <w:numFmt w:val="decimal"/>
      <w:pStyle w:val="Heading9"/>
      <w:lvlText w:val="%7%8.%9"/>
      <w:lvlJc w:val="left"/>
      <w:pPr>
        <w:ind w:left="720" w:hanging="720"/>
      </w:pPr>
      <w:rPr>
        <w:rFonts w:hint="default"/>
      </w:rPr>
    </w:lvl>
  </w:abstractNum>
  <w:abstractNum w:abstractNumId="2" w15:restartNumberingAfterBreak="0">
    <w:nsid w:val="35B22A9B"/>
    <w:multiLevelType w:val="hybridMultilevel"/>
    <w:tmpl w:val="05388D08"/>
    <w:lvl w:ilvl="0" w:tplc="CC706F84">
      <w:start w:val="1"/>
      <w:numFmt w:val="decimal"/>
      <w:pStyle w:val="ATableRowNumber"/>
      <w:suff w:val="nothing"/>
      <w:lvlText w:val="%1."/>
      <w:lvlJc w:val="center"/>
      <w:pPr>
        <w:ind w:left="0" w:firstLine="0"/>
      </w:pPr>
      <w:rPr>
        <w:rFonts w:cs="Times New Roman"/>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4FBB02D1"/>
    <w:multiLevelType w:val="multilevel"/>
    <w:tmpl w:val="475CFF24"/>
    <w:lvl w:ilvl="0">
      <w:start w:val="1"/>
      <w:numFmt w:val="bullet"/>
      <w:pStyle w:val="ListBullet"/>
      <w:lvlText w:val=""/>
      <w:lvlJc w:val="left"/>
      <w:pPr>
        <w:ind w:left="1440" w:hanging="720"/>
      </w:pPr>
      <w:rPr>
        <w:rFonts w:ascii="Symbol" w:hAnsi="Symbol" w:hint="default"/>
        <w:b w:val="0"/>
        <w:i w:val="0"/>
        <w:color w:val="5D5D5D" w:themeColor="background2"/>
        <w:sz w:val="22"/>
      </w:rPr>
    </w:lvl>
    <w:lvl w:ilvl="1">
      <w:start w:val="1"/>
      <w:numFmt w:val="bullet"/>
      <w:pStyle w:val="ListBullet2"/>
      <w:lvlText w:val=""/>
      <w:lvlJc w:val="left"/>
      <w:pPr>
        <w:ind w:left="2160" w:hanging="720"/>
      </w:pPr>
      <w:rPr>
        <w:rFonts w:ascii="Symbol" w:hAnsi="Symbol" w:hint="default"/>
        <w:b w:val="0"/>
        <w:i w:val="0"/>
        <w:color w:val="5D5D5D" w:themeColor="background2"/>
        <w:sz w:val="22"/>
      </w:rPr>
    </w:lvl>
    <w:lvl w:ilvl="2">
      <w:start w:val="1"/>
      <w:numFmt w:val="bullet"/>
      <w:pStyle w:val="ListBullet3"/>
      <w:lvlText w:val=""/>
      <w:lvlJc w:val="left"/>
      <w:pPr>
        <w:ind w:left="2880" w:hanging="720"/>
      </w:pPr>
      <w:rPr>
        <w:rFonts w:ascii="Symbol" w:hAnsi="Symbol" w:hint="default"/>
        <w:b w:val="0"/>
        <w:i w:val="0"/>
        <w:color w:val="5D5D5D" w:themeColor="background2"/>
        <w:sz w:val="22"/>
      </w:rPr>
    </w:lvl>
    <w:lvl w:ilvl="3">
      <w:start w:val="1"/>
      <w:numFmt w:val="decimal"/>
      <w:lvlText w:val="(%4)"/>
      <w:lvlJc w:val="left"/>
      <w:pPr>
        <w:ind w:left="2880" w:hanging="720"/>
      </w:pPr>
      <w:rPr>
        <w:rFonts w:hint="default"/>
      </w:rPr>
    </w:lvl>
    <w:lvl w:ilvl="4">
      <w:start w:val="1"/>
      <w:numFmt w:val="lowerLetter"/>
      <w:lvlText w:val="(%5)"/>
      <w:lvlJc w:val="left"/>
      <w:pPr>
        <w:ind w:left="3600" w:hanging="720"/>
      </w:pPr>
      <w:rPr>
        <w:rFonts w:hint="default"/>
      </w:rPr>
    </w:lvl>
    <w:lvl w:ilvl="5">
      <w:start w:val="1"/>
      <w:numFmt w:val="lowerRoman"/>
      <w:lvlText w:val="(%6)"/>
      <w:lvlJc w:val="left"/>
      <w:pPr>
        <w:ind w:left="4320" w:hanging="720"/>
      </w:pPr>
      <w:rPr>
        <w:rFonts w:hint="default"/>
      </w:rPr>
    </w:lvl>
    <w:lvl w:ilvl="6">
      <w:start w:val="1"/>
      <w:numFmt w:val="decimal"/>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left"/>
      <w:pPr>
        <w:ind w:left="6480" w:hanging="720"/>
      </w:pPr>
      <w:rPr>
        <w:rFonts w:hint="default"/>
      </w:rPr>
    </w:lvl>
  </w:abstractNum>
  <w:abstractNum w:abstractNumId="4" w15:restartNumberingAfterBreak="0">
    <w:nsid w:val="6F9032B2"/>
    <w:multiLevelType w:val="multilevel"/>
    <w:tmpl w:val="1C6A55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2020155839">
    <w:abstractNumId w:val="3"/>
  </w:num>
  <w:num w:numId="2" w16cid:durableId="244998587">
    <w:abstractNumId w:val="1"/>
  </w:num>
  <w:num w:numId="3" w16cid:durableId="210811257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25594912">
    <w:abstractNumId w:val="1"/>
  </w:num>
  <w:num w:numId="5" w16cid:durableId="4078650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1238649">
    <w:abstractNumId w:val="0"/>
  </w:num>
  <w:num w:numId="7" w16cid:durableId="974798245">
    <w:abstractNumId w:val="4"/>
  </w:num>
  <w:num w:numId="8" w16cid:durableId="13121437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552388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6120096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0098266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8818629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1766056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9978490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0107779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6847639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1719470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0213379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1826620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8832983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11867536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3189026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7176218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629689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1450678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41320477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87060987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9506308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W2MDU3MDExMDQ1MrFU0lEKTi0uzszPAykwrAUANTZmpywAAAA="/>
  </w:docVars>
  <w:rsids>
    <w:rsidRoot w:val="009E2522"/>
    <w:rsid w:val="00011D45"/>
    <w:rsid w:val="000206B2"/>
    <w:rsid w:val="00041476"/>
    <w:rsid w:val="00050CFB"/>
    <w:rsid w:val="000517D5"/>
    <w:rsid w:val="000539B8"/>
    <w:rsid w:val="00075279"/>
    <w:rsid w:val="00097EC6"/>
    <w:rsid w:val="000A0C7F"/>
    <w:rsid w:val="000B1054"/>
    <w:rsid w:val="000B3166"/>
    <w:rsid w:val="000C229C"/>
    <w:rsid w:val="000C490A"/>
    <w:rsid w:val="00135E5E"/>
    <w:rsid w:val="001666EA"/>
    <w:rsid w:val="001B6ADE"/>
    <w:rsid w:val="001C3D5F"/>
    <w:rsid w:val="001C3E86"/>
    <w:rsid w:val="001F0B86"/>
    <w:rsid w:val="00213709"/>
    <w:rsid w:val="00227018"/>
    <w:rsid w:val="00230DC8"/>
    <w:rsid w:val="002316EB"/>
    <w:rsid w:val="00234B56"/>
    <w:rsid w:val="00237FA4"/>
    <w:rsid w:val="00247197"/>
    <w:rsid w:val="0027373A"/>
    <w:rsid w:val="002753E0"/>
    <w:rsid w:val="00276ADF"/>
    <w:rsid w:val="00287131"/>
    <w:rsid w:val="00291044"/>
    <w:rsid w:val="002A012B"/>
    <w:rsid w:val="002A0309"/>
    <w:rsid w:val="002A08E1"/>
    <w:rsid w:val="002A4059"/>
    <w:rsid w:val="002B21B8"/>
    <w:rsid w:val="002D1360"/>
    <w:rsid w:val="002D6FC6"/>
    <w:rsid w:val="002E6A71"/>
    <w:rsid w:val="003129B5"/>
    <w:rsid w:val="00317154"/>
    <w:rsid w:val="00331D1B"/>
    <w:rsid w:val="00340F79"/>
    <w:rsid w:val="00360BB0"/>
    <w:rsid w:val="0037019F"/>
    <w:rsid w:val="0037531A"/>
    <w:rsid w:val="00376A3B"/>
    <w:rsid w:val="00376DBF"/>
    <w:rsid w:val="003937A3"/>
    <w:rsid w:val="00393BFD"/>
    <w:rsid w:val="003A294E"/>
    <w:rsid w:val="003C0617"/>
    <w:rsid w:val="003D2B92"/>
    <w:rsid w:val="003D4112"/>
    <w:rsid w:val="003D71E0"/>
    <w:rsid w:val="003F7513"/>
    <w:rsid w:val="00402161"/>
    <w:rsid w:val="00410DD9"/>
    <w:rsid w:val="00414E5E"/>
    <w:rsid w:val="00417DFB"/>
    <w:rsid w:val="0042775A"/>
    <w:rsid w:val="004455F5"/>
    <w:rsid w:val="00455633"/>
    <w:rsid w:val="004B05F0"/>
    <w:rsid w:val="004C3915"/>
    <w:rsid w:val="004D23D1"/>
    <w:rsid w:val="004E688A"/>
    <w:rsid w:val="00505340"/>
    <w:rsid w:val="00514AD9"/>
    <w:rsid w:val="00515B70"/>
    <w:rsid w:val="00516D75"/>
    <w:rsid w:val="00552FB9"/>
    <w:rsid w:val="00553481"/>
    <w:rsid w:val="00554832"/>
    <w:rsid w:val="00555663"/>
    <w:rsid w:val="005703B9"/>
    <w:rsid w:val="00575547"/>
    <w:rsid w:val="005960F2"/>
    <w:rsid w:val="005A0B53"/>
    <w:rsid w:val="005A544B"/>
    <w:rsid w:val="005C2DAD"/>
    <w:rsid w:val="005C58B8"/>
    <w:rsid w:val="005E45EF"/>
    <w:rsid w:val="0060025F"/>
    <w:rsid w:val="00611F0C"/>
    <w:rsid w:val="00613E8A"/>
    <w:rsid w:val="00633691"/>
    <w:rsid w:val="0064381D"/>
    <w:rsid w:val="00665BA8"/>
    <w:rsid w:val="00675E9E"/>
    <w:rsid w:val="00683A25"/>
    <w:rsid w:val="006940CD"/>
    <w:rsid w:val="0069758C"/>
    <w:rsid w:val="006A67F3"/>
    <w:rsid w:val="0070720C"/>
    <w:rsid w:val="00713B8E"/>
    <w:rsid w:val="00722589"/>
    <w:rsid w:val="00742FAD"/>
    <w:rsid w:val="00743213"/>
    <w:rsid w:val="0075785F"/>
    <w:rsid w:val="007712DE"/>
    <w:rsid w:val="00784287"/>
    <w:rsid w:val="00795597"/>
    <w:rsid w:val="007A6E5D"/>
    <w:rsid w:val="007B088A"/>
    <w:rsid w:val="007B45CE"/>
    <w:rsid w:val="007C07FC"/>
    <w:rsid w:val="007C2906"/>
    <w:rsid w:val="007F099D"/>
    <w:rsid w:val="007F70AC"/>
    <w:rsid w:val="007F7DFB"/>
    <w:rsid w:val="00802E30"/>
    <w:rsid w:val="008459E9"/>
    <w:rsid w:val="0085243B"/>
    <w:rsid w:val="008539CF"/>
    <w:rsid w:val="00866FCC"/>
    <w:rsid w:val="00882821"/>
    <w:rsid w:val="00883368"/>
    <w:rsid w:val="00892B6F"/>
    <w:rsid w:val="008A4146"/>
    <w:rsid w:val="008A4886"/>
    <w:rsid w:val="008D2924"/>
    <w:rsid w:val="008D3ED8"/>
    <w:rsid w:val="008D7B01"/>
    <w:rsid w:val="008E412C"/>
    <w:rsid w:val="008F078A"/>
    <w:rsid w:val="009366F2"/>
    <w:rsid w:val="00950686"/>
    <w:rsid w:val="0097294E"/>
    <w:rsid w:val="00977BBB"/>
    <w:rsid w:val="00990DE2"/>
    <w:rsid w:val="009A2A1A"/>
    <w:rsid w:val="009A5BC3"/>
    <w:rsid w:val="009A67C0"/>
    <w:rsid w:val="009B1BCC"/>
    <w:rsid w:val="009E2522"/>
    <w:rsid w:val="009E79A7"/>
    <w:rsid w:val="009F7CAB"/>
    <w:rsid w:val="00A0777F"/>
    <w:rsid w:val="00A11585"/>
    <w:rsid w:val="00A15788"/>
    <w:rsid w:val="00A278A5"/>
    <w:rsid w:val="00A3220E"/>
    <w:rsid w:val="00A44D34"/>
    <w:rsid w:val="00A6304B"/>
    <w:rsid w:val="00A75E30"/>
    <w:rsid w:val="00A95C87"/>
    <w:rsid w:val="00AA37A9"/>
    <w:rsid w:val="00AA6368"/>
    <w:rsid w:val="00AA7635"/>
    <w:rsid w:val="00AB402C"/>
    <w:rsid w:val="00AC0500"/>
    <w:rsid w:val="00AC6964"/>
    <w:rsid w:val="00AE0658"/>
    <w:rsid w:val="00B03CF6"/>
    <w:rsid w:val="00B06664"/>
    <w:rsid w:val="00B30B0A"/>
    <w:rsid w:val="00B3580E"/>
    <w:rsid w:val="00B55FD8"/>
    <w:rsid w:val="00B6373B"/>
    <w:rsid w:val="00B74FC1"/>
    <w:rsid w:val="00B7581A"/>
    <w:rsid w:val="00BA09F8"/>
    <w:rsid w:val="00BA5971"/>
    <w:rsid w:val="00BB7FFE"/>
    <w:rsid w:val="00BC7E97"/>
    <w:rsid w:val="00BE58D0"/>
    <w:rsid w:val="00BF17D4"/>
    <w:rsid w:val="00BF2463"/>
    <w:rsid w:val="00BF44B2"/>
    <w:rsid w:val="00C06E4F"/>
    <w:rsid w:val="00C23696"/>
    <w:rsid w:val="00C2625F"/>
    <w:rsid w:val="00C37111"/>
    <w:rsid w:val="00C50999"/>
    <w:rsid w:val="00C55892"/>
    <w:rsid w:val="00C727AA"/>
    <w:rsid w:val="00C835C2"/>
    <w:rsid w:val="00CA1880"/>
    <w:rsid w:val="00D10EC6"/>
    <w:rsid w:val="00D349E5"/>
    <w:rsid w:val="00D3521A"/>
    <w:rsid w:val="00D35DF3"/>
    <w:rsid w:val="00D51412"/>
    <w:rsid w:val="00D804AB"/>
    <w:rsid w:val="00D86BA3"/>
    <w:rsid w:val="00D93ECE"/>
    <w:rsid w:val="00DA7AD0"/>
    <w:rsid w:val="00DB2C62"/>
    <w:rsid w:val="00DB5609"/>
    <w:rsid w:val="00DC1899"/>
    <w:rsid w:val="00DE03A2"/>
    <w:rsid w:val="00DF334F"/>
    <w:rsid w:val="00E14335"/>
    <w:rsid w:val="00E154FC"/>
    <w:rsid w:val="00E20255"/>
    <w:rsid w:val="00E206DC"/>
    <w:rsid w:val="00E26223"/>
    <w:rsid w:val="00E356F9"/>
    <w:rsid w:val="00E5174B"/>
    <w:rsid w:val="00E60A83"/>
    <w:rsid w:val="00E728B9"/>
    <w:rsid w:val="00E8365C"/>
    <w:rsid w:val="00EA344E"/>
    <w:rsid w:val="00EC3F7F"/>
    <w:rsid w:val="00EC5D3A"/>
    <w:rsid w:val="00ED3F96"/>
    <w:rsid w:val="00F014C7"/>
    <w:rsid w:val="00F10ED0"/>
    <w:rsid w:val="00F15463"/>
    <w:rsid w:val="00F21780"/>
    <w:rsid w:val="00F24A28"/>
    <w:rsid w:val="00F325B5"/>
    <w:rsid w:val="00F436F4"/>
    <w:rsid w:val="00F440E9"/>
    <w:rsid w:val="00F46494"/>
    <w:rsid w:val="00F504C4"/>
    <w:rsid w:val="00F675CB"/>
    <w:rsid w:val="00F84322"/>
    <w:rsid w:val="00F92B36"/>
    <w:rsid w:val="00FA40F5"/>
    <w:rsid w:val="00FA4345"/>
    <w:rsid w:val="00FA4C9F"/>
    <w:rsid w:val="00FB2ADE"/>
    <w:rsid w:val="00FC057C"/>
    <w:rsid w:val="00FC7B99"/>
    <w:rsid w:val="00FD446D"/>
    <w:rsid w:val="00FD7B43"/>
    <w:rsid w:val="00FE3300"/>
    <w:rsid w:val="00FE63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239032"/>
  <w15:chartTrackingRefBased/>
  <w15:docId w15:val="{0282E691-6B48-49C6-A9F8-101FC5B43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Times New Roman"/>
        <w:color w:val="000000" w:themeColor="text1"/>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AMainBodyText"/>
    <w:qFormat/>
    <w:rsid w:val="009B1BCC"/>
  </w:style>
  <w:style w:type="paragraph" w:styleId="Heading1">
    <w:name w:val="heading 1"/>
    <w:next w:val="AMainBodyText"/>
    <w:link w:val="Heading1Char"/>
    <w:qFormat/>
    <w:rsid w:val="00AA6368"/>
    <w:pPr>
      <w:keepNext/>
      <w:keepLines/>
      <w:numPr>
        <w:numId w:val="4"/>
      </w:numPr>
      <w:spacing w:after="120"/>
      <w:outlineLvl w:val="0"/>
    </w:pPr>
    <w:rPr>
      <w:rFonts w:asciiTheme="majorHAnsi" w:hAnsiTheme="majorHAnsi" w:cs="Arial"/>
      <w:b/>
      <w:bCs/>
      <w:caps/>
      <w:color w:val="4472C4" w:themeColor="text2"/>
      <w:sz w:val="24"/>
    </w:rPr>
  </w:style>
  <w:style w:type="paragraph" w:styleId="Heading2">
    <w:name w:val="heading 2"/>
    <w:next w:val="AMainBodyText"/>
    <w:link w:val="Heading2Char"/>
    <w:qFormat/>
    <w:rsid w:val="00AA6368"/>
    <w:pPr>
      <w:keepNext/>
      <w:keepLines/>
      <w:numPr>
        <w:ilvl w:val="1"/>
        <w:numId w:val="4"/>
      </w:numPr>
      <w:spacing w:after="120"/>
      <w:outlineLvl w:val="1"/>
    </w:pPr>
    <w:rPr>
      <w:rFonts w:asciiTheme="majorHAnsi" w:hAnsiTheme="majorHAnsi" w:cs="Arial"/>
      <w:b/>
      <w:color w:val="4472C4" w:themeColor="text2"/>
    </w:rPr>
  </w:style>
  <w:style w:type="paragraph" w:styleId="Heading3">
    <w:name w:val="heading 3"/>
    <w:basedOn w:val="Heading2"/>
    <w:next w:val="AMainBodyText"/>
    <w:link w:val="Heading3Char"/>
    <w:uiPriority w:val="9"/>
    <w:qFormat/>
    <w:rsid w:val="00AA6368"/>
    <w:pPr>
      <w:numPr>
        <w:ilvl w:val="2"/>
        <w:numId w:val="7"/>
      </w:numPr>
      <w:outlineLvl w:val="2"/>
    </w:pPr>
  </w:style>
  <w:style w:type="paragraph" w:styleId="Heading4">
    <w:name w:val="heading 4"/>
    <w:basedOn w:val="Heading2"/>
    <w:next w:val="AMainBodyText"/>
    <w:link w:val="Heading4Char"/>
    <w:qFormat/>
    <w:rsid w:val="00AA6368"/>
    <w:pPr>
      <w:numPr>
        <w:ilvl w:val="3"/>
      </w:numPr>
      <w:outlineLvl w:val="3"/>
    </w:pPr>
    <w:rPr>
      <w:rFonts w:asciiTheme="minorHAnsi" w:hAnsiTheme="minorHAnsi"/>
      <w:bCs/>
    </w:rPr>
  </w:style>
  <w:style w:type="paragraph" w:styleId="Heading5">
    <w:name w:val="heading 5"/>
    <w:basedOn w:val="Heading4"/>
    <w:next w:val="AMainBodyText"/>
    <w:link w:val="Heading5Char"/>
    <w:qFormat/>
    <w:rsid w:val="00AA6368"/>
    <w:pPr>
      <w:numPr>
        <w:ilvl w:val="4"/>
      </w:numPr>
      <w:outlineLvl w:val="4"/>
    </w:pPr>
    <w:rPr>
      <w:b w:val="0"/>
      <w:iCs/>
    </w:rPr>
  </w:style>
  <w:style w:type="paragraph" w:styleId="Heading6">
    <w:name w:val="heading 6"/>
    <w:next w:val="AMainBodyText"/>
    <w:link w:val="Heading6Char"/>
    <w:qFormat/>
    <w:rsid w:val="00AA6368"/>
    <w:pPr>
      <w:keepNext/>
      <w:keepLines/>
      <w:numPr>
        <w:ilvl w:val="5"/>
        <w:numId w:val="4"/>
      </w:numPr>
      <w:spacing w:after="120"/>
      <w:outlineLvl w:val="5"/>
    </w:pPr>
    <w:rPr>
      <w:rFonts w:asciiTheme="majorHAnsi" w:hAnsiTheme="majorHAnsi" w:cs="Arial"/>
      <w:b/>
      <w:bCs/>
      <w:color w:val="4472C4" w:themeColor="text2"/>
      <w:sz w:val="24"/>
    </w:rPr>
  </w:style>
  <w:style w:type="paragraph" w:styleId="Heading7">
    <w:name w:val="heading 7"/>
    <w:next w:val="Heading8"/>
    <w:link w:val="Heading7Char"/>
    <w:rsid w:val="00AA6368"/>
    <w:pPr>
      <w:keepNext/>
      <w:numPr>
        <w:ilvl w:val="6"/>
        <w:numId w:val="4"/>
      </w:numPr>
      <w:overflowPunct w:val="0"/>
      <w:autoSpaceDE w:val="0"/>
      <w:autoSpaceDN w:val="0"/>
      <w:adjustRightInd w:val="0"/>
      <w:spacing w:after="120"/>
      <w:textAlignment w:val="baseline"/>
      <w:outlineLvl w:val="6"/>
    </w:pPr>
    <w:rPr>
      <w:rFonts w:asciiTheme="majorHAnsi" w:hAnsiTheme="majorHAnsi" w:cs="Arial"/>
      <w:b/>
      <w:color w:val="4472C4" w:themeColor="text2"/>
      <w:sz w:val="24"/>
    </w:rPr>
  </w:style>
  <w:style w:type="paragraph" w:styleId="Heading8">
    <w:name w:val="heading 8"/>
    <w:next w:val="AMainBodyText"/>
    <w:link w:val="Heading8Char"/>
    <w:qFormat/>
    <w:rsid w:val="00AA6368"/>
    <w:pPr>
      <w:keepNext/>
      <w:keepLines/>
      <w:numPr>
        <w:ilvl w:val="7"/>
        <w:numId w:val="4"/>
      </w:numPr>
      <w:overflowPunct w:val="0"/>
      <w:autoSpaceDE w:val="0"/>
      <w:autoSpaceDN w:val="0"/>
      <w:adjustRightInd w:val="0"/>
      <w:spacing w:after="120"/>
      <w:textAlignment w:val="baseline"/>
      <w:outlineLvl w:val="7"/>
    </w:pPr>
    <w:rPr>
      <w:rFonts w:asciiTheme="majorHAnsi" w:hAnsiTheme="majorHAnsi" w:cs="Arial"/>
      <w:b/>
      <w:color w:val="4472C4" w:themeColor="text2"/>
      <w:sz w:val="24"/>
    </w:rPr>
  </w:style>
  <w:style w:type="paragraph" w:styleId="Heading9">
    <w:name w:val="heading 9"/>
    <w:basedOn w:val="Heading2"/>
    <w:next w:val="AMainBodyText"/>
    <w:link w:val="Heading9Char"/>
    <w:qFormat/>
    <w:rsid w:val="00AA6368"/>
    <w:pPr>
      <w:numPr>
        <w:ilvl w:val="8"/>
      </w:numPr>
      <w:overflowPunct w:val="0"/>
      <w:autoSpaceDE w:val="0"/>
      <w:autoSpaceDN w:val="0"/>
      <w:adjustRightInd w:val="0"/>
      <w:textAlignment w:val="baseline"/>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AddressBlock">
    <w:name w:val="A_AddressBlock"/>
    <w:qFormat/>
    <w:rsid w:val="009A67C0"/>
    <w:rPr>
      <w:rFonts w:asciiTheme="minorHAnsi" w:hAnsiTheme="minorHAnsi" w:cs="Arial"/>
      <w:color w:val="6AA2DA" w:themeColor="accent2"/>
      <w:lang w:val="en-US" w:eastAsia="en-GB"/>
    </w:rPr>
  </w:style>
  <w:style w:type="paragraph" w:customStyle="1" w:styleId="AAddressRight">
    <w:name w:val="A_AddressRight"/>
    <w:qFormat/>
    <w:rsid w:val="009A67C0"/>
    <w:pPr>
      <w:spacing w:before="60" w:after="60"/>
      <w:jc w:val="right"/>
    </w:pPr>
    <w:rPr>
      <w:rFonts w:asciiTheme="minorHAnsi" w:hAnsiTheme="minorHAnsi" w:cs="Arial"/>
      <w:color w:val="6AA2DA" w:themeColor="accent2"/>
      <w:lang w:eastAsia="en-GB"/>
    </w:rPr>
  </w:style>
  <w:style w:type="paragraph" w:customStyle="1" w:styleId="AAppointmentLine">
    <w:name w:val="A_AppointmentLine"/>
    <w:qFormat/>
    <w:rsid w:val="009A67C0"/>
    <w:pPr>
      <w:spacing w:before="60" w:after="120"/>
    </w:pPr>
    <w:rPr>
      <w:rFonts w:asciiTheme="minorHAnsi" w:hAnsiTheme="minorHAnsi" w:cs="Arial"/>
      <w:b/>
      <w:color w:val="6AA2DA" w:themeColor="accent2"/>
      <w:lang w:eastAsia="en-GB"/>
    </w:rPr>
  </w:style>
  <w:style w:type="paragraph" w:customStyle="1" w:styleId="AMainBodyText">
    <w:name w:val="A_MainBodyText"/>
    <w:qFormat/>
    <w:rsid w:val="009E79A7"/>
    <w:pPr>
      <w:spacing w:after="120" w:line="240" w:lineRule="atLeast"/>
    </w:pPr>
    <w:rPr>
      <w:rFonts w:asciiTheme="minorHAnsi" w:hAnsiTheme="minorHAnsi"/>
    </w:rPr>
  </w:style>
  <w:style w:type="paragraph" w:customStyle="1" w:styleId="ABackCoverHeading">
    <w:name w:val="A_BackCoverHeading"/>
    <w:basedOn w:val="AMainBodyText"/>
    <w:qFormat/>
    <w:rsid w:val="009A67C0"/>
    <w:pPr>
      <w:framePr w:wrap="around" w:vAnchor="page" w:hAnchor="margin" w:y="10207"/>
      <w:suppressOverlap/>
    </w:pPr>
    <w:rPr>
      <w:rFonts w:asciiTheme="majorHAnsi" w:hAnsiTheme="majorHAnsi"/>
      <w:color w:val="FFFFFF" w:themeColor="background1"/>
      <w:sz w:val="26"/>
      <w:szCs w:val="26"/>
    </w:rPr>
  </w:style>
  <w:style w:type="paragraph" w:customStyle="1" w:styleId="ABackCoverStandardText">
    <w:name w:val="A_BackCoverStandardText"/>
    <w:basedOn w:val="AMainBodyText"/>
    <w:qFormat/>
    <w:rsid w:val="00213709"/>
    <w:pPr>
      <w:framePr w:wrap="around" w:vAnchor="page" w:hAnchor="margin" w:y="10207"/>
      <w:suppressOverlap/>
    </w:pPr>
    <w:rPr>
      <w:color w:val="4472C4" w:themeColor="text2"/>
      <w:sz w:val="18"/>
      <w:szCs w:val="18"/>
    </w:rPr>
  </w:style>
  <w:style w:type="paragraph" w:customStyle="1" w:styleId="ABackCoverSubHeading">
    <w:name w:val="A_BackCoverSubHeading"/>
    <w:basedOn w:val="AMainBodyText"/>
    <w:qFormat/>
    <w:rsid w:val="009A67C0"/>
    <w:pPr>
      <w:framePr w:wrap="around" w:vAnchor="page" w:hAnchor="margin" w:y="10207"/>
      <w:suppressOverlap/>
    </w:pPr>
    <w:rPr>
      <w:rFonts w:asciiTheme="majorHAnsi" w:hAnsiTheme="majorHAnsi"/>
      <w:color w:val="FFFFFF" w:themeColor="background1"/>
      <w:sz w:val="18"/>
      <w:szCs w:val="18"/>
    </w:rPr>
  </w:style>
  <w:style w:type="paragraph" w:customStyle="1" w:styleId="ABackCoverText">
    <w:name w:val="A_BackCoverText"/>
    <w:qFormat/>
    <w:rsid w:val="009A67C0"/>
    <w:pPr>
      <w:framePr w:wrap="around" w:vAnchor="page" w:hAnchor="margin" w:xAlign="right" w:y="11341"/>
      <w:suppressOverlap/>
    </w:pPr>
    <w:rPr>
      <w:rFonts w:asciiTheme="minorHAnsi" w:hAnsiTheme="minorHAnsi"/>
      <w:color w:val="FFFFFF" w:themeColor="background1"/>
    </w:rPr>
  </w:style>
  <w:style w:type="paragraph" w:customStyle="1" w:styleId="ACommentBlock">
    <w:name w:val="A_CommentBlock"/>
    <w:basedOn w:val="AMainBodyText"/>
    <w:next w:val="AMainBodyText"/>
    <w:qFormat/>
    <w:rsid w:val="009A67C0"/>
    <w:pPr>
      <w:pBdr>
        <w:top w:val="single" w:sz="12" w:space="1" w:color="5D5D5D" w:themeColor="background2"/>
        <w:left w:val="single" w:sz="12" w:space="4" w:color="5D5D5D" w:themeColor="background2"/>
        <w:bottom w:val="single" w:sz="12" w:space="1" w:color="5D5D5D" w:themeColor="background2"/>
        <w:right w:val="single" w:sz="12" w:space="4" w:color="5D5D5D" w:themeColor="background2"/>
      </w:pBdr>
      <w:shd w:val="clear" w:color="auto" w:fill="344165" w:themeFill="accent3"/>
    </w:pPr>
    <w:rPr>
      <w:noProof/>
    </w:rPr>
  </w:style>
  <w:style w:type="paragraph" w:customStyle="1" w:styleId="AControlHeader">
    <w:name w:val="A_ControlHeader"/>
    <w:qFormat/>
    <w:rsid w:val="009A67C0"/>
    <w:pPr>
      <w:spacing w:before="60" w:after="60"/>
      <w:jc w:val="center"/>
    </w:pPr>
    <w:rPr>
      <w:rFonts w:asciiTheme="majorHAnsi" w:hAnsiTheme="majorHAnsi" w:cs="Arial"/>
      <w:color w:val="FFFFFF" w:themeColor="background1"/>
      <w:sz w:val="18"/>
      <w:lang w:eastAsia="en-GB"/>
    </w:rPr>
  </w:style>
  <w:style w:type="paragraph" w:customStyle="1" w:styleId="AControlHeaderLeft">
    <w:name w:val="A_ControlHeaderLeft"/>
    <w:qFormat/>
    <w:rsid w:val="003D2B92"/>
    <w:pPr>
      <w:spacing w:before="60" w:after="60"/>
    </w:pPr>
    <w:rPr>
      <w:rFonts w:asciiTheme="majorHAnsi" w:hAnsiTheme="majorHAnsi" w:cs="Arial"/>
      <w:b/>
      <w:color w:val="FFFFFF" w:themeColor="background1"/>
      <w:sz w:val="20"/>
      <w:lang w:eastAsia="en-GB"/>
    </w:rPr>
  </w:style>
  <w:style w:type="paragraph" w:customStyle="1" w:styleId="AControlHeaderLeftDark">
    <w:name w:val="A_ControlHeaderLeftDark"/>
    <w:basedOn w:val="AControlHeaderLeft"/>
    <w:qFormat/>
    <w:rsid w:val="009A67C0"/>
    <w:rPr>
      <w:color w:val="6AA2DA" w:themeColor="accent2"/>
      <w:lang w:eastAsia="en-US"/>
    </w:rPr>
  </w:style>
  <w:style w:type="paragraph" w:customStyle="1" w:styleId="AControlLeft">
    <w:name w:val="A_ControlLeft"/>
    <w:qFormat/>
    <w:rsid w:val="003D2B92"/>
    <w:pPr>
      <w:spacing w:before="60" w:after="60"/>
    </w:pPr>
    <w:rPr>
      <w:rFonts w:asciiTheme="minorHAnsi" w:hAnsiTheme="minorHAnsi" w:cs="Arial"/>
      <w:sz w:val="20"/>
      <w:lang w:eastAsia="en-GB"/>
    </w:rPr>
  </w:style>
  <w:style w:type="paragraph" w:customStyle="1" w:styleId="AControlMainHeaderLeft">
    <w:name w:val="A_ControlMainHeaderLeft"/>
    <w:qFormat/>
    <w:rsid w:val="009A67C0"/>
    <w:pPr>
      <w:spacing w:before="60" w:after="60"/>
    </w:pPr>
    <w:rPr>
      <w:rFonts w:asciiTheme="majorHAnsi" w:hAnsiTheme="majorHAnsi" w:cs="Arial"/>
      <w:color w:val="FFFFFF" w:themeColor="background1"/>
    </w:rPr>
  </w:style>
  <w:style w:type="paragraph" w:customStyle="1" w:styleId="ACoverRevisionText">
    <w:name w:val="A_CoverRevisionText"/>
    <w:qFormat/>
    <w:rsid w:val="009A67C0"/>
    <w:pPr>
      <w:spacing w:after="240" w:line="240" w:lineRule="atLeast"/>
    </w:pPr>
    <w:rPr>
      <w:rFonts w:asciiTheme="minorHAnsi" w:hAnsiTheme="minorHAnsi" w:cs="Arial"/>
      <w:color w:val="5D5D5D" w:themeColor="background2"/>
      <w:sz w:val="28"/>
      <w:lang w:val="en-US"/>
    </w:rPr>
  </w:style>
  <w:style w:type="paragraph" w:customStyle="1" w:styleId="ADocumentName">
    <w:name w:val="A_DocumentName"/>
    <w:qFormat/>
    <w:rsid w:val="009A67C0"/>
    <w:pPr>
      <w:framePr w:wrap="around" w:vAnchor="page" w:hAnchor="page" w:xAlign="right" w:y="2269"/>
      <w:suppressOverlap/>
      <w:jc w:val="right"/>
    </w:pPr>
    <w:rPr>
      <w:rFonts w:asciiTheme="majorHAnsi" w:hAnsiTheme="majorHAnsi"/>
      <w:color w:val="FFFFFF" w:themeColor="background1"/>
      <w:sz w:val="32"/>
      <w:szCs w:val="32"/>
    </w:rPr>
  </w:style>
  <w:style w:type="character" w:customStyle="1" w:styleId="ADocumentReference">
    <w:name w:val="A_DocumentReference"/>
    <w:basedOn w:val="Emphasis"/>
    <w:uiPriority w:val="1"/>
    <w:qFormat/>
    <w:rsid w:val="009A67C0"/>
    <w:rPr>
      <w:i/>
      <w:iCs/>
      <w:color w:val="800000" w:themeColor="accent1"/>
    </w:rPr>
  </w:style>
  <w:style w:type="character" w:styleId="Emphasis">
    <w:name w:val="Emphasis"/>
    <w:basedOn w:val="DefaultParagraphFont"/>
    <w:qFormat/>
    <w:rsid w:val="009A67C0"/>
    <w:rPr>
      <w:i/>
      <w:iCs/>
    </w:rPr>
  </w:style>
  <w:style w:type="paragraph" w:customStyle="1" w:styleId="ADocumentTitleDescriptor">
    <w:name w:val="A_DocumentTitleDescriptor"/>
    <w:qFormat/>
    <w:rsid w:val="009A67C0"/>
    <w:pPr>
      <w:framePr w:wrap="around" w:vAnchor="page" w:hAnchor="page" w:xAlign="right" w:y="2269"/>
      <w:suppressOverlap/>
      <w:jc w:val="right"/>
    </w:pPr>
    <w:rPr>
      <w:rFonts w:asciiTheme="minorHAnsi" w:hAnsiTheme="minorHAnsi"/>
      <w:color w:val="FFFFFF" w:themeColor="background1"/>
      <w:sz w:val="28"/>
      <w:szCs w:val="28"/>
    </w:rPr>
  </w:style>
  <w:style w:type="paragraph" w:customStyle="1" w:styleId="ADocumentTTypeTitle">
    <w:name w:val="A_DocumentTTypeTitle"/>
    <w:qFormat/>
    <w:rsid w:val="009A67C0"/>
    <w:pPr>
      <w:framePr w:wrap="around" w:vAnchor="page" w:hAnchor="page" w:xAlign="right" w:y="2269"/>
      <w:suppressOverlap/>
      <w:jc w:val="right"/>
    </w:pPr>
    <w:rPr>
      <w:rFonts w:asciiTheme="majorHAnsi" w:hAnsiTheme="majorHAnsi"/>
      <w:color w:val="FFFFFF" w:themeColor="background1"/>
      <w:sz w:val="60"/>
      <w:szCs w:val="60"/>
    </w:rPr>
  </w:style>
  <w:style w:type="character" w:customStyle="1" w:styleId="AEmphasis">
    <w:name w:val="A_Emphasis"/>
    <w:basedOn w:val="DefaultParagraphFont"/>
    <w:uiPriority w:val="1"/>
    <w:qFormat/>
    <w:rsid w:val="009A67C0"/>
    <w:rPr>
      <w:b/>
      <w:color w:val="5D5D5D" w:themeColor="background2"/>
    </w:rPr>
  </w:style>
  <w:style w:type="character" w:customStyle="1" w:styleId="AEmphasisBlack">
    <w:name w:val="A_Emphasis_Black"/>
    <w:basedOn w:val="AEmphasis"/>
    <w:uiPriority w:val="1"/>
    <w:qFormat/>
    <w:rsid w:val="008539CF"/>
    <w:rPr>
      <w:rFonts w:asciiTheme="majorHAnsi" w:hAnsiTheme="majorHAnsi"/>
      <w:b/>
      <w:color w:val="000000" w:themeColor="text1"/>
    </w:rPr>
  </w:style>
  <w:style w:type="paragraph" w:customStyle="1" w:styleId="AEnclosures">
    <w:name w:val="A_Enclosures"/>
    <w:qFormat/>
    <w:rsid w:val="009A67C0"/>
    <w:pPr>
      <w:spacing w:before="60" w:after="60"/>
    </w:pPr>
    <w:rPr>
      <w:rFonts w:asciiTheme="minorHAnsi" w:hAnsiTheme="minorHAnsi" w:cs="Arial"/>
      <w:color w:val="6AA2DA" w:themeColor="accent2"/>
      <w:szCs w:val="24"/>
      <w:lang w:eastAsia="en-GB"/>
    </w:rPr>
  </w:style>
  <w:style w:type="paragraph" w:customStyle="1" w:styleId="AFooterLeft">
    <w:name w:val="A_FooterLeft"/>
    <w:qFormat/>
    <w:rsid w:val="009A67C0"/>
    <w:rPr>
      <w:rFonts w:asciiTheme="minorHAnsi" w:hAnsiTheme="minorHAnsi" w:cs="Arial"/>
      <w:color w:val="6AA2DA" w:themeColor="accent2"/>
      <w:sz w:val="18"/>
      <w:szCs w:val="24"/>
    </w:rPr>
  </w:style>
  <w:style w:type="paragraph" w:customStyle="1" w:styleId="AFooterStrapline">
    <w:name w:val="A_FooterStrapline"/>
    <w:qFormat/>
    <w:rsid w:val="009A67C0"/>
    <w:pPr>
      <w:spacing w:after="60"/>
      <w:jc w:val="right"/>
    </w:pPr>
    <w:rPr>
      <w:rFonts w:asciiTheme="majorHAnsi" w:hAnsiTheme="majorHAnsi"/>
      <w:b/>
      <w:i/>
      <w:iCs/>
      <w:color w:val="5D5D5D" w:themeColor="background2"/>
      <w:sz w:val="18"/>
    </w:rPr>
  </w:style>
  <w:style w:type="paragraph" w:customStyle="1" w:styleId="AFrontCoverStrapLine">
    <w:name w:val="A_FrontCoverStrapLine"/>
    <w:qFormat/>
    <w:rsid w:val="009A67C0"/>
    <w:rPr>
      <w:rFonts w:cs="Arial"/>
      <w:b/>
      <w:color w:val="4472C4" w:themeColor="text2"/>
      <w:sz w:val="32"/>
      <w:szCs w:val="24"/>
    </w:rPr>
  </w:style>
  <w:style w:type="paragraph" w:customStyle="1" w:styleId="AGraphicCentre">
    <w:name w:val="A_GraphicCentre"/>
    <w:basedOn w:val="AMainBodyText"/>
    <w:qFormat/>
    <w:rsid w:val="009A67C0"/>
    <w:pPr>
      <w:jc w:val="center"/>
    </w:pPr>
    <w:rPr>
      <w:noProof/>
    </w:rPr>
  </w:style>
  <w:style w:type="paragraph" w:customStyle="1" w:styleId="AGraphicsLeft">
    <w:name w:val="A_GraphicsLeft"/>
    <w:basedOn w:val="AGraphicCentre"/>
    <w:next w:val="AMainBodyText"/>
    <w:qFormat/>
    <w:rsid w:val="009A67C0"/>
    <w:pPr>
      <w:spacing w:after="240" w:line="300" w:lineRule="atLeast"/>
      <w:jc w:val="left"/>
    </w:pPr>
    <w:rPr>
      <w:rFonts w:cs="Arial"/>
      <w:szCs w:val="20"/>
    </w:rPr>
  </w:style>
  <w:style w:type="paragraph" w:customStyle="1" w:styleId="AGraphicsRight">
    <w:name w:val="A_GraphicsRight"/>
    <w:basedOn w:val="Normal"/>
    <w:next w:val="Normal"/>
    <w:qFormat/>
    <w:rsid w:val="009A67C0"/>
    <w:pPr>
      <w:spacing w:after="240" w:line="300" w:lineRule="atLeast"/>
      <w:jc w:val="right"/>
    </w:pPr>
    <w:rPr>
      <w:rFonts w:cs="Arial"/>
      <w:szCs w:val="20"/>
    </w:rPr>
  </w:style>
  <w:style w:type="paragraph" w:customStyle="1" w:styleId="AHeaderFooterLeft">
    <w:name w:val="A_HeaderFooterLeft"/>
    <w:qFormat/>
    <w:rsid w:val="007F7DFB"/>
    <w:pPr>
      <w:spacing w:before="40" w:after="60"/>
    </w:pPr>
    <w:rPr>
      <w:rFonts w:asciiTheme="minorHAnsi" w:hAnsiTheme="minorHAnsi"/>
      <w:color w:val="5D5D5D" w:themeColor="background2"/>
      <w:sz w:val="18"/>
    </w:rPr>
  </w:style>
  <w:style w:type="paragraph" w:customStyle="1" w:styleId="AHeaderFooterRight">
    <w:name w:val="A_HeaderFooterRight"/>
    <w:basedOn w:val="AHeaderFooterLeft"/>
    <w:qFormat/>
    <w:rsid w:val="009A67C0"/>
    <w:pPr>
      <w:jc w:val="right"/>
    </w:pPr>
    <w:rPr>
      <w:sz w:val="20"/>
    </w:rPr>
  </w:style>
  <w:style w:type="paragraph" w:customStyle="1" w:styleId="AHeaderDocumentTitle">
    <w:name w:val="A_HeaderDocumentTitle"/>
    <w:basedOn w:val="AHeaderFooterRight"/>
    <w:qFormat/>
    <w:rsid w:val="00B55FD8"/>
    <w:pPr>
      <w:framePr w:wrap="around" w:vAnchor="page" w:hAnchor="margin" w:xAlign="right" w:y="681"/>
      <w:suppressOverlap/>
    </w:pPr>
    <w:rPr>
      <w:color w:val="000000" w:themeColor="text1"/>
    </w:rPr>
  </w:style>
  <w:style w:type="paragraph" w:customStyle="1" w:styleId="AHeaderFooterCentre">
    <w:name w:val="A_HeaderFooterCentre"/>
    <w:basedOn w:val="AHeaderFooterLeft"/>
    <w:qFormat/>
    <w:rsid w:val="00B55FD8"/>
    <w:pPr>
      <w:jc w:val="center"/>
    </w:pPr>
    <w:rPr>
      <w:color w:val="000000" w:themeColor="text1"/>
      <w:sz w:val="20"/>
    </w:rPr>
  </w:style>
  <w:style w:type="paragraph" w:customStyle="1" w:styleId="AHeaderFooterEmphasis">
    <w:name w:val="A_HeaderFooterEmphasis"/>
    <w:basedOn w:val="AHeaderFooterRight"/>
    <w:qFormat/>
    <w:rsid w:val="00B55FD8"/>
    <w:pPr>
      <w:framePr w:wrap="around" w:vAnchor="page" w:hAnchor="margin" w:xAlign="right" w:y="681"/>
      <w:spacing w:after="0"/>
      <w:suppressOverlap/>
    </w:pPr>
    <w:rPr>
      <w:color w:val="000099" w:themeColor="accent5"/>
    </w:rPr>
  </w:style>
  <w:style w:type="paragraph" w:customStyle="1" w:styleId="AHeaderFooterRightBold">
    <w:name w:val="A_HeaderFooterRightBold"/>
    <w:basedOn w:val="AHeaderFooterRight"/>
    <w:qFormat/>
    <w:rsid w:val="009A67C0"/>
    <w:pPr>
      <w:framePr w:wrap="around" w:vAnchor="page" w:hAnchor="margin" w:xAlign="right" w:y="681"/>
      <w:suppressOverlap/>
    </w:pPr>
    <w:rPr>
      <w:b/>
      <w:bCs/>
    </w:rPr>
  </w:style>
  <w:style w:type="paragraph" w:customStyle="1" w:styleId="AHeaderSeperator">
    <w:name w:val="A_HeaderSeperator"/>
    <w:qFormat/>
    <w:rsid w:val="00B55FD8"/>
    <w:rPr>
      <w:rFonts w:asciiTheme="minorHAnsi" w:hAnsiTheme="minorHAnsi"/>
      <w:sz w:val="14"/>
      <w:szCs w:val="14"/>
    </w:rPr>
  </w:style>
  <w:style w:type="paragraph" w:customStyle="1" w:styleId="AItalicNote">
    <w:name w:val="A_ItalicNote"/>
    <w:basedOn w:val="AMainBodyText"/>
    <w:rsid w:val="0037019F"/>
    <w:pPr>
      <w:spacing w:after="240" w:line="300" w:lineRule="atLeast"/>
    </w:pPr>
    <w:rPr>
      <w:i/>
      <w:iCs/>
      <w:szCs w:val="20"/>
    </w:rPr>
  </w:style>
  <w:style w:type="paragraph" w:customStyle="1" w:styleId="AReference">
    <w:name w:val="A_Reference"/>
    <w:qFormat/>
    <w:rsid w:val="009A67C0"/>
    <w:pPr>
      <w:spacing w:after="120"/>
      <w:ind w:left="720" w:hanging="720"/>
    </w:pPr>
    <w:rPr>
      <w:rFonts w:asciiTheme="minorHAnsi" w:hAnsiTheme="minorHAnsi"/>
      <w:bCs/>
      <w:color w:val="6AA2DA" w:themeColor="accent2"/>
    </w:rPr>
  </w:style>
  <w:style w:type="paragraph" w:customStyle="1" w:styleId="AReferenceLine">
    <w:name w:val="A_ReferenceLine"/>
    <w:basedOn w:val="AMainBodyText"/>
    <w:qFormat/>
    <w:rsid w:val="009A67C0"/>
    <w:pPr>
      <w:spacing w:line="300" w:lineRule="atLeast"/>
    </w:pPr>
    <w:rPr>
      <w:rFonts w:cs="Arial"/>
      <w:szCs w:val="20"/>
    </w:rPr>
  </w:style>
  <w:style w:type="paragraph" w:customStyle="1" w:styleId="ATitle">
    <w:name w:val="A_Title"/>
    <w:basedOn w:val="AMainBodyText"/>
    <w:qFormat/>
    <w:rsid w:val="009A67C0"/>
    <w:pPr>
      <w:framePr w:wrap="around" w:vAnchor="page" w:hAnchor="margin" w:xAlign="right" w:y="4537"/>
      <w:spacing w:after="240" w:line="240" w:lineRule="auto"/>
      <w:jc w:val="right"/>
    </w:pPr>
    <w:rPr>
      <w:sz w:val="32"/>
      <w:szCs w:val="28"/>
    </w:rPr>
  </w:style>
  <w:style w:type="paragraph" w:customStyle="1" w:styleId="AReportSubTitle">
    <w:name w:val="A_ReportSubTitle"/>
    <w:basedOn w:val="ATitle"/>
    <w:qFormat/>
    <w:rsid w:val="009A67C0"/>
    <w:pPr>
      <w:framePr w:wrap="around"/>
    </w:pPr>
    <w:rPr>
      <w:b/>
      <w:sz w:val="28"/>
      <w:szCs w:val="24"/>
    </w:rPr>
  </w:style>
  <w:style w:type="paragraph" w:customStyle="1" w:styleId="ASalutation">
    <w:name w:val="A_Salutation"/>
    <w:basedOn w:val="AMainBodyText"/>
    <w:qFormat/>
    <w:rsid w:val="009A67C0"/>
    <w:pPr>
      <w:spacing w:before="480" w:line="240" w:lineRule="auto"/>
    </w:pPr>
    <w:rPr>
      <w:rFonts w:cs="Arial"/>
      <w:szCs w:val="20"/>
    </w:rPr>
  </w:style>
  <w:style w:type="paragraph" w:customStyle="1" w:styleId="ASenderDetails">
    <w:name w:val="A_SenderDetails"/>
    <w:basedOn w:val="Normal"/>
    <w:qFormat/>
    <w:rsid w:val="009A67C0"/>
    <w:pPr>
      <w:spacing w:after="240"/>
    </w:pPr>
    <w:rPr>
      <w:rFonts w:cs="Arial"/>
      <w:color w:val="6AA2DA" w:themeColor="accent2"/>
      <w:lang w:val="en-US" w:eastAsia="en-GB"/>
    </w:rPr>
  </w:style>
  <w:style w:type="paragraph" w:customStyle="1" w:styleId="ASubjectLine">
    <w:name w:val="A_SubjectLine"/>
    <w:qFormat/>
    <w:rsid w:val="009A67C0"/>
    <w:pPr>
      <w:spacing w:after="60"/>
    </w:pPr>
    <w:rPr>
      <w:rFonts w:asciiTheme="minorHAnsi" w:hAnsiTheme="minorHAnsi" w:cs="Arial"/>
      <w:b/>
      <w:bCs/>
      <w:color w:val="6AA2DA" w:themeColor="accent2"/>
      <w:lang w:eastAsia="en-GB"/>
    </w:rPr>
  </w:style>
  <w:style w:type="paragraph" w:customStyle="1" w:styleId="ATableHeadingLeft">
    <w:name w:val="A_TableHeadingLeft"/>
    <w:qFormat/>
    <w:rsid w:val="00FE6317"/>
    <w:pPr>
      <w:spacing w:before="60" w:after="60"/>
    </w:pPr>
    <w:rPr>
      <w:rFonts w:asciiTheme="minorHAnsi" w:hAnsiTheme="minorHAnsi"/>
      <w:b/>
      <w:color w:val="FFFFFF" w:themeColor="background1"/>
      <w:sz w:val="20"/>
    </w:rPr>
  </w:style>
  <w:style w:type="paragraph" w:customStyle="1" w:styleId="ATableBodyLeft">
    <w:name w:val="A_TableBodyLeft"/>
    <w:qFormat/>
    <w:rsid w:val="00713B8E"/>
    <w:pPr>
      <w:spacing w:before="60" w:after="60"/>
    </w:pPr>
    <w:rPr>
      <w:rFonts w:asciiTheme="minorHAnsi" w:hAnsiTheme="minorHAnsi"/>
      <w:sz w:val="20"/>
      <w:szCs w:val="20"/>
    </w:rPr>
  </w:style>
  <w:style w:type="paragraph" w:customStyle="1" w:styleId="ATableBodyCentre">
    <w:name w:val="A_TableBodyCentre"/>
    <w:qFormat/>
    <w:rsid w:val="00892B6F"/>
    <w:pPr>
      <w:spacing w:before="60" w:after="60"/>
      <w:jc w:val="center"/>
    </w:pPr>
    <w:rPr>
      <w:sz w:val="20"/>
    </w:rPr>
  </w:style>
  <w:style w:type="paragraph" w:customStyle="1" w:styleId="ATableBodyRight">
    <w:name w:val="A_TableBodyRight"/>
    <w:basedOn w:val="ATableBodyCentre"/>
    <w:qFormat/>
    <w:rsid w:val="0037019F"/>
    <w:pPr>
      <w:jc w:val="right"/>
    </w:pPr>
  </w:style>
  <w:style w:type="character" w:customStyle="1" w:styleId="Heading1Char">
    <w:name w:val="Heading 1 Char"/>
    <w:link w:val="Heading1"/>
    <w:rsid w:val="00AA6368"/>
    <w:rPr>
      <w:rFonts w:asciiTheme="majorHAnsi" w:hAnsiTheme="majorHAnsi" w:cs="Arial"/>
      <w:b/>
      <w:bCs/>
      <w:caps/>
      <w:color w:val="4472C4" w:themeColor="text2"/>
      <w:sz w:val="24"/>
    </w:rPr>
  </w:style>
  <w:style w:type="character" w:customStyle="1" w:styleId="Heading2Char">
    <w:name w:val="Heading 2 Char"/>
    <w:link w:val="Heading2"/>
    <w:rsid w:val="00AA6368"/>
    <w:rPr>
      <w:rFonts w:asciiTheme="majorHAnsi" w:hAnsiTheme="majorHAnsi" w:cs="Arial"/>
      <w:b/>
      <w:color w:val="4472C4" w:themeColor="text2"/>
    </w:rPr>
  </w:style>
  <w:style w:type="character" w:customStyle="1" w:styleId="Heading3Char">
    <w:name w:val="Heading 3 Char"/>
    <w:link w:val="Heading3"/>
    <w:uiPriority w:val="9"/>
    <w:rsid w:val="00AA6368"/>
    <w:rPr>
      <w:rFonts w:asciiTheme="majorHAnsi" w:hAnsiTheme="majorHAnsi" w:cs="Arial"/>
      <w:b/>
      <w:color w:val="4472C4" w:themeColor="text2"/>
    </w:rPr>
  </w:style>
  <w:style w:type="character" w:customStyle="1" w:styleId="Heading4Char">
    <w:name w:val="Heading 4 Char"/>
    <w:link w:val="Heading4"/>
    <w:rsid w:val="005A0B53"/>
    <w:rPr>
      <w:rFonts w:asciiTheme="minorHAnsi" w:hAnsiTheme="minorHAnsi" w:cs="Arial"/>
      <w:b/>
      <w:bCs/>
      <w:color w:val="4472C4" w:themeColor="text2"/>
    </w:rPr>
  </w:style>
  <w:style w:type="character" w:customStyle="1" w:styleId="Heading5Char">
    <w:name w:val="Heading 5 Char"/>
    <w:link w:val="Heading5"/>
    <w:rsid w:val="00B03CF6"/>
    <w:rPr>
      <w:rFonts w:asciiTheme="minorHAnsi" w:hAnsiTheme="minorHAnsi" w:cs="Arial"/>
      <w:bCs/>
      <w:iCs/>
      <w:color w:val="4472C4" w:themeColor="text2"/>
    </w:rPr>
  </w:style>
  <w:style w:type="character" w:customStyle="1" w:styleId="Heading6Char">
    <w:name w:val="Heading 6 Char"/>
    <w:link w:val="Heading6"/>
    <w:rsid w:val="00B03CF6"/>
    <w:rPr>
      <w:rFonts w:asciiTheme="majorHAnsi" w:hAnsiTheme="majorHAnsi" w:cs="Arial"/>
      <w:b/>
      <w:bCs/>
      <w:color w:val="4472C4" w:themeColor="text2"/>
      <w:sz w:val="24"/>
    </w:rPr>
  </w:style>
  <w:style w:type="character" w:customStyle="1" w:styleId="Heading7Char">
    <w:name w:val="Heading 7 Char"/>
    <w:link w:val="Heading7"/>
    <w:rsid w:val="00B03CF6"/>
    <w:rPr>
      <w:rFonts w:asciiTheme="majorHAnsi" w:hAnsiTheme="majorHAnsi" w:cs="Arial"/>
      <w:b/>
      <w:color w:val="4472C4" w:themeColor="text2"/>
      <w:sz w:val="24"/>
    </w:rPr>
  </w:style>
  <w:style w:type="character" w:customStyle="1" w:styleId="Heading8Char">
    <w:name w:val="Heading 8 Char"/>
    <w:link w:val="Heading8"/>
    <w:rsid w:val="00B03CF6"/>
    <w:rPr>
      <w:rFonts w:asciiTheme="majorHAnsi" w:hAnsiTheme="majorHAnsi" w:cs="Arial"/>
      <w:b/>
      <w:color w:val="4472C4" w:themeColor="text2"/>
      <w:sz w:val="24"/>
    </w:rPr>
  </w:style>
  <w:style w:type="character" w:customStyle="1" w:styleId="Heading9Char">
    <w:name w:val="Heading 9 Char"/>
    <w:link w:val="Heading9"/>
    <w:rsid w:val="005A0B53"/>
    <w:rPr>
      <w:rFonts w:asciiTheme="majorHAnsi" w:hAnsiTheme="majorHAnsi" w:cs="Arial"/>
      <w:b/>
      <w:color w:val="4472C4" w:themeColor="text2"/>
    </w:rPr>
  </w:style>
  <w:style w:type="paragraph" w:customStyle="1" w:styleId="ATableHeader">
    <w:name w:val="A_TableHeader"/>
    <w:qFormat/>
    <w:rsid w:val="003F7513"/>
    <w:pPr>
      <w:spacing w:before="60" w:after="60"/>
      <w:jc w:val="center"/>
    </w:pPr>
    <w:rPr>
      <w:rFonts w:asciiTheme="majorHAnsi" w:hAnsiTheme="majorHAnsi"/>
      <w:b/>
      <w:bCs/>
      <w:color w:val="FFFFFF" w:themeColor="background1"/>
      <w:sz w:val="20"/>
    </w:rPr>
  </w:style>
  <w:style w:type="paragraph" w:customStyle="1" w:styleId="AWarningText">
    <w:name w:val="A_WarningText"/>
    <w:basedOn w:val="AMainBodyText"/>
    <w:next w:val="AMainBodyText"/>
    <w:qFormat/>
    <w:rsid w:val="009A67C0"/>
    <w:pPr>
      <w:spacing w:after="240" w:line="300" w:lineRule="atLeast"/>
    </w:pPr>
    <w:rPr>
      <w:rFonts w:cs="Arial"/>
      <w:color w:val="C00000" w:themeColor="accent4"/>
      <w:szCs w:val="20"/>
    </w:rPr>
  </w:style>
  <w:style w:type="paragraph" w:styleId="Caption">
    <w:name w:val="caption"/>
    <w:next w:val="AMainBodyText"/>
    <w:uiPriority w:val="35"/>
    <w:unhideWhenUsed/>
    <w:qFormat/>
    <w:rsid w:val="00CA1880"/>
    <w:pPr>
      <w:spacing w:after="120"/>
    </w:pPr>
    <w:rPr>
      <w:rFonts w:asciiTheme="majorHAnsi" w:hAnsiTheme="majorHAnsi"/>
      <w:iCs/>
      <w:color w:val="4472C4" w:themeColor="text2"/>
      <w:sz w:val="20"/>
      <w:szCs w:val="18"/>
    </w:rPr>
  </w:style>
  <w:style w:type="character" w:styleId="EndnoteReference">
    <w:name w:val="endnote reference"/>
    <w:basedOn w:val="DefaultParagraphFont"/>
    <w:uiPriority w:val="99"/>
    <w:semiHidden/>
    <w:unhideWhenUsed/>
    <w:rsid w:val="009A67C0"/>
    <w:rPr>
      <w:color w:val="6AA2DA" w:themeColor="accent2"/>
      <w:vertAlign w:val="superscript"/>
    </w:rPr>
  </w:style>
  <w:style w:type="paragraph" w:styleId="EndnoteText">
    <w:name w:val="endnote text"/>
    <w:link w:val="EndnoteTextChar"/>
    <w:uiPriority w:val="99"/>
    <w:semiHidden/>
    <w:unhideWhenUsed/>
    <w:rsid w:val="009A67C0"/>
    <w:rPr>
      <w:rFonts w:asciiTheme="minorHAnsi" w:hAnsiTheme="minorHAnsi"/>
      <w:color w:val="6AA2DA" w:themeColor="accent2"/>
    </w:rPr>
  </w:style>
  <w:style w:type="character" w:customStyle="1" w:styleId="EndnoteTextChar">
    <w:name w:val="Endnote Text Char"/>
    <w:basedOn w:val="DefaultParagraphFont"/>
    <w:link w:val="EndnoteText"/>
    <w:uiPriority w:val="99"/>
    <w:semiHidden/>
    <w:rsid w:val="009A67C0"/>
    <w:rPr>
      <w:rFonts w:asciiTheme="minorHAnsi" w:hAnsiTheme="minorHAnsi"/>
      <w:color w:val="6AA2DA" w:themeColor="accent2"/>
      <w:sz w:val="22"/>
      <w:szCs w:val="22"/>
    </w:rPr>
  </w:style>
  <w:style w:type="paragraph" w:styleId="Footer">
    <w:name w:val="footer"/>
    <w:basedOn w:val="AHeaderFooterLeft"/>
    <w:link w:val="FooterChar"/>
    <w:uiPriority w:val="99"/>
    <w:unhideWhenUsed/>
    <w:qFormat/>
    <w:rsid w:val="00B55FD8"/>
    <w:pPr>
      <w:spacing w:after="120"/>
    </w:pPr>
    <w:rPr>
      <w:color w:val="000000" w:themeColor="text1"/>
    </w:rPr>
  </w:style>
  <w:style w:type="character" w:customStyle="1" w:styleId="FooterChar">
    <w:name w:val="Footer Char"/>
    <w:basedOn w:val="DefaultParagraphFont"/>
    <w:link w:val="Footer"/>
    <w:uiPriority w:val="99"/>
    <w:rsid w:val="00B55FD8"/>
    <w:rPr>
      <w:rFonts w:asciiTheme="minorHAnsi" w:hAnsiTheme="minorHAnsi"/>
      <w:color w:val="000000" w:themeColor="text1"/>
      <w:sz w:val="18"/>
      <w:szCs w:val="22"/>
    </w:rPr>
  </w:style>
  <w:style w:type="character" w:styleId="FootnoteReference">
    <w:name w:val="footnote reference"/>
    <w:basedOn w:val="DefaultParagraphFont"/>
    <w:uiPriority w:val="99"/>
    <w:semiHidden/>
    <w:unhideWhenUsed/>
    <w:rsid w:val="009A67C0"/>
    <w:rPr>
      <w:color w:val="6AA2DA" w:themeColor="accent2"/>
      <w:vertAlign w:val="superscript"/>
    </w:rPr>
  </w:style>
  <w:style w:type="paragraph" w:styleId="FootnoteText">
    <w:name w:val="footnote text"/>
    <w:link w:val="FootnoteTextChar"/>
    <w:semiHidden/>
    <w:unhideWhenUsed/>
    <w:qFormat/>
    <w:rsid w:val="009A67C0"/>
    <w:rPr>
      <w:rFonts w:asciiTheme="minorHAnsi" w:hAnsiTheme="minorHAnsi"/>
      <w:color w:val="6AA2DA" w:themeColor="accent2"/>
      <w:sz w:val="18"/>
    </w:rPr>
  </w:style>
  <w:style w:type="character" w:customStyle="1" w:styleId="FootnoteTextChar">
    <w:name w:val="Footnote Text Char"/>
    <w:basedOn w:val="DefaultParagraphFont"/>
    <w:link w:val="FootnoteText"/>
    <w:semiHidden/>
    <w:rsid w:val="009A67C0"/>
    <w:rPr>
      <w:rFonts w:asciiTheme="minorHAnsi" w:hAnsiTheme="minorHAnsi"/>
      <w:color w:val="6AA2DA" w:themeColor="accent2"/>
      <w:sz w:val="18"/>
      <w:szCs w:val="22"/>
    </w:rPr>
  </w:style>
  <w:style w:type="paragraph" w:styleId="Header">
    <w:name w:val="header"/>
    <w:basedOn w:val="AHeaderFooterLeft"/>
    <w:link w:val="HeaderChar"/>
    <w:uiPriority w:val="99"/>
    <w:unhideWhenUsed/>
    <w:qFormat/>
    <w:rsid w:val="00B55FD8"/>
    <w:pPr>
      <w:spacing w:after="0"/>
    </w:pPr>
    <w:rPr>
      <w:color w:val="000000" w:themeColor="text1"/>
      <w:sz w:val="20"/>
    </w:rPr>
  </w:style>
  <w:style w:type="character" w:customStyle="1" w:styleId="HeaderChar">
    <w:name w:val="Header Char"/>
    <w:basedOn w:val="DefaultParagraphFont"/>
    <w:link w:val="Header"/>
    <w:uiPriority w:val="99"/>
    <w:rsid w:val="00B55FD8"/>
    <w:rPr>
      <w:rFonts w:asciiTheme="minorHAnsi" w:hAnsiTheme="minorHAnsi"/>
      <w:color w:val="000000" w:themeColor="text1"/>
      <w:szCs w:val="22"/>
    </w:rPr>
  </w:style>
  <w:style w:type="paragraph" w:styleId="ListBullet">
    <w:name w:val="List Bullet"/>
    <w:uiPriority w:val="99"/>
    <w:unhideWhenUsed/>
    <w:qFormat/>
    <w:rsid w:val="0037019F"/>
    <w:pPr>
      <w:numPr>
        <w:numId w:val="1"/>
      </w:numPr>
      <w:spacing w:after="120" w:line="240" w:lineRule="atLeast"/>
      <w:contextualSpacing/>
    </w:pPr>
    <w:rPr>
      <w:rFonts w:asciiTheme="minorHAnsi" w:hAnsiTheme="minorHAnsi"/>
    </w:rPr>
  </w:style>
  <w:style w:type="paragraph" w:styleId="ListBullet2">
    <w:name w:val="List Bullet 2"/>
    <w:uiPriority w:val="99"/>
    <w:unhideWhenUsed/>
    <w:qFormat/>
    <w:rsid w:val="0037019F"/>
    <w:pPr>
      <w:numPr>
        <w:ilvl w:val="1"/>
        <w:numId w:val="1"/>
      </w:numPr>
      <w:spacing w:after="120" w:line="240" w:lineRule="atLeast"/>
      <w:contextualSpacing/>
    </w:pPr>
    <w:rPr>
      <w:rFonts w:asciiTheme="minorHAnsi" w:hAnsiTheme="minorHAnsi"/>
    </w:rPr>
  </w:style>
  <w:style w:type="paragraph" w:styleId="ListBullet3">
    <w:name w:val="List Bullet 3"/>
    <w:uiPriority w:val="99"/>
    <w:unhideWhenUsed/>
    <w:qFormat/>
    <w:rsid w:val="0037019F"/>
    <w:pPr>
      <w:numPr>
        <w:ilvl w:val="2"/>
        <w:numId w:val="1"/>
      </w:numPr>
      <w:spacing w:after="120" w:line="240" w:lineRule="atLeast"/>
      <w:contextualSpacing/>
    </w:pPr>
    <w:rPr>
      <w:rFonts w:asciiTheme="minorHAnsi" w:hAnsiTheme="minorHAnsi"/>
    </w:rPr>
  </w:style>
  <w:style w:type="paragraph" w:styleId="ListNumber">
    <w:name w:val="List Number"/>
    <w:basedOn w:val="AMainBodyText"/>
    <w:uiPriority w:val="99"/>
    <w:unhideWhenUsed/>
    <w:qFormat/>
    <w:rsid w:val="00DC1899"/>
    <w:pPr>
      <w:keepLines/>
      <w:numPr>
        <w:numId w:val="6"/>
      </w:numPr>
      <w:spacing w:line="320" w:lineRule="atLeast"/>
    </w:pPr>
  </w:style>
  <w:style w:type="paragraph" w:styleId="ListNumber2">
    <w:name w:val="List Number 2"/>
    <w:basedOn w:val="AMainBodyText"/>
    <w:uiPriority w:val="99"/>
    <w:unhideWhenUsed/>
    <w:rsid w:val="00DC1899"/>
    <w:pPr>
      <w:numPr>
        <w:ilvl w:val="1"/>
        <w:numId w:val="6"/>
      </w:numPr>
      <w:spacing w:line="320" w:lineRule="atLeast"/>
    </w:pPr>
  </w:style>
  <w:style w:type="paragraph" w:styleId="ListNumber3">
    <w:name w:val="List Number 3"/>
    <w:basedOn w:val="AMainBodyText"/>
    <w:uiPriority w:val="99"/>
    <w:unhideWhenUsed/>
    <w:rsid w:val="00DC1899"/>
    <w:pPr>
      <w:numPr>
        <w:ilvl w:val="2"/>
        <w:numId w:val="6"/>
      </w:numPr>
      <w:spacing w:line="320" w:lineRule="atLeast"/>
    </w:pPr>
  </w:style>
  <w:style w:type="paragraph" w:styleId="TOC1">
    <w:name w:val="toc 1"/>
    <w:next w:val="AMainBodyText"/>
    <w:uiPriority w:val="39"/>
    <w:unhideWhenUsed/>
    <w:qFormat/>
    <w:rsid w:val="00FD446D"/>
    <w:pPr>
      <w:tabs>
        <w:tab w:val="left" w:pos="567"/>
        <w:tab w:val="right" w:leader="dot" w:pos="9628"/>
      </w:tabs>
      <w:spacing w:after="120"/>
    </w:pPr>
    <w:rPr>
      <w:rFonts w:asciiTheme="majorHAnsi" w:hAnsiTheme="majorHAnsi" w:cs="Arial"/>
      <w:bCs/>
      <w:sz w:val="24"/>
    </w:rPr>
  </w:style>
  <w:style w:type="paragraph" w:styleId="TOC2">
    <w:name w:val="toc 2"/>
    <w:next w:val="AMainBodyText"/>
    <w:uiPriority w:val="39"/>
    <w:unhideWhenUsed/>
    <w:qFormat/>
    <w:rsid w:val="00287131"/>
    <w:pPr>
      <w:spacing w:before="60" w:after="60"/>
      <w:ind w:left="567"/>
    </w:pPr>
    <w:rPr>
      <w:rFonts w:asciiTheme="majorHAnsi" w:hAnsiTheme="majorHAnsi" w:cs="Arial"/>
    </w:rPr>
  </w:style>
  <w:style w:type="paragraph" w:styleId="TOC3">
    <w:name w:val="toc 3"/>
    <w:next w:val="AMainBodyText"/>
    <w:uiPriority w:val="39"/>
    <w:unhideWhenUsed/>
    <w:qFormat/>
    <w:rsid w:val="0037019F"/>
    <w:pPr>
      <w:ind w:left="1134"/>
    </w:pPr>
    <w:rPr>
      <w:rFonts w:asciiTheme="majorHAnsi" w:hAnsiTheme="majorHAnsi" w:cs="Arial"/>
      <w:color w:val="4472C4" w:themeColor="text2"/>
    </w:rPr>
  </w:style>
  <w:style w:type="numbering" w:customStyle="1" w:styleId="Headings">
    <w:name w:val="Headings"/>
    <w:uiPriority w:val="99"/>
    <w:rsid w:val="00FD7B43"/>
    <w:pPr>
      <w:numPr>
        <w:numId w:val="2"/>
      </w:numPr>
    </w:pPr>
  </w:style>
  <w:style w:type="table" w:styleId="TableGrid">
    <w:name w:val="Table Grid"/>
    <w:basedOn w:val="TableNormal"/>
    <w:uiPriority w:val="59"/>
    <w:rsid w:val="001666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ageNumberRight">
    <w:name w:val="A_PageNumberRight"/>
    <w:basedOn w:val="AHeaderFooterRight"/>
    <w:qFormat/>
    <w:rsid w:val="007F7DFB"/>
    <w:rPr>
      <w:color w:val="000000" w:themeColor="text1"/>
    </w:rPr>
  </w:style>
  <w:style w:type="character" w:styleId="Hyperlink">
    <w:name w:val="Hyperlink"/>
    <w:basedOn w:val="DefaultParagraphFont"/>
    <w:uiPriority w:val="99"/>
    <w:unhideWhenUsed/>
    <w:rsid w:val="00892B6F"/>
    <w:rPr>
      <w:color w:val="0563C1" w:themeColor="hyperlink"/>
      <w:u w:val="single"/>
    </w:rPr>
  </w:style>
  <w:style w:type="paragraph" w:styleId="TOC7">
    <w:name w:val="toc 7"/>
    <w:basedOn w:val="Heading1"/>
    <w:next w:val="AMainBodyText"/>
    <w:uiPriority w:val="39"/>
    <w:unhideWhenUsed/>
    <w:qFormat/>
    <w:rsid w:val="00FD446D"/>
    <w:pPr>
      <w:numPr>
        <w:numId w:val="0"/>
      </w:numPr>
      <w:spacing w:before="240" w:after="240"/>
    </w:pPr>
    <w:rPr>
      <w:b w:val="0"/>
      <w:color w:val="000000" w:themeColor="text1"/>
    </w:rPr>
  </w:style>
  <w:style w:type="paragraph" w:styleId="TableofFigures">
    <w:name w:val="table of figures"/>
    <w:basedOn w:val="TOC1"/>
    <w:next w:val="AMainBodyText"/>
    <w:uiPriority w:val="99"/>
    <w:unhideWhenUsed/>
    <w:qFormat/>
    <w:rsid w:val="00FD446D"/>
    <w:rPr>
      <w:sz w:val="22"/>
    </w:rPr>
  </w:style>
  <w:style w:type="paragraph" w:customStyle="1" w:styleId="ASectionHeading">
    <w:name w:val="A_SectionHeading"/>
    <w:next w:val="Heading1"/>
    <w:qFormat/>
    <w:rsid w:val="00C727AA"/>
    <w:pPr>
      <w:pageBreakBefore/>
      <w:spacing w:after="240"/>
    </w:pPr>
    <w:rPr>
      <w:rFonts w:asciiTheme="majorHAnsi" w:hAnsiTheme="majorHAnsi" w:cstheme="majorHAnsi"/>
      <w:b/>
      <w:caps/>
      <w:color w:val="4472C4" w:themeColor="text2"/>
      <w:sz w:val="28"/>
      <w:szCs w:val="28"/>
    </w:rPr>
  </w:style>
  <w:style w:type="paragraph" w:styleId="TOC5">
    <w:name w:val="toc 5"/>
    <w:basedOn w:val="TOC1"/>
    <w:next w:val="TOC1"/>
    <w:autoRedefine/>
    <w:uiPriority w:val="39"/>
    <w:semiHidden/>
    <w:unhideWhenUsed/>
    <w:qFormat/>
    <w:rsid w:val="00227018"/>
    <w:pPr>
      <w:spacing w:before="240"/>
    </w:pPr>
  </w:style>
  <w:style w:type="paragraph" w:customStyle="1" w:styleId="ABodytextBoldCentre">
    <w:name w:val="A_BodytextBoldCentre"/>
    <w:uiPriority w:val="99"/>
    <w:qFormat/>
    <w:rsid w:val="00AA6368"/>
    <w:pPr>
      <w:spacing w:after="120" w:line="360" w:lineRule="auto"/>
      <w:jc w:val="center"/>
    </w:pPr>
    <w:rPr>
      <w:rFonts w:asciiTheme="majorHAnsi" w:hAnsiTheme="majorHAnsi" w:cs="Arial"/>
      <w:b/>
      <w:szCs w:val="20"/>
    </w:rPr>
  </w:style>
  <w:style w:type="paragraph" w:customStyle="1" w:styleId="ATableRowNumber">
    <w:name w:val="A_TableRowNumber"/>
    <w:basedOn w:val="AMainBodyText"/>
    <w:uiPriority w:val="99"/>
    <w:qFormat/>
    <w:rsid w:val="00AA6368"/>
    <w:pPr>
      <w:numPr>
        <w:numId w:val="5"/>
      </w:numPr>
      <w:jc w:val="center"/>
    </w:pPr>
    <w:rPr>
      <w:sz w:val="20"/>
    </w:rPr>
  </w:style>
  <w:style w:type="paragraph" w:styleId="BodyText">
    <w:name w:val="Body Text"/>
    <w:basedOn w:val="Normal"/>
    <w:link w:val="BodyTextChar"/>
    <w:uiPriority w:val="1"/>
    <w:qFormat/>
    <w:rsid w:val="00DF334F"/>
    <w:pPr>
      <w:widowControl w:val="0"/>
      <w:autoSpaceDE w:val="0"/>
      <w:autoSpaceDN w:val="0"/>
    </w:pPr>
    <w:rPr>
      <w:rFonts w:eastAsia="Arial" w:cs="Arial"/>
      <w:color w:val="auto"/>
      <w:sz w:val="24"/>
      <w:szCs w:val="24"/>
      <w:lang w:val="en-US"/>
    </w:rPr>
  </w:style>
  <w:style w:type="character" w:customStyle="1" w:styleId="BodyTextChar">
    <w:name w:val="Body Text Char"/>
    <w:basedOn w:val="DefaultParagraphFont"/>
    <w:link w:val="BodyText"/>
    <w:uiPriority w:val="1"/>
    <w:rsid w:val="00DF334F"/>
    <w:rPr>
      <w:rFonts w:eastAsia="Arial" w:cs="Arial"/>
      <w:color w:val="auto"/>
      <w:sz w:val="24"/>
      <w:szCs w:val="24"/>
      <w:lang w:val="en-US"/>
    </w:rPr>
  </w:style>
  <w:style w:type="paragraph" w:styleId="ListParagraph">
    <w:name w:val="List Paragraph"/>
    <w:basedOn w:val="Normal"/>
    <w:uiPriority w:val="1"/>
    <w:qFormat/>
    <w:rsid w:val="00DF334F"/>
    <w:pPr>
      <w:widowControl w:val="0"/>
      <w:autoSpaceDE w:val="0"/>
      <w:autoSpaceDN w:val="0"/>
      <w:ind w:left="835" w:hanging="536"/>
    </w:pPr>
    <w:rPr>
      <w:rFonts w:eastAsia="Arial" w:cs="Arial"/>
      <w:color w:val="auto"/>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2.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aser%20Morrison\M2Safety\M2S\04-Management_Systems\04-05-Templates\M2S-TEM-P-0001-PolicyTemplate.dotm" TargetMode="External"/></Relationships>
</file>

<file path=word/theme/theme1.xml><?xml version="1.0" encoding="utf-8"?>
<a:theme xmlns:a="http://schemas.openxmlformats.org/drawingml/2006/main" name="Office Theme">
  <a:themeElements>
    <a:clrScheme name="M2S">
      <a:dk1>
        <a:sysClr val="windowText" lastClr="000000"/>
      </a:dk1>
      <a:lt1>
        <a:sysClr val="window" lastClr="FFFFFF"/>
      </a:lt1>
      <a:dk2>
        <a:srgbClr val="4472C4"/>
      </a:dk2>
      <a:lt2>
        <a:srgbClr val="5D5D5D"/>
      </a:lt2>
      <a:accent1>
        <a:srgbClr val="800000"/>
      </a:accent1>
      <a:accent2>
        <a:srgbClr val="6AA2DA"/>
      </a:accent2>
      <a:accent3>
        <a:srgbClr val="344165"/>
      </a:accent3>
      <a:accent4>
        <a:srgbClr val="C00000"/>
      </a:accent4>
      <a:accent5>
        <a:srgbClr val="000099"/>
      </a:accent5>
      <a:accent6>
        <a:srgbClr val="365F91"/>
      </a:accent6>
      <a:hlink>
        <a:srgbClr val="0563C1"/>
      </a:hlink>
      <a:folHlink>
        <a:srgbClr val="954F72"/>
      </a:folHlink>
    </a:clrScheme>
    <a:fontScheme name="M2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94463d7-a150-4157-98e7-6f3078a7b388" xsi:nil="true"/>
    <lcf76f155ced4ddcb4097134ff3c332f xmlns="503c78ab-065d-407b-aab1-dce0e809da11">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3BA380F8CA56D40AA458A2520D14394" ma:contentTypeVersion="18" ma:contentTypeDescription="Create a new document." ma:contentTypeScope="" ma:versionID="b7917fcdec4f3fda261b11b1db669043">
  <xsd:schema xmlns:xsd="http://www.w3.org/2001/XMLSchema" xmlns:xs="http://www.w3.org/2001/XMLSchema" xmlns:p="http://schemas.microsoft.com/office/2006/metadata/properties" xmlns:ns2="503c78ab-065d-407b-aab1-dce0e809da11" xmlns:ns3="494463d7-a150-4157-98e7-6f3078a7b388" targetNamespace="http://schemas.microsoft.com/office/2006/metadata/properties" ma:root="true" ma:fieldsID="3a3036fbc967bf6d7eff611c1f2012dd" ns2:_="" ns3:_="">
    <xsd:import namespace="503c78ab-065d-407b-aab1-dce0e809da11"/>
    <xsd:import namespace="494463d7-a150-4157-98e7-6f3078a7b38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3c78ab-065d-407b-aab1-dce0e809da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0141a81-6f0f-4fad-9680-ee900ea23f9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94463d7-a150-4157-98e7-6f3078a7b38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f56d00b-6e2e-4deb-9112-2e77b4361558}" ma:internalName="TaxCatchAll" ma:showField="CatchAllData" ma:web="494463d7-a150-4157-98e7-6f3078a7b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8DB68E1-7ED3-47E8-AB8D-18DFAF459696}">
  <ds:schemaRefs>
    <ds:schemaRef ds:uri="http://schemas.openxmlformats.org/officeDocument/2006/bibliography"/>
  </ds:schemaRefs>
</ds:datastoreItem>
</file>

<file path=customXml/itemProps2.xml><?xml version="1.0" encoding="utf-8"?>
<ds:datastoreItem xmlns:ds="http://schemas.openxmlformats.org/officeDocument/2006/customXml" ds:itemID="{C1D4D591-0148-4329-B2D5-E31D664678E0}">
  <ds:schemaRefs>
    <ds:schemaRef ds:uri="http://schemas.microsoft.com/sharepoint/v3/contenttype/forms"/>
  </ds:schemaRefs>
</ds:datastoreItem>
</file>

<file path=customXml/itemProps3.xml><?xml version="1.0" encoding="utf-8"?>
<ds:datastoreItem xmlns:ds="http://schemas.openxmlformats.org/officeDocument/2006/customXml" ds:itemID="{1B905DB1-965E-4337-B928-AAED58C33630}">
  <ds:schemaRefs>
    <ds:schemaRef ds:uri="http://schemas.microsoft.com/office/2006/metadata/properties"/>
    <ds:schemaRef ds:uri="http://schemas.microsoft.com/office/infopath/2007/PartnerControls"/>
    <ds:schemaRef ds:uri="494463d7-a150-4157-98e7-6f3078a7b388"/>
    <ds:schemaRef ds:uri="503c78ab-065d-407b-aab1-dce0e809da11"/>
  </ds:schemaRefs>
</ds:datastoreItem>
</file>

<file path=customXml/itemProps4.xml><?xml version="1.0" encoding="utf-8"?>
<ds:datastoreItem xmlns:ds="http://schemas.openxmlformats.org/officeDocument/2006/customXml" ds:itemID="{F33CA876-D77E-4E23-BA52-07DCFD9E3683}"/>
</file>

<file path=docProps/app.xml><?xml version="1.0" encoding="utf-8"?>
<Properties xmlns="http://schemas.openxmlformats.org/officeDocument/2006/extended-properties" xmlns:vt="http://schemas.openxmlformats.org/officeDocument/2006/docPropsVTypes">
  <Template>M2S-TEM-P-0001-PolicyTemplate.dotm</Template>
  <TotalTime>58</TotalTime>
  <Pages>10</Pages>
  <Words>2250</Words>
  <Characters>11592</Characters>
  <Application>Microsoft Office Word</Application>
  <DocSecurity>0</DocSecurity>
  <Lines>351</Lines>
  <Paragraphs>179</Paragraphs>
  <ScaleCrop>false</ScaleCrop>
  <HeadingPairs>
    <vt:vector size="2" baseType="variant">
      <vt:variant>
        <vt:lpstr>Title</vt:lpstr>
      </vt:variant>
      <vt:variant>
        <vt:i4>1</vt:i4>
      </vt:variant>
    </vt:vector>
  </HeadingPairs>
  <TitlesOfParts>
    <vt:vector size="1" baseType="lpstr">
      <vt:lpstr>M2S-HS-PD-6003</vt:lpstr>
    </vt:vector>
  </TitlesOfParts>
  <Manager>Director</Manager>
  <Company>Calforth Construction Ltd</Company>
  <LinksUpToDate>false</LinksUpToDate>
  <CharactersWithSpaces>13663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CAL-HS-PD-6003</dc:title>
  <dc:subject>Subcontractor &amp; Labour Procedure</dc:subject>
  <dc:creator>Fraser Morrison</dc:creator>
  <cp:keywords/>
  <dc:description/>
  <cp:lastModifiedBy>Fraser Morrison | M2Safety</cp:lastModifiedBy>
  <cp:revision>45</cp:revision>
  <dcterms:created xsi:type="dcterms:W3CDTF">2022-11-15T14:35:00Z</dcterms:created>
  <dcterms:modified xsi:type="dcterms:W3CDTF">2024-10-28T19:13:00Z</dcterms:modified>
  <cp:category>Templates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pCompanyAddress">
    <vt:lpwstr>Buchan House, Quarry Road</vt:lpwstr>
  </property>
  <property fmtid="{D5CDD505-2E9C-101B-9397-08002B2CF9AE}" pid="3" name="CpCompanyCity">
    <vt:lpwstr>Aberdeen</vt:lpwstr>
  </property>
  <property fmtid="{D5CDD505-2E9C-101B-9397-08002B2CF9AE}" pid="4" name="CpCompanyPostcode">
    <vt:lpwstr>AB16 5UU</vt:lpwstr>
  </property>
  <property fmtid="{D5CDD505-2E9C-101B-9397-08002B2CF9AE}" pid="5" name="cpCompanyCountry">
    <vt:lpwstr>Scotland</vt:lpwstr>
  </property>
  <property fmtid="{D5CDD505-2E9C-101B-9397-08002B2CF9AE}" pid="6" name="cpManagerName">
    <vt:lpwstr>Fraser Morrison CMIOSH</vt:lpwstr>
  </property>
  <property fmtid="{D5CDD505-2E9C-101B-9397-08002B2CF9AE}" pid="7" name="cpManagerEmail">
    <vt:lpwstr>fraser@m2safety.co.uk</vt:lpwstr>
  </property>
  <property fmtid="{D5CDD505-2E9C-101B-9397-08002B2CF9AE}" pid="8" name="cpManagerMobile">
    <vt:lpwstr>07717 220204</vt:lpwstr>
  </property>
  <property fmtid="{D5CDD505-2E9C-101B-9397-08002B2CF9AE}" pid="9" name="cpIssueDate">
    <vt:lpwstr>28 Oct 2024</vt:lpwstr>
  </property>
  <property fmtid="{D5CDD505-2E9C-101B-9397-08002B2CF9AE}" pid="10" name="cpRevision">
    <vt:lpwstr>01</vt:lpwstr>
  </property>
  <property fmtid="{D5CDD505-2E9C-101B-9397-08002B2CF9AE}" pid="11" name="cpDocumentType">
    <vt:lpwstr>Procedure</vt:lpwstr>
  </property>
  <property fmtid="{D5CDD505-2E9C-101B-9397-08002B2CF9AE}" pid="12" name="cpApprovedBy">
    <vt:lpwstr>Fraser Morrison</vt:lpwstr>
  </property>
  <property fmtid="{D5CDD505-2E9C-101B-9397-08002B2CF9AE}" pid="13" name="cpAuthorName">
    <vt:lpwstr>Fraser Morrison</vt:lpwstr>
  </property>
  <property fmtid="{D5CDD505-2E9C-101B-9397-08002B2CF9AE}" pid="14" name="cpAmendedDate">
    <vt:lpwstr>05 Feb 2020</vt:lpwstr>
  </property>
  <property fmtid="{D5CDD505-2E9C-101B-9397-08002B2CF9AE}" pid="15" name="cpDocumentStatus">
    <vt:lpwstr>Draft</vt:lpwstr>
  </property>
  <property fmtid="{D5CDD505-2E9C-101B-9397-08002B2CF9AE}" pid="16" name="cpAdvisor1Name">
    <vt:lpwstr>Name</vt:lpwstr>
  </property>
  <property fmtid="{D5CDD505-2E9C-101B-9397-08002B2CF9AE}" pid="17" name="cpAdvisor1Mobile">
    <vt:lpwstr>Mobile</vt:lpwstr>
  </property>
  <property fmtid="{D5CDD505-2E9C-101B-9397-08002B2CF9AE}" pid="18" name="cpAdvisor1Title">
    <vt:lpwstr>Title</vt:lpwstr>
  </property>
  <property fmtid="{D5CDD505-2E9C-101B-9397-08002B2CF9AE}" pid="19" name="cpAdvisorCompany">
    <vt:lpwstr>M2 Safety Consultants Limited</vt:lpwstr>
  </property>
  <property fmtid="{D5CDD505-2E9C-101B-9397-08002B2CF9AE}" pid="20" name="cpAdvisorAddress">
    <vt:lpwstr>Address</vt:lpwstr>
  </property>
  <property fmtid="{D5CDD505-2E9C-101B-9397-08002B2CF9AE}" pid="21" name="cpAdvisorCity">
    <vt:lpwstr>City</vt:lpwstr>
  </property>
  <property fmtid="{D5CDD505-2E9C-101B-9397-08002B2CF9AE}" pid="22" name="cpAdvisorPostCode">
    <vt:lpwstr>Postcode</vt:lpwstr>
  </property>
  <property fmtid="{D5CDD505-2E9C-101B-9397-08002B2CF9AE}" pid="23" name="cpAdvisor2Name">
    <vt:lpwstr>Name</vt:lpwstr>
  </property>
  <property fmtid="{D5CDD505-2E9C-101B-9397-08002B2CF9AE}" pid="24" name="cpAdvisor2Title">
    <vt:lpwstr>Title</vt:lpwstr>
  </property>
  <property fmtid="{D5CDD505-2E9C-101B-9397-08002B2CF9AE}" pid="25" name="cpAdvisor2Mobile">
    <vt:lpwstr>Mobile</vt:lpwstr>
  </property>
  <property fmtid="{D5CDD505-2E9C-101B-9397-08002B2CF9AE}" pid="26" name="ContentTypeId">
    <vt:lpwstr>0x010100F3BA380F8CA56D40AA458A2520D14394</vt:lpwstr>
  </property>
  <property fmtid="{D5CDD505-2E9C-101B-9397-08002B2CF9AE}" pid="27" name="MediaServiceImageTags">
    <vt:lpwstr/>
  </property>
</Properties>
</file>