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94257" w14:textId="77777777" w:rsidR="00F34FE5" w:rsidRDefault="00F34FE5" w:rsidP="00CD7037">
      <w:pPr>
        <w:spacing w:before="80" w:after="80"/>
        <w:ind w:left="-90" w:firstLine="90"/>
        <w:jc w:val="center"/>
        <w:rPr>
          <w:b/>
          <w:bCs/>
        </w:rPr>
      </w:pPr>
    </w:p>
    <w:p w14:paraId="4FABBFCA" w14:textId="518DFDD6" w:rsidR="00037152" w:rsidRPr="00CA15EE" w:rsidRDefault="008D5D83" w:rsidP="00CD7037">
      <w:pPr>
        <w:spacing w:before="80" w:after="80"/>
        <w:ind w:left="-90" w:firstLine="90"/>
        <w:jc w:val="center"/>
        <w:rPr>
          <w:rFonts w:cstheme="minorHAnsi"/>
          <w:b/>
          <w:bCs/>
        </w:rPr>
      </w:pPr>
      <w:r w:rsidRPr="00CA15EE">
        <w:rPr>
          <w:rFonts w:cstheme="minorHAnsi"/>
          <w:b/>
          <w:bCs/>
        </w:rPr>
        <w:t>Family Reunification Counseling</w:t>
      </w:r>
      <w:r w:rsidR="00CA15EE" w:rsidRPr="00CA15EE">
        <w:rPr>
          <w:rFonts w:cstheme="minorHAnsi"/>
          <w:b/>
          <w:bCs/>
        </w:rPr>
        <w:t>/Court Ordered Counseling</w:t>
      </w:r>
      <w:r w:rsidRPr="00CA15EE">
        <w:rPr>
          <w:rFonts w:cstheme="minorHAnsi"/>
          <w:b/>
          <w:bCs/>
        </w:rPr>
        <w:t xml:space="preserve"> Agreement: </w:t>
      </w:r>
      <w:r w:rsidR="000A35A3" w:rsidRPr="00CA15EE">
        <w:rPr>
          <w:rFonts w:cstheme="minorHAnsi"/>
          <w:b/>
          <w:bCs/>
        </w:rPr>
        <w:t>Office Policies &amp; General Information</w:t>
      </w:r>
    </w:p>
    <w:p w14:paraId="6BF44DA5" w14:textId="4D35E1DA" w:rsidR="00364DFC" w:rsidRPr="00CA15EE" w:rsidRDefault="00364DFC" w:rsidP="00364DFC">
      <w:pPr>
        <w:rPr>
          <w:rFonts w:cstheme="minorHAnsi"/>
        </w:rPr>
      </w:pPr>
      <w:r w:rsidRPr="00CA15EE">
        <w:rPr>
          <w:rFonts w:cstheme="minorHAnsi"/>
        </w:rPr>
        <w:t>Thank you for selecting me as your therapist.  Therapy is a process that may lead to problem solving, resolving grief and loss issues, reaching personal goals, and/or facilitate reconnection.  You may experience changes that have benefits and risks, and such changes can impact how you relate to others.  Moreover, changes in relationships may occur.  Sometimes through the process you may feel worse before you feel better.  I trust that you will let me know when you are having unmanageable painful feelings and call 911 or go to the hospital should you be in crisis away from our sessions.  I look forward to working with you.</w:t>
      </w:r>
    </w:p>
    <w:p w14:paraId="08551893" w14:textId="52051F64" w:rsidR="00CA15EE" w:rsidRPr="00CA15EE" w:rsidRDefault="00364DFC" w:rsidP="00364DFC">
      <w:pPr>
        <w:spacing w:before="120" w:after="0"/>
        <w:rPr>
          <w:rFonts w:cstheme="minorHAnsi"/>
        </w:rPr>
      </w:pPr>
      <w:r w:rsidRPr="00CA15EE">
        <w:rPr>
          <w:rFonts w:cstheme="minorHAnsi"/>
          <w:b/>
        </w:rPr>
        <w:t>Office Address:</w:t>
      </w:r>
      <w:r w:rsidRPr="00CA15EE">
        <w:rPr>
          <w:rFonts w:cstheme="minorHAnsi"/>
        </w:rPr>
        <w:t xml:space="preserve">  </w:t>
      </w:r>
      <w:r w:rsidRPr="00CA15EE">
        <w:rPr>
          <w:rFonts w:cstheme="minorHAnsi"/>
        </w:rPr>
        <w:tab/>
        <w:t xml:space="preserve">1555 River Park Drive, Suite 206P, Sacramento, CA 95815 </w:t>
      </w:r>
      <w:r w:rsidR="00CA15EE" w:rsidRPr="00CA15EE">
        <w:rPr>
          <w:rFonts w:cstheme="minorHAnsi"/>
        </w:rPr>
        <w:br/>
      </w:r>
      <w:r w:rsidR="00CA15EE" w:rsidRPr="00CA15EE">
        <w:rPr>
          <w:rFonts w:cstheme="minorHAnsi"/>
        </w:rPr>
        <w:tab/>
      </w:r>
      <w:r w:rsidR="00CA15EE" w:rsidRPr="00CA15EE">
        <w:rPr>
          <w:rFonts w:cstheme="minorHAnsi"/>
        </w:rPr>
        <w:tab/>
      </w:r>
      <w:r w:rsidR="00CA15EE" w:rsidRPr="00CA15EE">
        <w:rPr>
          <w:rFonts w:cstheme="minorHAnsi"/>
        </w:rPr>
        <w:tab/>
        <w:t>3017 Douglas Blvd, Suite 300, Roseville, CA 95661</w:t>
      </w:r>
    </w:p>
    <w:p w14:paraId="1B1AB724" w14:textId="0A71C73F" w:rsidR="00364DFC" w:rsidRPr="00CA15EE" w:rsidRDefault="00364DFC" w:rsidP="00364DFC">
      <w:pPr>
        <w:rPr>
          <w:rFonts w:cstheme="minorHAnsi"/>
        </w:rPr>
      </w:pPr>
      <w:r w:rsidRPr="00CA15EE">
        <w:rPr>
          <w:rFonts w:cstheme="minorHAnsi"/>
          <w:b/>
        </w:rPr>
        <w:t xml:space="preserve">Office Phone: </w:t>
      </w:r>
      <w:r w:rsidRPr="00CA15EE">
        <w:rPr>
          <w:rFonts w:cstheme="minorHAnsi"/>
          <w:b/>
        </w:rPr>
        <w:tab/>
      </w:r>
      <w:r w:rsidRPr="00CA15EE">
        <w:rPr>
          <w:rFonts w:cstheme="minorHAnsi"/>
        </w:rPr>
        <w:tab/>
        <w:t xml:space="preserve">(916) 686-1222 </w:t>
      </w:r>
      <w:r w:rsidR="00CA15EE" w:rsidRPr="00CA15EE">
        <w:rPr>
          <w:rFonts w:cstheme="minorHAnsi"/>
        </w:rPr>
        <w:t xml:space="preserve">office </w:t>
      </w:r>
      <w:r w:rsidRPr="00CA15EE">
        <w:rPr>
          <w:rFonts w:cstheme="minorHAnsi"/>
        </w:rPr>
        <w:t>or (916) 479-5566</w:t>
      </w:r>
      <w:r w:rsidR="00CA15EE" w:rsidRPr="00CA15EE">
        <w:rPr>
          <w:rFonts w:cstheme="minorHAnsi"/>
        </w:rPr>
        <w:t xml:space="preserve"> cell</w:t>
      </w:r>
    </w:p>
    <w:tbl>
      <w:tblPr>
        <w:tblStyle w:val="TableGrid"/>
        <w:tblW w:w="9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20"/>
        <w:gridCol w:w="3873"/>
      </w:tblGrid>
      <w:tr w:rsidR="00FC0882" w:rsidRPr="00CA15EE" w14:paraId="10625A82" w14:textId="77777777" w:rsidTr="00CA15EE">
        <w:tc>
          <w:tcPr>
            <w:tcW w:w="6120" w:type="dxa"/>
          </w:tcPr>
          <w:p w14:paraId="27F02F9B" w14:textId="1E8DF3DB" w:rsidR="00FC0882" w:rsidRPr="00CA15EE" w:rsidRDefault="00FC0882" w:rsidP="00FC0882">
            <w:pPr>
              <w:tabs>
                <w:tab w:val="left" w:pos="9630"/>
              </w:tabs>
              <w:spacing w:after="0"/>
              <w:rPr>
                <w:rFonts w:cstheme="minorHAnsi"/>
              </w:rPr>
            </w:pPr>
            <w:r w:rsidRPr="00CA15EE">
              <w:rPr>
                <w:rFonts w:cstheme="minorHAnsi"/>
              </w:rPr>
              <w:t>Parent’s Name:    _______________________________________</w:t>
            </w:r>
          </w:p>
        </w:tc>
        <w:tc>
          <w:tcPr>
            <w:tcW w:w="3873" w:type="dxa"/>
          </w:tcPr>
          <w:p w14:paraId="445F202E" w14:textId="1324B189" w:rsidR="00FC0882" w:rsidRPr="00CA15EE" w:rsidRDefault="00FC0882" w:rsidP="00FC0882">
            <w:pPr>
              <w:tabs>
                <w:tab w:val="left" w:pos="9630"/>
              </w:tabs>
              <w:ind w:right="216"/>
              <w:rPr>
                <w:rFonts w:cstheme="minorHAnsi"/>
              </w:rPr>
            </w:pPr>
            <w:r w:rsidRPr="00CA15EE">
              <w:rPr>
                <w:rFonts w:cstheme="minorHAnsi"/>
              </w:rPr>
              <w:t>DOB: ______</w:t>
            </w:r>
            <w:r w:rsidR="00CA15EE">
              <w:rPr>
                <w:rFonts w:cstheme="minorHAnsi"/>
              </w:rPr>
              <w:t>______</w:t>
            </w:r>
            <w:r w:rsidRPr="00CA15EE">
              <w:rPr>
                <w:rFonts w:cstheme="minorHAnsi"/>
              </w:rPr>
              <w:t>_____</w:t>
            </w:r>
            <w:r w:rsidR="00CA15EE">
              <w:rPr>
                <w:rFonts w:cstheme="minorHAnsi"/>
              </w:rPr>
              <w:t>_</w:t>
            </w:r>
            <w:r w:rsidRPr="00CA15EE">
              <w:rPr>
                <w:rFonts w:cstheme="minorHAnsi"/>
              </w:rPr>
              <w:t>________</w:t>
            </w:r>
          </w:p>
        </w:tc>
      </w:tr>
      <w:tr w:rsidR="00FC0882" w:rsidRPr="00CA15EE" w14:paraId="5A155167" w14:textId="77777777" w:rsidTr="00CA15EE">
        <w:tc>
          <w:tcPr>
            <w:tcW w:w="6120" w:type="dxa"/>
          </w:tcPr>
          <w:p w14:paraId="2836DFE1" w14:textId="418B4A4A" w:rsidR="00FC0882" w:rsidRPr="00CA15EE" w:rsidRDefault="00FC0882" w:rsidP="00364DFC">
            <w:pPr>
              <w:tabs>
                <w:tab w:val="left" w:pos="9630"/>
              </w:tabs>
              <w:rPr>
                <w:rFonts w:cstheme="minorHAnsi"/>
              </w:rPr>
            </w:pPr>
            <w:r w:rsidRPr="00CA15EE">
              <w:rPr>
                <w:rFonts w:cstheme="minorHAnsi"/>
              </w:rPr>
              <w:t>Parent’s Address: _______________________________________</w:t>
            </w:r>
          </w:p>
        </w:tc>
        <w:tc>
          <w:tcPr>
            <w:tcW w:w="3873" w:type="dxa"/>
          </w:tcPr>
          <w:p w14:paraId="5C378C7C" w14:textId="6338204B" w:rsidR="00FC0882" w:rsidRPr="00CA15EE" w:rsidRDefault="00CA15EE" w:rsidP="00364DFC">
            <w:pPr>
              <w:tabs>
                <w:tab w:val="left" w:pos="9630"/>
              </w:tabs>
              <w:rPr>
                <w:rFonts w:cstheme="minorHAnsi"/>
              </w:rPr>
            </w:pPr>
            <w:r>
              <w:rPr>
                <w:rFonts w:cstheme="minorHAnsi"/>
              </w:rPr>
              <w:t>________________________________</w:t>
            </w:r>
          </w:p>
        </w:tc>
      </w:tr>
      <w:tr w:rsidR="00CA15EE" w:rsidRPr="00CA15EE" w14:paraId="4A506EBE" w14:textId="77777777" w:rsidTr="00CA15EE">
        <w:tc>
          <w:tcPr>
            <w:tcW w:w="6120" w:type="dxa"/>
          </w:tcPr>
          <w:p w14:paraId="1C18FBFD" w14:textId="73ECC929" w:rsidR="00CA15EE" w:rsidRPr="00CA15EE" w:rsidRDefault="00CA15EE" w:rsidP="00CA15EE">
            <w:pPr>
              <w:tabs>
                <w:tab w:val="left" w:pos="9630"/>
              </w:tabs>
              <w:rPr>
                <w:rFonts w:cstheme="minorHAnsi"/>
              </w:rPr>
            </w:pPr>
            <w:r w:rsidRPr="00CA15EE">
              <w:rPr>
                <w:rFonts w:cstheme="minorHAnsi"/>
              </w:rPr>
              <w:t xml:space="preserve">Parent’s </w:t>
            </w:r>
            <w:r>
              <w:rPr>
                <w:rFonts w:cstheme="minorHAnsi"/>
              </w:rPr>
              <w:t xml:space="preserve">Email:     </w:t>
            </w:r>
            <w:r w:rsidRPr="00CA15EE">
              <w:rPr>
                <w:rFonts w:cstheme="minorHAnsi"/>
              </w:rPr>
              <w:t>_______________________________________</w:t>
            </w:r>
          </w:p>
        </w:tc>
        <w:tc>
          <w:tcPr>
            <w:tcW w:w="3873" w:type="dxa"/>
          </w:tcPr>
          <w:p w14:paraId="0587EB09" w14:textId="68E6DF91" w:rsidR="00CA15EE" w:rsidRPr="00CA15EE" w:rsidRDefault="00CA15EE" w:rsidP="00CA15EE">
            <w:pPr>
              <w:tabs>
                <w:tab w:val="left" w:pos="9630"/>
              </w:tabs>
              <w:rPr>
                <w:rFonts w:cstheme="minorHAnsi"/>
              </w:rPr>
            </w:pPr>
            <w:r>
              <w:rPr>
                <w:rFonts w:cstheme="minorHAnsi"/>
              </w:rPr>
              <w:t>Parent’s Phone: __________________</w:t>
            </w:r>
          </w:p>
        </w:tc>
      </w:tr>
      <w:tr w:rsidR="00CA15EE" w:rsidRPr="00CA15EE" w14:paraId="37214BAD" w14:textId="77777777" w:rsidTr="00CA15EE">
        <w:tc>
          <w:tcPr>
            <w:tcW w:w="6120" w:type="dxa"/>
          </w:tcPr>
          <w:p w14:paraId="7EE0CCE2" w14:textId="310983D5" w:rsidR="00CA15EE" w:rsidRPr="00CA15EE" w:rsidRDefault="00CA15EE" w:rsidP="00CA15EE">
            <w:pPr>
              <w:tabs>
                <w:tab w:val="left" w:pos="9630"/>
              </w:tabs>
              <w:rPr>
                <w:rFonts w:cstheme="minorHAnsi"/>
              </w:rPr>
            </w:pPr>
            <w:r w:rsidRPr="00CA15EE">
              <w:rPr>
                <w:rFonts w:cstheme="minorHAnsi"/>
              </w:rPr>
              <w:t>Child’s Name:       _______________________________________</w:t>
            </w:r>
          </w:p>
        </w:tc>
        <w:tc>
          <w:tcPr>
            <w:tcW w:w="3873" w:type="dxa"/>
          </w:tcPr>
          <w:p w14:paraId="1120EC98" w14:textId="4232E082" w:rsidR="00CA15EE" w:rsidRPr="00CA15EE" w:rsidRDefault="00CA15EE" w:rsidP="00CA15EE">
            <w:pPr>
              <w:tabs>
                <w:tab w:val="left" w:pos="9630"/>
              </w:tabs>
              <w:rPr>
                <w:rFonts w:cstheme="minorHAnsi"/>
              </w:rPr>
            </w:pPr>
            <w:r w:rsidRPr="00CA15EE">
              <w:rPr>
                <w:rFonts w:cstheme="minorHAnsi"/>
              </w:rPr>
              <w:t>Child’s DOB: _______</w:t>
            </w:r>
            <w:r>
              <w:rPr>
                <w:rFonts w:cstheme="minorHAnsi"/>
              </w:rPr>
              <w:t>_______</w:t>
            </w:r>
            <w:r w:rsidRPr="00CA15EE">
              <w:rPr>
                <w:rFonts w:cstheme="minorHAnsi"/>
              </w:rPr>
              <w:t>_______</w:t>
            </w:r>
          </w:p>
        </w:tc>
      </w:tr>
      <w:tr w:rsidR="00CA15EE" w:rsidRPr="00CA15EE" w14:paraId="417912B9" w14:textId="77777777" w:rsidTr="00CA15EE">
        <w:tc>
          <w:tcPr>
            <w:tcW w:w="6120" w:type="dxa"/>
          </w:tcPr>
          <w:p w14:paraId="2E06DDED" w14:textId="6AC1339B" w:rsidR="00CA15EE" w:rsidRPr="00CA15EE" w:rsidRDefault="00CA15EE" w:rsidP="00CA15EE">
            <w:pPr>
              <w:tabs>
                <w:tab w:val="left" w:pos="9630"/>
              </w:tabs>
              <w:rPr>
                <w:rFonts w:cstheme="minorHAnsi"/>
              </w:rPr>
            </w:pPr>
            <w:r w:rsidRPr="00CA15EE">
              <w:rPr>
                <w:rFonts w:cstheme="minorHAnsi"/>
              </w:rPr>
              <w:t>Child’s Name:       _______________________________________</w:t>
            </w:r>
          </w:p>
        </w:tc>
        <w:tc>
          <w:tcPr>
            <w:tcW w:w="3873" w:type="dxa"/>
          </w:tcPr>
          <w:p w14:paraId="587CA955" w14:textId="7DB2D670" w:rsidR="00CA15EE" w:rsidRPr="00CA15EE" w:rsidRDefault="00CA15EE" w:rsidP="00CA15EE">
            <w:pPr>
              <w:tabs>
                <w:tab w:val="left" w:pos="9630"/>
              </w:tabs>
              <w:rPr>
                <w:rFonts w:cstheme="minorHAnsi"/>
              </w:rPr>
            </w:pPr>
            <w:r w:rsidRPr="00CA15EE">
              <w:rPr>
                <w:rFonts w:cstheme="minorHAnsi"/>
              </w:rPr>
              <w:t>Child’s DOB: ______</w:t>
            </w:r>
            <w:r>
              <w:rPr>
                <w:rFonts w:cstheme="minorHAnsi"/>
              </w:rPr>
              <w:t>_______</w:t>
            </w:r>
            <w:r w:rsidRPr="00CA15EE">
              <w:rPr>
                <w:rFonts w:cstheme="minorHAnsi"/>
              </w:rPr>
              <w:t>________</w:t>
            </w:r>
          </w:p>
        </w:tc>
      </w:tr>
      <w:tr w:rsidR="00CA15EE" w:rsidRPr="00CA15EE" w14:paraId="28A5E593" w14:textId="77777777" w:rsidTr="00CA15EE">
        <w:tc>
          <w:tcPr>
            <w:tcW w:w="6120" w:type="dxa"/>
          </w:tcPr>
          <w:p w14:paraId="2C1E9140" w14:textId="639DC5FF" w:rsidR="00CA15EE" w:rsidRPr="00CA15EE" w:rsidRDefault="00CA15EE" w:rsidP="00CA15EE">
            <w:pPr>
              <w:tabs>
                <w:tab w:val="left" w:pos="9630"/>
              </w:tabs>
              <w:rPr>
                <w:rFonts w:cstheme="minorHAnsi"/>
              </w:rPr>
            </w:pPr>
            <w:r w:rsidRPr="00CA15EE">
              <w:rPr>
                <w:rFonts w:cstheme="minorHAnsi"/>
              </w:rPr>
              <w:t>Child’s Name:       _______________________________________</w:t>
            </w:r>
          </w:p>
        </w:tc>
        <w:tc>
          <w:tcPr>
            <w:tcW w:w="3873" w:type="dxa"/>
          </w:tcPr>
          <w:p w14:paraId="2BB70E22" w14:textId="7B00C422" w:rsidR="00CA15EE" w:rsidRPr="00CA15EE" w:rsidRDefault="00CA15EE" w:rsidP="00CA15EE">
            <w:pPr>
              <w:tabs>
                <w:tab w:val="left" w:pos="9630"/>
              </w:tabs>
              <w:rPr>
                <w:rFonts w:cstheme="minorHAnsi"/>
              </w:rPr>
            </w:pPr>
            <w:r w:rsidRPr="00CA15EE">
              <w:rPr>
                <w:rFonts w:cstheme="minorHAnsi"/>
              </w:rPr>
              <w:t>Child’s DOB: _______</w:t>
            </w:r>
            <w:r>
              <w:rPr>
                <w:rFonts w:cstheme="minorHAnsi"/>
              </w:rPr>
              <w:t>_______</w:t>
            </w:r>
            <w:r w:rsidRPr="00CA15EE">
              <w:rPr>
                <w:rFonts w:cstheme="minorHAnsi"/>
              </w:rPr>
              <w:t>_______</w:t>
            </w:r>
          </w:p>
        </w:tc>
      </w:tr>
    </w:tbl>
    <w:p w14:paraId="0AE99110" w14:textId="219202DE" w:rsidR="00037152" w:rsidRPr="00CA15EE" w:rsidRDefault="000A35A3" w:rsidP="00364DFC">
      <w:pPr>
        <w:tabs>
          <w:tab w:val="left" w:pos="9630"/>
        </w:tabs>
        <w:rPr>
          <w:rFonts w:cstheme="minorHAnsi"/>
        </w:rPr>
      </w:pPr>
      <w:r w:rsidRPr="00CA15EE">
        <w:rPr>
          <w:rFonts w:cstheme="minorHAnsi"/>
          <w:b/>
          <w:bCs/>
        </w:rPr>
        <w:t>CONFIDENTIALITY:</w:t>
      </w:r>
      <w:r w:rsidRPr="00CA15EE">
        <w:rPr>
          <w:rFonts w:cstheme="minorHAnsi"/>
        </w:rPr>
        <w:t xml:space="preserve"> All information disclosed within sessions and the written records pertaining to th</w:t>
      </w:r>
      <w:r w:rsidR="00CD7037" w:rsidRPr="00CA15EE">
        <w:rPr>
          <w:rFonts w:cstheme="minorHAnsi"/>
        </w:rPr>
        <w:t>e</w:t>
      </w:r>
      <w:r w:rsidRPr="00CA15EE">
        <w:rPr>
          <w:rFonts w:cstheme="minorHAnsi"/>
        </w:rPr>
        <w:t xml:space="preserve"> sessions are privileged and confidential and may not be revealed to anyone without written permission, except where disclosure is required by law. A report may be required for the courts </w:t>
      </w:r>
      <w:r w:rsidR="00364DFC" w:rsidRPr="00CA15EE">
        <w:rPr>
          <w:rFonts w:cstheme="minorHAnsi"/>
        </w:rPr>
        <w:t xml:space="preserve">as a status update or </w:t>
      </w:r>
      <w:r w:rsidRPr="00CA15EE">
        <w:rPr>
          <w:rFonts w:cstheme="minorHAnsi"/>
        </w:rPr>
        <w:t>at the conclusion of reunification therapy</w:t>
      </w:r>
      <w:r w:rsidR="00364DFC" w:rsidRPr="00CA15EE">
        <w:rPr>
          <w:rFonts w:cstheme="minorHAnsi"/>
        </w:rPr>
        <w:t xml:space="preserve"> if this is written in the initial court order. In this case, this process will not be confidential. </w:t>
      </w:r>
      <w:r w:rsidR="00364DFC" w:rsidRPr="00CA15EE">
        <w:rPr>
          <w:rFonts w:cstheme="minorHAnsi"/>
        </w:rPr>
        <w:br/>
        <w:t xml:space="preserve">If the court order does not mention that I need to write a report, no report will be submitted to the </w:t>
      </w:r>
      <w:r w:rsidR="005F1501" w:rsidRPr="00CA15EE">
        <w:rPr>
          <w:rFonts w:cstheme="minorHAnsi"/>
        </w:rPr>
        <w:t>courts,</w:t>
      </w:r>
      <w:r w:rsidR="00364DFC" w:rsidRPr="00CA15EE">
        <w:rPr>
          <w:rFonts w:cstheme="minorHAnsi"/>
        </w:rPr>
        <w:t xml:space="preserve"> and this will be viewed as a confidential process. </w:t>
      </w:r>
    </w:p>
    <w:p w14:paraId="3D6EBCC6" w14:textId="754012B1" w:rsidR="00037152" w:rsidRPr="00CA15EE" w:rsidRDefault="000A35A3">
      <w:pPr>
        <w:spacing w:before="240"/>
        <w:rPr>
          <w:rFonts w:cstheme="minorHAnsi"/>
        </w:rPr>
      </w:pPr>
      <w:r w:rsidRPr="00CA15EE">
        <w:rPr>
          <w:rFonts w:cstheme="minorHAnsi"/>
          <w:u w:val="single"/>
        </w:rPr>
        <w:t xml:space="preserve">When Disclosure Is Required </w:t>
      </w:r>
      <w:r w:rsidR="008D5D83" w:rsidRPr="00CA15EE">
        <w:rPr>
          <w:rFonts w:cstheme="minorHAnsi"/>
          <w:u w:val="single"/>
        </w:rPr>
        <w:t>by</w:t>
      </w:r>
      <w:r w:rsidRPr="00CA15EE">
        <w:rPr>
          <w:rFonts w:cstheme="minorHAnsi"/>
          <w:u w:val="single"/>
        </w:rPr>
        <w:t xml:space="preserve"> Law</w:t>
      </w:r>
      <w:r w:rsidRPr="00CA15EE">
        <w:rPr>
          <w:rFonts w:cstheme="minorHAnsi"/>
        </w:rPr>
        <w:t xml:space="preserve">: Some </w:t>
      </w:r>
      <w:r w:rsidR="00364DFC" w:rsidRPr="00CA15EE">
        <w:rPr>
          <w:rFonts w:cstheme="minorHAnsi"/>
        </w:rPr>
        <w:t>c</w:t>
      </w:r>
      <w:r w:rsidRPr="00CA15EE">
        <w:rPr>
          <w:rFonts w:cstheme="minorHAnsi"/>
        </w:rPr>
        <w:t xml:space="preserve">ircumstances where disclosure is required by the law </w:t>
      </w:r>
      <w:r w:rsidR="008D5D83" w:rsidRPr="00CA15EE">
        <w:rPr>
          <w:rFonts w:cstheme="minorHAnsi"/>
        </w:rPr>
        <w:t>are:</w:t>
      </w:r>
      <w:r w:rsidRPr="00CA15EE">
        <w:rPr>
          <w:rFonts w:cstheme="minorHAnsi"/>
        </w:rPr>
        <w:t xml:space="preserve"> </w:t>
      </w:r>
      <w:r w:rsidR="005F1501" w:rsidRPr="00CA15EE">
        <w:rPr>
          <w:rFonts w:cstheme="minorHAnsi"/>
        </w:rPr>
        <w:t xml:space="preserve">(1) </w:t>
      </w:r>
      <w:r w:rsidRPr="00CA15EE">
        <w:rPr>
          <w:rFonts w:cstheme="minorHAnsi"/>
        </w:rPr>
        <w:t>whe</w:t>
      </w:r>
      <w:r w:rsidR="005F1501" w:rsidRPr="00CA15EE">
        <w:rPr>
          <w:rFonts w:cstheme="minorHAnsi"/>
        </w:rPr>
        <w:t xml:space="preserve">n </w:t>
      </w:r>
      <w:r w:rsidRPr="00CA15EE">
        <w:rPr>
          <w:rFonts w:cstheme="minorHAnsi"/>
        </w:rPr>
        <w:t>there is a reasonable suspicion of child, dependent or elder abuse or neglect</w:t>
      </w:r>
      <w:r w:rsidR="005F1501" w:rsidRPr="00CA15EE">
        <w:rPr>
          <w:rFonts w:cstheme="minorHAnsi"/>
        </w:rPr>
        <w:t xml:space="preserve">; (2) </w:t>
      </w:r>
      <w:r w:rsidRPr="00CA15EE">
        <w:rPr>
          <w:rFonts w:cstheme="minorHAnsi"/>
        </w:rPr>
        <w:t>whe</w:t>
      </w:r>
      <w:r w:rsidR="005F1501" w:rsidRPr="00CA15EE">
        <w:rPr>
          <w:rFonts w:cstheme="minorHAnsi"/>
        </w:rPr>
        <w:t>n</w:t>
      </w:r>
      <w:r w:rsidRPr="00CA15EE">
        <w:rPr>
          <w:rFonts w:cstheme="minorHAnsi"/>
        </w:rPr>
        <w:t xml:space="preserve"> a client presents a danger to self, to others, to property, or is appears gravely disabled</w:t>
      </w:r>
      <w:r w:rsidR="005F1501" w:rsidRPr="00CA15EE">
        <w:rPr>
          <w:rFonts w:cstheme="minorHAnsi"/>
        </w:rPr>
        <w:t>; and/or (3) when your insurance company requires a report of your diagnosis, therapy needs, goals, etc. for authorization of benefits.</w:t>
      </w:r>
    </w:p>
    <w:p w14:paraId="5C4CC6FA" w14:textId="343D1AA1" w:rsidR="00037152" w:rsidRPr="00CA15EE" w:rsidRDefault="000A35A3">
      <w:pPr>
        <w:spacing w:before="240"/>
        <w:rPr>
          <w:rFonts w:cstheme="minorHAnsi"/>
        </w:rPr>
      </w:pPr>
      <w:r w:rsidRPr="00CA15EE">
        <w:rPr>
          <w:rFonts w:cstheme="minorHAnsi"/>
          <w:u w:val="single"/>
        </w:rPr>
        <w:t>When Disclosure May Be Required</w:t>
      </w:r>
      <w:r w:rsidRPr="00CA15EE">
        <w:rPr>
          <w:rFonts w:cstheme="minorHAnsi"/>
        </w:rPr>
        <w:t>: Disclosure may be required pursuant to a legal proceeding. If you place your mental status at issue in litigation initiated by you, the defendant may have the right to obtain the psychotherapy records and/or testimony by me, Karen Giordano-Brenghause, LMFT.  In couple</w:t>
      </w:r>
      <w:r w:rsidR="00F34FE5" w:rsidRPr="00CA15EE">
        <w:rPr>
          <w:rFonts w:cstheme="minorHAnsi"/>
        </w:rPr>
        <w:t>s</w:t>
      </w:r>
      <w:r w:rsidRPr="00CA15EE">
        <w:rPr>
          <w:rFonts w:cstheme="minorHAnsi"/>
        </w:rPr>
        <w:t xml:space="preserve"> and family therapy, or when different family members are seen individually, confidentiality and privilege do not apply between the couple or among family members. I will use my clinical judgment when revealing such information. I will not release records to any outside party unless I am authorized to do so by all adult family members who were part of the treatment.</w:t>
      </w:r>
      <w:r w:rsidR="005F1501" w:rsidRPr="00CA15EE">
        <w:rPr>
          <w:rFonts w:cstheme="minorHAnsi"/>
        </w:rPr>
        <w:br/>
      </w:r>
    </w:p>
    <w:p w14:paraId="087A56DD" w14:textId="087E627F" w:rsidR="00037152" w:rsidRPr="00CA15EE" w:rsidRDefault="005F1501" w:rsidP="005F1501">
      <w:pPr>
        <w:spacing w:before="240"/>
        <w:rPr>
          <w:rFonts w:cstheme="minorHAnsi"/>
        </w:rPr>
      </w:pPr>
      <w:r w:rsidRPr="00CA15EE">
        <w:rPr>
          <w:rFonts w:cstheme="minorHAnsi"/>
          <w:u w:val="single"/>
        </w:rPr>
        <w:lastRenderedPageBreak/>
        <w:br/>
      </w:r>
      <w:r w:rsidR="000A35A3" w:rsidRPr="00CA15EE">
        <w:rPr>
          <w:rFonts w:cstheme="minorHAnsi"/>
          <w:u w:val="single"/>
        </w:rPr>
        <w:t>Health Insurance &amp; Confidentiality of Records</w:t>
      </w:r>
      <w:r w:rsidR="000A35A3" w:rsidRPr="00CA15EE">
        <w:rPr>
          <w:rFonts w:cstheme="minorHAnsi"/>
        </w:rPr>
        <w:t xml:space="preserve">: I do not work with insurance companies for reimbursement for this service.  I am only responsible and accountable to you.  </w:t>
      </w:r>
      <w:r w:rsidR="00364DFC" w:rsidRPr="00CA15EE">
        <w:rPr>
          <w:rFonts w:cstheme="minorHAnsi"/>
        </w:rPr>
        <w:t xml:space="preserve">I </w:t>
      </w:r>
      <w:r w:rsidR="00CA15EE" w:rsidRPr="00CA15EE">
        <w:rPr>
          <w:rFonts w:cstheme="minorHAnsi"/>
        </w:rPr>
        <w:t>can</w:t>
      </w:r>
      <w:r w:rsidR="00364DFC" w:rsidRPr="00CA15EE">
        <w:rPr>
          <w:rFonts w:cstheme="minorHAnsi"/>
        </w:rPr>
        <w:t xml:space="preserve"> provide electronic billing to your identified insurance company for you to be reimbursed</w:t>
      </w:r>
      <w:r w:rsidR="00FC0882" w:rsidRPr="00CA15EE">
        <w:rPr>
          <w:rFonts w:cstheme="minorHAnsi"/>
        </w:rPr>
        <w:t xml:space="preserve"> once monthly</w:t>
      </w:r>
      <w:r w:rsidR="00364DFC" w:rsidRPr="00CA15EE">
        <w:rPr>
          <w:rFonts w:cstheme="minorHAnsi"/>
        </w:rPr>
        <w:t>.</w:t>
      </w:r>
      <w:r w:rsidR="00FC0882" w:rsidRPr="00CA15EE">
        <w:rPr>
          <w:rFonts w:cstheme="minorHAnsi"/>
        </w:rPr>
        <w:t xml:space="preserve">  In such cases, reimbursement is between you and your insurance company. </w:t>
      </w:r>
      <w:r w:rsidR="00364DFC" w:rsidRPr="00CA15EE">
        <w:rPr>
          <w:rFonts w:cstheme="minorHAnsi"/>
        </w:rPr>
        <w:t xml:space="preserve"> </w:t>
      </w:r>
      <w:r w:rsidR="00CA15EE" w:rsidRPr="00CA15EE">
        <w:rPr>
          <w:rFonts w:cstheme="minorHAnsi"/>
        </w:rPr>
        <w:t xml:space="preserve">Exception: Kaiser requires preauthorization. </w:t>
      </w:r>
    </w:p>
    <w:p w14:paraId="5863214B" w14:textId="6FDADB1B" w:rsidR="00037152" w:rsidRPr="00CA15EE" w:rsidRDefault="000A35A3">
      <w:pPr>
        <w:spacing w:before="240"/>
        <w:rPr>
          <w:rFonts w:cstheme="minorHAnsi"/>
        </w:rPr>
      </w:pPr>
      <w:r w:rsidRPr="00CA15EE">
        <w:rPr>
          <w:rFonts w:cstheme="minorHAnsi"/>
        </w:rPr>
        <w:t xml:space="preserve">I consult regularly with other professionals regarding my clients; however, neither clients’ names, nor any other identifying information, are ever mentioned. My client’s identity remains completely </w:t>
      </w:r>
      <w:r w:rsidR="00CD7037" w:rsidRPr="00CA15EE">
        <w:rPr>
          <w:rFonts w:cstheme="minorHAnsi"/>
        </w:rPr>
        <w:t>anonymous,</w:t>
      </w:r>
      <w:r w:rsidRPr="00CA15EE">
        <w:rPr>
          <w:rFonts w:cstheme="minorHAnsi"/>
        </w:rPr>
        <w:t xml:space="preserve"> and confidentiality is fully maintained.</w:t>
      </w:r>
    </w:p>
    <w:p w14:paraId="3C18AE65" w14:textId="37940FE1" w:rsidR="00037152" w:rsidRPr="00CA15EE" w:rsidRDefault="000A35A3">
      <w:pPr>
        <w:spacing w:before="240"/>
        <w:rPr>
          <w:rFonts w:cstheme="minorHAnsi"/>
        </w:rPr>
      </w:pPr>
      <w:r w:rsidRPr="00CA15EE">
        <w:rPr>
          <w:rFonts w:cstheme="minorHAnsi"/>
          <w:b/>
          <w:bCs/>
        </w:rPr>
        <w:t>TELEPHONE &amp; EMERGENCY PROCEDURES</w:t>
      </w:r>
      <w:r w:rsidRPr="00CA15EE">
        <w:rPr>
          <w:rFonts w:cstheme="minorHAnsi"/>
        </w:rPr>
        <w:t xml:space="preserve">: If you need to contact me between sessions, please leave a message on my </w:t>
      </w:r>
      <w:r w:rsidR="00CD7037" w:rsidRPr="00CA15EE">
        <w:rPr>
          <w:rFonts w:cstheme="minorHAnsi"/>
        </w:rPr>
        <w:t xml:space="preserve">mobile </w:t>
      </w:r>
      <w:r w:rsidRPr="00CA15EE">
        <w:rPr>
          <w:rFonts w:cstheme="minorHAnsi"/>
        </w:rPr>
        <w:t>phone 916-</w:t>
      </w:r>
      <w:r w:rsidR="00CD7037" w:rsidRPr="00CA15EE">
        <w:rPr>
          <w:rFonts w:cstheme="minorHAnsi"/>
        </w:rPr>
        <w:t>479-5566</w:t>
      </w:r>
      <w:r w:rsidRPr="00CA15EE">
        <w:rPr>
          <w:rFonts w:cstheme="minorHAnsi"/>
        </w:rPr>
        <w:t xml:space="preserve"> and your call will be returned as soon as possible. </w:t>
      </w:r>
    </w:p>
    <w:p w14:paraId="19E731EF" w14:textId="1EE0C00D" w:rsidR="00037152" w:rsidRPr="00CA15EE" w:rsidRDefault="000A35A3">
      <w:pPr>
        <w:spacing w:before="240"/>
        <w:rPr>
          <w:rFonts w:cstheme="minorHAnsi"/>
        </w:rPr>
      </w:pPr>
      <w:r w:rsidRPr="00CA15EE">
        <w:rPr>
          <w:rFonts w:cstheme="minorHAnsi"/>
        </w:rPr>
        <w:t xml:space="preserve">If </w:t>
      </w:r>
      <w:r w:rsidR="008D5D83" w:rsidRPr="00CA15EE">
        <w:rPr>
          <w:rFonts w:cstheme="minorHAnsi"/>
        </w:rPr>
        <w:t>an emergency</w:t>
      </w:r>
      <w:r w:rsidRPr="00CA15EE">
        <w:rPr>
          <w:rFonts w:cstheme="minorHAnsi"/>
        </w:rPr>
        <w:t xml:space="preserve"> arises, please indicate it clearly in your message. If you need to talk to someone right away call Sutter Center for Psychiatry at (916) 386-3077, or the Police/Sheriff’s Department (911).</w:t>
      </w:r>
    </w:p>
    <w:p w14:paraId="708E76B5" w14:textId="31339FDD" w:rsidR="00CA15EE" w:rsidRPr="00CA15EE" w:rsidRDefault="000A35A3" w:rsidP="00CA15EE">
      <w:pPr>
        <w:spacing w:before="120" w:after="0"/>
        <w:rPr>
          <w:rFonts w:cstheme="minorHAnsi"/>
        </w:rPr>
      </w:pPr>
      <w:r w:rsidRPr="00CA15EE">
        <w:rPr>
          <w:rFonts w:cstheme="minorHAnsi"/>
          <w:b/>
          <w:bCs/>
        </w:rPr>
        <w:t>PAYMENTS &amp; INSURANCE REIMBURSEMENT:</w:t>
      </w:r>
      <w:r w:rsidRPr="00CA15EE">
        <w:rPr>
          <w:rFonts w:cstheme="minorHAnsi"/>
        </w:rPr>
        <w:t xml:space="preserve"> </w:t>
      </w:r>
      <w:r w:rsidR="005F1501" w:rsidRPr="00CA15EE">
        <w:rPr>
          <w:rFonts w:cstheme="minorHAnsi"/>
        </w:rPr>
        <w:t>My standard fee is $1</w:t>
      </w:r>
      <w:r w:rsidR="00CA15EE" w:rsidRPr="00CA15EE">
        <w:rPr>
          <w:rFonts w:cstheme="minorHAnsi"/>
        </w:rPr>
        <w:t>7</w:t>
      </w:r>
      <w:r w:rsidR="005F1501" w:rsidRPr="00CA15EE">
        <w:rPr>
          <w:rFonts w:cstheme="minorHAnsi"/>
        </w:rPr>
        <w:t>5 per 50-minute session for Reconnection Counseling / Reunification Therapy, payable in advance. For court reports, I charge $185 per hour to write reports. For testimony, I charge $2,</w:t>
      </w:r>
      <w:r w:rsidR="00CA15EE" w:rsidRPr="00CA15EE">
        <w:rPr>
          <w:rFonts w:cstheme="minorHAnsi"/>
        </w:rPr>
        <w:t>5</w:t>
      </w:r>
      <w:r w:rsidR="005F1501" w:rsidRPr="00CA15EE">
        <w:rPr>
          <w:rFonts w:cstheme="minorHAnsi"/>
        </w:rPr>
        <w:t xml:space="preserve">00 per day, payable in advance 10 days. </w:t>
      </w:r>
      <w:r w:rsidR="005F1501" w:rsidRPr="00CA15EE">
        <w:rPr>
          <w:rFonts w:cstheme="minorHAnsi"/>
        </w:rPr>
        <w:br/>
      </w:r>
      <w:r w:rsidR="005F1501" w:rsidRPr="00CA15EE">
        <w:rPr>
          <w:rFonts w:cstheme="minorHAnsi"/>
        </w:rPr>
        <w:br/>
      </w:r>
      <w:r w:rsidR="00CA15EE" w:rsidRPr="00CA15EE">
        <w:rPr>
          <w:rFonts w:cstheme="minorHAnsi"/>
          <w:b/>
          <w:bCs/>
        </w:rPr>
        <w:t>RETAINER:</w:t>
      </w:r>
      <w:r w:rsidR="005F1501" w:rsidRPr="00CA15EE">
        <w:rPr>
          <w:rFonts w:cstheme="minorHAnsi"/>
        </w:rPr>
        <w:t xml:space="preserve"> </w:t>
      </w:r>
      <w:r w:rsidR="00CA15EE">
        <w:rPr>
          <w:rFonts w:cstheme="minorHAnsi"/>
        </w:rPr>
        <w:t xml:space="preserve">A </w:t>
      </w:r>
      <w:r w:rsidRPr="00CA15EE">
        <w:rPr>
          <w:rFonts w:cstheme="minorHAnsi"/>
        </w:rPr>
        <w:t>$1,</w:t>
      </w:r>
      <w:r w:rsidR="00CA15EE" w:rsidRPr="00CA15EE">
        <w:rPr>
          <w:rFonts w:cstheme="minorHAnsi"/>
        </w:rPr>
        <w:t>7</w:t>
      </w:r>
      <w:r w:rsidR="00CD7037" w:rsidRPr="00CA15EE">
        <w:rPr>
          <w:rFonts w:cstheme="minorHAnsi"/>
        </w:rPr>
        <w:t>50</w:t>
      </w:r>
      <w:r w:rsidRPr="00CA15EE">
        <w:rPr>
          <w:rFonts w:cstheme="minorHAnsi"/>
        </w:rPr>
        <w:t xml:space="preserve">.00 retainer </w:t>
      </w:r>
      <w:r w:rsidR="00CA15EE">
        <w:rPr>
          <w:rFonts w:cstheme="minorHAnsi"/>
        </w:rPr>
        <w:t>is r</w:t>
      </w:r>
      <w:r w:rsidRPr="00CA15EE">
        <w:rPr>
          <w:rFonts w:cstheme="minorHAnsi"/>
        </w:rPr>
        <w:t xml:space="preserve">equired for reunification counseling. Each </w:t>
      </w:r>
      <w:r w:rsidR="005F1501" w:rsidRPr="00CA15EE">
        <w:rPr>
          <w:rFonts w:cstheme="minorHAnsi"/>
        </w:rPr>
        <w:t>5</w:t>
      </w:r>
      <w:r w:rsidRPr="00CA15EE">
        <w:rPr>
          <w:rFonts w:cstheme="minorHAnsi"/>
        </w:rPr>
        <w:t>0-minute session will be deducted at the rate of $1</w:t>
      </w:r>
      <w:r w:rsidR="00CA15EE" w:rsidRPr="00CA15EE">
        <w:rPr>
          <w:rFonts w:cstheme="minorHAnsi"/>
        </w:rPr>
        <w:t>7</w:t>
      </w:r>
      <w:r w:rsidR="00CD7037" w:rsidRPr="00CA15EE">
        <w:rPr>
          <w:rFonts w:cstheme="minorHAnsi"/>
        </w:rPr>
        <w:t>5</w:t>
      </w:r>
      <w:r w:rsidRPr="00CA15EE">
        <w:rPr>
          <w:rFonts w:cstheme="minorHAnsi"/>
        </w:rPr>
        <w:t>.00 per session.</w:t>
      </w:r>
      <w:r w:rsidR="00FC0882" w:rsidRPr="00CA15EE">
        <w:rPr>
          <w:rFonts w:cstheme="minorHAnsi"/>
        </w:rPr>
        <w:t xml:space="preserve"> If the retainer is paid with a credit card or PayPal, there is a fee of $50.  </w:t>
      </w:r>
    </w:p>
    <w:p w14:paraId="2E9EC623" w14:textId="203AA20D" w:rsidR="00CA15EE" w:rsidRPr="00CA15EE" w:rsidRDefault="005F1501" w:rsidP="00CA15EE">
      <w:pPr>
        <w:pStyle w:val="p1"/>
        <w:rPr>
          <w:rFonts w:asciiTheme="minorHAnsi" w:hAnsiTheme="minorHAnsi" w:cstheme="minorHAnsi"/>
          <w:sz w:val="22"/>
          <w:szCs w:val="22"/>
        </w:rPr>
      </w:pPr>
      <w:r w:rsidRPr="00CA15EE">
        <w:rPr>
          <w:rFonts w:asciiTheme="minorHAnsi" w:hAnsiTheme="minorHAnsi" w:cstheme="minorHAnsi"/>
          <w:sz w:val="22"/>
          <w:szCs w:val="22"/>
        </w:rPr>
        <w:br/>
      </w:r>
      <w:r w:rsidR="00CA15EE" w:rsidRPr="00CA15EE">
        <w:rPr>
          <w:rFonts w:asciiTheme="minorHAnsi" w:hAnsiTheme="minorHAnsi" w:cstheme="minorHAnsi"/>
          <w:b/>
          <w:bCs/>
          <w:sz w:val="22"/>
          <w:szCs w:val="22"/>
        </w:rPr>
        <w:t>DISPUTES:</w:t>
      </w:r>
      <w:r w:rsidR="00CA15EE" w:rsidRPr="00CA15EE">
        <w:rPr>
          <w:rFonts w:asciiTheme="minorHAnsi" w:hAnsiTheme="minorHAnsi" w:cstheme="minorHAnsi"/>
          <w:sz w:val="22"/>
          <w:szCs w:val="22"/>
        </w:rPr>
        <w:t xml:space="preserve"> </w:t>
      </w:r>
      <w:r w:rsidR="001969DD">
        <w:rPr>
          <w:rFonts w:asciiTheme="minorHAnsi" w:hAnsiTheme="minorHAnsi" w:cstheme="minorHAnsi"/>
          <w:sz w:val="22"/>
          <w:szCs w:val="22"/>
        </w:rPr>
        <w:t>D</w:t>
      </w:r>
      <w:r w:rsidR="00CA15EE" w:rsidRPr="00CA15EE">
        <w:rPr>
          <w:rFonts w:asciiTheme="minorHAnsi" w:hAnsiTheme="minorHAnsi" w:cstheme="minorHAnsi"/>
          <w:sz w:val="22"/>
          <w:szCs w:val="22"/>
        </w:rPr>
        <w:t>isputes shall be handled first through mediation or arbitration, and all costs shall be split between the parties involved (and person(s) who has (have) the dispute. _____</w:t>
      </w:r>
    </w:p>
    <w:p w14:paraId="386C077F" w14:textId="4B868AA9" w:rsidR="005F1501" w:rsidRPr="00CA15EE" w:rsidRDefault="00F34FE5" w:rsidP="00F34FE5">
      <w:pPr>
        <w:spacing w:after="0"/>
        <w:rPr>
          <w:rFonts w:cstheme="minorHAnsi"/>
          <w:b/>
        </w:rPr>
      </w:pPr>
      <w:r w:rsidRPr="00CA15EE">
        <w:rPr>
          <w:rFonts w:cstheme="minorHAnsi"/>
          <w:b/>
        </w:rPr>
        <w:br/>
        <w:t>C</w:t>
      </w:r>
      <w:r w:rsidR="00CA15EE">
        <w:rPr>
          <w:rFonts w:cstheme="minorHAnsi"/>
          <w:b/>
        </w:rPr>
        <w:t xml:space="preserve">ANCELLATIONS: </w:t>
      </w:r>
      <w:r w:rsidRPr="00CA15EE">
        <w:rPr>
          <w:rFonts w:cstheme="minorHAnsi"/>
          <w:b/>
        </w:rPr>
        <w:t>For cancellations, please call 24 hours in advance of your scheduled appointment or you will be charged for the session, $1</w:t>
      </w:r>
      <w:r w:rsidR="00CA15EE" w:rsidRPr="00CA15EE">
        <w:rPr>
          <w:rFonts w:cstheme="minorHAnsi"/>
          <w:b/>
        </w:rPr>
        <w:t>7</w:t>
      </w:r>
      <w:r w:rsidRPr="00CA15EE">
        <w:rPr>
          <w:rFonts w:cstheme="minorHAnsi"/>
          <w:b/>
        </w:rPr>
        <w:t>5.</w:t>
      </w:r>
      <w:r w:rsidR="005F1501" w:rsidRPr="00CA15EE">
        <w:rPr>
          <w:rFonts w:cstheme="minorHAnsi"/>
        </w:rPr>
        <w:br/>
      </w:r>
      <w:r w:rsidRPr="00CA15EE">
        <w:rPr>
          <w:rFonts w:cstheme="minorHAnsi"/>
          <w:b/>
        </w:rPr>
        <w:br/>
      </w:r>
      <w:r w:rsidR="00CA15EE">
        <w:rPr>
          <w:rFonts w:cstheme="minorHAnsi"/>
          <w:b/>
        </w:rPr>
        <w:t>PERMISSION FOR TREATMENT:</w:t>
      </w:r>
    </w:p>
    <w:p w14:paraId="676A378E" w14:textId="78D7CCE7" w:rsidR="005F1501" w:rsidRPr="00CA15EE" w:rsidRDefault="005F1501" w:rsidP="005F1501">
      <w:pPr>
        <w:rPr>
          <w:rFonts w:cstheme="minorHAnsi"/>
        </w:rPr>
      </w:pPr>
      <w:r w:rsidRPr="00CA15EE">
        <w:rPr>
          <w:rFonts w:cstheme="minorHAnsi"/>
        </w:rPr>
        <w:t>I agree to participate in treatment with Karen Giordano</w:t>
      </w:r>
      <w:r w:rsidR="00DB156C">
        <w:rPr>
          <w:rFonts w:cstheme="minorHAnsi"/>
        </w:rPr>
        <w:t>-Brenghause</w:t>
      </w:r>
      <w:r w:rsidRPr="00CA15EE">
        <w:rPr>
          <w:rFonts w:cstheme="minorHAnsi"/>
        </w:rPr>
        <w:t xml:space="preserve">, LMFT and authorize my child(ren), listed above to participate. This authorization is effective immediately and shall remain in effort for the course of treatment unless revoked by the undersigned at any time. </w:t>
      </w:r>
    </w:p>
    <w:p w14:paraId="55735E1D" w14:textId="5C75D4D0" w:rsidR="00037152" w:rsidRPr="00CA15EE" w:rsidRDefault="005F1501" w:rsidP="00F34FE5">
      <w:pPr>
        <w:rPr>
          <w:rFonts w:cstheme="minorHAnsi"/>
        </w:rPr>
      </w:pPr>
      <w:r w:rsidRPr="00CA15EE">
        <w:rPr>
          <w:rFonts w:cstheme="minorHAnsi"/>
        </w:rPr>
        <w:t>“I agree to the terms and conditions outlined above and agree that I am responsible for payment of services not covered by my insurance provider.  I understand that the above conditions and hereby request psychotherapy services.”</w:t>
      </w:r>
      <w:r w:rsidR="00F34FE5" w:rsidRPr="00CA15EE">
        <w:rPr>
          <w:rFonts w:cstheme="minorHAnsi"/>
        </w:rPr>
        <w:br/>
      </w:r>
    </w:p>
    <w:p w14:paraId="45EE5288" w14:textId="0B93DFBC" w:rsidR="00037152" w:rsidRDefault="000A35A3">
      <w:pPr>
        <w:spacing w:beforeLines="50" w:before="120" w:after="0" w:line="248" w:lineRule="auto"/>
      </w:pPr>
      <w:r>
        <w:t xml:space="preserve">______________________________________      </w:t>
      </w:r>
      <w:r>
        <w:tab/>
      </w:r>
      <w:r>
        <w:tab/>
        <w:t>_______________________________</w:t>
      </w:r>
    </w:p>
    <w:p w14:paraId="62E0F6A2" w14:textId="1007855C" w:rsidR="00037152" w:rsidRDefault="000A35A3">
      <w:pPr>
        <w:spacing w:after="0" w:line="243" w:lineRule="auto"/>
      </w:pPr>
      <w:r>
        <w:t xml:space="preserve"> Signature</w:t>
      </w:r>
      <w:r>
        <w:tab/>
      </w:r>
      <w:r>
        <w:tab/>
      </w:r>
      <w:r>
        <w:tab/>
      </w:r>
      <w:r>
        <w:tab/>
      </w:r>
      <w:r w:rsidR="00CD7037">
        <w:tab/>
      </w:r>
      <w:r w:rsidR="00CD7037">
        <w:tab/>
      </w:r>
      <w:r w:rsidR="00CD7037">
        <w:tab/>
      </w:r>
      <w:r>
        <w:t>Date</w:t>
      </w:r>
    </w:p>
    <w:sectPr w:rsidR="00037152" w:rsidSect="00E46DCB">
      <w:headerReference w:type="default" r:id="rId7"/>
      <w:footerReference w:type="default" r:id="rId8"/>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D831B" w14:textId="77777777" w:rsidR="00592EF5" w:rsidRDefault="00592EF5">
      <w:pPr>
        <w:spacing w:line="240" w:lineRule="auto"/>
      </w:pPr>
      <w:r>
        <w:separator/>
      </w:r>
    </w:p>
  </w:endnote>
  <w:endnote w:type="continuationSeparator" w:id="0">
    <w:p w14:paraId="2A2ECFAE" w14:textId="77777777" w:rsidR="00592EF5" w:rsidRDefault="00592E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B598" w14:textId="77777777" w:rsidR="00037152" w:rsidRDefault="000A35A3">
    <w:pPr>
      <w:spacing w:after="0"/>
      <w:ind w:left="-270" w:right="-90"/>
      <w:rPr>
        <w:b/>
        <w:bCs/>
        <w:color w:val="A4543E"/>
        <w:sz w:val="32"/>
        <w:szCs w:val="32"/>
      </w:rPr>
    </w:pPr>
    <w:r>
      <w:rPr>
        <w:b/>
        <w:bCs/>
        <w:color w:val="A4543E"/>
        <w:sz w:val="32"/>
        <w:szCs w:val="32"/>
      </w:rPr>
      <w:t>__________________________________________________________________</w:t>
    </w:r>
  </w:p>
  <w:p w14:paraId="7283ADD5" w14:textId="47AAD5D1" w:rsidR="00CD7037" w:rsidRDefault="000A35A3" w:rsidP="00CD7037">
    <w:pPr>
      <w:spacing w:after="0"/>
      <w:ind w:left="-270"/>
      <w:rPr>
        <w:rFonts w:cstheme="minorHAnsi"/>
        <w:sz w:val="19"/>
        <w:szCs w:val="19"/>
      </w:rPr>
    </w:pPr>
    <w:r>
      <w:rPr>
        <w:rFonts w:cstheme="minorHAnsi"/>
        <w:sz w:val="19"/>
        <w:szCs w:val="19"/>
      </w:rPr>
      <w:t>1555 River Park Drive Suite 206-</w:t>
    </w:r>
    <w:bookmarkStart w:id="0" w:name="_Hlk57839880"/>
    <w:bookmarkStart w:id="1" w:name="_Hlk57839794"/>
    <w:r>
      <w:rPr>
        <w:rFonts w:cstheme="minorHAnsi"/>
        <w:sz w:val="19"/>
        <w:szCs w:val="19"/>
      </w:rPr>
      <w:t xml:space="preserve">P </w:t>
    </w:r>
    <w:r>
      <w:rPr>
        <w:rFonts w:cstheme="minorHAnsi"/>
        <w:sz w:val="19"/>
        <w:szCs w:val="19"/>
      </w:rPr>
      <w:sym w:font="Symbol" w:char="00B7"/>
    </w:r>
    <w:r>
      <w:rPr>
        <w:rFonts w:cstheme="minorHAnsi"/>
        <w:sz w:val="19"/>
        <w:szCs w:val="19"/>
      </w:rPr>
      <w:t xml:space="preserve">  </w:t>
    </w:r>
    <w:bookmarkEnd w:id="0"/>
    <w:r>
      <w:rPr>
        <w:rFonts w:cstheme="minorHAnsi"/>
        <w:sz w:val="19"/>
        <w:szCs w:val="19"/>
      </w:rPr>
      <w:t>Sacramento</w:t>
    </w:r>
    <w:bookmarkEnd w:id="1"/>
    <w:r>
      <w:rPr>
        <w:rFonts w:cstheme="minorHAnsi"/>
        <w:sz w:val="19"/>
        <w:szCs w:val="19"/>
      </w:rPr>
      <w:t xml:space="preserve"> CA 95815  </w:t>
    </w:r>
    <w:r>
      <w:rPr>
        <w:rFonts w:cstheme="minorHAnsi"/>
        <w:sz w:val="19"/>
        <w:szCs w:val="19"/>
      </w:rPr>
      <w:sym w:font="Symbol" w:char="00B7"/>
    </w:r>
    <w:r>
      <w:rPr>
        <w:rFonts w:cstheme="minorHAnsi"/>
        <w:sz w:val="19"/>
        <w:szCs w:val="19"/>
      </w:rPr>
      <w:t xml:space="preserve">  </w:t>
    </w:r>
    <w:hyperlink r:id="rId1" w:history="1">
      <w:r>
        <w:rPr>
          <w:rStyle w:val="Hyperlink"/>
          <w:rFonts w:cstheme="minorHAnsi"/>
          <w:sz w:val="19"/>
          <w:szCs w:val="19"/>
        </w:rPr>
        <w:t>K.Mediator@Yahoo.com</w:t>
      </w:r>
    </w:hyperlink>
    <w:r>
      <w:rPr>
        <w:rFonts w:cstheme="minorHAnsi"/>
        <w:sz w:val="19"/>
        <w:szCs w:val="19"/>
      </w:rPr>
      <w:t xml:space="preserve">  </w:t>
    </w:r>
    <w:r>
      <w:rPr>
        <w:rFonts w:cstheme="minorHAnsi"/>
        <w:sz w:val="19"/>
        <w:szCs w:val="19"/>
      </w:rPr>
      <w:sym w:font="Symbol" w:char="00B7"/>
    </w:r>
    <w:r>
      <w:rPr>
        <w:rFonts w:cstheme="minorHAnsi"/>
        <w:sz w:val="19"/>
        <w:szCs w:val="19"/>
      </w:rPr>
      <w:t xml:space="preserve"> Phone 916-686-1222 </w:t>
    </w:r>
    <w:r>
      <w:rPr>
        <w:rFonts w:cstheme="minorHAnsi"/>
        <w:sz w:val="19"/>
        <w:szCs w:val="19"/>
      </w:rPr>
      <w:sym w:font="Symbol" w:char="00B7"/>
    </w:r>
    <w:r>
      <w:rPr>
        <w:rFonts w:cstheme="minorHAnsi"/>
        <w:sz w:val="19"/>
        <w:szCs w:val="19"/>
      </w:rPr>
      <w:t xml:space="preserve">  Fax 916-721-2750</w:t>
    </w:r>
  </w:p>
  <w:p w14:paraId="5683F01E" w14:textId="123914BA" w:rsidR="00CD7037" w:rsidRDefault="00CA15EE" w:rsidP="00CD7037">
    <w:pPr>
      <w:spacing w:before="120" w:after="0"/>
      <w:ind w:left="-270"/>
      <w:rPr>
        <w:rFonts w:cstheme="minorHAnsi"/>
        <w:sz w:val="19"/>
        <w:szCs w:val="19"/>
      </w:rPr>
    </w:pPr>
    <w:r>
      <w:rPr>
        <w:rFonts w:cstheme="minorHAnsi"/>
        <w:sz w:val="19"/>
        <w:szCs w:val="19"/>
      </w:rPr>
      <w:t>12/</w:t>
    </w:r>
    <w:r w:rsidR="00F34FE5">
      <w:rPr>
        <w:rFonts w:cstheme="minorHAnsi"/>
        <w:sz w:val="19"/>
        <w:szCs w:val="19"/>
      </w:rPr>
      <w:t>2</w:t>
    </w:r>
    <w:r>
      <w:rPr>
        <w:rFonts w:cstheme="minorHAnsi"/>
        <w:sz w:val="19"/>
        <w:szCs w:val="19"/>
      </w:rPr>
      <w:t>9</w:t>
    </w:r>
    <w:r w:rsidR="00CD7037">
      <w:rPr>
        <w:rFonts w:cstheme="minorHAnsi"/>
        <w:sz w:val="19"/>
        <w:szCs w:val="19"/>
      </w:rPr>
      <w:t>/202</w:t>
    </w:r>
    <w:r>
      <w:rPr>
        <w:rFonts w:cstheme="minorHAnsi"/>
        <w:sz w:val="19"/>
        <w:szCs w:val="19"/>
      </w:rPr>
      <w:t xml:space="preserve">5 </w:t>
    </w:r>
    <w:r w:rsidR="00CD7037">
      <w:rPr>
        <w:rFonts w:cstheme="minorHAnsi"/>
        <w:sz w:val="19"/>
        <w:szCs w:val="19"/>
      </w:rPr>
      <w:t>Revised</w:t>
    </w:r>
  </w:p>
  <w:p w14:paraId="6265BCC4" w14:textId="77777777" w:rsidR="00037152" w:rsidRDefault="000371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2F484" w14:textId="77777777" w:rsidR="00592EF5" w:rsidRDefault="00592EF5">
      <w:pPr>
        <w:spacing w:after="0"/>
      </w:pPr>
      <w:r>
        <w:separator/>
      </w:r>
    </w:p>
  </w:footnote>
  <w:footnote w:type="continuationSeparator" w:id="0">
    <w:p w14:paraId="33F73FD2" w14:textId="77777777" w:rsidR="00592EF5" w:rsidRDefault="00592E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D0C30" w14:textId="77777777" w:rsidR="00037152" w:rsidRDefault="000A35A3">
    <w:pPr>
      <w:pStyle w:val="Header"/>
      <w:rPr>
        <w:b/>
        <w:bCs/>
      </w:rPr>
    </w:pPr>
    <w:r>
      <w:rPr>
        <w:b/>
        <w:bCs/>
      </w:rPr>
      <w:t xml:space="preserve">Karen Giordano-Brenghause, MS, LMFT </w:t>
    </w:r>
  </w:p>
  <w:p w14:paraId="63598C24" w14:textId="77777777" w:rsidR="00037152" w:rsidRDefault="000A35A3">
    <w:pPr>
      <w:pStyle w:val="Header"/>
    </w:pPr>
    <w:r>
      <w:t>Licensed Marriage and Family Therapist No. 35077</w:t>
    </w:r>
  </w:p>
  <w:p w14:paraId="7D6220D5" w14:textId="77777777" w:rsidR="00037152" w:rsidRDefault="000A35A3">
    <w:pPr>
      <w:pStyle w:val="Header"/>
    </w:pPr>
    <w:r>
      <w:t xml:space="preserve">Private Child Custody Evaluator </w:t>
    </w:r>
    <w:r>
      <w:rPr>
        <w:b/>
        <w:bCs/>
      </w:rPr>
      <w:t>·</w:t>
    </w:r>
    <w:r>
      <w:t xml:space="preserve"> Private Child Custody Recommending Counselor · Therapist</w:t>
    </w:r>
  </w:p>
  <w:p w14:paraId="69CADBD2" w14:textId="0ABC27D7" w:rsidR="00037152" w:rsidRPr="00CD7037" w:rsidRDefault="000A35A3" w:rsidP="00CD7037">
    <w:pPr>
      <w:spacing w:after="0"/>
      <w:ind w:left="-270"/>
      <w:rPr>
        <w:b/>
        <w:bCs/>
        <w:color w:val="A4543E"/>
        <w:sz w:val="32"/>
        <w:szCs w:val="32"/>
      </w:rPr>
    </w:pPr>
    <w:r>
      <w:rPr>
        <w:b/>
        <w:bCs/>
        <w:color w:val="A4543E"/>
        <w:sz w:val="32"/>
        <w:szCs w:val="32"/>
      </w:rPr>
      <w:t xml:space="preserve"> 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7DF"/>
    <w:rsid w:val="00037152"/>
    <w:rsid w:val="000A35A3"/>
    <w:rsid w:val="000E15A0"/>
    <w:rsid w:val="001969DD"/>
    <w:rsid w:val="001D5C68"/>
    <w:rsid w:val="001F2575"/>
    <w:rsid w:val="00364DFC"/>
    <w:rsid w:val="00377E50"/>
    <w:rsid w:val="004004D2"/>
    <w:rsid w:val="00497676"/>
    <w:rsid w:val="004C772D"/>
    <w:rsid w:val="00502118"/>
    <w:rsid w:val="00512EA5"/>
    <w:rsid w:val="00592EF5"/>
    <w:rsid w:val="005F1501"/>
    <w:rsid w:val="00624B63"/>
    <w:rsid w:val="006723BF"/>
    <w:rsid w:val="00700C6B"/>
    <w:rsid w:val="008721DC"/>
    <w:rsid w:val="008D5D83"/>
    <w:rsid w:val="00C7622A"/>
    <w:rsid w:val="00CA15EE"/>
    <w:rsid w:val="00CD7037"/>
    <w:rsid w:val="00CF4F90"/>
    <w:rsid w:val="00DB156C"/>
    <w:rsid w:val="00E46DCB"/>
    <w:rsid w:val="00E867DF"/>
    <w:rsid w:val="00F269C7"/>
    <w:rsid w:val="00F34FE5"/>
    <w:rsid w:val="00F7724A"/>
    <w:rsid w:val="00FC0882"/>
    <w:rsid w:val="00FF21F6"/>
    <w:rsid w:val="2C5565C0"/>
    <w:rsid w:val="3A261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32DA361"/>
  <w15:docId w15:val="{A82530CA-99B2-DD47-A76F-A13C545D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styleId="TableGrid">
    <w:name w:val="Table Grid"/>
    <w:basedOn w:val="TableNormal"/>
    <w:uiPriority w:val="39"/>
    <w:rsid w:val="00FC0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CA15EE"/>
    <w:pPr>
      <w:spacing w:after="0" w:line="240" w:lineRule="auto"/>
    </w:pPr>
    <w:rPr>
      <w:rFonts w:ascii="Arial" w:eastAsia="Times New Roman" w:hAnsi="Arial" w:cs="Arial"/>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K.Mediator@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Giordano</dc:creator>
  <cp:lastModifiedBy>karen giordano-brenhause</cp:lastModifiedBy>
  <cp:revision>2</cp:revision>
  <dcterms:created xsi:type="dcterms:W3CDTF">2025-12-30T05:22:00Z</dcterms:created>
  <dcterms:modified xsi:type="dcterms:W3CDTF">2025-12-30T05:22:00Z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1033-11.2.0.10308</vt:lpwstr>
  </property>
  <property fmtid="{D5CDD505-2E9C-101B-9397-08002B2CF9AE}" pid="3" name="ICV">
    <vt:lpwstr>33C33A9894F0496A93C7C5039EEAA80B</vt:lpwstr>
  </property>
</Properties>
</file>