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E206AAC" w:rsidR="006D5228" w:rsidRPr="00535A87" w:rsidRDefault="002965D5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 xml:space="preserve">06.6 </w:t>
      </w:r>
      <w:r>
        <w:rPr>
          <w:rFonts w:cs="Arial"/>
          <w:b/>
          <w:sz w:val="28"/>
          <w:szCs w:val="28"/>
        </w:rPr>
        <w:t>Incapacitated</w:t>
      </w:r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054D082D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</w:t>
      </w:r>
      <w:proofErr w:type="gramStart"/>
      <w:r w:rsidRPr="1F34EE8D">
        <w:rPr>
          <w:rFonts w:ascii="Arial" w:hAnsi="Arial" w:cs="Arial"/>
          <w:sz w:val="22"/>
          <w:szCs w:val="22"/>
        </w:rPr>
        <w:t xml:space="preserve">staff </w:t>
      </w:r>
      <w:r w:rsidR="3CA81318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>is</w:t>
      </w:r>
      <w:proofErr w:type="gramEnd"/>
      <w:r w:rsidRPr="1F34EE8D">
        <w:rPr>
          <w:rFonts w:ascii="Arial" w:hAnsi="Arial" w:cs="Arial"/>
          <w:sz w:val="22"/>
          <w:szCs w:val="22"/>
        </w:rPr>
        <w:t xml:space="preserve">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29D211F1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The</w:t>
      </w:r>
      <w:r w:rsidR="00FA5875">
        <w:rPr>
          <w:rFonts w:ascii="Arial" w:hAnsi="Arial" w:cs="Arial"/>
          <w:sz w:val="22"/>
          <w:szCs w:val="22"/>
        </w:rPr>
        <w:t xml:space="preserve"> Chairperson is </w:t>
      </w:r>
      <w:r w:rsidRPr="1F34EE8D">
        <w:rPr>
          <w:rFonts w:ascii="Arial" w:hAnsi="Arial" w:cs="Arial"/>
          <w:sz w:val="22"/>
          <w:szCs w:val="22"/>
        </w:rPr>
        <w:t>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061C303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FA5875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FA5875">
        <w:rPr>
          <w:rFonts w:cs="Arial"/>
          <w:b/>
          <w:szCs w:val="22"/>
        </w:rPr>
        <w:t>Recording</w:t>
      </w:r>
    </w:p>
    <w:p w14:paraId="5771CC22" w14:textId="195A5AB8" w:rsidR="0051383B" w:rsidRPr="00FA5875" w:rsidRDefault="00AC1592" w:rsidP="00FA5875">
      <w:pPr>
        <w:pStyle w:val="ColorfulList-Accent11"/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FA5875">
        <w:rPr>
          <w:rFonts w:ascii="Arial" w:hAnsi="Arial" w:cs="Arial"/>
          <w:sz w:val="22"/>
          <w:szCs w:val="22"/>
        </w:rPr>
        <w:t xml:space="preserve">The </w:t>
      </w:r>
      <w:r w:rsidR="006B6DBC" w:rsidRPr="00FA5875">
        <w:rPr>
          <w:rFonts w:ascii="Arial" w:hAnsi="Arial" w:cs="Arial"/>
          <w:sz w:val="22"/>
          <w:szCs w:val="22"/>
        </w:rPr>
        <w:t xml:space="preserve">designated </w:t>
      </w:r>
      <w:r w:rsidR="009024ED" w:rsidRPr="00FA5875">
        <w:rPr>
          <w:rFonts w:ascii="Arial" w:hAnsi="Arial" w:cs="Arial"/>
          <w:sz w:val="22"/>
          <w:szCs w:val="22"/>
        </w:rPr>
        <w:t>safeguarding lead</w:t>
      </w:r>
      <w:r w:rsidRPr="00FA5875">
        <w:rPr>
          <w:rFonts w:ascii="Arial" w:hAnsi="Arial" w:cs="Arial"/>
          <w:sz w:val="22"/>
          <w:szCs w:val="22"/>
        </w:rPr>
        <w:t xml:space="preserve"> completes </w:t>
      </w:r>
      <w:r w:rsidR="008461C2" w:rsidRPr="00FA5875">
        <w:rPr>
          <w:rFonts w:ascii="Arial" w:hAnsi="Arial" w:cs="Arial"/>
          <w:sz w:val="22"/>
          <w:szCs w:val="22"/>
        </w:rPr>
        <w:t>0</w:t>
      </w:r>
      <w:r w:rsidR="001B669E" w:rsidRPr="00FA5875">
        <w:rPr>
          <w:rFonts w:ascii="Arial" w:hAnsi="Arial" w:cs="Arial"/>
          <w:sz w:val="22"/>
          <w:szCs w:val="22"/>
        </w:rPr>
        <w:t>6.</w:t>
      </w:r>
      <w:r w:rsidR="004A3C87" w:rsidRPr="00FA5875">
        <w:rPr>
          <w:rFonts w:ascii="Arial" w:hAnsi="Arial" w:cs="Arial"/>
          <w:sz w:val="22"/>
          <w:szCs w:val="22"/>
        </w:rPr>
        <w:t>1</w:t>
      </w:r>
      <w:r w:rsidR="001B669E" w:rsidRPr="00FA5875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FA5875">
        <w:rPr>
          <w:rFonts w:ascii="Arial" w:hAnsi="Arial" w:cs="Arial"/>
          <w:sz w:val="22"/>
          <w:szCs w:val="22"/>
        </w:rPr>
        <w:t xml:space="preserve">and </w:t>
      </w:r>
      <w:r w:rsidR="00C53273" w:rsidRPr="00FA5875">
        <w:rPr>
          <w:rFonts w:ascii="Arial" w:hAnsi="Arial" w:cs="Arial"/>
          <w:sz w:val="22"/>
          <w:szCs w:val="22"/>
        </w:rPr>
        <w:t xml:space="preserve">if </w:t>
      </w:r>
      <w:r w:rsidR="001F634F" w:rsidRPr="00FA5875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00FA5875">
        <w:rPr>
          <w:rFonts w:ascii="Arial" w:hAnsi="Arial" w:cs="Arial"/>
          <w:sz w:val="22"/>
          <w:szCs w:val="22"/>
        </w:rPr>
        <w:t>0</w:t>
      </w:r>
      <w:r w:rsidR="004902EA" w:rsidRPr="00FA5875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FA5875">
        <w:rPr>
          <w:rFonts w:ascii="Arial" w:hAnsi="Arial" w:cs="Arial"/>
          <w:sz w:val="22"/>
          <w:szCs w:val="22"/>
        </w:rPr>
        <w:t xml:space="preserve">is completed. </w:t>
      </w:r>
      <w:r w:rsidR="00C53273" w:rsidRPr="00FA5875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  <w:r w:rsidR="00FA5875">
        <w:rPr>
          <w:rFonts w:ascii="Arial" w:hAnsi="Arial" w:cs="Arial"/>
          <w:color w:val="FF0000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FA5875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0F6B" w14:textId="77777777" w:rsidR="0056230E" w:rsidRDefault="0056230E">
      <w:r>
        <w:separator/>
      </w:r>
    </w:p>
  </w:endnote>
  <w:endnote w:type="continuationSeparator" w:id="0">
    <w:p w14:paraId="68DF4DBD" w14:textId="77777777" w:rsidR="0056230E" w:rsidRDefault="0056230E">
      <w:r>
        <w:continuationSeparator/>
      </w:r>
    </w:p>
  </w:endnote>
  <w:endnote w:type="continuationNotice" w:id="1">
    <w:p w14:paraId="3E08574F" w14:textId="77777777" w:rsidR="0056230E" w:rsidRDefault="0056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F49C" w14:textId="77777777" w:rsidR="00FA5875" w:rsidRDefault="00FA5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973F" w14:textId="77777777" w:rsidR="00FA5875" w:rsidRPr="009A7CCF" w:rsidRDefault="00FA5875" w:rsidP="00FA5875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16560B81" w14:textId="77777777" w:rsidR="00FA5875" w:rsidRPr="009A7CCF" w:rsidRDefault="00FA5875" w:rsidP="00FA5875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7E040F81" w14:textId="77777777" w:rsidR="00FA5875" w:rsidRPr="00F006A6" w:rsidRDefault="00FA5875" w:rsidP="00FA5875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53BB5272" w14:textId="40DA3B8E" w:rsidR="001146BF" w:rsidRPr="003A727C" w:rsidRDefault="001146BF" w:rsidP="003A7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304B" w14:textId="77777777" w:rsidR="00FA5875" w:rsidRDefault="00FA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723" w14:textId="77777777" w:rsidR="0056230E" w:rsidRDefault="0056230E">
      <w:r>
        <w:separator/>
      </w:r>
    </w:p>
  </w:footnote>
  <w:footnote w:type="continuationSeparator" w:id="0">
    <w:p w14:paraId="60EDC15D" w14:textId="77777777" w:rsidR="0056230E" w:rsidRDefault="0056230E">
      <w:r>
        <w:continuationSeparator/>
      </w:r>
    </w:p>
  </w:footnote>
  <w:footnote w:type="continuationNotice" w:id="1">
    <w:p w14:paraId="11ADF978" w14:textId="77777777" w:rsidR="0056230E" w:rsidRDefault="0056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A9A2" w14:textId="77777777" w:rsidR="00FA5875" w:rsidRDefault="00FA5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BDA6" w14:textId="6EAF82CC" w:rsidR="4D61D296" w:rsidRDefault="00FA5875" w:rsidP="4D61D2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39C6D7" wp14:editId="698E145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C0017F4" w14:textId="2A84B9D7" w:rsidR="00FA5875" w:rsidRDefault="00FA587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39C6D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C0017F4" w14:textId="2A84B9D7" w:rsidR="00FA5875" w:rsidRDefault="00FA587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EDCF" w14:textId="77777777" w:rsidR="00FA5875" w:rsidRDefault="00FA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5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875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ecd9464-01dd-4d64-bd14-78eb53cb503a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21</cp:revision>
  <cp:lastPrinted>2019-04-18T03:39:00Z</cp:lastPrinted>
  <dcterms:created xsi:type="dcterms:W3CDTF">2024-01-03T20:57:00Z</dcterms:created>
  <dcterms:modified xsi:type="dcterms:W3CDTF">2025-09-22T19:57:00Z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