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355B" w14:textId="7FF6D26A" w:rsidR="00A82064" w:rsidRPr="005D1352" w:rsidRDefault="00A82064" w:rsidP="00A82064">
      <w:pPr>
        <w:spacing w:before="120" w:after="120" w:line="360" w:lineRule="auto"/>
        <w:rPr>
          <w:rFonts w:cs="Arial"/>
          <w:b/>
          <w:sz w:val="28"/>
          <w:szCs w:val="28"/>
        </w:rPr>
      </w:pPr>
      <w:r w:rsidRPr="005D1352">
        <w:rPr>
          <w:rFonts w:cs="Arial"/>
          <w:b/>
          <w:sz w:val="28"/>
          <w:szCs w:val="28"/>
        </w:rPr>
        <w:t>06</w:t>
      </w:r>
      <w:r w:rsidR="00C6610A">
        <w:rPr>
          <w:rFonts w:cs="Arial"/>
          <w:b/>
          <w:sz w:val="28"/>
          <w:szCs w:val="28"/>
        </w:rPr>
        <w:t>.1</w:t>
      </w:r>
      <w:r w:rsidR="00E15AE8">
        <w:rPr>
          <w:rFonts w:cs="Arial"/>
          <w:b/>
          <w:sz w:val="28"/>
          <w:szCs w:val="28"/>
        </w:rPr>
        <w:t>1</w:t>
      </w:r>
      <w:r w:rsidR="005D1352">
        <w:rPr>
          <w:rFonts w:cs="Arial"/>
          <w:b/>
          <w:sz w:val="28"/>
          <w:szCs w:val="28"/>
        </w:rPr>
        <w:t xml:space="preserve"> </w:t>
      </w:r>
      <w:r w:rsidRPr="005D1352">
        <w:rPr>
          <w:rFonts w:cs="Arial"/>
          <w:b/>
          <w:sz w:val="28"/>
          <w:szCs w:val="28"/>
        </w:rPr>
        <w:t xml:space="preserve">Safeguarding children, young people and vulnerable </w:t>
      </w:r>
      <w:r w:rsidR="005D1352" w:rsidRPr="005D1352">
        <w:rPr>
          <w:rFonts w:cs="Arial"/>
          <w:b/>
          <w:sz w:val="28"/>
          <w:szCs w:val="28"/>
        </w:rPr>
        <w:t>adults’</w:t>
      </w:r>
      <w:r w:rsidRPr="005D1352">
        <w:rPr>
          <w:rFonts w:cs="Arial"/>
          <w:b/>
          <w:sz w:val="28"/>
          <w:szCs w:val="28"/>
        </w:rPr>
        <w:t xml:space="preserve"> procedures</w:t>
      </w:r>
    </w:p>
    <w:p w14:paraId="7FD8AE4F" w14:textId="3BB66CBB" w:rsidR="00A82064" w:rsidRPr="0098373C" w:rsidRDefault="00A82064" w:rsidP="00A82064">
      <w:pPr>
        <w:spacing w:before="120" w:after="120" w:line="360" w:lineRule="auto"/>
        <w:rPr>
          <w:rFonts w:cs="Arial"/>
          <w:b/>
          <w:color w:val="000000"/>
          <w:sz w:val="28"/>
          <w:szCs w:val="28"/>
        </w:rPr>
      </w:pPr>
      <w:r w:rsidRPr="0098373C">
        <w:rPr>
          <w:rFonts w:cs="Arial"/>
          <w:b/>
          <w:color w:val="000000"/>
          <w:sz w:val="28"/>
          <w:szCs w:val="28"/>
        </w:rPr>
        <w:t>Key person</w:t>
      </w:r>
      <w:r w:rsidR="002B6A49">
        <w:rPr>
          <w:rFonts w:cs="Arial"/>
          <w:b/>
          <w:color w:val="000000"/>
          <w:sz w:val="28"/>
          <w:szCs w:val="28"/>
        </w:rPr>
        <w:t xml:space="preserve"> and</w:t>
      </w:r>
      <w:r w:rsidRPr="0098373C">
        <w:rPr>
          <w:rFonts w:cs="Arial"/>
          <w:b/>
          <w:color w:val="000000"/>
          <w:sz w:val="28"/>
          <w:szCs w:val="28"/>
        </w:rPr>
        <w:t xml:space="preserve"> supervision</w:t>
      </w:r>
    </w:p>
    <w:p w14:paraId="36A40D21" w14:textId="77777777" w:rsidR="00A82064" w:rsidRPr="0098373C" w:rsidRDefault="00A82064" w:rsidP="00A82064">
      <w:pPr>
        <w:spacing w:before="120" w:after="120" w:line="360" w:lineRule="auto"/>
        <w:rPr>
          <w:rFonts w:cs="Arial"/>
          <w:szCs w:val="22"/>
        </w:rPr>
      </w:pPr>
      <w:r w:rsidRPr="0098373C">
        <w:rPr>
          <w:rFonts w:cs="Arial"/>
          <w:szCs w:val="22"/>
        </w:rPr>
        <w:t>Staff</w:t>
      </w:r>
      <w:r>
        <w:rPr>
          <w:rFonts w:cs="Arial"/>
          <w:color w:val="FF0000"/>
          <w:szCs w:val="22"/>
        </w:rPr>
        <w:t xml:space="preserve"> </w:t>
      </w:r>
      <w:r>
        <w:rPr>
          <w:rFonts w:cs="Arial"/>
          <w:szCs w:val="22"/>
        </w:rPr>
        <w:t>taking</w:t>
      </w:r>
      <w:r w:rsidRPr="0098373C">
        <w:rPr>
          <w:rFonts w:cs="Arial"/>
          <w:szCs w:val="22"/>
        </w:rPr>
        <w:t xml:space="preserve"> on the role of key person must have supervision meetings in line with this procedure. </w:t>
      </w:r>
    </w:p>
    <w:p w14:paraId="4E986B5A" w14:textId="77777777" w:rsidR="00A82064" w:rsidRPr="00CB3950" w:rsidRDefault="00A82064" w:rsidP="00A82064">
      <w:pPr>
        <w:spacing w:before="120" w:after="120" w:line="360" w:lineRule="auto"/>
        <w:rPr>
          <w:rFonts w:cs="Arial"/>
          <w:b/>
          <w:color w:val="000000"/>
          <w:szCs w:val="22"/>
        </w:rPr>
      </w:pPr>
      <w:r w:rsidRPr="00CB3950">
        <w:rPr>
          <w:rFonts w:cs="Arial"/>
          <w:b/>
          <w:color w:val="000000"/>
          <w:szCs w:val="22"/>
        </w:rPr>
        <w:t>Structure</w:t>
      </w:r>
    </w:p>
    <w:p w14:paraId="485B36A8" w14:textId="10E84CAA"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Supervision meetings are held every </w:t>
      </w:r>
      <w:r w:rsidR="00747E97">
        <w:rPr>
          <w:rFonts w:ascii="Arial" w:hAnsi="Arial" w:cs="Arial"/>
          <w:sz w:val="22"/>
          <w:szCs w:val="22"/>
        </w:rPr>
        <w:t>term</w:t>
      </w:r>
      <w:r w:rsidRPr="00CB3950">
        <w:rPr>
          <w:rFonts w:ascii="Arial" w:hAnsi="Arial" w:cs="Arial"/>
          <w:sz w:val="22"/>
          <w:szCs w:val="22"/>
        </w:rPr>
        <w:t xml:space="preserve"> for key persons. For part-time staff this may be less frequent</w:t>
      </w:r>
      <w:r w:rsidR="00747E97">
        <w:rPr>
          <w:rFonts w:ascii="Arial" w:hAnsi="Arial" w:cs="Arial"/>
          <w:sz w:val="22"/>
          <w:szCs w:val="22"/>
        </w:rPr>
        <w:t>.</w:t>
      </w:r>
    </w:p>
    <w:p w14:paraId="6E4CB880"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 xml:space="preserve">Key persons </w:t>
      </w:r>
      <w:r w:rsidRPr="00CB3950">
        <w:rPr>
          <w:rFonts w:ascii="Arial" w:hAnsi="Arial" w:cs="Arial"/>
          <w:color w:val="000000"/>
          <w:sz w:val="22"/>
          <w:szCs w:val="22"/>
        </w:rPr>
        <w:t>are supervised by the setting manager or deputy.</w:t>
      </w:r>
    </w:p>
    <w:p w14:paraId="104EEECE"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3F2C0251"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Key persons should prepare for supervision by having the relevant information to hand.</w:t>
      </w:r>
    </w:p>
    <w:p w14:paraId="1661C115" w14:textId="77777777" w:rsidR="00A82064" w:rsidRPr="00CB3950" w:rsidRDefault="00A82064" w:rsidP="00A8206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3F390C6F" w14:textId="77777777" w:rsidR="00A82064" w:rsidRPr="00CB3950" w:rsidRDefault="00A82064" w:rsidP="00A82064">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supervision meetings must include discussion about:</w:t>
      </w:r>
    </w:p>
    <w:p w14:paraId="0A9ED4F2" w14:textId="59B7572B" w:rsidR="00A82064" w:rsidRPr="00CB3950" w:rsidRDefault="00A82064" w:rsidP="00A4615A">
      <w:pPr>
        <w:pStyle w:val="ColorfulList-Accent11"/>
        <w:numPr>
          <w:ilvl w:val="0"/>
          <w:numId w:val="4"/>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 xml:space="preserve">the development and well-being </w:t>
      </w:r>
      <w:r w:rsidR="00885776">
        <w:rPr>
          <w:rFonts w:ascii="Arial" w:hAnsi="Arial" w:cs="Arial"/>
          <w:color w:val="000000" w:themeColor="text1"/>
          <w:sz w:val="22"/>
          <w:szCs w:val="22"/>
        </w:rPr>
        <w:t>and supervision of</w:t>
      </w:r>
      <w:r w:rsidRPr="4B39799A">
        <w:rPr>
          <w:rFonts w:ascii="Arial" w:hAnsi="Arial" w:cs="Arial"/>
          <w:color w:val="000000" w:themeColor="text1"/>
          <w:sz w:val="22"/>
          <w:szCs w:val="22"/>
        </w:rPr>
        <w:t xml:space="preserve"> key children and staff opportunity to raise concerns in relation to any </w:t>
      </w:r>
      <w:proofErr w:type="spellStart"/>
      <w:r w:rsidRPr="4B39799A">
        <w:rPr>
          <w:rFonts w:ascii="Arial" w:hAnsi="Arial" w:cs="Arial"/>
          <w:color w:val="000000" w:themeColor="text1"/>
          <w:sz w:val="22"/>
          <w:szCs w:val="22"/>
        </w:rPr>
        <w:t>chil</w:t>
      </w:r>
      <w:proofErr w:type="spellEnd"/>
      <w:r w:rsidRPr="4B39799A">
        <w:rPr>
          <w:rFonts w:ascii="Arial" w:hAnsi="Arial" w:cs="Arial"/>
          <w:color w:val="000000" w:themeColor="text1"/>
          <w:sz w:val="22"/>
          <w:szCs w:val="22"/>
        </w:rPr>
        <w:t xml:space="preserve">. </w:t>
      </w:r>
      <w:r w:rsidRPr="4B39799A">
        <w:rPr>
          <w:rFonts w:ascii="Arial" w:hAnsi="Arial" w:cs="Arial"/>
          <w:i/>
          <w:iCs/>
          <w:color w:val="000000" w:themeColor="text1"/>
          <w:sz w:val="22"/>
          <w:szCs w:val="22"/>
        </w:rPr>
        <w:t>Safeguarding concerns must always be reported to the designated safeguarding lead immediately and not delayed until a scheduled supervision meeting</w:t>
      </w:r>
    </w:p>
    <w:p w14:paraId="05A57E8E" w14:textId="77777777" w:rsidR="00A82064" w:rsidRPr="00CB3950" w:rsidRDefault="00A82064"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38F4CBB4" w14:textId="38DEB98B" w:rsidR="00A82064" w:rsidRPr="00CB3950" w:rsidRDefault="00C825B7"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w:t>
      </w:r>
      <w:r w:rsidR="00A82064" w:rsidRPr="00CB3950">
        <w:rPr>
          <w:rFonts w:ascii="Arial" w:hAnsi="Arial" w:cs="Arial"/>
          <w:sz w:val="22"/>
          <w:szCs w:val="22"/>
        </w:rPr>
        <w:t>oaching</w:t>
      </w:r>
      <w:r>
        <w:rPr>
          <w:rFonts w:ascii="Arial" w:hAnsi="Arial" w:cs="Arial"/>
          <w:sz w:val="22"/>
          <w:szCs w:val="22"/>
        </w:rPr>
        <w:t xml:space="preserve"> and training</w:t>
      </w:r>
      <w:r w:rsidR="00A82064" w:rsidRPr="00CB3950">
        <w:rPr>
          <w:rFonts w:ascii="Arial" w:hAnsi="Arial" w:cs="Arial"/>
          <w:sz w:val="22"/>
          <w:szCs w:val="22"/>
        </w:rPr>
        <w:t xml:space="preserve"> to improve professional effectiveness based on a review of observed practice/teaching</w:t>
      </w:r>
    </w:p>
    <w:p w14:paraId="2237821F" w14:textId="77777777" w:rsidR="00A82064" w:rsidRPr="00CB3950" w:rsidRDefault="00A82064"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 including any identified learning needs for the member of staff</w:t>
      </w:r>
    </w:p>
    <w:p w14:paraId="4687AEE9" w14:textId="77777777" w:rsidR="00A82064"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During supervision staff can discuss any concerns they have about inappropriate behaviour displayed by colleagues but must never delay until a scheduled supervision to raise concerns.</w:t>
      </w:r>
    </w:p>
    <w:p w14:paraId="5E4DFDB4" w14:textId="77777777" w:rsidR="00A82064" w:rsidRPr="00773EAA"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773EAA">
        <w:rPr>
          <w:rFonts w:ascii="Arial" w:hAnsi="Arial" w:cs="Arial"/>
          <w:sz w:val="22"/>
          <w:szCs w:val="22"/>
        </w:rPr>
        <w:t xml:space="preserve">Staff are reminded of the need to disclose any convictions, cautions, court orders, reprimands and warnings which may affect their suitability to work with children that have occurred during their employment. New information is referred immediately to the </w:t>
      </w:r>
      <w:r w:rsidRPr="001501DD">
        <w:rPr>
          <w:rFonts w:ascii="Arial" w:hAnsi="Arial" w:cs="Arial"/>
          <w:sz w:val="22"/>
          <w:szCs w:val="22"/>
        </w:rPr>
        <w:t>manager</w:t>
      </w:r>
    </w:p>
    <w:p w14:paraId="710AD328" w14:textId="77777777" w:rsidR="00A82064" w:rsidRPr="00CB3950" w:rsidRDefault="00A82064" w:rsidP="00A8206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lastRenderedPageBreak/>
        <w:t>Recording</w:t>
      </w:r>
    </w:p>
    <w:p w14:paraId="47538D88"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 supervision discussions are recorded </w:t>
      </w:r>
      <w:r>
        <w:rPr>
          <w:rFonts w:ascii="Arial" w:hAnsi="Arial" w:cs="Arial"/>
          <w:sz w:val="22"/>
          <w:szCs w:val="22"/>
        </w:rPr>
        <w:t>and</w:t>
      </w:r>
      <w:r w:rsidRPr="00CB3950">
        <w:rPr>
          <w:rFonts w:ascii="Arial" w:hAnsi="Arial" w:cs="Arial"/>
          <w:sz w:val="22"/>
          <w:szCs w:val="22"/>
        </w:rPr>
        <w:t xml:space="preserve"> retained by the supervisor and a copy provided to the key person.</w:t>
      </w:r>
    </w:p>
    <w:p w14:paraId="6B6978B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key person and supervisor must sign and date the minutes of supervision within 4-6 weeks of it happening and disagreements over recorded content must be </w:t>
      </w:r>
      <w:proofErr w:type="spellStart"/>
      <w:r w:rsidRPr="00CB3950">
        <w:rPr>
          <w:rFonts w:ascii="Arial" w:hAnsi="Arial" w:cs="Arial"/>
          <w:sz w:val="22"/>
          <w:szCs w:val="22"/>
        </w:rPr>
        <w:t>minuted</w:t>
      </w:r>
      <w:proofErr w:type="spellEnd"/>
      <w:r w:rsidRPr="00CB3950">
        <w:rPr>
          <w:rFonts w:ascii="Arial" w:hAnsi="Arial" w:cs="Arial"/>
          <w:sz w:val="22"/>
          <w:szCs w:val="22"/>
        </w:rPr>
        <w:t>.</w:t>
      </w:r>
    </w:p>
    <w:p w14:paraId="4849DEC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has a supervision file that is always stored securely.</w:t>
      </w:r>
    </w:p>
    <w:p w14:paraId="54F526E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may result in safeguarding concerns not previously recognised as such, these are recorded on </w:t>
      </w:r>
      <w:r>
        <w:rPr>
          <w:rFonts w:ascii="Arial" w:hAnsi="Arial" w:cs="Arial"/>
          <w:sz w:val="22"/>
          <w:szCs w:val="22"/>
        </w:rPr>
        <w:t xml:space="preserve">a </w:t>
      </w:r>
      <w:r w:rsidRPr="001B669E">
        <w:rPr>
          <w:rFonts w:ascii="Arial" w:hAnsi="Arial" w:cs="Arial"/>
          <w:sz w:val="22"/>
          <w:szCs w:val="22"/>
        </w:rPr>
        <w:t xml:space="preserve">Safeguarding incident reporting form </w:t>
      </w:r>
      <w:r>
        <w:rPr>
          <w:rFonts w:ascii="Arial" w:hAnsi="Arial" w:cs="Arial"/>
          <w:sz w:val="22"/>
          <w:szCs w:val="22"/>
        </w:rPr>
        <w:t>and</w:t>
      </w:r>
      <w:r w:rsidRPr="00CB3950">
        <w:rPr>
          <w:rFonts w:ascii="Arial" w:hAnsi="Arial" w:cs="Arial"/>
          <w:sz w:val="22"/>
          <w:szCs w:val="22"/>
        </w:rPr>
        <w:t xml:space="preserve"> placed on the child’s file. The reasons why the concerns have not previously been considered are explored.</w:t>
      </w:r>
    </w:p>
    <w:p w14:paraId="5BE344B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Additional safeguarding or welfare decisions made in relation to a child during supervision are recorded on the individual case file</w:t>
      </w:r>
      <w:r>
        <w:rPr>
          <w:rFonts w:ascii="Arial" w:hAnsi="Arial" w:cs="Arial"/>
          <w:sz w:val="22"/>
          <w:szCs w:val="22"/>
        </w:rPr>
        <w:t>.</w:t>
      </w:r>
      <w:r w:rsidRPr="00CB3950">
        <w:rPr>
          <w:rFonts w:ascii="Arial" w:hAnsi="Arial" w:cs="Arial"/>
          <w:sz w:val="22"/>
          <w:szCs w:val="22"/>
        </w:rPr>
        <w:t xml:space="preserve"> The supervisor (if not </w:t>
      </w:r>
      <w:r w:rsidRPr="0085171F">
        <w:rPr>
          <w:rFonts w:ascii="Arial" w:hAnsi="Arial" w:cs="Arial"/>
          <w:sz w:val="22"/>
          <w:szCs w:val="22"/>
        </w:rPr>
        <w:t>the designated</w:t>
      </w:r>
      <w:r w:rsidRPr="0098373C">
        <w:rPr>
          <w:rFonts w:ascii="Arial" w:hAnsi="Arial" w:cs="Arial"/>
          <w:sz w:val="22"/>
          <w:szCs w:val="22"/>
        </w:rPr>
        <w:t xml:space="preserve"> </w:t>
      </w:r>
      <w:r>
        <w:rPr>
          <w:rFonts w:ascii="Arial" w:hAnsi="Arial" w:cs="Arial"/>
          <w:sz w:val="22"/>
          <w:szCs w:val="22"/>
        </w:rPr>
        <w:t>safeguarding lead</w:t>
      </w:r>
      <w:r w:rsidRPr="00CB3950">
        <w:rPr>
          <w:rFonts w:ascii="Arial" w:hAnsi="Arial" w:cs="Arial"/>
          <w:sz w:val="22"/>
          <w:szCs w:val="22"/>
        </w:rPr>
        <w:t xml:space="preserve">) should ensure the recording is made and the </w:t>
      </w:r>
      <w:r w:rsidRPr="0098373C">
        <w:rPr>
          <w:rFonts w:ascii="Arial" w:hAnsi="Arial" w:cs="Arial"/>
          <w:sz w:val="22"/>
          <w:szCs w:val="22"/>
        </w:rPr>
        <w:t xml:space="preserve">designated </w:t>
      </w:r>
      <w:r>
        <w:rPr>
          <w:rFonts w:ascii="Arial" w:hAnsi="Arial" w:cs="Arial"/>
          <w:sz w:val="22"/>
          <w:szCs w:val="22"/>
        </w:rPr>
        <w:t>safeguarding lead</w:t>
      </w:r>
      <w:r w:rsidRPr="00CB3950">
        <w:rPr>
          <w:rFonts w:ascii="Arial" w:hAnsi="Arial" w:cs="Arial"/>
          <w:sz w:val="22"/>
          <w:szCs w:val="22"/>
        </w:rPr>
        <w:t xml:space="preserve"> is notified.</w:t>
      </w:r>
    </w:p>
    <w:p w14:paraId="38D0DD0E" w14:textId="77777777" w:rsidR="00A82064" w:rsidRPr="00CB3950" w:rsidRDefault="00A82064" w:rsidP="00A82064">
      <w:pPr>
        <w:spacing w:before="120" w:after="120" w:line="360" w:lineRule="auto"/>
        <w:rPr>
          <w:rFonts w:cs="Arial"/>
          <w:b/>
          <w:bCs/>
          <w:szCs w:val="22"/>
        </w:rPr>
      </w:pPr>
      <w:r w:rsidRPr="00CB3950">
        <w:rPr>
          <w:rFonts w:cs="Arial"/>
          <w:b/>
          <w:bCs/>
          <w:szCs w:val="22"/>
        </w:rPr>
        <w:t>Checking continuing suitability</w:t>
      </w:r>
    </w:p>
    <w:p w14:paraId="3FBD261F" w14:textId="77777777" w:rsidR="00A82064" w:rsidRPr="00CB3950" w:rsidRDefault="00A82064" w:rsidP="00A4615A">
      <w:pPr>
        <w:pStyle w:val="ListParagraph"/>
        <w:numPr>
          <w:ilvl w:val="0"/>
          <w:numId w:val="3"/>
        </w:numPr>
        <w:spacing w:before="120" w:after="120" w:line="360" w:lineRule="auto"/>
        <w:contextualSpacing w:val="0"/>
        <w:rPr>
          <w:rFonts w:cs="Arial"/>
          <w:szCs w:val="22"/>
        </w:rPr>
      </w:pPr>
      <w:r w:rsidRPr="00CB3950">
        <w:rPr>
          <w:rFonts w:cs="Arial"/>
          <w:szCs w:val="22"/>
        </w:rPr>
        <w:t xml:space="preserve">Supervisors check with staff if there is any new information pertaining to their suitability to work with children. This only needs to be recorded on the supervision </w:t>
      </w:r>
      <w:r>
        <w:rPr>
          <w:rFonts w:cs="Arial"/>
          <w:szCs w:val="22"/>
        </w:rPr>
        <w:t>meeting record</w:t>
      </w:r>
      <w:r w:rsidRPr="00CB3950">
        <w:rPr>
          <w:rFonts w:cs="Arial"/>
          <w:szCs w:val="22"/>
        </w:rPr>
        <w:t>.</w:t>
      </w:r>
    </w:p>
    <w:p w14:paraId="566C4A67" w14:textId="77777777" w:rsidR="00A82064" w:rsidRPr="00CB3950" w:rsidRDefault="00A82064" w:rsidP="00A4615A">
      <w:pPr>
        <w:numPr>
          <w:ilvl w:val="0"/>
          <w:numId w:val="1"/>
        </w:numPr>
        <w:spacing w:before="120" w:after="120" w:line="360" w:lineRule="auto"/>
        <w:rPr>
          <w:rFonts w:cs="Arial"/>
          <w:szCs w:val="22"/>
        </w:rPr>
      </w:pPr>
      <w:r w:rsidRPr="00CB3950">
        <w:rPr>
          <w:rFonts w:cs="Arial"/>
          <w:szCs w:val="22"/>
        </w:rPr>
        <w:t xml:space="preserve">Where staff are on zero hours contracts or are employed </w:t>
      </w:r>
      <w:r>
        <w:rPr>
          <w:rFonts w:cs="Arial"/>
          <w:szCs w:val="22"/>
        </w:rPr>
        <w:t>as and when needed,</w:t>
      </w:r>
      <w:r w:rsidRPr="00CB3950">
        <w:rPr>
          <w:rFonts w:cs="Arial"/>
          <w:szCs w:val="22"/>
        </w:rPr>
        <w:t xml:space="preserve"> the</w:t>
      </w:r>
      <w:r>
        <w:rPr>
          <w:rFonts w:cs="Arial"/>
          <w:szCs w:val="22"/>
        </w:rPr>
        <w:t xml:space="preserve"> </w:t>
      </w:r>
      <w:r w:rsidRPr="00CB3950">
        <w:rPr>
          <w:rFonts w:cs="Arial"/>
          <w:szCs w:val="22"/>
        </w:rPr>
        <w:t xml:space="preserve">manager completes the staff suitability </w:t>
      </w:r>
      <w:r>
        <w:rPr>
          <w:rFonts w:cs="Arial"/>
          <w:szCs w:val="22"/>
        </w:rPr>
        <w:t>self-declaration form</w:t>
      </w:r>
      <w:r w:rsidRPr="00CB3950">
        <w:rPr>
          <w:rFonts w:cs="Arial"/>
          <w:szCs w:val="22"/>
        </w:rPr>
        <w:t xml:space="preserve"> quarterly, and/or at the beginning of every new period of work.</w:t>
      </w:r>
    </w:p>
    <w:p w14:paraId="2C48643A" w14:textId="77777777" w:rsidR="00A82064" w:rsidRPr="00CB3950" w:rsidRDefault="00A82064" w:rsidP="00A4615A">
      <w:pPr>
        <w:numPr>
          <w:ilvl w:val="0"/>
          <w:numId w:val="2"/>
        </w:numPr>
        <w:spacing w:before="120" w:after="120" w:line="360" w:lineRule="auto"/>
        <w:rPr>
          <w:rFonts w:cs="Arial"/>
          <w:szCs w:val="22"/>
        </w:rPr>
      </w:pPr>
      <w:r w:rsidRPr="00CB3950">
        <w:rPr>
          <w:rFonts w:cs="Arial"/>
          <w:szCs w:val="22"/>
        </w:rPr>
        <w:t>The position for students on placement is the same as that for agency staff</w:t>
      </w:r>
    </w:p>
    <w:p w14:paraId="7039C5CE" w14:textId="77777777" w:rsidR="00A82064" w:rsidRPr="00CB3950" w:rsidRDefault="00A82064" w:rsidP="00A8206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73666DA3" w14:textId="77777777" w:rsidR="00A82064" w:rsidRPr="00CB3950" w:rsidRDefault="00A82064" w:rsidP="00A82064">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CB3950">
        <w:rPr>
          <w:rFonts w:cs="Arial"/>
          <w:b/>
          <w:szCs w:val="22"/>
        </w:rPr>
        <w:t>.</w:t>
      </w:r>
    </w:p>
    <w:p w14:paraId="71016A07" w14:textId="2A71D97E" w:rsidR="00922649" w:rsidRPr="00922649" w:rsidRDefault="00922649" w:rsidP="00F44F6A">
      <w:pPr>
        <w:spacing w:line="276" w:lineRule="auto"/>
        <w:rPr>
          <w:sz w:val="32"/>
          <w:szCs w:val="32"/>
        </w:rPr>
      </w:pPr>
    </w:p>
    <w:sectPr w:rsidR="00922649" w:rsidRPr="009226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C5B7" w14:textId="77777777" w:rsidR="006203D7" w:rsidRDefault="006203D7" w:rsidP="00922649">
      <w:r>
        <w:separator/>
      </w:r>
    </w:p>
  </w:endnote>
  <w:endnote w:type="continuationSeparator" w:id="0">
    <w:p w14:paraId="790FEDFB" w14:textId="77777777" w:rsidR="006203D7" w:rsidRDefault="006203D7" w:rsidP="009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6FA" w14:textId="77777777" w:rsidR="00C6610A" w:rsidRDefault="00C6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8890" w14:textId="77777777" w:rsidR="00C6610A" w:rsidRPr="009A7CCF" w:rsidRDefault="00C6610A" w:rsidP="00C6610A">
    <w:pPr>
      <w:pStyle w:val="Footer"/>
      <w:rPr>
        <w:rFonts w:cs="Arial"/>
        <w:iCs/>
        <w:sz w:val="20"/>
      </w:rPr>
    </w:pPr>
    <w:r>
      <w:rPr>
        <w:rFonts w:cs="Arial"/>
        <w:iCs/>
        <w:sz w:val="20"/>
      </w:rPr>
      <w:t>Safeguarding Policy and procedure Early Years Alliance</w:t>
    </w:r>
  </w:p>
  <w:p w14:paraId="034FD196" w14:textId="77777777" w:rsidR="00C6610A" w:rsidRPr="009A7CCF" w:rsidRDefault="00C6610A" w:rsidP="00C6610A">
    <w:pPr>
      <w:pStyle w:val="Footer"/>
      <w:rPr>
        <w:rFonts w:cs="Arial"/>
        <w:iCs/>
        <w:sz w:val="20"/>
      </w:rPr>
    </w:pPr>
    <w:r w:rsidRPr="009A7CCF">
      <w:rPr>
        <w:rFonts w:cs="Arial"/>
        <w:iCs/>
        <w:sz w:val="20"/>
      </w:rPr>
      <w:t>Adopted September 202</w:t>
    </w:r>
    <w:r>
      <w:rPr>
        <w:rFonts w:cs="Arial"/>
        <w:iCs/>
        <w:sz w:val="20"/>
      </w:rPr>
      <w:t>5</w:t>
    </w:r>
  </w:p>
  <w:p w14:paraId="28280FBB" w14:textId="77777777" w:rsidR="00C6610A" w:rsidRPr="00F006A6" w:rsidRDefault="00C6610A" w:rsidP="00C6610A">
    <w:pPr>
      <w:pStyle w:val="Footer"/>
    </w:pPr>
    <w:r w:rsidRPr="009A7CCF">
      <w:rPr>
        <w:rFonts w:cs="Arial"/>
        <w:iCs/>
        <w:sz w:val="20"/>
      </w:rPr>
      <w:t>Policies are review</w:t>
    </w:r>
    <w:r>
      <w:rPr>
        <w:rFonts w:cs="Arial"/>
        <w:iCs/>
        <w:sz w:val="20"/>
      </w:rPr>
      <w:t>ed</w:t>
    </w:r>
    <w:r w:rsidRPr="009A7CCF">
      <w:rPr>
        <w:rFonts w:cs="Arial"/>
        <w:iCs/>
        <w:sz w:val="20"/>
      </w:rPr>
      <w:t xml:space="preserve"> annually Sept 202</w:t>
    </w:r>
    <w:r>
      <w:rPr>
        <w:rFonts w:cs="Arial"/>
        <w:iCs/>
        <w:sz w:val="20"/>
      </w:rPr>
      <w:t>5</w:t>
    </w:r>
  </w:p>
  <w:p w14:paraId="7E295AB6" w14:textId="77777777" w:rsidR="00922649" w:rsidRPr="00A45B9B" w:rsidRDefault="00922649" w:rsidP="00922649">
    <w:pPr>
      <w:tabs>
        <w:tab w:val="center" w:pos="4513"/>
        <w:tab w:val="right" w:pos="9026"/>
      </w:tabs>
      <w:rPr>
        <w:rFonts w:cs="Arial"/>
        <w:sz w:val="20"/>
      </w:rPr>
    </w:pPr>
  </w:p>
  <w:p w14:paraId="3DD17D2C" w14:textId="77777777" w:rsidR="00922649" w:rsidRDefault="00922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946C" w14:textId="77777777" w:rsidR="00C6610A" w:rsidRDefault="00C6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A0F3" w14:textId="77777777" w:rsidR="006203D7" w:rsidRDefault="006203D7" w:rsidP="00922649">
      <w:r>
        <w:separator/>
      </w:r>
    </w:p>
  </w:footnote>
  <w:footnote w:type="continuationSeparator" w:id="0">
    <w:p w14:paraId="29E3ADC6" w14:textId="77777777" w:rsidR="006203D7" w:rsidRDefault="006203D7" w:rsidP="009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9006" w14:textId="77777777" w:rsidR="00C6610A" w:rsidRDefault="00C6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185" w14:textId="51FE1C79" w:rsidR="00922649" w:rsidRDefault="005D1352">
    <w:pPr>
      <w:pStyle w:val="Header"/>
    </w:pPr>
    <w:r>
      <w:rPr>
        <w:noProof/>
      </w:rPr>
      <mc:AlternateContent>
        <mc:Choice Requires="wps">
          <w:drawing>
            <wp:anchor distT="0" distB="0" distL="118745" distR="118745" simplePos="0" relativeHeight="251659264" behindDoc="1" locked="0" layoutInCell="1" allowOverlap="0" wp14:anchorId="1C972301" wp14:editId="6D26970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2BF90D" w14:textId="5415E0D9" w:rsidR="005D1352" w:rsidRDefault="005D1352">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97230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2BF90D" w14:textId="5415E0D9" w:rsidR="005D1352" w:rsidRDefault="005D1352">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5DAB" w14:textId="77777777" w:rsidR="00C6610A" w:rsidRDefault="00C6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56441">
    <w:abstractNumId w:val="3"/>
  </w:num>
  <w:num w:numId="2" w16cid:durableId="604657014">
    <w:abstractNumId w:val="2"/>
  </w:num>
  <w:num w:numId="3" w16cid:durableId="94402240">
    <w:abstractNumId w:val="0"/>
  </w:num>
  <w:num w:numId="4" w16cid:durableId="78684967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49"/>
    <w:rsid w:val="00002871"/>
    <w:rsid w:val="00017E35"/>
    <w:rsid w:val="000214A7"/>
    <w:rsid w:val="00030605"/>
    <w:rsid w:val="00033BF9"/>
    <w:rsid w:val="00081DF6"/>
    <w:rsid w:val="000902E2"/>
    <w:rsid w:val="000C02BB"/>
    <w:rsid w:val="000C2C80"/>
    <w:rsid w:val="000D67A2"/>
    <w:rsid w:val="000D7881"/>
    <w:rsid w:val="000E5622"/>
    <w:rsid w:val="00106056"/>
    <w:rsid w:val="00107960"/>
    <w:rsid w:val="00116027"/>
    <w:rsid w:val="00140D85"/>
    <w:rsid w:val="0015113F"/>
    <w:rsid w:val="0016368D"/>
    <w:rsid w:val="00164818"/>
    <w:rsid w:val="0016613C"/>
    <w:rsid w:val="00180B31"/>
    <w:rsid w:val="00195B08"/>
    <w:rsid w:val="001A32A1"/>
    <w:rsid w:val="001B1B31"/>
    <w:rsid w:val="001B674F"/>
    <w:rsid w:val="001C5052"/>
    <w:rsid w:val="001E0D91"/>
    <w:rsid w:val="001E0D9D"/>
    <w:rsid w:val="001E156C"/>
    <w:rsid w:val="001E1B24"/>
    <w:rsid w:val="001E2C77"/>
    <w:rsid w:val="001F0D83"/>
    <w:rsid w:val="001F40CE"/>
    <w:rsid w:val="001F7FD9"/>
    <w:rsid w:val="0020094B"/>
    <w:rsid w:val="00227292"/>
    <w:rsid w:val="00231235"/>
    <w:rsid w:val="00236199"/>
    <w:rsid w:val="00264418"/>
    <w:rsid w:val="002818A8"/>
    <w:rsid w:val="0029023E"/>
    <w:rsid w:val="00291197"/>
    <w:rsid w:val="002937D2"/>
    <w:rsid w:val="002A4DD9"/>
    <w:rsid w:val="002A7DDC"/>
    <w:rsid w:val="002B1D0A"/>
    <w:rsid w:val="002B46EE"/>
    <w:rsid w:val="002B5AD5"/>
    <w:rsid w:val="002B6A49"/>
    <w:rsid w:val="002C193F"/>
    <w:rsid w:val="002C4B2E"/>
    <w:rsid w:val="002D3344"/>
    <w:rsid w:val="002D452C"/>
    <w:rsid w:val="002E701B"/>
    <w:rsid w:val="002F394F"/>
    <w:rsid w:val="0030292B"/>
    <w:rsid w:val="00304DB8"/>
    <w:rsid w:val="00333CF8"/>
    <w:rsid w:val="00342963"/>
    <w:rsid w:val="0038550E"/>
    <w:rsid w:val="003858A2"/>
    <w:rsid w:val="00390501"/>
    <w:rsid w:val="00397BDA"/>
    <w:rsid w:val="003B0701"/>
    <w:rsid w:val="003D0A70"/>
    <w:rsid w:val="003D6D44"/>
    <w:rsid w:val="003E1A82"/>
    <w:rsid w:val="003E789C"/>
    <w:rsid w:val="00432337"/>
    <w:rsid w:val="0044457E"/>
    <w:rsid w:val="004538A8"/>
    <w:rsid w:val="00471918"/>
    <w:rsid w:val="004768D6"/>
    <w:rsid w:val="004776AD"/>
    <w:rsid w:val="00484B11"/>
    <w:rsid w:val="00485EEC"/>
    <w:rsid w:val="00487D4A"/>
    <w:rsid w:val="00492735"/>
    <w:rsid w:val="00493BCF"/>
    <w:rsid w:val="004B1167"/>
    <w:rsid w:val="004B6B52"/>
    <w:rsid w:val="004C6772"/>
    <w:rsid w:val="005024CD"/>
    <w:rsid w:val="005047F6"/>
    <w:rsid w:val="00516E20"/>
    <w:rsid w:val="00535274"/>
    <w:rsid w:val="00546871"/>
    <w:rsid w:val="0055136C"/>
    <w:rsid w:val="00556768"/>
    <w:rsid w:val="00575A44"/>
    <w:rsid w:val="005811CD"/>
    <w:rsid w:val="0058706F"/>
    <w:rsid w:val="005B7CAB"/>
    <w:rsid w:val="005C58D3"/>
    <w:rsid w:val="005C765B"/>
    <w:rsid w:val="005D1352"/>
    <w:rsid w:val="005D473B"/>
    <w:rsid w:val="005D721B"/>
    <w:rsid w:val="005E754D"/>
    <w:rsid w:val="0060136F"/>
    <w:rsid w:val="006074BB"/>
    <w:rsid w:val="006203D7"/>
    <w:rsid w:val="00645173"/>
    <w:rsid w:val="0066095B"/>
    <w:rsid w:val="00661E37"/>
    <w:rsid w:val="00666E12"/>
    <w:rsid w:val="006743C9"/>
    <w:rsid w:val="00680736"/>
    <w:rsid w:val="006B08E6"/>
    <w:rsid w:val="006B490B"/>
    <w:rsid w:val="006C09F6"/>
    <w:rsid w:val="006C3D4D"/>
    <w:rsid w:val="006C438F"/>
    <w:rsid w:val="006C5315"/>
    <w:rsid w:val="006C71DB"/>
    <w:rsid w:val="006E0B4F"/>
    <w:rsid w:val="006F461F"/>
    <w:rsid w:val="006F53A5"/>
    <w:rsid w:val="00725F7E"/>
    <w:rsid w:val="0073289D"/>
    <w:rsid w:val="00747602"/>
    <w:rsid w:val="00747E97"/>
    <w:rsid w:val="00755930"/>
    <w:rsid w:val="00771B6F"/>
    <w:rsid w:val="007831BA"/>
    <w:rsid w:val="0078364A"/>
    <w:rsid w:val="0079033B"/>
    <w:rsid w:val="007B6114"/>
    <w:rsid w:val="007C16F7"/>
    <w:rsid w:val="007D7FED"/>
    <w:rsid w:val="007E2761"/>
    <w:rsid w:val="007F01D8"/>
    <w:rsid w:val="00800EFE"/>
    <w:rsid w:val="0081711D"/>
    <w:rsid w:val="00830CF1"/>
    <w:rsid w:val="00831BAB"/>
    <w:rsid w:val="00832795"/>
    <w:rsid w:val="00832C43"/>
    <w:rsid w:val="00836D9C"/>
    <w:rsid w:val="00844E1D"/>
    <w:rsid w:val="008503A6"/>
    <w:rsid w:val="00850B5C"/>
    <w:rsid w:val="00877C5F"/>
    <w:rsid w:val="00883F87"/>
    <w:rsid w:val="00885776"/>
    <w:rsid w:val="00892D47"/>
    <w:rsid w:val="00895E80"/>
    <w:rsid w:val="008A6C05"/>
    <w:rsid w:val="008B2A57"/>
    <w:rsid w:val="008C0BB4"/>
    <w:rsid w:val="008D098B"/>
    <w:rsid w:val="008D74BF"/>
    <w:rsid w:val="008F1251"/>
    <w:rsid w:val="008F5420"/>
    <w:rsid w:val="008F7725"/>
    <w:rsid w:val="0090061C"/>
    <w:rsid w:val="00906DBD"/>
    <w:rsid w:val="00922649"/>
    <w:rsid w:val="00962CB1"/>
    <w:rsid w:val="009809C0"/>
    <w:rsid w:val="00994672"/>
    <w:rsid w:val="009A0035"/>
    <w:rsid w:val="009A1A02"/>
    <w:rsid w:val="009C5C4B"/>
    <w:rsid w:val="009C76C4"/>
    <w:rsid w:val="00A140E2"/>
    <w:rsid w:val="00A16196"/>
    <w:rsid w:val="00A21E04"/>
    <w:rsid w:val="00A3181E"/>
    <w:rsid w:val="00A4615A"/>
    <w:rsid w:val="00A51DA0"/>
    <w:rsid w:val="00A57B5F"/>
    <w:rsid w:val="00A716AE"/>
    <w:rsid w:val="00A82064"/>
    <w:rsid w:val="00AA2AB1"/>
    <w:rsid w:val="00AA6479"/>
    <w:rsid w:val="00AC22F6"/>
    <w:rsid w:val="00AC4CC9"/>
    <w:rsid w:val="00AE0FEA"/>
    <w:rsid w:val="00AE1177"/>
    <w:rsid w:val="00B102D2"/>
    <w:rsid w:val="00B211C2"/>
    <w:rsid w:val="00B21C7A"/>
    <w:rsid w:val="00B23B4D"/>
    <w:rsid w:val="00B26D98"/>
    <w:rsid w:val="00B71C29"/>
    <w:rsid w:val="00B7271D"/>
    <w:rsid w:val="00B90CC7"/>
    <w:rsid w:val="00B94F2C"/>
    <w:rsid w:val="00B963C9"/>
    <w:rsid w:val="00BA0C31"/>
    <w:rsid w:val="00BA6E07"/>
    <w:rsid w:val="00BB4863"/>
    <w:rsid w:val="00BB511E"/>
    <w:rsid w:val="00BC25FC"/>
    <w:rsid w:val="00BC5EAE"/>
    <w:rsid w:val="00BC7C15"/>
    <w:rsid w:val="00C10FCC"/>
    <w:rsid w:val="00C14563"/>
    <w:rsid w:val="00C14A1D"/>
    <w:rsid w:val="00C16A27"/>
    <w:rsid w:val="00C42DCB"/>
    <w:rsid w:val="00C46D72"/>
    <w:rsid w:val="00C54CC7"/>
    <w:rsid w:val="00C56B62"/>
    <w:rsid w:val="00C6275E"/>
    <w:rsid w:val="00C6610A"/>
    <w:rsid w:val="00C730F9"/>
    <w:rsid w:val="00C73D5A"/>
    <w:rsid w:val="00C8246D"/>
    <w:rsid w:val="00C825B7"/>
    <w:rsid w:val="00C83559"/>
    <w:rsid w:val="00C973CC"/>
    <w:rsid w:val="00CC6D76"/>
    <w:rsid w:val="00CF3084"/>
    <w:rsid w:val="00D06A41"/>
    <w:rsid w:val="00D115B4"/>
    <w:rsid w:val="00D15D1F"/>
    <w:rsid w:val="00D2554C"/>
    <w:rsid w:val="00D265C4"/>
    <w:rsid w:val="00D46735"/>
    <w:rsid w:val="00D53458"/>
    <w:rsid w:val="00D873DF"/>
    <w:rsid w:val="00DA451D"/>
    <w:rsid w:val="00DB48C9"/>
    <w:rsid w:val="00DC5772"/>
    <w:rsid w:val="00DD1CE4"/>
    <w:rsid w:val="00E07D7A"/>
    <w:rsid w:val="00E15AE8"/>
    <w:rsid w:val="00E214F8"/>
    <w:rsid w:val="00E2607B"/>
    <w:rsid w:val="00E301B4"/>
    <w:rsid w:val="00E30907"/>
    <w:rsid w:val="00E3754D"/>
    <w:rsid w:val="00E45408"/>
    <w:rsid w:val="00E6114A"/>
    <w:rsid w:val="00E649D7"/>
    <w:rsid w:val="00E65533"/>
    <w:rsid w:val="00E94CB0"/>
    <w:rsid w:val="00EC535E"/>
    <w:rsid w:val="00ED55D9"/>
    <w:rsid w:val="00EF0798"/>
    <w:rsid w:val="00EF2644"/>
    <w:rsid w:val="00EF3A37"/>
    <w:rsid w:val="00F03DB4"/>
    <w:rsid w:val="00F13336"/>
    <w:rsid w:val="00F20E50"/>
    <w:rsid w:val="00F44719"/>
    <w:rsid w:val="00F44F6A"/>
    <w:rsid w:val="00F45B9B"/>
    <w:rsid w:val="00F51D8E"/>
    <w:rsid w:val="00F577F9"/>
    <w:rsid w:val="00F90C5D"/>
    <w:rsid w:val="00FB1F7D"/>
    <w:rsid w:val="00FB73BA"/>
    <w:rsid w:val="00FD094A"/>
    <w:rsid w:val="00FF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5ECD"/>
  <w15:chartTrackingRefBased/>
  <w15:docId w15:val="{3FA8A027-7D9D-4E3E-8957-1B6DAB12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B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2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6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6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6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6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649"/>
    <w:rPr>
      <w:rFonts w:eastAsiaTheme="majorEastAsia" w:cstheme="majorBidi"/>
      <w:color w:val="272727" w:themeColor="text1" w:themeTint="D8"/>
    </w:rPr>
  </w:style>
  <w:style w:type="paragraph" w:styleId="Title">
    <w:name w:val="Title"/>
    <w:basedOn w:val="Normal"/>
    <w:next w:val="Normal"/>
    <w:link w:val="TitleChar"/>
    <w:uiPriority w:val="10"/>
    <w:qFormat/>
    <w:rsid w:val="009226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649"/>
    <w:pPr>
      <w:spacing w:before="160"/>
      <w:jc w:val="center"/>
    </w:pPr>
    <w:rPr>
      <w:i/>
      <w:iCs/>
      <w:color w:val="404040" w:themeColor="text1" w:themeTint="BF"/>
    </w:rPr>
  </w:style>
  <w:style w:type="character" w:customStyle="1" w:styleId="QuoteChar">
    <w:name w:val="Quote Char"/>
    <w:basedOn w:val="DefaultParagraphFont"/>
    <w:link w:val="Quote"/>
    <w:uiPriority w:val="29"/>
    <w:rsid w:val="00922649"/>
    <w:rPr>
      <w:i/>
      <w:iCs/>
      <w:color w:val="404040" w:themeColor="text1" w:themeTint="BF"/>
    </w:rPr>
  </w:style>
  <w:style w:type="paragraph" w:styleId="ListParagraph">
    <w:name w:val="List Paragraph"/>
    <w:basedOn w:val="Normal"/>
    <w:uiPriority w:val="34"/>
    <w:qFormat/>
    <w:rsid w:val="00922649"/>
    <w:pPr>
      <w:ind w:left="720"/>
      <w:contextualSpacing/>
    </w:pPr>
  </w:style>
  <w:style w:type="character" w:styleId="IntenseEmphasis">
    <w:name w:val="Intense Emphasis"/>
    <w:basedOn w:val="DefaultParagraphFont"/>
    <w:uiPriority w:val="21"/>
    <w:qFormat/>
    <w:rsid w:val="00922649"/>
    <w:rPr>
      <w:i/>
      <w:iCs/>
      <w:color w:val="0F4761" w:themeColor="accent1" w:themeShade="BF"/>
    </w:rPr>
  </w:style>
  <w:style w:type="paragraph" w:styleId="IntenseQuote">
    <w:name w:val="Intense Quote"/>
    <w:basedOn w:val="Normal"/>
    <w:next w:val="Normal"/>
    <w:link w:val="IntenseQuoteChar"/>
    <w:uiPriority w:val="30"/>
    <w:qFormat/>
    <w:rsid w:val="0092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649"/>
    <w:rPr>
      <w:i/>
      <w:iCs/>
      <w:color w:val="0F4761" w:themeColor="accent1" w:themeShade="BF"/>
    </w:rPr>
  </w:style>
  <w:style w:type="character" w:styleId="IntenseReference">
    <w:name w:val="Intense Reference"/>
    <w:basedOn w:val="DefaultParagraphFont"/>
    <w:uiPriority w:val="32"/>
    <w:qFormat/>
    <w:rsid w:val="00922649"/>
    <w:rPr>
      <w:b/>
      <w:bCs/>
      <w:smallCaps/>
      <w:color w:val="0F4761" w:themeColor="accent1" w:themeShade="BF"/>
      <w:spacing w:val="5"/>
    </w:rPr>
  </w:style>
  <w:style w:type="paragraph" w:styleId="Header">
    <w:name w:val="header"/>
    <w:basedOn w:val="Normal"/>
    <w:link w:val="HeaderChar"/>
    <w:uiPriority w:val="99"/>
    <w:unhideWhenUsed/>
    <w:rsid w:val="00922649"/>
    <w:pPr>
      <w:tabs>
        <w:tab w:val="center" w:pos="4513"/>
        <w:tab w:val="right" w:pos="9026"/>
      </w:tabs>
    </w:pPr>
  </w:style>
  <w:style w:type="character" w:customStyle="1" w:styleId="HeaderChar">
    <w:name w:val="Header Char"/>
    <w:basedOn w:val="DefaultParagraphFont"/>
    <w:link w:val="Header"/>
    <w:uiPriority w:val="99"/>
    <w:rsid w:val="00922649"/>
  </w:style>
  <w:style w:type="paragraph" w:styleId="Footer">
    <w:name w:val="footer"/>
    <w:basedOn w:val="Normal"/>
    <w:link w:val="FooterChar"/>
    <w:uiPriority w:val="99"/>
    <w:unhideWhenUsed/>
    <w:rsid w:val="00922649"/>
    <w:pPr>
      <w:tabs>
        <w:tab w:val="center" w:pos="4513"/>
        <w:tab w:val="right" w:pos="9026"/>
      </w:tabs>
    </w:pPr>
  </w:style>
  <w:style w:type="character" w:customStyle="1" w:styleId="FooterChar">
    <w:name w:val="Footer Char"/>
    <w:basedOn w:val="DefaultParagraphFont"/>
    <w:link w:val="Footer"/>
    <w:uiPriority w:val="99"/>
    <w:rsid w:val="00922649"/>
  </w:style>
  <w:style w:type="character" w:styleId="Hyperlink">
    <w:name w:val="Hyperlink"/>
    <w:rsid w:val="00922649"/>
    <w:rPr>
      <w:rFonts w:cs="Times New Roman"/>
      <w:color w:val="0000FF"/>
      <w:u w:val="single"/>
    </w:rPr>
  </w:style>
  <w:style w:type="character" w:styleId="CommentReference">
    <w:name w:val="annotation reference"/>
    <w:uiPriority w:val="99"/>
    <w:semiHidden/>
    <w:rsid w:val="00922649"/>
    <w:rPr>
      <w:rFonts w:cs="Times New Roman"/>
      <w:sz w:val="16"/>
      <w:szCs w:val="16"/>
    </w:rPr>
  </w:style>
  <w:style w:type="paragraph" w:customStyle="1" w:styleId="ColorfulList-Accent12">
    <w:name w:val="Colorful List - Accent 12"/>
    <w:basedOn w:val="Normal"/>
    <w:uiPriority w:val="34"/>
    <w:qFormat/>
    <w:rsid w:val="00E301B4"/>
    <w:pPr>
      <w:ind w:left="720"/>
      <w:contextualSpacing/>
    </w:pPr>
    <w:rPr>
      <w:szCs w:val="24"/>
    </w:rPr>
  </w:style>
  <w:style w:type="paragraph" w:styleId="BodyText3">
    <w:name w:val="Body Text 3"/>
    <w:basedOn w:val="Normal"/>
    <w:link w:val="BodyText3Char"/>
    <w:uiPriority w:val="99"/>
    <w:unhideWhenUsed/>
    <w:rsid w:val="00AE0FEA"/>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E0FEA"/>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unhideWhenUsed/>
    <w:rsid w:val="00AE0FEA"/>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AE0FEA"/>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rsid w:val="00AE0FEA"/>
    <w:rPr>
      <w:rFonts w:ascii="Tahoma" w:hAnsi="Tahoma"/>
      <w:color w:val="000000"/>
      <w:sz w:val="20"/>
    </w:rPr>
  </w:style>
  <w:style w:type="character" w:customStyle="1" w:styleId="FootnoteTextChar">
    <w:name w:val="Footnote Text Char"/>
    <w:basedOn w:val="DefaultParagraphFont"/>
    <w:link w:val="FootnoteText"/>
    <w:uiPriority w:val="99"/>
    <w:rsid w:val="00AE0FEA"/>
    <w:rPr>
      <w:rFonts w:ascii="Tahoma" w:eastAsia="Times New Roman" w:hAnsi="Tahoma" w:cs="Times New Roman"/>
      <w:color w:val="000000"/>
      <w:kern w:val="0"/>
      <w:sz w:val="20"/>
      <w:szCs w:val="20"/>
      <w14:ligatures w14:val="none"/>
    </w:rPr>
  </w:style>
  <w:style w:type="character" w:styleId="UnresolvedMention">
    <w:name w:val="Unresolved Mention"/>
    <w:basedOn w:val="DefaultParagraphFont"/>
    <w:uiPriority w:val="99"/>
    <w:semiHidden/>
    <w:unhideWhenUsed/>
    <w:rsid w:val="000D7881"/>
    <w:rPr>
      <w:color w:val="605E5C"/>
      <w:shd w:val="clear" w:color="auto" w:fill="E1DFDD"/>
    </w:rPr>
  </w:style>
  <w:style w:type="paragraph" w:styleId="NoSpacing">
    <w:name w:val="No Spacing"/>
    <w:uiPriority w:val="1"/>
    <w:qFormat/>
    <w:rsid w:val="0060136F"/>
    <w:pPr>
      <w:spacing w:after="0" w:line="240" w:lineRule="auto"/>
    </w:pPr>
    <w:rPr>
      <w:rFonts w:ascii="Arial" w:eastAsia="Times New Roman" w:hAnsi="Arial" w:cs="Times New Roman"/>
      <w:kern w:val="0"/>
      <w:szCs w:val="20"/>
      <w14:ligatures w14:val="none"/>
    </w:rPr>
  </w:style>
  <w:style w:type="paragraph" w:customStyle="1" w:styleId="ColorfulList-Accent11">
    <w:name w:val="Colorful List - Accent 11"/>
    <w:basedOn w:val="Normal"/>
    <w:uiPriority w:val="99"/>
    <w:qFormat/>
    <w:rsid w:val="00A82064"/>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511</Words>
  <Characters>2900</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CASTOR AND AILSWORTH PRESCHOOL                                                                         SAFEGUARDING POLICY (6)</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Samantha Adams</dc:creator>
  <cp:keywords/>
  <dc:description/>
  <cp:lastModifiedBy>Samantha Adams</cp:lastModifiedBy>
  <cp:revision>140</cp:revision>
  <dcterms:created xsi:type="dcterms:W3CDTF">2025-02-19T18:10:00Z</dcterms:created>
  <dcterms:modified xsi:type="dcterms:W3CDTF">2026-05-19T13:46:00Z</dcterms:modified>
</cp:coreProperties>
</file>