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A092" w14:textId="38EF50C5" w:rsidR="1992093E" w:rsidRPr="00890D18"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 xml:space="preserve">Safeguarding children, young people and vulnerable </w:t>
      </w:r>
      <w:proofErr w:type="gramStart"/>
      <w:r w:rsidRPr="1D088446">
        <w:rPr>
          <w:rFonts w:cs="Arial"/>
          <w:sz w:val="28"/>
          <w:szCs w:val="28"/>
        </w:rPr>
        <w:t>adults</w:t>
      </w:r>
      <w:proofErr w:type="gramEnd"/>
      <w:r w:rsidRPr="1D088446">
        <w:rPr>
          <w:rFonts w:cs="Arial"/>
          <w:sz w:val="28"/>
          <w:szCs w:val="28"/>
        </w:rPr>
        <w:t xml:space="preserve"> procedures</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37272AFB" w14:textId="1C0E156F" w:rsidR="00DA1912" w:rsidRPr="00960A71" w:rsidRDefault="00DA1912" w:rsidP="00A57F6E">
      <w:pPr>
        <w:spacing w:before="120" w:after="120" w:line="360" w:lineRule="auto"/>
      </w:pPr>
      <w:r w:rsidRPr="00960A71">
        <w:t xml:space="preserve">The designated </w:t>
      </w:r>
      <w:r w:rsidR="00914A14">
        <w:t>safeguarding lead</w:t>
      </w:r>
      <w:r w:rsidRPr="00960A71">
        <w:t xml:space="preserve"> should be informed of all concerns</w:t>
      </w:r>
      <w:r w:rsidR="00B929B2">
        <w:t xml:space="preserve"> </w:t>
      </w:r>
      <w:r w:rsidRPr="00960A71">
        <w:t>and make the final decision on how to respond. Where appropriate this can be done in consultation with the</w:t>
      </w:r>
      <w:r w:rsidR="00B929B2">
        <w:t xml:space="preserve"> M</w:t>
      </w:r>
      <w:r w:rsidRPr="00960A71">
        <w:t>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50F32384" w:rsidR="00DA1912" w:rsidRPr="00960A71" w:rsidRDefault="00DA1912" w:rsidP="00A57F6E">
      <w:pPr>
        <w:spacing w:before="120" w:after="120" w:line="360" w:lineRule="auto"/>
        <w:jc w:val="both"/>
        <w:rPr>
          <w:rFonts w:cs="Arial"/>
          <w:b/>
          <w:bCs/>
          <w:szCs w:val="22"/>
        </w:rPr>
      </w:pPr>
      <w:r w:rsidRPr="00960A71">
        <w:t>In most instances,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00890D18">
        <w:rPr>
          <w:rFonts w:cs="Arial"/>
          <w:b/>
          <w:bCs/>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38739E9"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If the designated officer is unavailable the designated person</w:t>
      </w:r>
      <w:r w:rsidR="00DE6A74">
        <w:rPr>
          <w:rFonts w:cs="Arial"/>
          <w:szCs w:val="22"/>
        </w:rPr>
        <w:t xml:space="preserve">, </w:t>
      </w:r>
      <w:r w:rsidRPr="00960A71">
        <w:rPr>
          <w:rFonts w:cs="Arial"/>
          <w:szCs w:val="22"/>
        </w:rPr>
        <w:t xml:space="preserve">which should be within 3-4 hours of the event. Together they should form a view about what immediate actions are taken to ensure the safety of the children and staff in the setting, and what is acceptable in terms of fact-finding. </w:t>
      </w:r>
    </w:p>
    <w:p w14:paraId="5A7572ED" w14:textId="02C73A90"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lastRenderedPageBreak/>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is being alleged.</w:t>
      </w:r>
    </w:p>
    <w:p w14:paraId="66C6CB75" w14:textId="6A942EDF"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w:t>
      </w:r>
      <w:r w:rsidR="005F6AE2">
        <w:rPr>
          <w:rFonts w:cs="Arial"/>
          <w:szCs w:val="22"/>
        </w:rPr>
        <w:t xml:space="preserve">or </w:t>
      </w:r>
      <w:proofErr w:type="spellStart"/>
      <w:r w:rsidR="005F6AE2">
        <w:rPr>
          <w:rFonts w:cs="Arial"/>
          <w:szCs w:val="22"/>
        </w:rPr>
        <w:t>Officer</w:t>
      </w:r>
      <w:r w:rsidRPr="00960A71">
        <w:rPr>
          <w:rFonts w:cs="Arial"/>
          <w:szCs w:val="22"/>
        </w:rPr>
        <w:t>must</w:t>
      </w:r>
      <w:proofErr w:type="spellEnd"/>
      <w:r w:rsidRPr="00960A71">
        <w:rPr>
          <w:rFonts w:cs="Arial"/>
          <w:szCs w:val="22"/>
        </w:rPr>
        <w:t xml:space="preserve">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5A12F4B4" w14:textId="5FD4A406" w:rsidR="002B66A0" w:rsidRPr="002D7E8E" w:rsidRDefault="009D371B" w:rsidP="002D7E8E">
      <w:pPr>
        <w:numPr>
          <w:ilvl w:val="0"/>
          <w:numId w:val="141"/>
        </w:numPr>
        <w:spacing w:before="120" w:after="120" w:line="360" w:lineRule="auto"/>
        <w:ind w:right="567"/>
        <w:rPr>
          <w:rFonts w:cs="Arial"/>
        </w:rPr>
      </w:pPr>
      <w:r w:rsidRPr="33F95C91">
        <w:rPr>
          <w:rFonts w:cs="Arial"/>
        </w:rPr>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4CF427C8"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005A7B27">
        <w:rPr>
          <w:rFonts w:cs="Arial"/>
          <w:szCs w:val="22"/>
        </w:rPr>
        <w:t xml:space="preserve"> or Officer</w:t>
      </w:r>
      <w:r w:rsidRPr="00960A71">
        <w:rPr>
          <w:rFonts w:cs="Arial"/>
          <w:szCs w:val="22"/>
        </w:rPr>
        <w:t xml:space="preserve"> records details of discussions and liaison with the LADO including dates, type of contact, advice given, actions agreed and updates on the child’s case file.</w:t>
      </w:r>
    </w:p>
    <w:p w14:paraId="6367873A" w14:textId="252EB953"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005A7B27">
        <w:rPr>
          <w:rFonts w:cs="Arial"/>
          <w:bCs/>
          <w:szCs w:val="22"/>
        </w:rPr>
        <w:t xml:space="preserve"> or Officer</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w:t>
      </w:r>
      <w:r w:rsidR="008F2F23" w:rsidRPr="00960A71">
        <w:rPr>
          <w:rFonts w:cs="Arial"/>
          <w:szCs w:val="22"/>
        </w:rPr>
        <w:lastRenderedPageBreak/>
        <w:t xml:space="preserve">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65243DF5"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00646B03">
        <w:rPr>
          <w:rFonts w:cs="Arial"/>
          <w:bCs/>
          <w:szCs w:val="22"/>
        </w:rPr>
        <w:t xml:space="preserve"> or Officer</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2B383E18" w:rsidR="008F2F23" w:rsidRPr="00890D18"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00890D18">
        <w:rPr>
          <w:rFonts w:cs="Arial"/>
        </w:rPr>
        <w:t xml:space="preserve">for any allegations made against a member of staff, </w:t>
      </w:r>
      <w:r w:rsidR="0BAF72D0" w:rsidRPr="33F95C91">
        <w:rPr>
          <w:rFonts w:cs="Arial"/>
        </w:rPr>
        <w:t xml:space="preserve">therefore </w:t>
      </w:r>
      <w:r w:rsidR="008F2F23" w:rsidRPr="33F95C91">
        <w:rPr>
          <w:rFonts w:cs="Arial"/>
        </w:rPr>
        <w:t xml:space="preserve">the designated </w:t>
      </w:r>
      <w:r w:rsidR="0008103C" w:rsidRPr="33F95C91">
        <w:rPr>
          <w:rFonts w:cs="Arial"/>
        </w:rPr>
        <w:t>safeguarding lead</w:t>
      </w:r>
      <w:r w:rsidR="000C09D7">
        <w:rPr>
          <w:rFonts w:cs="Arial"/>
        </w:rPr>
        <w:t xml:space="preserve"> or Officer</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the </w:t>
      </w:r>
      <w:r w:rsidR="000C09D7">
        <w:rPr>
          <w:rFonts w:cs="Arial"/>
        </w:rPr>
        <w:t>C</w:t>
      </w:r>
      <w:r w:rsidR="007D110D">
        <w:rPr>
          <w:rFonts w:cs="Arial"/>
        </w:rPr>
        <w:t xml:space="preserve">hairperson </w:t>
      </w:r>
      <w:r w:rsidR="008F2F23" w:rsidRPr="00890D18">
        <w:rPr>
          <w:rFonts w:cs="Arial"/>
        </w:rPr>
        <w:t>about notifying Ofsted.</w:t>
      </w:r>
    </w:p>
    <w:p w14:paraId="03703C93" w14:textId="0DD8E538" w:rsidR="008F2F23" w:rsidRPr="00960A71" w:rsidRDefault="4C986AB5" w:rsidP="00E8303D">
      <w:pPr>
        <w:pStyle w:val="ListParagraph"/>
        <w:numPr>
          <w:ilvl w:val="0"/>
          <w:numId w:val="94"/>
        </w:numPr>
        <w:spacing w:before="120" w:after="120" w:line="360" w:lineRule="auto"/>
        <w:ind w:left="426" w:hanging="426"/>
        <w:rPr>
          <w:rFonts w:cs="Arial"/>
        </w:rPr>
      </w:pPr>
      <w:r w:rsidRPr="00890D18">
        <w:rPr>
          <w:rFonts w:cs="Arial"/>
        </w:rPr>
        <w:t>Ofsted must be updated of the actions taken by the setting, even if the LADO decides the allegation does not meet their threshold</w:t>
      </w:r>
      <w:r w:rsidR="3C3400C3" w:rsidRPr="00890D18">
        <w:rPr>
          <w:rFonts w:cs="Arial"/>
        </w:rPr>
        <w:t xml:space="preserve"> for </w:t>
      </w:r>
      <w:r w:rsidR="2F9ED8BA" w:rsidRPr="33F95C91">
        <w:rPr>
          <w:rFonts w:cs="Arial"/>
        </w:rPr>
        <w:t>investigation.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8461C2" w:rsidRPr="33F95C91">
        <w:rPr>
          <w:rFonts w:cs="Arial"/>
        </w:rPr>
        <w:t>0</w:t>
      </w:r>
      <w:r w:rsidR="00AA49B1" w:rsidRPr="33F95C91">
        <w:rPr>
          <w:rFonts w:cs="Arial"/>
        </w:rPr>
        <w:t xml:space="preserve">6.1c Confidential safeguarding incident report form </w:t>
      </w:r>
      <w:r w:rsidR="008F2F23" w:rsidRPr="33F95C91">
        <w:rPr>
          <w:rFonts w:cs="Arial"/>
        </w:rPr>
        <w:t xml:space="preserve">is completed and sent to the </w:t>
      </w:r>
      <w:r w:rsidR="00AF5466">
        <w:rPr>
          <w:rFonts w:cs="Arial"/>
        </w:rPr>
        <w:t>Officer</w:t>
      </w:r>
      <w:r w:rsidR="008F2F23" w:rsidRPr="33F95C91">
        <w:rPr>
          <w:rFonts w:cs="Arial"/>
        </w:rPr>
        <w:t>.</w:t>
      </w:r>
    </w:p>
    <w:p w14:paraId="03D07965" w14:textId="5E35E8C3"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w:t>
      </w:r>
      <w:r w:rsidR="002B0188">
        <w:rPr>
          <w:rFonts w:cs="Arial"/>
          <w:szCs w:val="22"/>
        </w:rPr>
        <w:t xml:space="preserve">, training </w:t>
      </w:r>
      <w:r w:rsidR="008F2F23" w:rsidRPr="00960A71">
        <w:rPr>
          <w:rFonts w:cs="Arial"/>
          <w:szCs w:val="22"/>
        </w:rPr>
        <w:t>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5E4FBA7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w:t>
      </w:r>
      <w:r w:rsidR="006B3AB0">
        <w:rPr>
          <w:rFonts w:cs="Arial"/>
          <w:szCs w:val="22"/>
        </w:rPr>
        <w:t>.</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890D18"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w:t>
      </w:r>
      <w:r w:rsidRPr="00890D18">
        <w:rPr>
          <w:rFonts w:cs="Arial"/>
        </w:rPr>
        <w:t xml:space="preserve">designated </w:t>
      </w:r>
      <w:r w:rsidR="070E9150" w:rsidRPr="00890D18">
        <w:rPr>
          <w:rFonts w:cs="Arial"/>
        </w:rPr>
        <w:t xml:space="preserve">safeguarding </w:t>
      </w:r>
      <w:r w:rsidR="477518E2" w:rsidRPr="00890D18">
        <w:rPr>
          <w:rFonts w:cs="Arial"/>
        </w:rPr>
        <w:t>lead must</w:t>
      </w:r>
      <w:r w:rsidRPr="00890D18">
        <w:rPr>
          <w:rFonts w:cs="Arial"/>
        </w:rPr>
        <w:t xml:space="preserve"> contact the </w:t>
      </w:r>
      <w:r w:rsidR="00906FDD" w:rsidRPr="00890D18">
        <w:rPr>
          <w:rFonts w:cs="Arial"/>
        </w:rPr>
        <w:t>a</w:t>
      </w:r>
      <w:r w:rsidRPr="00890D18">
        <w:rPr>
          <w:rFonts w:cs="Arial"/>
        </w:rPr>
        <w:t>gency following advice from the LADO</w:t>
      </w:r>
    </w:p>
    <w:p w14:paraId="6DBBC312" w14:textId="1BF4B474" w:rsidR="00A14F78" w:rsidRPr="00890D18" w:rsidRDefault="005A3E5F" w:rsidP="00CB3950">
      <w:pPr>
        <w:spacing w:before="120" w:after="120" w:line="360" w:lineRule="auto"/>
        <w:rPr>
          <w:rFonts w:cs="Arial"/>
          <w:b/>
          <w:szCs w:val="22"/>
        </w:rPr>
      </w:pPr>
      <w:r w:rsidRPr="00890D18">
        <w:rPr>
          <w:rFonts w:cs="Arial"/>
          <w:b/>
          <w:szCs w:val="22"/>
        </w:rPr>
        <w:t>Allegations against the designated</w:t>
      </w:r>
      <w:r w:rsidR="00996C67" w:rsidRPr="00890D18">
        <w:rPr>
          <w:rFonts w:cs="Arial"/>
          <w:b/>
          <w:szCs w:val="22"/>
        </w:rPr>
        <w:t xml:space="preserve"> safeguarding lea</w:t>
      </w:r>
      <w:r w:rsidR="009E51AA" w:rsidRPr="00890D18">
        <w:rPr>
          <w:rFonts w:cs="Arial"/>
          <w:b/>
          <w:szCs w:val="22"/>
        </w:rPr>
        <w:t>d</w:t>
      </w:r>
      <w:r w:rsidR="00F257A7" w:rsidRPr="00890D18">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00890D18">
        <w:rPr>
          <w:rFonts w:cs="Arial"/>
        </w:rPr>
        <w:t>If a member of staff has concerns</w:t>
      </w:r>
      <w:r w:rsidR="009E58AA" w:rsidRPr="00890D18">
        <w:rPr>
          <w:rFonts w:cs="Arial"/>
        </w:rPr>
        <w:t xml:space="preserve"> </w:t>
      </w:r>
      <w:r w:rsidRPr="00890D18">
        <w:rPr>
          <w:rFonts w:cs="Arial"/>
        </w:rPr>
        <w:t xml:space="preserve">that the designated </w:t>
      </w:r>
      <w:r w:rsidR="340B753D" w:rsidRPr="00890D18">
        <w:rPr>
          <w:rFonts w:cs="Arial"/>
        </w:rPr>
        <w:t>safeguarding lead</w:t>
      </w:r>
      <w:r w:rsidRPr="00890D18">
        <w:rPr>
          <w:rFonts w:cs="Arial"/>
        </w:rPr>
        <w:t xml:space="preserve"> has</w:t>
      </w:r>
      <w:r w:rsidR="00231F2B" w:rsidRPr="00890D18">
        <w:rPr>
          <w:rFonts w:cs="Arial"/>
        </w:rPr>
        <w:t xml:space="preserve"> </w:t>
      </w:r>
      <w:r w:rsidR="009E58AA" w:rsidRPr="00890D18">
        <w:rPr>
          <w:rFonts w:cs="Arial"/>
        </w:rPr>
        <w:t>behaved in a way that indicates they are not suitable to work with children as listed above,</w:t>
      </w:r>
      <w:r w:rsidR="00231F2B" w:rsidRPr="00890D18">
        <w:rPr>
          <w:rStyle w:val="CommentReference"/>
          <w:rFonts w:cs="Arial"/>
          <w:sz w:val="22"/>
          <w:szCs w:val="22"/>
        </w:rPr>
        <w:t xml:space="preserve"> </w:t>
      </w:r>
      <w:r w:rsidR="00231F2B" w:rsidRPr="00890D18">
        <w:rPr>
          <w:rFonts w:cs="Arial"/>
        </w:rPr>
        <w:t>t</w:t>
      </w:r>
      <w:r w:rsidR="00AF7E50" w:rsidRPr="00890D18">
        <w:rPr>
          <w:rFonts w:cs="Arial"/>
        </w:rPr>
        <w:t xml:space="preserve">his is reported </w:t>
      </w:r>
      <w:r w:rsidRPr="00890D18">
        <w:rPr>
          <w:rFonts w:cs="Arial"/>
        </w:rPr>
        <w:t>to the designated off</w:t>
      </w:r>
      <w:r w:rsidR="00DE0C2F" w:rsidRPr="00890D18">
        <w:rPr>
          <w:rFonts w:cs="Arial"/>
        </w:rPr>
        <w:t xml:space="preserve">icer </w:t>
      </w:r>
      <w:r w:rsidR="59B63D7E" w:rsidRPr="00890D18">
        <w:rPr>
          <w:rFonts w:cs="Arial"/>
        </w:rPr>
        <w:t xml:space="preserve">following the setting’s whistleblowing process, </w:t>
      </w:r>
      <w:r w:rsidR="00DE0C2F" w:rsidRPr="00890D18">
        <w:rPr>
          <w:rFonts w:cs="Arial"/>
        </w:rPr>
        <w:t>who</w:t>
      </w:r>
      <w:r w:rsidR="00E43C19" w:rsidRPr="00890D18">
        <w:rPr>
          <w:rFonts w:cs="Arial"/>
        </w:rPr>
        <w:t xml:space="preserve"> </w:t>
      </w:r>
      <w:r w:rsidR="00231F2B" w:rsidRPr="00890D18">
        <w:rPr>
          <w:rFonts w:cs="Arial"/>
        </w:rPr>
        <w:t xml:space="preserve">will </w:t>
      </w:r>
      <w:r w:rsidR="00A14F78" w:rsidRPr="00890D18">
        <w:rPr>
          <w:rFonts w:cs="Arial"/>
        </w:rPr>
        <w:t xml:space="preserve">investigate </w:t>
      </w:r>
      <w:r w:rsidR="00A14F78" w:rsidRPr="33F95C91">
        <w:rPr>
          <w:rFonts w:cs="Arial"/>
        </w:rPr>
        <w:t xml:space="preserve">further. </w:t>
      </w:r>
    </w:p>
    <w:p w14:paraId="2CC907CD" w14:textId="59F97FD1"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3B34FC">
        <w:rPr>
          <w:rFonts w:cs="Arial"/>
          <w:szCs w:val="22"/>
        </w:rPr>
        <w:t>/manager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362CD736" w:rsidR="00677335"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/manager</w:t>
      </w:r>
      <w:r w:rsidR="00751CFA" w:rsidRPr="00960A71">
        <w:rPr>
          <w:rFonts w:cs="Arial"/>
          <w:szCs w:val="22"/>
        </w:rPr>
        <w:t>,</w:t>
      </w:r>
      <w:r w:rsidR="00677335" w:rsidRPr="00960A71">
        <w:rPr>
          <w:rFonts w:cs="Arial"/>
          <w:szCs w:val="22"/>
        </w:rPr>
        <w:t xml:space="preserve"> then the </w:t>
      </w:r>
      <w:r w:rsidR="003B34FC">
        <w:rPr>
          <w:rFonts w:cs="Arial"/>
          <w:szCs w:val="22"/>
        </w:rPr>
        <w:t>Chairperson</w:t>
      </w:r>
      <w:r w:rsidR="000A2B72" w:rsidRPr="00960A71">
        <w:rPr>
          <w:rFonts w:cs="Arial"/>
          <w:szCs w:val="22"/>
        </w:rPr>
        <w:t xml:space="preserve"> are</w:t>
      </w:r>
      <w:r w:rsidRPr="00960A71">
        <w:rPr>
          <w:rFonts w:cs="Arial"/>
          <w:szCs w:val="22"/>
        </w:rPr>
        <w:t xml:space="preserve"> informed</w:t>
      </w:r>
      <w:r w:rsidR="00677335" w:rsidRPr="00960A71">
        <w:rPr>
          <w:rFonts w:cs="Arial"/>
          <w:szCs w:val="22"/>
        </w:rPr>
        <w:t>.</w:t>
      </w:r>
    </w:p>
    <w:p w14:paraId="175659DF" w14:textId="77777777" w:rsidR="003B34FC" w:rsidRPr="00960A71" w:rsidRDefault="003B34FC" w:rsidP="003B34FC">
      <w:pPr>
        <w:pStyle w:val="ListParagraph"/>
        <w:spacing w:before="120" w:after="120" w:line="360" w:lineRule="auto"/>
        <w:ind w:left="360"/>
        <w:contextualSpacing w:val="0"/>
        <w:rPr>
          <w:rFonts w:cs="Arial"/>
          <w:szCs w:val="22"/>
        </w:rPr>
      </w:pP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lastRenderedPageBreak/>
        <w:t>Recording</w:t>
      </w:r>
    </w:p>
    <w:p w14:paraId="1946D31F" w14:textId="4FFA6EE1"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information</w:t>
      </w:r>
      <w:r w:rsidR="2C8EC248" w:rsidRPr="33F95C91">
        <w:rPr>
          <w:rFonts w:cs="Arial"/>
        </w:rPr>
        <w:t xml:space="preserve"> or it is</w:t>
      </w:r>
      <w:r w:rsidRPr="33F95C91">
        <w:rPr>
          <w:rFonts w:cs="Arial"/>
        </w:rPr>
        <w:t xml:space="preserve"> entered on t</w:t>
      </w:r>
      <w:r w:rsidR="007F1BEF" w:rsidRPr="33F95C91">
        <w:rPr>
          <w:rFonts w:cs="Arial"/>
        </w:rPr>
        <w:t xml:space="preserve">he file of the </w:t>
      </w:r>
      <w:proofErr w:type="gramStart"/>
      <w:r w:rsidR="007F1BEF" w:rsidRPr="33F95C91">
        <w:rPr>
          <w:rFonts w:cs="Arial"/>
        </w:rPr>
        <w:t>child</w:t>
      </w:r>
      <w:r w:rsidR="009D465A" w:rsidRPr="33F95C91">
        <w:rPr>
          <w:rFonts w:cs="Arial"/>
        </w:rPr>
        <w:t>,</w:t>
      </w:r>
      <w:r w:rsidR="1CEFC059" w:rsidRPr="33F95C91">
        <w:rPr>
          <w:rFonts w:cs="Arial"/>
        </w:rPr>
        <w:t>(</w:t>
      </w:r>
      <w:proofErr w:type="gramEnd"/>
      <w:r w:rsidR="1CEFC059" w:rsidRPr="33F95C91">
        <w:rPr>
          <w:rFonts w:cs="Arial"/>
        </w:rPr>
        <w:t xml:space="preserve">if the </w:t>
      </w:r>
      <w:r w:rsidR="4CAFAE1A" w:rsidRPr="33F95C91">
        <w:rPr>
          <w:rFonts w:cs="Arial"/>
        </w:rPr>
        <w:t>allegation</w:t>
      </w:r>
      <w:r w:rsidR="1CEFC059" w:rsidRPr="33F95C91">
        <w:rPr>
          <w:rFonts w:cs="Arial"/>
        </w:rPr>
        <w:t xml:space="preserve"> </w:t>
      </w:r>
      <w:r w:rsidR="1CEFC059" w:rsidRPr="00F95522">
        <w:rPr>
          <w:rFonts w:cs="Arial"/>
        </w:rPr>
        <w:t xml:space="preserve">involves a specific child </w:t>
      </w:r>
      <w:r w:rsidR="1CEFC059" w:rsidRPr="33F95C91">
        <w:rPr>
          <w:rFonts w:cs="Arial"/>
        </w:rPr>
        <w:t>or children</w:t>
      </w:r>
      <w:r w:rsidR="009D465A" w:rsidRPr="33F95C91">
        <w:rPr>
          <w:rFonts w:cs="Arial"/>
        </w:rPr>
        <w:t xml:space="preserve"> 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F95522"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w:t>
      </w:r>
      <w:r w:rsidR="00F42F9B" w:rsidRPr="00F95522">
        <w:rPr>
          <w:rFonts w:cs="Arial"/>
          <w:szCs w:val="22"/>
        </w:rPr>
        <w:t xml:space="preserve">are done, </w:t>
      </w:r>
      <w:r w:rsidR="00713A22" w:rsidRPr="00F95522">
        <w:rPr>
          <w:rFonts w:cs="Arial"/>
          <w:szCs w:val="22"/>
        </w:rPr>
        <w:t>a referral to the Disclosure and Barring Service is made</w:t>
      </w:r>
      <w:r w:rsidR="001C7568" w:rsidRPr="00F95522">
        <w:rPr>
          <w:rFonts w:cs="Arial"/>
          <w:szCs w:val="22"/>
        </w:rPr>
        <w:t>.</w:t>
      </w:r>
    </w:p>
    <w:p w14:paraId="0E88C9D8" w14:textId="71D703EF" w:rsidR="00616BC1" w:rsidRPr="00960A71" w:rsidRDefault="00616BC1" w:rsidP="003C7DEE">
      <w:pPr>
        <w:pStyle w:val="ListParagraph"/>
        <w:spacing w:before="120" w:after="120" w:line="360" w:lineRule="auto"/>
        <w:ind w:left="357"/>
        <w:contextualSpacing w:val="0"/>
        <w:rPr>
          <w:rFonts w:cs="Arial"/>
          <w:szCs w:val="22"/>
        </w:rPr>
      </w:pPr>
    </w:p>
    <w:sectPr w:rsidR="00616BC1" w:rsidRPr="00960A71" w:rsidSect="00E61F36">
      <w:headerReference w:type="default" r:id="rId11"/>
      <w:foot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36E2" w14:textId="77777777" w:rsidR="00B34A06" w:rsidRDefault="00B34A06">
      <w:r>
        <w:separator/>
      </w:r>
    </w:p>
  </w:endnote>
  <w:endnote w:type="continuationSeparator" w:id="0">
    <w:p w14:paraId="236CF375" w14:textId="77777777" w:rsidR="00B34A06" w:rsidRDefault="00B34A06">
      <w:r>
        <w:continuationSeparator/>
      </w:r>
    </w:p>
  </w:endnote>
  <w:endnote w:type="continuationNotice" w:id="1">
    <w:p w14:paraId="02C15C3E" w14:textId="77777777" w:rsidR="00B34A06" w:rsidRDefault="00B3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BFF0" w14:textId="77777777" w:rsidR="00F95522" w:rsidRPr="009A7CCF" w:rsidRDefault="00F95522" w:rsidP="00F95522">
    <w:pPr>
      <w:pStyle w:val="Footer"/>
      <w:rPr>
        <w:rFonts w:cs="Arial"/>
        <w:iCs/>
        <w:sz w:val="20"/>
      </w:rPr>
    </w:pPr>
    <w:r>
      <w:rPr>
        <w:rFonts w:cs="Arial"/>
        <w:iCs/>
        <w:sz w:val="20"/>
      </w:rPr>
      <w:t>Safeguarding Policy and procedure Early Years Alliance</w:t>
    </w:r>
  </w:p>
  <w:p w14:paraId="643B458F" w14:textId="77777777" w:rsidR="00F95522" w:rsidRPr="009A7CCF" w:rsidRDefault="00F95522" w:rsidP="00F95522">
    <w:pPr>
      <w:pStyle w:val="Footer"/>
      <w:rPr>
        <w:rFonts w:cs="Arial"/>
        <w:iCs/>
        <w:sz w:val="20"/>
      </w:rPr>
    </w:pPr>
    <w:r w:rsidRPr="009A7CCF">
      <w:rPr>
        <w:rFonts w:cs="Arial"/>
        <w:iCs/>
        <w:sz w:val="20"/>
      </w:rPr>
      <w:t>Adopted September 202</w:t>
    </w:r>
    <w:r>
      <w:rPr>
        <w:rFonts w:cs="Arial"/>
        <w:iCs/>
        <w:sz w:val="20"/>
      </w:rPr>
      <w:t>5</w:t>
    </w:r>
  </w:p>
  <w:p w14:paraId="50E863F4" w14:textId="77777777" w:rsidR="00F95522" w:rsidRPr="00F006A6" w:rsidRDefault="00F95522" w:rsidP="00F95522">
    <w:pPr>
      <w:pStyle w:val="Footer"/>
    </w:pPr>
    <w:r w:rsidRPr="009A7CCF">
      <w:rPr>
        <w:rFonts w:cs="Arial"/>
        <w:iCs/>
        <w:sz w:val="20"/>
      </w:rPr>
      <w:t>Policies are review</w:t>
    </w:r>
    <w:r>
      <w:rPr>
        <w:rFonts w:cs="Arial"/>
        <w:iCs/>
        <w:sz w:val="20"/>
      </w:rPr>
      <w:t>ed</w:t>
    </w:r>
    <w:r w:rsidRPr="009A7CCF">
      <w:rPr>
        <w:rFonts w:cs="Arial"/>
        <w:iCs/>
        <w:sz w:val="20"/>
      </w:rPr>
      <w:t xml:space="preserve"> annually Sept 202</w:t>
    </w:r>
    <w:r>
      <w:rPr>
        <w:rFonts w:cs="Arial"/>
        <w:iCs/>
        <w:sz w:val="20"/>
      </w:rPr>
      <w:t>5</w:t>
    </w:r>
  </w:p>
  <w:p w14:paraId="52C23C73" w14:textId="7356BB99" w:rsidR="00637B80" w:rsidRPr="002506C7" w:rsidRDefault="00637B80" w:rsidP="1D088446">
    <w:pPr>
      <w:pStyle w:val="Footer"/>
      <w:rPr>
        <w:rFonts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A4B2" w14:textId="77777777" w:rsidR="00B34A06" w:rsidRDefault="00B34A06">
      <w:r>
        <w:separator/>
      </w:r>
    </w:p>
  </w:footnote>
  <w:footnote w:type="continuationSeparator" w:id="0">
    <w:p w14:paraId="057D595F" w14:textId="77777777" w:rsidR="00B34A06" w:rsidRDefault="00B34A06">
      <w:r>
        <w:continuationSeparator/>
      </w:r>
    </w:p>
  </w:footnote>
  <w:footnote w:type="continuationNotice" w:id="1">
    <w:p w14:paraId="352808FD" w14:textId="77777777" w:rsidR="00B34A06" w:rsidRDefault="00B34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5FF5" w14:textId="6056A67A" w:rsidR="4F3E97F8" w:rsidRDefault="00E86534" w:rsidP="4F3E97F8">
    <w:pPr>
      <w:pStyle w:val="Header"/>
    </w:pPr>
    <w:r>
      <w:rPr>
        <w:noProof/>
      </w:rPr>
      <mc:AlternateContent>
        <mc:Choice Requires="wps">
          <w:drawing>
            <wp:anchor distT="0" distB="0" distL="118745" distR="118745" simplePos="0" relativeHeight="251659264" behindDoc="1" locked="0" layoutInCell="1" allowOverlap="0" wp14:anchorId="773D8510" wp14:editId="0E26A27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57F34D" w14:textId="2DC24336" w:rsidR="00E86534" w:rsidRDefault="00E86534">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3D851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57F34D" w14:textId="2DC24336" w:rsidR="00E86534" w:rsidRDefault="00E86534">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1E53"/>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3DEE"/>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9D7"/>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188"/>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D7E8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4FC"/>
    <w:rsid w:val="003B3859"/>
    <w:rsid w:val="003B3D32"/>
    <w:rsid w:val="003B46F4"/>
    <w:rsid w:val="003B7FE2"/>
    <w:rsid w:val="003C12FF"/>
    <w:rsid w:val="003C1BCA"/>
    <w:rsid w:val="003C2A98"/>
    <w:rsid w:val="003C3A74"/>
    <w:rsid w:val="003C3A82"/>
    <w:rsid w:val="003C48F4"/>
    <w:rsid w:val="003C5162"/>
    <w:rsid w:val="003C6D13"/>
    <w:rsid w:val="003C7DEE"/>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38A8"/>
    <w:rsid w:val="00455716"/>
    <w:rsid w:val="00456BFB"/>
    <w:rsid w:val="00457327"/>
    <w:rsid w:val="004579A9"/>
    <w:rsid w:val="00457A43"/>
    <w:rsid w:val="004613AD"/>
    <w:rsid w:val="0046154D"/>
    <w:rsid w:val="00462551"/>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3C91"/>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5AE4"/>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B27"/>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AE2"/>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B03"/>
    <w:rsid w:val="00646CAE"/>
    <w:rsid w:val="00646D0D"/>
    <w:rsid w:val="00647CC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AB0"/>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289D"/>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0D"/>
    <w:rsid w:val="007D116B"/>
    <w:rsid w:val="007D1E7C"/>
    <w:rsid w:val="007D4470"/>
    <w:rsid w:val="007D54B1"/>
    <w:rsid w:val="007D5F3A"/>
    <w:rsid w:val="007D68E7"/>
    <w:rsid w:val="007D73F7"/>
    <w:rsid w:val="007E0374"/>
    <w:rsid w:val="007E12EF"/>
    <w:rsid w:val="007E1AB5"/>
    <w:rsid w:val="007E35F0"/>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4C90"/>
    <w:rsid w:val="008850DB"/>
    <w:rsid w:val="0088534C"/>
    <w:rsid w:val="00887FA6"/>
    <w:rsid w:val="00890D18"/>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2D"/>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466"/>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06"/>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9B2"/>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2A7C"/>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6A74"/>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86534"/>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522"/>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1751</Words>
  <Characters>6340</Characters>
  <Application>Microsoft Office Word</Application>
  <DocSecurity>0</DocSecurity>
  <Lines>6340</Lines>
  <Paragraphs>809</Paragraphs>
  <ScaleCrop>false</ScaleCrop>
  <Company>Hewlett-Packard Company</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Stephanie Mathivet</dc:creator>
  <cp:keywords/>
  <cp:lastModifiedBy>Samantha Adams</cp:lastModifiedBy>
  <cp:revision>44</cp:revision>
  <cp:lastPrinted>2022-07-14T14:56:00Z</cp:lastPrinted>
  <dcterms:created xsi:type="dcterms:W3CDTF">2024-01-31T10:50:00Z</dcterms:created>
  <dcterms:modified xsi:type="dcterms:W3CDTF">2026-05-12T17:23:00Z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