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B6C5" w14:textId="340F95FC" w:rsidR="00342CED" w:rsidRDefault="00342CED" w:rsidP="00342CED">
      <w:pPr>
        <w:jc w:val="center"/>
        <w:rPr>
          <w:rFonts w:ascii="Arial" w:hAnsi="Arial" w:cs="Arial"/>
          <w:sz w:val="28"/>
          <w:szCs w:val="28"/>
          <w:lang w:val="en-US"/>
        </w:rPr>
      </w:pPr>
    </w:p>
    <w:p w14:paraId="54F9A61C" w14:textId="27177519" w:rsidR="00342CED" w:rsidRDefault="00342CED" w:rsidP="00342CED">
      <w:pPr>
        <w:rPr>
          <w:rFonts w:ascii="Arial" w:hAnsi="Arial" w:cs="Arial"/>
          <w:sz w:val="24"/>
          <w:szCs w:val="24"/>
          <w:lang w:val="en-US"/>
        </w:rPr>
      </w:pPr>
      <w:r>
        <w:rPr>
          <w:rFonts w:ascii="Arial" w:hAnsi="Arial" w:cs="Arial"/>
          <w:sz w:val="24"/>
          <w:szCs w:val="24"/>
          <w:lang w:val="en-US"/>
        </w:rPr>
        <w:t>Following the new guidance published by the GOV with regards COVID we have reviewed our risk assessments and these are the changes being put in place, all other procedures will remain.</w:t>
      </w:r>
    </w:p>
    <w:p w14:paraId="49F3F6C8" w14:textId="2F4F2110" w:rsidR="005E2647" w:rsidRDefault="005E2647" w:rsidP="00342CED">
      <w:pPr>
        <w:rPr>
          <w:rFonts w:ascii="Arial" w:hAnsi="Arial" w:cs="Arial"/>
          <w:sz w:val="24"/>
          <w:szCs w:val="24"/>
          <w:lang w:val="en-US"/>
        </w:rPr>
      </w:pPr>
    </w:p>
    <w:p w14:paraId="65E0DC4F" w14:textId="5DAFB03E" w:rsidR="005E2647" w:rsidRDefault="005E2647" w:rsidP="005E2647">
      <w:pPr>
        <w:rPr>
          <w:rFonts w:ascii="Arial" w:hAnsi="Arial" w:cs="Arial"/>
          <w:sz w:val="24"/>
          <w:szCs w:val="24"/>
          <w:lang w:val="en-US"/>
        </w:rPr>
      </w:pPr>
      <w:r>
        <w:rPr>
          <w:rFonts w:ascii="Arial" w:hAnsi="Arial" w:cs="Arial"/>
          <w:sz w:val="24"/>
          <w:szCs w:val="24"/>
          <w:lang w:val="en-US"/>
        </w:rPr>
        <w:t xml:space="preserve">*Throughout all procedures for COVID, we will follow guidance from Public Health and our ‘Outbreak Management Plan’ when necessary, such as; an outbreak in the local area or provision. This can be viewed on request and/or on our website. </w:t>
      </w:r>
    </w:p>
    <w:p w14:paraId="09B42474" w14:textId="77777777" w:rsidR="005E2647" w:rsidRDefault="005E2647" w:rsidP="00342CED">
      <w:pPr>
        <w:rPr>
          <w:rFonts w:ascii="Arial" w:hAnsi="Arial" w:cs="Arial"/>
          <w:sz w:val="24"/>
          <w:szCs w:val="24"/>
          <w:lang w:val="en-US"/>
        </w:rPr>
      </w:pPr>
    </w:p>
    <w:p w14:paraId="43799630" w14:textId="2A838D2D" w:rsidR="00342CED" w:rsidRDefault="00342CED" w:rsidP="00342CED">
      <w:pPr>
        <w:rPr>
          <w:rFonts w:ascii="Arial" w:hAnsi="Arial" w:cs="Arial"/>
          <w:sz w:val="24"/>
          <w:szCs w:val="24"/>
          <w:lang w:val="en-US"/>
        </w:rPr>
      </w:pPr>
    </w:p>
    <w:p w14:paraId="1D6E752C" w14:textId="26EC6468" w:rsidR="00342CED" w:rsidRPr="00342CED" w:rsidRDefault="00342CED" w:rsidP="00342CED">
      <w:pPr>
        <w:rPr>
          <w:rFonts w:ascii="Arial" w:hAnsi="Arial" w:cs="Arial"/>
          <w:b/>
          <w:bCs/>
          <w:sz w:val="24"/>
          <w:szCs w:val="24"/>
          <w:lang w:val="en-US"/>
        </w:rPr>
      </w:pPr>
      <w:r w:rsidRPr="00342CED">
        <w:rPr>
          <w:rFonts w:ascii="Arial" w:hAnsi="Arial" w:cs="Arial"/>
          <w:b/>
          <w:bCs/>
          <w:sz w:val="24"/>
          <w:szCs w:val="24"/>
          <w:lang w:val="en-US"/>
        </w:rPr>
        <w:t>Social distancing and Mixing</w:t>
      </w:r>
    </w:p>
    <w:p w14:paraId="01E1B7A3" w14:textId="1B95BAD7" w:rsidR="00342CED" w:rsidRPr="00342CED" w:rsidRDefault="00342CED" w:rsidP="00342CED">
      <w:pPr>
        <w:rPr>
          <w:rFonts w:ascii="Arial" w:hAnsi="Arial" w:cs="Arial"/>
          <w:b/>
          <w:bCs/>
          <w:sz w:val="24"/>
          <w:szCs w:val="24"/>
          <w:lang w:val="en-US"/>
        </w:rPr>
      </w:pPr>
      <w:r w:rsidRPr="00342CED">
        <w:rPr>
          <w:rFonts w:ascii="Arial" w:hAnsi="Arial" w:cs="Arial"/>
          <w:b/>
          <w:bCs/>
          <w:sz w:val="24"/>
          <w:szCs w:val="24"/>
          <w:lang w:val="en-US"/>
        </w:rPr>
        <w:t>Mixing groups:</w:t>
      </w:r>
    </w:p>
    <w:p w14:paraId="740928B2" w14:textId="010900BE" w:rsidR="00342CED" w:rsidRDefault="00643FE7" w:rsidP="00342CED">
      <w:pPr>
        <w:rPr>
          <w:rFonts w:ascii="Arial" w:hAnsi="Arial" w:cs="Arial"/>
          <w:sz w:val="24"/>
          <w:szCs w:val="24"/>
          <w:lang w:val="en-US"/>
        </w:rPr>
      </w:pPr>
      <w:r>
        <w:rPr>
          <w:rFonts w:ascii="Arial" w:hAnsi="Arial" w:cs="Arial"/>
          <w:sz w:val="24"/>
          <w:szCs w:val="24"/>
          <w:lang w:val="en-US"/>
        </w:rPr>
        <w:t>It is</w:t>
      </w:r>
      <w:r w:rsidR="00342CED" w:rsidRPr="00342CED">
        <w:rPr>
          <w:rFonts w:ascii="Arial" w:hAnsi="Arial" w:cs="Arial"/>
          <w:sz w:val="24"/>
          <w:szCs w:val="24"/>
          <w:lang w:val="en-US"/>
        </w:rPr>
        <w:t xml:space="preserve"> no longer recommend that it is necessary to keep groups apart as much as possible.</w:t>
      </w:r>
    </w:p>
    <w:p w14:paraId="5928D892" w14:textId="50507A98" w:rsidR="00342CED" w:rsidRDefault="00342CED" w:rsidP="00342CED">
      <w:pPr>
        <w:rPr>
          <w:rFonts w:ascii="Arial" w:hAnsi="Arial" w:cs="Arial"/>
          <w:sz w:val="24"/>
          <w:szCs w:val="24"/>
          <w:lang w:val="en-US"/>
        </w:rPr>
      </w:pPr>
      <w:r>
        <w:rPr>
          <w:rFonts w:ascii="Arial" w:hAnsi="Arial" w:cs="Arial"/>
          <w:sz w:val="24"/>
          <w:szCs w:val="24"/>
          <w:lang w:val="en-US"/>
        </w:rPr>
        <w:t>We will merge once again into one group at the capacity we are registered for however, these will be continually reviewed our own risk assessments and follow guidance issued by GOV. and the Local Authorities.</w:t>
      </w:r>
    </w:p>
    <w:p w14:paraId="3A7BF1B6" w14:textId="48A06AFD" w:rsidR="005E2647" w:rsidRDefault="005E2647" w:rsidP="00342CED">
      <w:pPr>
        <w:rPr>
          <w:rFonts w:ascii="Arial" w:hAnsi="Arial" w:cs="Arial"/>
          <w:b/>
          <w:bCs/>
          <w:sz w:val="24"/>
          <w:szCs w:val="24"/>
          <w:lang w:val="en-US"/>
        </w:rPr>
      </w:pPr>
      <w:r w:rsidRPr="005E2647">
        <w:rPr>
          <w:rFonts w:ascii="Arial" w:hAnsi="Arial" w:cs="Arial"/>
          <w:b/>
          <w:bCs/>
          <w:sz w:val="24"/>
          <w:szCs w:val="24"/>
          <w:lang w:val="en-US"/>
        </w:rPr>
        <w:t>Using more than one setting</w:t>
      </w:r>
      <w:r>
        <w:rPr>
          <w:rFonts w:ascii="Arial" w:hAnsi="Arial" w:cs="Arial"/>
          <w:b/>
          <w:bCs/>
          <w:sz w:val="24"/>
          <w:szCs w:val="24"/>
          <w:lang w:val="en-US"/>
        </w:rPr>
        <w:t>:</w:t>
      </w:r>
    </w:p>
    <w:p w14:paraId="4D35509D" w14:textId="2278023E" w:rsidR="005E2647" w:rsidRPr="005E2647" w:rsidRDefault="005E2647" w:rsidP="00342CED">
      <w:pPr>
        <w:rPr>
          <w:rFonts w:ascii="Arial" w:hAnsi="Arial" w:cs="Arial"/>
          <w:sz w:val="24"/>
          <w:szCs w:val="24"/>
          <w:lang w:val="en-US"/>
        </w:rPr>
      </w:pPr>
      <w:r>
        <w:rPr>
          <w:rFonts w:ascii="Arial" w:hAnsi="Arial" w:cs="Arial"/>
          <w:sz w:val="24"/>
          <w:szCs w:val="24"/>
          <w:lang w:val="en-US"/>
        </w:rPr>
        <w:t xml:space="preserve">This restriction has been removed from the guidance. However, we ask that parents inform us of other childcare settings being attended. </w:t>
      </w:r>
    </w:p>
    <w:p w14:paraId="206535B7" w14:textId="69E671EC" w:rsidR="00342CED" w:rsidRPr="00342CED" w:rsidRDefault="00342CED" w:rsidP="00342CED">
      <w:pPr>
        <w:rPr>
          <w:rFonts w:ascii="Arial" w:hAnsi="Arial" w:cs="Arial"/>
          <w:b/>
          <w:bCs/>
          <w:sz w:val="24"/>
          <w:szCs w:val="24"/>
          <w:lang w:val="en-US"/>
        </w:rPr>
      </w:pPr>
      <w:r w:rsidRPr="00342CED">
        <w:rPr>
          <w:rFonts w:ascii="Arial" w:hAnsi="Arial" w:cs="Arial"/>
          <w:b/>
          <w:bCs/>
          <w:sz w:val="24"/>
          <w:szCs w:val="24"/>
          <w:lang w:val="en-US"/>
        </w:rPr>
        <w:t>Social distancing:</w:t>
      </w:r>
    </w:p>
    <w:p w14:paraId="15BA3C3B" w14:textId="33E0B0B4" w:rsidR="009D1A99" w:rsidRDefault="00342CED" w:rsidP="009D1A99">
      <w:pPr>
        <w:rPr>
          <w:rFonts w:ascii="Arial" w:hAnsi="Arial" w:cs="Arial"/>
          <w:sz w:val="24"/>
          <w:szCs w:val="24"/>
          <w:lang w:val="en-US"/>
        </w:rPr>
      </w:pPr>
      <w:r w:rsidRPr="00342CED">
        <w:rPr>
          <w:rFonts w:ascii="Arial" w:hAnsi="Arial" w:cs="Arial"/>
          <w:sz w:val="24"/>
          <w:szCs w:val="24"/>
          <w:lang w:val="en-US"/>
        </w:rPr>
        <w:t xml:space="preserve">Social distancing measures have now ended in the workplace </w:t>
      </w:r>
      <w:r w:rsidR="005E2647">
        <w:rPr>
          <w:rFonts w:ascii="Arial" w:hAnsi="Arial" w:cs="Arial"/>
          <w:sz w:val="24"/>
          <w:szCs w:val="24"/>
          <w:lang w:val="en-US"/>
        </w:rPr>
        <w:t>between staff/volunteers</w:t>
      </w:r>
      <w:r w:rsidR="009D1A99">
        <w:rPr>
          <w:rFonts w:ascii="Arial" w:hAnsi="Arial" w:cs="Arial"/>
          <w:sz w:val="24"/>
          <w:szCs w:val="24"/>
          <w:lang w:val="en-US"/>
        </w:rPr>
        <w:t xml:space="preserve">. We will maintain at reasonable distance from each other, which including staff and parents where possible, but not from children as this has never been the case. </w:t>
      </w:r>
    </w:p>
    <w:p w14:paraId="158F6173" w14:textId="4EBB05CC" w:rsidR="005E2647" w:rsidRDefault="005E2647" w:rsidP="00342CED">
      <w:pPr>
        <w:rPr>
          <w:rFonts w:ascii="Arial" w:hAnsi="Arial" w:cs="Arial"/>
          <w:sz w:val="24"/>
          <w:szCs w:val="24"/>
          <w:lang w:val="en-US"/>
        </w:rPr>
      </w:pPr>
      <w:r>
        <w:rPr>
          <w:rFonts w:ascii="Arial" w:hAnsi="Arial" w:cs="Arial"/>
          <w:sz w:val="24"/>
          <w:szCs w:val="24"/>
          <w:lang w:val="en-US"/>
        </w:rPr>
        <w:t>Visitors will be ask</w:t>
      </w:r>
      <w:r w:rsidR="009D1A99">
        <w:rPr>
          <w:rFonts w:ascii="Arial" w:hAnsi="Arial" w:cs="Arial"/>
          <w:sz w:val="24"/>
          <w:szCs w:val="24"/>
          <w:lang w:val="en-US"/>
        </w:rPr>
        <w:t>ed</w:t>
      </w:r>
      <w:r>
        <w:rPr>
          <w:rFonts w:ascii="Arial" w:hAnsi="Arial" w:cs="Arial"/>
          <w:sz w:val="24"/>
          <w:szCs w:val="24"/>
          <w:lang w:val="en-US"/>
        </w:rPr>
        <w:t xml:space="preserve"> to keep at a reasonable distance and we will </w:t>
      </w:r>
      <w:r w:rsidR="009D1A99">
        <w:rPr>
          <w:rFonts w:ascii="Arial" w:hAnsi="Arial" w:cs="Arial"/>
          <w:sz w:val="24"/>
          <w:szCs w:val="24"/>
          <w:lang w:val="en-US"/>
        </w:rPr>
        <w:t xml:space="preserve">provide face coverings and can be used if staff or visitors feel it appropriate to do so. </w:t>
      </w:r>
    </w:p>
    <w:p w14:paraId="38214D0F" w14:textId="6353A7AC" w:rsidR="00342CED" w:rsidRDefault="00342CED" w:rsidP="00342CED">
      <w:pPr>
        <w:rPr>
          <w:rFonts w:ascii="Arial" w:hAnsi="Arial" w:cs="Arial"/>
          <w:sz w:val="24"/>
          <w:szCs w:val="24"/>
          <w:lang w:val="en-US"/>
        </w:rPr>
      </w:pPr>
      <w:r>
        <w:rPr>
          <w:rFonts w:ascii="Arial" w:hAnsi="Arial" w:cs="Arial"/>
          <w:sz w:val="24"/>
          <w:szCs w:val="24"/>
          <w:lang w:val="en-US"/>
        </w:rPr>
        <w:t>We will maintain a</w:t>
      </w:r>
      <w:r w:rsidR="005E2647">
        <w:rPr>
          <w:rFonts w:ascii="Arial" w:hAnsi="Arial" w:cs="Arial"/>
          <w:sz w:val="24"/>
          <w:szCs w:val="24"/>
          <w:lang w:val="en-US"/>
        </w:rPr>
        <w:t>t</w:t>
      </w:r>
      <w:r>
        <w:rPr>
          <w:rFonts w:ascii="Arial" w:hAnsi="Arial" w:cs="Arial"/>
          <w:sz w:val="24"/>
          <w:szCs w:val="24"/>
          <w:lang w:val="en-US"/>
        </w:rPr>
        <w:t xml:space="preserve"> reasonable distance from each other, including staff and parents where possible</w:t>
      </w:r>
      <w:r w:rsidR="005E2647">
        <w:rPr>
          <w:rFonts w:ascii="Arial" w:hAnsi="Arial" w:cs="Arial"/>
          <w:sz w:val="24"/>
          <w:szCs w:val="24"/>
          <w:lang w:val="en-US"/>
        </w:rPr>
        <w:t>,</w:t>
      </w:r>
      <w:r>
        <w:rPr>
          <w:rFonts w:ascii="Arial" w:hAnsi="Arial" w:cs="Arial"/>
          <w:sz w:val="24"/>
          <w:szCs w:val="24"/>
          <w:lang w:val="en-US"/>
        </w:rPr>
        <w:t xml:space="preserve"> but not from children</w:t>
      </w:r>
      <w:r w:rsidR="005E2647">
        <w:rPr>
          <w:rFonts w:ascii="Arial" w:hAnsi="Arial" w:cs="Arial"/>
          <w:sz w:val="24"/>
          <w:szCs w:val="24"/>
          <w:lang w:val="en-US"/>
        </w:rPr>
        <w:t xml:space="preserve"> as this has never been the case. </w:t>
      </w:r>
    </w:p>
    <w:p w14:paraId="78D7AF78" w14:textId="77777777" w:rsidR="009B1532" w:rsidRPr="009B1532" w:rsidRDefault="009B1532" w:rsidP="009B1532">
      <w:pPr>
        <w:rPr>
          <w:rFonts w:ascii="Arial" w:hAnsi="Arial" w:cs="Arial"/>
          <w:b/>
          <w:bCs/>
          <w:sz w:val="24"/>
          <w:szCs w:val="24"/>
          <w:lang w:val="en-US"/>
        </w:rPr>
      </w:pPr>
      <w:r w:rsidRPr="009B1532">
        <w:rPr>
          <w:rFonts w:ascii="Arial" w:hAnsi="Arial" w:cs="Arial"/>
          <w:b/>
          <w:bCs/>
          <w:sz w:val="24"/>
          <w:szCs w:val="24"/>
          <w:lang w:val="en-US"/>
        </w:rPr>
        <w:t>Face coverings</w:t>
      </w:r>
    </w:p>
    <w:p w14:paraId="0573897B" w14:textId="77777777" w:rsidR="009B1532" w:rsidRPr="009B1532" w:rsidRDefault="009B1532" w:rsidP="009B1532">
      <w:pPr>
        <w:rPr>
          <w:rFonts w:ascii="Arial" w:hAnsi="Arial" w:cs="Arial"/>
          <w:sz w:val="24"/>
          <w:szCs w:val="24"/>
          <w:lang w:val="en-US"/>
        </w:rPr>
      </w:pPr>
      <w:r w:rsidRPr="009B1532">
        <w:rPr>
          <w:rFonts w:ascii="Arial" w:hAnsi="Arial" w:cs="Arial"/>
          <w:sz w:val="24"/>
          <w:szCs w:val="24"/>
          <w:lang w:val="en-US"/>
        </w:rPr>
        <w:t xml:space="preserve">Face coverings are no longer be recommended for staff and visitors in corridors or communal areas. </w:t>
      </w:r>
    </w:p>
    <w:p w14:paraId="3C6DE2F7" w14:textId="77777777" w:rsidR="009B1532" w:rsidRPr="009B1532" w:rsidRDefault="009B1532" w:rsidP="009B1532">
      <w:pPr>
        <w:rPr>
          <w:rFonts w:ascii="Arial" w:hAnsi="Arial" w:cs="Arial"/>
          <w:sz w:val="24"/>
          <w:szCs w:val="24"/>
          <w:lang w:val="en-US"/>
        </w:rPr>
      </w:pPr>
      <w:r w:rsidRPr="009B1532">
        <w:rPr>
          <w:rFonts w:ascii="Arial" w:hAnsi="Arial" w:cs="Arial"/>
          <w:sz w:val="24"/>
          <w:szCs w:val="24"/>
          <w:lang w:val="en-US"/>
        </w:rPr>
        <w:lastRenderedPageBreak/>
        <w:t>We will provide a face covering if a visitor or staff member feels they would like to at times they feel appropriate such as a meeting.</w:t>
      </w:r>
    </w:p>
    <w:p w14:paraId="1B54603B" w14:textId="355C6F34" w:rsidR="009B1532" w:rsidRDefault="009B1532" w:rsidP="009B1532">
      <w:pPr>
        <w:rPr>
          <w:rFonts w:ascii="Arial" w:hAnsi="Arial" w:cs="Arial"/>
          <w:sz w:val="24"/>
          <w:szCs w:val="24"/>
          <w:lang w:val="en-US"/>
        </w:rPr>
      </w:pPr>
      <w:r w:rsidRPr="009B1532">
        <w:rPr>
          <w:rFonts w:ascii="Arial" w:hAnsi="Arial" w:cs="Arial"/>
          <w:sz w:val="24"/>
          <w:szCs w:val="24"/>
          <w:lang w:val="en-US"/>
        </w:rPr>
        <w:t>*You can find more information on face coverings: when to wear one, exemptions, and how to make your own.</w:t>
      </w:r>
    </w:p>
    <w:p w14:paraId="0776D127" w14:textId="77777777" w:rsidR="009B1532" w:rsidRPr="00BB7DFB" w:rsidRDefault="009B1532" w:rsidP="009B1532">
      <w:pPr>
        <w:rPr>
          <w:rFonts w:ascii="Arial" w:hAnsi="Arial" w:cs="Arial"/>
          <w:b/>
          <w:bCs/>
          <w:sz w:val="24"/>
          <w:szCs w:val="24"/>
          <w:lang w:val="en-US"/>
        </w:rPr>
      </w:pPr>
      <w:r w:rsidRPr="00BB7DFB">
        <w:rPr>
          <w:rFonts w:ascii="Arial" w:hAnsi="Arial" w:cs="Arial"/>
          <w:b/>
          <w:bCs/>
          <w:sz w:val="24"/>
          <w:szCs w:val="24"/>
          <w:lang w:val="en-US"/>
        </w:rPr>
        <w:t>In circumstances where face coverings are recommended</w:t>
      </w:r>
    </w:p>
    <w:p w14:paraId="74426D2D" w14:textId="77777777" w:rsidR="009B1532" w:rsidRDefault="009B1532" w:rsidP="009B1532">
      <w:pPr>
        <w:rPr>
          <w:rFonts w:ascii="Arial" w:hAnsi="Arial" w:cs="Arial"/>
          <w:sz w:val="24"/>
          <w:szCs w:val="24"/>
          <w:lang w:val="en-US"/>
        </w:rPr>
      </w:pPr>
      <w:r w:rsidRPr="00BB7DFB">
        <w:rPr>
          <w:rFonts w:ascii="Arial" w:hAnsi="Arial" w:cs="Arial"/>
          <w:sz w:val="24"/>
          <w:szCs w:val="24"/>
          <w:lang w:val="en-US"/>
        </w:rPr>
        <w:t xml:space="preserve">If </w:t>
      </w:r>
      <w:r>
        <w:rPr>
          <w:rFonts w:ascii="Arial" w:hAnsi="Arial" w:cs="Arial"/>
          <w:sz w:val="24"/>
          <w:szCs w:val="24"/>
          <w:lang w:val="en-US"/>
        </w:rPr>
        <w:t>we</w:t>
      </w:r>
      <w:r w:rsidRPr="00BB7DFB">
        <w:rPr>
          <w:rFonts w:ascii="Arial" w:hAnsi="Arial" w:cs="Arial"/>
          <w:sz w:val="24"/>
          <w:szCs w:val="24"/>
          <w:lang w:val="en-US"/>
        </w:rPr>
        <w:t xml:space="preserve"> have an outbreak in </w:t>
      </w:r>
      <w:r>
        <w:rPr>
          <w:rFonts w:ascii="Arial" w:hAnsi="Arial" w:cs="Arial"/>
          <w:sz w:val="24"/>
          <w:szCs w:val="24"/>
          <w:lang w:val="en-US"/>
        </w:rPr>
        <w:t>the</w:t>
      </w:r>
      <w:r w:rsidRPr="00BB7DFB">
        <w:rPr>
          <w:rFonts w:ascii="Arial" w:hAnsi="Arial" w:cs="Arial"/>
          <w:sz w:val="24"/>
          <w:szCs w:val="24"/>
          <w:lang w:val="en-US"/>
        </w:rPr>
        <w:t xml:space="preserve"> setting, a director of public health</w:t>
      </w:r>
      <w:r>
        <w:rPr>
          <w:rFonts w:ascii="Arial" w:hAnsi="Arial" w:cs="Arial"/>
          <w:sz w:val="24"/>
          <w:szCs w:val="24"/>
          <w:lang w:val="en-US"/>
        </w:rPr>
        <w:t xml:space="preserve"> might </w:t>
      </w:r>
      <w:r w:rsidRPr="00BB7DFB">
        <w:rPr>
          <w:rFonts w:ascii="Arial" w:hAnsi="Arial" w:cs="Arial"/>
          <w:sz w:val="24"/>
          <w:szCs w:val="24"/>
          <w:lang w:val="en-US"/>
        </w:rPr>
        <w:t xml:space="preserve">advise </w:t>
      </w:r>
      <w:r>
        <w:rPr>
          <w:rFonts w:ascii="Arial" w:hAnsi="Arial" w:cs="Arial"/>
          <w:sz w:val="24"/>
          <w:szCs w:val="24"/>
          <w:lang w:val="en-US"/>
        </w:rPr>
        <w:t>us</w:t>
      </w:r>
      <w:r w:rsidRPr="00BB7DFB">
        <w:rPr>
          <w:rFonts w:ascii="Arial" w:hAnsi="Arial" w:cs="Arial"/>
          <w:sz w:val="24"/>
          <w:szCs w:val="24"/>
          <w:lang w:val="en-US"/>
        </w:rPr>
        <w:t xml:space="preserve"> that face coverings should temporarily be worn in communal areas by staff and visitors (unless exempt).</w:t>
      </w:r>
    </w:p>
    <w:p w14:paraId="33635767" w14:textId="77777777" w:rsidR="009B1532" w:rsidRDefault="009B1532" w:rsidP="009B1532">
      <w:pPr>
        <w:rPr>
          <w:rFonts w:ascii="Arial" w:hAnsi="Arial" w:cs="Arial"/>
          <w:sz w:val="24"/>
          <w:szCs w:val="24"/>
          <w:lang w:val="en-US"/>
        </w:rPr>
      </w:pPr>
      <w:r w:rsidRPr="00BB7DFB">
        <w:rPr>
          <w:rFonts w:ascii="Arial" w:hAnsi="Arial" w:cs="Arial"/>
          <w:sz w:val="24"/>
          <w:szCs w:val="24"/>
          <w:lang w:val="en-US"/>
        </w:rPr>
        <w:t>In circumstances</w:t>
      </w:r>
      <w:r>
        <w:rPr>
          <w:rFonts w:ascii="Arial" w:hAnsi="Arial" w:cs="Arial"/>
          <w:sz w:val="24"/>
          <w:szCs w:val="24"/>
          <w:lang w:val="en-US"/>
        </w:rPr>
        <w:t xml:space="preserve"> where we are required to wear face coverings such as; advised by </w:t>
      </w:r>
      <w:proofErr w:type="gramStart"/>
      <w:r>
        <w:rPr>
          <w:rFonts w:ascii="Arial" w:hAnsi="Arial" w:cs="Arial"/>
          <w:sz w:val="24"/>
          <w:szCs w:val="24"/>
          <w:lang w:val="en-US"/>
        </w:rPr>
        <w:t>Public</w:t>
      </w:r>
      <w:proofErr w:type="gramEnd"/>
      <w:r>
        <w:rPr>
          <w:rFonts w:ascii="Arial" w:hAnsi="Arial" w:cs="Arial"/>
          <w:sz w:val="24"/>
          <w:szCs w:val="24"/>
          <w:lang w:val="en-US"/>
        </w:rPr>
        <w:t xml:space="preserve"> health or a possible case during the session</w:t>
      </w:r>
      <w:r w:rsidRPr="00BB7DFB">
        <w:rPr>
          <w:rFonts w:ascii="Arial" w:hAnsi="Arial" w:cs="Arial"/>
          <w:sz w:val="24"/>
          <w:szCs w:val="24"/>
          <w:lang w:val="en-US"/>
        </w:rPr>
        <w:t>, transparent face coverings</w:t>
      </w:r>
      <w:r>
        <w:rPr>
          <w:rFonts w:ascii="Arial" w:hAnsi="Arial" w:cs="Arial"/>
          <w:sz w:val="24"/>
          <w:szCs w:val="24"/>
          <w:lang w:val="en-US"/>
        </w:rPr>
        <w:t xml:space="preserve"> (provided for staff)</w:t>
      </w:r>
      <w:r w:rsidRPr="00BB7DFB">
        <w:rPr>
          <w:rFonts w:ascii="Arial" w:hAnsi="Arial" w:cs="Arial"/>
          <w:sz w:val="24"/>
          <w:szCs w:val="24"/>
          <w:lang w:val="en-US"/>
        </w:rPr>
        <w:t>, which may assist communication with someone who relies on lip reading, clear sound or facial expression to communicate, can also be worn.</w:t>
      </w:r>
    </w:p>
    <w:p w14:paraId="3622E29A" w14:textId="77777777" w:rsidR="009B1532" w:rsidRDefault="009B1532" w:rsidP="009B1532">
      <w:pPr>
        <w:rPr>
          <w:rFonts w:ascii="Arial" w:hAnsi="Arial" w:cs="Arial"/>
          <w:sz w:val="24"/>
          <w:szCs w:val="24"/>
          <w:lang w:val="en-US"/>
        </w:rPr>
      </w:pPr>
    </w:p>
    <w:p w14:paraId="5D773D2A" w14:textId="45FB693C" w:rsidR="00342CED" w:rsidRPr="00342CED" w:rsidRDefault="00342CED" w:rsidP="00342CED">
      <w:pPr>
        <w:rPr>
          <w:rFonts w:ascii="Arial" w:hAnsi="Arial" w:cs="Arial"/>
          <w:b/>
          <w:bCs/>
          <w:sz w:val="24"/>
          <w:szCs w:val="24"/>
          <w:lang w:val="en-US"/>
        </w:rPr>
      </w:pPr>
      <w:r w:rsidRPr="00342CED">
        <w:rPr>
          <w:rFonts w:ascii="Arial" w:hAnsi="Arial" w:cs="Arial"/>
          <w:b/>
          <w:bCs/>
          <w:sz w:val="24"/>
          <w:szCs w:val="24"/>
          <w:lang w:val="en-US"/>
        </w:rPr>
        <w:t>Staff and children who are clinically extremely vulnerable</w:t>
      </w:r>
    </w:p>
    <w:p w14:paraId="08BD5AD6" w14:textId="77777777" w:rsidR="009D1A99" w:rsidRDefault="00342CED" w:rsidP="009D1A99">
      <w:pPr>
        <w:rPr>
          <w:rFonts w:ascii="Arial" w:hAnsi="Arial" w:cs="Arial"/>
          <w:sz w:val="24"/>
          <w:szCs w:val="24"/>
          <w:lang w:val="en-US"/>
        </w:rPr>
      </w:pPr>
      <w:r w:rsidRPr="00342CED">
        <w:rPr>
          <w:rFonts w:ascii="Arial" w:hAnsi="Arial" w:cs="Arial"/>
          <w:sz w:val="24"/>
          <w:szCs w:val="24"/>
          <w:lang w:val="en-US"/>
        </w:rPr>
        <w:t xml:space="preserve">Clinically extremely vulnerable (CEV) people are advised, as a minimum, to follow the same guidance as everyone else. </w:t>
      </w:r>
    </w:p>
    <w:p w14:paraId="31A0321C" w14:textId="605F7BAF" w:rsidR="009D1A99" w:rsidRDefault="009D1A99" w:rsidP="009D1A99">
      <w:pPr>
        <w:rPr>
          <w:rFonts w:ascii="Arial" w:hAnsi="Arial" w:cs="Arial"/>
          <w:sz w:val="24"/>
          <w:szCs w:val="24"/>
          <w:lang w:val="en-US"/>
        </w:rPr>
      </w:pPr>
      <w:r>
        <w:rPr>
          <w:rFonts w:ascii="Arial" w:hAnsi="Arial" w:cs="Arial"/>
          <w:sz w:val="24"/>
          <w:szCs w:val="24"/>
          <w:lang w:val="en-US"/>
        </w:rPr>
        <w:t>Guidance states; It is</w:t>
      </w:r>
      <w:r w:rsidRPr="00342CED">
        <w:rPr>
          <w:rFonts w:ascii="Arial" w:hAnsi="Arial" w:cs="Arial"/>
          <w:sz w:val="24"/>
          <w:szCs w:val="24"/>
          <w:lang w:val="en-US"/>
        </w:rPr>
        <w:t xml:space="preserve"> no longer necessary for the government to instruct people to work from home.</w:t>
      </w:r>
    </w:p>
    <w:p w14:paraId="7E561CA1" w14:textId="69AF1843" w:rsidR="00342CED" w:rsidRDefault="00342CED" w:rsidP="00342CED">
      <w:pPr>
        <w:rPr>
          <w:rFonts w:ascii="Arial" w:hAnsi="Arial" w:cs="Arial"/>
          <w:sz w:val="24"/>
          <w:szCs w:val="24"/>
          <w:lang w:val="en-US"/>
        </w:rPr>
      </w:pPr>
    </w:p>
    <w:p w14:paraId="6548B978" w14:textId="2EA46004" w:rsidR="00BB7DFB" w:rsidRDefault="00BB7DFB" w:rsidP="00BB7DFB">
      <w:pPr>
        <w:rPr>
          <w:rFonts w:ascii="Arial" w:hAnsi="Arial" w:cs="Arial"/>
          <w:sz w:val="24"/>
          <w:szCs w:val="24"/>
          <w:lang w:val="en-US"/>
        </w:rPr>
      </w:pPr>
      <w:r w:rsidRPr="00BB7DFB">
        <w:rPr>
          <w:rFonts w:ascii="Arial" w:hAnsi="Arial" w:cs="Arial"/>
          <w:sz w:val="24"/>
          <w:szCs w:val="24"/>
          <w:lang w:val="en-US"/>
        </w:rPr>
        <w:t>All children who are C</w:t>
      </w:r>
      <w:r w:rsidR="009D1A99">
        <w:rPr>
          <w:rFonts w:ascii="Arial" w:hAnsi="Arial" w:cs="Arial"/>
          <w:sz w:val="24"/>
          <w:szCs w:val="24"/>
          <w:lang w:val="en-US"/>
        </w:rPr>
        <w:t>EV</w:t>
      </w:r>
      <w:r w:rsidRPr="00BB7DFB">
        <w:rPr>
          <w:rFonts w:ascii="Arial" w:hAnsi="Arial" w:cs="Arial"/>
          <w:sz w:val="24"/>
          <w:szCs w:val="24"/>
          <w:lang w:val="en-US"/>
        </w:rPr>
        <w:t xml:space="preserve"> should attend their setting unless they are one of the very small number of children under </w:t>
      </w:r>
      <w:r w:rsidR="009D1A99" w:rsidRPr="00BB7DFB">
        <w:rPr>
          <w:rFonts w:ascii="Arial" w:hAnsi="Arial" w:cs="Arial"/>
          <w:sz w:val="24"/>
          <w:szCs w:val="24"/>
          <w:lang w:val="en-US"/>
        </w:rPr>
        <w:t>pediatric</w:t>
      </w:r>
      <w:r w:rsidRPr="00BB7DFB">
        <w:rPr>
          <w:rFonts w:ascii="Arial" w:hAnsi="Arial" w:cs="Arial"/>
          <w:sz w:val="24"/>
          <w:szCs w:val="24"/>
          <w:lang w:val="en-US"/>
        </w:rPr>
        <w:t xml:space="preserve"> or other specialist care who have been advised by their clinician or other specialist not to attend.</w:t>
      </w:r>
    </w:p>
    <w:p w14:paraId="1DA40CA8" w14:textId="77777777" w:rsidR="00342CED" w:rsidRDefault="00342CED" w:rsidP="00342CED">
      <w:pPr>
        <w:rPr>
          <w:rFonts w:ascii="Arial" w:hAnsi="Arial" w:cs="Arial"/>
          <w:sz w:val="24"/>
          <w:szCs w:val="24"/>
          <w:lang w:val="en-US"/>
        </w:rPr>
      </w:pPr>
      <w:r w:rsidRPr="00342CED">
        <w:rPr>
          <w:rFonts w:ascii="Arial" w:hAnsi="Arial" w:cs="Arial"/>
          <w:sz w:val="24"/>
          <w:szCs w:val="24"/>
          <w:lang w:val="en-US"/>
        </w:rPr>
        <w:t xml:space="preserve">It is important that everyone adheres to this guidance, but </w:t>
      </w:r>
      <w:r>
        <w:rPr>
          <w:rFonts w:ascii="Arial" w:hAnsi="Arial" w:cs="Arial"/>
          <w:sz w:val="24"/>
          <w:szCs w:val="24"/>
          <w:lang w:val="en-US"/>
        </w:rPr>
        <w:t xml:space="preserve">we will advise </w:t>
      </w:r>
      <w:r w:rsidRPr="00342CED">
        <w:rPr>
          <w:rFonts w:ascii="Arial" w:hAnsi="Arial" w:cs="Arial"/>
          <w:sz w:val="24"/>
          <w:szCs w:val="24"/>
          <w:lang w:val="en-US"/>
        </w:rPr>
        <w:t xml:space="preserve">CEV people to think particularly carefully about the additional precautions they can continue to take. </w:t>
      </w:r>
    </w:p>
    <w:p w14:paraId="49AE4936" w14:textId="12EF5C06" w:rsidR="00342CED" w:rsidRDefault="00342CED" w:rsidP="00342CED">
      <w:pPr>
        <w:rPr>
          <w:rFonts w:ascii="Arial" w:hAnsi="Arial" w:cs="Arial"/>
          <w:sz w:val="24"/>
          <w:szCs w:val="24"/>
          <w:lang w:val="en-US"/>
        </w:rPr>
      </w:pPr>
      <w:r>
        <w:rPr>
          <w:rFonts w:ascii="Arial" w:hAnsi="Arial" w:cs="Arial"/>
          <w:sz w:val="24"/>
          <w:szCs w:val="24"/>
          <w:lang w:val="en-US"/>
        </w:rPr>
        <w:t>*</w:t>
      </w:r>
      <w:r w:rsidRPr="00342CED">
        <w:rPr>
          <w:rFonts w:ascii="Arial" w:hAnsi="Arial" w:cs="Arial"/>
          <w:sz w:val="24"/>
          <w:szCs w:val="24"/>
          <w:lang w:val="en-US"/>
        </w:rPr>
        <w:t>Further information can be found in the guidance on protecting people who are CEV from COVID-19.</w:t>
      </w:r>
    </w:p>
    <w:p w14:paraId="1F6F0D5C" w14:textId="77777777" w:rsidR="000E691F" w:rsidRPr="00C75837" w:rsidRDefault="000E691F" w:rsidP="000E691F">
      <w:pPr>
        <w:rPr>
          <w:rFonts w:ascii="Arial" w:hAnsi="Arial" w:cs="Arial"/>
          <w:b/>
          <w:bCs/>
          <w:sz w:val="28"/>
          <w:szCs w:val="28"/>
          <w:lang w:val="en-US"/>
        </w:rPr>
      </w:pPr>
      <w:r w:rsidRPr="00C75837">
        <w:rPr>
          <w:rFonts w:ascii="Arial" w:hAnsi="Arial" w:cs="Arial"/>
          <w:b/>
          <w:bCs/>
          <w:sz w:val="28"/>
          <w:szCs w:val="28"/>
          <w:lang w:val="en-US"/>
        </w:rPr>
        <w:t>Safeguarding and designated safeguarding leads</w:t>
      </w:r>
    </w:p>
    <w:p w14:paraId="02603BD2" w14:textId="77777777" w:rsidR="000E691F" w:rsidRPr="00C75837" w:rsidRDefault="000E691F" w:rsidP="000E691F">
      <w:pPr>
        <w:rPr>
          <w:rFonts w:ascii="Arial" w:hAnsi="Arial" w:cs="Arial"/>
          <w:sz w:val="28"/>
          <w:szCs w:val="28"/>
          <w:lang w:val="en-US"/>
        </w:rPr>
      </w:pPr>
      <w:r w:rsidRPr="00C75837">
        <w:rPr>
          <w:rFonts w:ascii="Arial" w:hAnsi="Arial" w:cs="Arial"/>
          <w:sz w:val="28"/>
          <w:szCs w:val="28"/>
          <w:lang w:val="en-US"/>
        </w:rPr>
        <w:t xml:space="preserve">There </w:t>
      </w:r>
      <w:r>
        <w:rPr>
          <w:rFonts w:ascii="Arial" w:hAnsi="Arial" w:cs="Arial"/>
          <w:sz w:val="28"/>
          <w:szCs w:val="28"/>
          <w:lang w:val="en-US"/>
        </w:rPr>
        <w:t>will</w:t>
      </w:r>
      <w:r w:rsidRPr="00C75837">
        <w:rPr>
          <w:rFonts w:ascii="Arial" w:hAnsi="Arial" w:cs="Arial"/>
          <w:sz w:val="28"/>
          <w:szCs w:val="28"/>
          <w:lang w:val="en-US"/>
        </w:rPr>
        <w:t xml:space="preserve"> be no change to local multi-agency safeguarding arrangements, which remain the responsibility of the 3 safeguarding partners:</w:t>
      </w:r>
    </w:p>
    <w:p w14:paraId="40E3A003" w14:textId="77777777" w:rsidR="000E691F" w:rsidRPr="00C75837" w:rsidRDefault="000E691F" w:rsidP="000E691F">
      <w:pPr>
        <w:rPr>
          <w:rFonts w:ascii="Arial" w:hAnsi="Arial" w:cs="Arial"/>
          <w:sz w:val="28"/>
          <w:szCs w:val="28"/>
          <w:lang w:val="en-US"/>
        </w:rPr>
      </w:pPr>
      <w:r w:rsidRPr="00C75837">
        <w:rPr>
          <w:rFonts w:ascii="Arial" w:hAnsi="Arial" w:cs="Arial"/>
          <w:sz w:val="28"/>
          <w:szCs w:val="28"/>
          <w:lang w:val="en-US"/>
        </w:rPr>
        <w:t>local authorities</w:t>
      </w:r>
    </w:p>
    <w:p w14:paraId="777E59D2" w14:textId="77777777" w:rsidR="000E691F" w:rsidRPr="00C75837" w:rsidRDefault="000E691F" w:rsidP="000E691F">
      <w:pPr>
        <w:rPr>
          <w:rFonts w:ascii="Arial" w:hAnsi="Arial" w:cs="Arial"/>
          <w:sz w:val="28"/>
          <w:szCs w:val="28"/>
          <w:lang w:val="en-US"/>
        </w:rPr>
      </w:pPr>
      <w:r w:rsidRPr="00C75837">
        <w:rPr>
          <w:rFonts w:ascii="Arial" w:hAnsi="Arial" w:cs="Arial"/>
          <w:sz w:val="28"/>
          <w:szCs w:val="28"/>
          <w:lang w:val="en-US"/>
        </w:rPr>
        <w:t>clinical commissioning groups</w:t>
      </w:r>
    </w:p>
    <w:p w14:paraId="4548D01D" w14:textId="77777777" w:rsidR="000E691F" w:rsidRDefault="000E691F" w:rsidP="000E691F">
      <w:pPr>
        <w:rPr>
          <w:rFonts w:ascii="Arial" w:hAnsi="Arial" w:cs="Arial"/>
          <w:sz w:val="28"/>
          <w:szCs w:val="28"/>
          <w:lang w:val="en-US"/>
        </w:rPr>
      </w:pPr>
      <w:r w:rsidRPr="00C75837">
        <w:rPr>
          <w:rFonts w:ascii="Arial" w:hAnsi="Arial" w:cs="Arial"/>
          <w:sz w:val="28"/>
          <w:szCs w:val="28"/>
          <w:lang w:val="en-US"/>
        </w:rPr>
        <w:lastRenderedPageBreak/>
        <w:t>chief officers of police</w:t>
      </w:r>
    </w:p>
    <w:p w14:paraId="1564C812" w14:textId="77777777" w:rsidR="000E691F" w:rsidRDefault="000E691F" w:rsidP="000E691F">
      <w:pPr>
        <w:rPr>
          <w:rFonts w:ascii="Arial" w:hAnsi="Arial" w:cs="Arial"/>
          <w:sz w:val="28"/>
          <w:szCs w:val="28"/>
          <w:lang w:val="en-US"/>
        </w:rPr>
      </w:pPr>
      <w:r>
        <w:rPr>
          <w:rFonts w:ascii="Arial" w:hAnsi="Arial" w:cs="Arial"/>
          <w:sz w:val="28"/>
          <w:szCs w:val="28"/>
          <w:lang w:val="en-US"/>
        </w:rPr>
        <w:t xml:space="preserve">1. The Manager and Safeguarding Lead will ensure they are available during an outbreak and can be contacted by the families that attend the setting. </w:t>
      </w:r>
    </w:p>
    <w:p w14:paraId="565C24B8" w14:textId="77777777" w:rsidR="000E691F" w:rsidRDefault="000E691F" w:rsidP="000E691F">
      <w:pPr>
        <w:rPr>
          <w:rFonts w:ascii="Arial" w:hAnsi="Arial" w:cs="Arial"/>
          <w:sz w:val="28"/>
          <w:szCs w:val="28"/>
          <w:lang w:val="en-US"/>
        </w:rPr>
      </w:pPr>
      <w:r>
        <w:rPr>
          <w:rFonts w:ascii="Arial" w:hAnsi="Arial" w:cs="Arial"/>
          <w:sz w:val="28"/>
          <w:szCs w:val="28"/>
          <w:lang w:val="en-US"/>
        </w:rPr>
        <w:t xml:space="preserve">2. Maintain contact with families under Safeguarding measures. </w:t>
      </w:r>
    </w:p>
    <w:p w14:paraId="27F979F1" w14:textId="77777777" w:rsidR="000E691F" w:rsidRDefault="000E691F" w:rsidP="000E691F">
      <w:pPr>
        <w:rPr>
          <w:rFonts w:ascii="Arial" w:hAnsi="Arial" w:cs="Arial"/>
          <w:sz w:val="28"/>
          <w:szCs w:val="28"/>
          <w:lang w:val="en-US"/>
        </w:rPr>
      </w:pPr>
      <w:r>
        <w:rPr>
          <w:rFonts w:ascii="Arial" w:hAnsi="Arial" w:cs="Arial"/>
          <w:sz w:val="28"/>
          <w:szCs w:val="28"/>
          <w:lang w:val="en-US"/>
        </w:rPr>
        <w:t xml:space="preserve">3. Keep in regular contact with all families. </w:t>
      </w:r>
    </w:p>
    <w:p w14:paraId="26A10F5C" w14:textId="72D70319" w:rsidR="000E691F" w:rsidRDefault="000E691F" w:rsidP="000E691F">
      <w:pPr>
        <w:rPr>
          <w:rFonts w:ascii="Arial" w:hAnsi="Arial" w:cs="Arial"/>
          <w:sz w:val="28"/>
          <w:szCs w:val="28"/>
          <w:lang w:val="en-US"/>
        </w:rPr>
      </w:pPr>
      <w:r>
        <w:rPr>
          <w:rFonts w:ascii="Arial" w:hAnsi="Arial" w:cs="Arial"/>
          <w:sz w:val="28"/>
          <w:szCs w:val="28"/>
          <w:lang w:val="en-US"/>
        </w:rPr>
        <w:t>4. We will</w:t>
      </w:r>
      <w:r w:rsidRPr="004B63DD">
        <w:rPr>
          <w:rFonts w:ascii="Arial" w:hAnsi="Arial" w:cs="Arial"/>
          <w:sz w:val="28"/>
          <w:szCs w:val="28"/>
          <w:lang w:val="en-US"/>
        </w:rPr>
        <w:t xml:space="preserve"> continue to have regard to any statutory safeguarding guidance that applies to them, including:</w:t>
      </w:r>
      <w:r>
        <w:rPr>
          <w:rFonts w:ascii="Arial" w:hAnsi="Arial" w:cs="Arial"/>
          <w:sz w:val="28"/>
          <w:szCs w:val="28"/>
          <w:lang w:val="en-US"/>
        </w:rPr>
        <w:t xml:space="preserve"> </w:t>
      </w:r>
      <w:r w:rsidRPr="004B63DD">
        <w:rPr>
          <w:rFonts w:ascii="Arial" w:hAnsi="Arial" w:cs="Arial"/>
          <w:sz w:val="28"/>
          <w:szCs w:val="28"/>
          <w:lang w:val="en-US"/>
        </w:rPr>
        <w:t>Keeping children safe in education</w:t>
      </w:r>
      <w:r>
        <w:rPr>
          <w:rFonts w:ascii="Arial" w:hAnsi="Arial" w:cs="Arial"/>
          <w:sz w:val="28"/>
          <w:szCs w:val="28"/>
          <w:lang w:val="en-US"/>
        </w:rPr>
        <w:t xml:space="preserve">, </w:t>
      </w:r>
      <w:proofErr w:type="gramStart"/>
      <w:r w:rsidRPr="004B63DD">
        <w:rPr>
          <w:rFonts w:ascii="Arial" w:hAnsi="Arial" w:cs="Arial"/>
          <w:sz w:val="28"/>
          <w:szCs w:val="28"/>
          <w:lang w:val="en-US"/>
        </w:rPr>
        <w:t>Working</w:t>
      </w:r>
      <w:proofErr w:type="gramEnd"/>
      <w:r w:rsidRPr="004B63DD">
        <w:rPr>
          <w:rFonts w:ascii="Arial" w:hAnsi="Arial" w:cs="Arial"/>
          <w:sz w:val="28"/>
          <w:szCs w:val="28"/>
          <w:lang w:val="en-US"/>
        </w:rPr>
        <w:t xml:space="preserve"> together to safeguard children</w:t>
      </w:r>
      <w:r>
        <w:rPr>
          <w:rFonts w:ascii="Arial" w:hAnsi="Arial" w:cs="Arial"/>
          <w:sz w:val="28"/>
          <w:szCs w:val="28"/>
          <w:lang w:val="en-US"/>
        </w:rPr>
        <w:t xml:space="preserve">, </w:t>
      </w:r>
      <w:r w:rsidRPr="004B63DD">
        <w:rPr>
          <w:rFonts w:ascii="Arial" w:hAnsi="Arial" w:cs="Arial"/>
          <w:sz w:val="28"/>
          <w:szCs w:val="28"/>
          <w:lang w:val="en-US"/>
        </w:rPr>
        <w:t>Early Years Foundation Stage (EYFS) framework</w:t>
      </w:r>
      <w:r w:rsidR="00760A11">
        <w:rPr>
          <w:rFonts w:ascii="Arial" w:hAnsi="Arial" w:cs="Arial"/>
          <w:sz w:val="28"/>
          <w:szCs w:val="28"/>
          <w:lang w:val="en-US"/>
        </w:rPr>
        <w:t xml:space="preserve">. </w:t>
      </w:r>
    </w:p>
    <w:p w14:paraId="03AA07AF" w14:textId="77777777" w:rsidR="000E691F" w:rsidRDefault="000E691F" w:rsidP="00342CED">
      <w:pPr>
        <w:rPr>
          <w:rFonts w:ascii="Arial" w:hAnsi="Arial" w:cs="Arial"/>
          <w:sz w:val="24"/>
          <w:szCs w:val="24"/>
          <w:lang w:val="en-US"/>
        </w:rPr>
      </w:pPr>
    </w:p>
    <w:p w14:paraId="16D3FCAA" w14:textId="77777777" w:rsidR="00BB7DFB" w:rsidRPr="00BB7DFB" w:rsidRDefault="00BB7DFB" w:rsidP="00BB7DFB">
      <w:pPr>
        <w:rPr>
          <w:rFonts w:ascii="Arial" w:hAnsi="Arial" w:cs="Arial"/>
          <w:b/>
          <w:bCs/>
          <w:sz w:val="24"/>
          <w:szCs w:val="24"/>
          <w:lang w:val="en-US"/>
        </w:rPr>
      </w:pPr>
      <w:r w:rsidRPr="00BB7DFB">
        <w:rPr>
          <w:rFonts w:ascii="Arial" w:hAnsi="Arial" w:cs="Arial"/>
          <w:b/>
          <w:bCs/>
          <w:sz w:val="24"/>
          <w:szCs w:val="24"/>
          <w:lang w:val="en-US"/>
        </w:rPr>
        <w:t>Children and staff travelling from abroad</w:t>
      </w:r>
    </w:p>
    <w:p w14:paraId="75396F5B" w14:textId="73044248" w:rsidR="00BB7DFB" w:rsidRDefault="00BB7DFB" w:rsidP="00BB7DFB">
      <w:pPr>
        <w:rPr>
          <w:rFonts w:ascii="Arial" w:hAnsi="Arial" w:cs="Arial"/>
          <w:sz w:val="24"/>
          <w:szCs w:val="24"/>
          <w:lang w:val="en-US"/>
        </w:rPr>
      </w:pPr>
      <w:r w:rsidRPr="00BB7DFB">
        <w:rPr>
          <w:rFonts w:ascii="Arial" w:hAnsi="Arial" w:cs="Arial"/>
          <w:sz w:val="24"/>
          <w:szCs w:val="24"/>
          <w:lang w:val="en-US"/>
        </w:rPr>
        <w:t xml:space="preserve">All children and staff travelling to England must adhere to travel legislation, details of which are set out in </w:t>
      </w:r>
      <w:r w:rsidR="009D1A99">
        <w:rPr>
          <w:rFonts w:ascii="Arial" w:hAnsi="Arial" w:cs="Arial"/>
          <w:sz w:val="24"/>
          <w:szCs w:val="24"/>
          <w:lang w:val="en-US"/>
        </w:rPr>
        <w:t>*</w:t>
      </w:r>
      <w:r w:rsidRPr="00BB7DFB">
        <w:rPr>
          <w:rFonts w:ascii="Arial" w:hAnsi="Arial" w:cs="Arial"/>
          <w:sz w:val="24"/>
          <w:szCs w:val="24"/>
          <w:lang w:val="en-US"/>
        </w:rPr>
        <w:t xml:space="preserve">red, amber and green list rules for entering England. </w:t>
      </w:r>
    </w:p>
    <w:p w14:paraId="5D90D098" w14:textId="056FB347" w:rsidR="00BB7DFB" w:rsidRDefault="00BB7DFB" w:rsidP="00BB7DFB">
      <w:pPr>
        <w:rPr>
          <w:rFonts w:ascii="Arial" w:hAnsi="Arial" w:cs="Arial"/>
          <w:sz w:val="24"/>
          <w:szCs w:val="24"/>
          <w:lang w:val="en-US"/>
        </w:rPr>
      </w:pPr>
      <w:r w:rsidRPr="00BB7DFB">
        <w:rPr>
          <w:rFonts w:ascii="Arial" w:hAnsi="Arial" w:cs="Arial"/>
          <w:sz w:val="24"/>
          <w:szCs w:val="24"/>
          <w:lang w:val="en-US"/>
        </w:rPr>
        <w:t xml:space="preserve">Parents and </w:t>
      </w:r>
      <w:proofErr w:type="spellStart"/>
      <w:r w:rsidRPr="00BB7DFB">
        <w:rPr>
          <w:rFonts w:ascii="Arial" w:hAnsi="Arial" w:cs="Arial"/>
          <w:sz w:val="24"/>
          <w:szCs w:val="24"/>
          <w:lang w:val="en-US"/>
        </w:rPr>
        <w:t>carers</w:t>
      </w:r>
      <w:proofErr w:type="spellEnd"/>
      <w:r w:rsidRPr="00BB7DFB">
        <w:rPr>
          <w:rFonts w:ascii="Arial" w:hAnsi="Arial" w:cs="Arial"/>
          <w:sz w:val="24"/>
          <w:szCs w:val="24"/>
          <w:lang w:val="en-US"/>
        </w:rPr>
        <w:t xml:space="preserve"> should bear in mind the impact on their child’s learning and development which may result from any requirement to quarantine or isolate upon return.</w:t>
      </w:r>
    </w:p>
    <w:p w14:paraId="293D6CA8" w14:textId="4299CA5D" w:rsidR="009D1A99" w:rsidRDefault="009D1A99" w:rsidP="00BB7DFB">
      <w:pPr>
        <w:rPr>
          <w:rFonts w:ascii="Arial" w:hAnsi="Arial" w:cs="Arial"/>
          <w:sz w:val="24"/>
          <w:szCs w:val="24"/>
          <w:lang w:val="en-US"/>
        </w:rPr>
      </w:pPr>
      <w:r>
        <w:rPr>
          <w:rFonts w:ascii="Arial" w:hAnsi="Arial" w:cs="Arial"/>
          <w:sz w:val="24"/>
          <w:szCs w:val="24"/>
          <w:lang w:val="en-US"/>
        </w:rPr>
        <w:t xml:space="preserve">We will require parents to notify us </w:t>
      </w:r>
      <w:r w:rsidR="00A906AB">
        <w:rPr>
          <w:rFonts w:ascii="Arial" w:hAnsi="Arial" w:cs="Arial"/>
          <w:sz w:val="24"/>
          <w:szCs w:val="24"/>
          <w:lang w:val="en-US"/>
        </w:rPr>
        <w:t xml:space="preserve">any holiday dates and the destination. </w:t>
      </w:r>
    </w:p>
    <w:p w14:paraId="179F5224" w14:textId="77777777" w:rsidR="00BB7DFB" w:rsidRPr="00BB7DFB" w:rsidRDefault="00BB7DFB" w:rsidP="00BB7DFB">
      <w:pPr>
        <w:rPr>
          <w:rFonts w:ascii="Arial" w:hAnsi="Arial" w:cs="Arial"/>
          <w:sz w:val="24"/>
          <w:szCs w:val="24"/>
          <w:lang w:val="en-US"/>
        </w:rPr>
      </w:pPr>
    </w:p>
    <w:p w14:paraId="598980F6" w14:textId="77777777" w:rsidR="00BB7DFB" w:rsidRPr="00A906AB" w:rsidRDefault="00BB7DFB" w:rsidP="00BB7DFB">
      <w:pPr>
        <w:rPr>
          <w:rFonts w:ascii="Arial" w:hAnsi="Arial" w:cs="Arial"/>
          <w:b/>
          <w:bCs/>
          <w:sz w:val="24"/>
          <w:szCs w:val="24"/>
          <w:lang w:val="en-US"/>
        </w:rPr>
      </w:pPr>
      <w:r w:rsidRPr="00A906AB">
        <w:rPr>
          <w:rFonts w:ascii="Arial" w:hAnsi="Arial" w:cs="Arial"/>
          <w:b/>
          <w:bCs/>
          <w:sz w:val="24"/>
          <w:szCs w:val="24"/>
          <w:lang w:val="en-US"/>
        </w:rPr>
        <w:t>Tracing close contacts and isolation</w:t>
      </w:r>
    </w:p>
    <w:p w14:paraId="302AE240" w14:textId="273FB806" w:rsidR="00BB7DFB" w:rsidRDefault="00BB7DFB" w:rsidP="00BB7DFB">
      <w:pPr>
        <w:rPr>
          <w:rFonts w:ascii="Arial" w:hAnsi="Arial" w:cs="Arial"/>
          <w:sz w:val="24"/>
          <w:szCs w:val="24"/>
          <w:lang w:val="en-US"/>
        </w:rPr>
      </w:pPr>
      <w:r w:rsidRPr="00A906AB">
        <w:rPr>
          <w:rFonts w:ascii="Arial" w:hAnsi="Arial" w:cs="Arial"/>
          <w:sz w:val="24"/>
          <w:szCs w:val="24"/>
          <w:lang w:val="en-US"/>
        </w:rPr>
        <w:t>Close contacts will now be identified via NHS Test and Trace and education settings will no longer be expected to undertake contact tracing.</w:t>
      </w:r>
    </w:p>
    <w:p w14:paraId="6BDC1BA2" w14:textId="075FD3EE" w:rsidR="00A906AB" w:rsidRPr="00A906AB" w:rsidRDefault="00A906AB" w:rsidP="00A906AB">
      <w:pPr>
        <w:pStyle w:val="ListParagraph"/>
        <w:numPr>
          <w:ilvl w:val="0"/>
          <w:numId w:val="2"/>
        </w:numPr>
        <w:rPr>
          <w:rFonts w:ascii="Arial" w:hAnsi="Arial" w:cs="Arial"/>
          <w:b/>
          <w:bCs/>
          <w:sz w:val="24"/>
          <w:szCs w:val="24"/>
          <w:lang w:val="en-US"/>
        </w:rPr>
      </w:pPr>
      <w:r w:rsidRPr="00A906AB">
        <w:rPr>
          <w:rFonts w:ascii="Arial" w:hAnsi="Arial" w:cs="Arial"/>
          <w:b/>
          <w:bCs/>
          <w:sz w:val="24"/>
          <w:szCs w:val="24"/>
          <w:lang w:val="en-US"/>
        </w:rPr>
        <w:t>If a child or staff member tests positive</w:t>
      </w:r>
      <w:r w:rsidR="006E2A25">
        <w:rPr>
          <w:rFonts w:ascii="Arial" w:hAnsi="Arial" w:cs="Arial"/>
          <w:b/>
          <w:bCs/>
          <w:sz w:val="24"/>
          <w:szCs w:val="24"/>
          <w:lang w:val="en-US"/>
        </w:rPr>
        <w:t>:</w:t>
      </w:r>
    </w:p>
    <w:p w14:paraId="11BBDA07" w14:textId="661318B6" w:rsidR="00A906AB" w:rsidRDefault="00A906AB" w:rsidP="00A906AB">
      <w:pPr>
        <w:rPr>
          <w:rFonts w:ascii="Arial" w:hAnsi="Arial" w:cs="Arial"/>
          <w:sz w:val="24"/>
          <w:szCs w:val="24"/>
          <w:lang w:val="en-US"/>
        </w:rPr>
      </w:pPr>
      <w:r>
        <w:rPr>
          <w:rFonts w:ascii="Arial" w:hAnsi="Arial" w:cs="Arial"/>
          <w:sz w:val="24"/>
          <w:szCs w:val="24"/>
          <w:lang w:val="en-US"/>
        </w:rPr>
        <w:t>The provision does not need to close</w:t>
      </w:r>
      <w:r w:rsidRPr="00A906AB">
        <w:rPr>
          <w:rFonts w:ascii="Arial" w:hAnsi="Arial" w:cs="Arial"/>
          <w:sz w:val="24"/>
          <w:szCs w:val="24"/>
          <w:lang w:val="en-US"/>
        </w:rPr>
        <w:t>,</w:t>
      </w:r>
      <w:r>
        <w:rPr>
          <w:rFonts w:ascii="Arial" w:hAnsi="Arial" w:cs="Arial"/>
          <w:sz w:val="24"/>
          <w:szCs w:val="24"/>
          <w:lang w:val="en-US"/>
        </w:rPr>
        <w:t xml:space="preserve"> </w:t>
      </w:r>
      <w:r w:rsidRPr="00A906AB">
        <w:rPr>
          <w:rFonts w:ascii="Arial" w:hAnsi="Arial" w:cs="Arial"/>
          <w:sz w:val="24"/>
          <w:szCs w:val="24"/>
          <w:lang w:val="en-US"/>
        </w:rPr>
        <w:t xml:space="preserve">unless advised to do so by NHS Test and Trace. </w:t>
      </w:r>
    </w:p>
    <w:p w14:paraId="4FA9A5EC" w14:textId="77777777" w:rsidR="006E2A25" w:rsidRDefault="006E2A25" w:rsidP="00A906AB">
      <w:pPr>
        <w:rPr>
          <w:rFonts w:ascii="Arial" w:hAnsi="Arial" w:cs="Arial"/>
          <w:sz w:val="24"/>
          <w:szCs w:val="24"/>
          <w:lang w:val="en-US"/>
        </w:rPr>
      </w:pPr>
      <w:r>
        <w:rPr>
          <w:rFonts w:ascii="Arial" w:hAnsi="Arial" w:cs="Arial"/>
          <w:sz w:val="24"/>
          <w:szCs w:val="24"/>
          <w:lang w:val="en-US"/>
        </w:rPr>
        <w:t xml:space="preserve">The child or staff member will be asked to take a PCR test and remain hoe until there is a result. </w:t>
      </w:r>
    </w:p>
    <w:p w14:paraId="42EFB4DE" w14:textId="6B71F852" w:rsidR="006E2A25" w:rsidRDefault="006E2A25" w:rsidP="00A906AB">
      <w:pPr>
        <w:rPr>
          <w:rFonts w:ascii="Arial" w:hAnsi="Arial" w:cs="Arial"/>
          <w:sz w:val="24"/>
          <w:szCs w:val="24"/>
          <w:lang w:val="en-US"/>
        </w:rPr>
      </w:pPr>
      <w:r w:rsidRPr="006E2A25">
        <w:rPr>
          <w:rFonts w:ascii="Arial" w:hAnsi="Arial" w:cs="Arial"/>
          <w:sz w:val="24"/>
          <w:szCs w:val="24"/>
          <w:lang w:val="en-US"/>
        </w:rPr>
        <w:t>Attending an early year setting</w:t>
      </w:r>
      <w:r>
        <w:rPr>
          <w:rFonts w:ascii="Arial" w:hAnsi="Arial" w:cs="Arial"/>
          <w:sz w:val="24"/>
          <w:szCs w:val="24"/>
          <w:lang w:val="en-US"/>
        </w:rPr>
        <w:t>,</w:t>
      </w:r>
      <w:r w:rsidRPr="006E2A25">
        <w:rPr>
          <w:rFonts w:ascii="Arial" w:hAnsi="Arial" w:cs="Arial"/>
          <w:sz w:val="24"/>
          <w:szCs w:val="24"/>
          <w:lang w:val="en-US"/>
        </w:rPr>
        <w:t xml:space="preserve"> with an individual who has tested positive for Covid-19 does not necessarily mean </w:t>
      </w:r>
      <w:r>
        <w:rPr>
          <w:rFonts w:ascii="Arial" w:hAnsi="Arial" w:cs="Arial"/>
          <w:sz w:val="24"/>
          <w:szCs w:val="24"/>
          <w:lang w:val="en-US"/>
        </w:rPr>
        <w:t>a</w:t>
      </w:r>
      <w:r w:rsidRPr="006E2A25">
        <w:rPr>
          <w:rFonts w:ascii="Arial" w:hAnsi="Arial" w:cs="Arial"/>
          <w:sz w:val="24"/>
          <w:szCs w:val="24"/>
          <w:lang w:val="en-US"/>
        </w:rPr>
        <w:t xml:space="preserve"> person will be identified as a close contact.</w:t>
      </w:r>
      <w:r>
        <w:rPr>
          <w:rFonts w:ascii="Arial" w:hAnsi="Arial" w:cs="Arial"/>
          <w:sz w:val="24"/>
          <w:szCs w:val="24"/>
          <w:lang w:val="en-US"/>
        </w:rPr>
        <w:t xml:space="preserve"> This will be advised by Test &amp; Trace. </w:t>
      </w:r>
    </w:p>
    <w:p w14:paraId="6E081EFA" w14:textId="0251F4E8" w:rsidR="00C31E0A" w:rsidRPr="00C31E0A" w:rsidRDefault="00C31E0A" w:rsidP="00C31E0A">
      <w:pPr>
        <w:pStyle w:val="ListParagraph"/>
        <w:numPr>
          <w:ilvl w:val="0"/>
          <w:numId w:val="2"/>
        </w:numPr>
        <w:rPr>
          <w:rFonts w:ascii="Arial" w:hAnsi="Arial" w:cs="Arial"/>
          <w:b/>
          <w:bCs/>
          <w:sz w:val="24"/>
          <w:szCs w:val="24"/>
          <w:lang w:val="en-US"/>
        </w:rPr>
      </w:pPr>
      <w:r w:rsidRPr="00C31E0A">
        <w:rPr>
          <w:rFonts w:ascii="Arial" w:hAnsi="Arial" w:cs="Arial"/>
          <w:b/>
          <w:bCs/>
          <w:sz w:val="24"/>
          <w:szCs w:val="24"/>
          <w:lang w:val="en-US"/>
        </w:rPr>
        <w:t>Self- isolation</w:t>
      </w:r>
      <w:r w:rsidR="006E2A25">
        <w:rPr>
          <w:rFonts w:ascii="Arial" w:hAnsi="Arial" w:cs="Arial"/>
          <w:b/>
          <w:bCs/>
          <w:sz w:val="24"/>
          <w:szCs w:val="24"/>
          <w:lang w:val="en-US"/>
        </w:rPr>
        <w:t>:</w:t>
      </w:r>
      <w:r w:rsidRPr="00C31E0A">
        <w:rPr>
          <w:rFonts w:ascii="Arial" w:hAnsi="Arial" w:cs="Arial"/>
          <w:b/>
          <w:bCs/>
          <w:sz w:val="24"/>
          <w:szCs w:val="24"/>
          <w:lang w:val="en-US"/>
        </w:rPr>
        <w:t xml:space="preserve"> </w:t>
      </w:r>
    </w:p>
    <w:p w14:paraId="2DE8000C" w14:textId="77777777" w:rsidR="00C31E0A" w:rsidRDefault="00A906AB" w:rsidP="00A906AB">
      <w:pPr>
        <w:rPr>
          <w:rFonts w:ascii="Arial" w:hAnsi="Arial" w:cs="Arial"/>
          <w:sz w:val="24"/>
          <w:szCs w:val="24"/>
          <w:lang w:val="en-US"/>
        </w:rPr>
      </w:pPr>
      <w:r w:rsidRPr="00A906AB">
        <w:rPr>
          <w:rFonts w:ascii="Arial" w:hAnsi="Arial" w:cs="Arial"/>
          <w:sz w:val="24"/>
          <w:szCs w:val="24"/>
          <w:lang w:val="en-US"/>
        </w:rPr>
        <w:lastRenderedPageBreak/>
        <w:t>Following changes to self-isolation introduced on 16 August 20201, people who have been fully vaccinated (</w:t>
      </w:r>
      <w:proofErr w:type="gramStart"/>
      <w:r w:rsidRPr="00A906AB">
        <w:rPr>
          <w:rFonts w:ascii="Arial" w:hAnsi="Arial" w:cs="Arial"/>
          <w:sz w:val="24"/>
          <w:szCs w:val="24"/>
          <w:lang w:val="en-US"/>
        </w:rPr>
        <w:t>i.e.</w:t>
      </w:r>
      <w:proofErr w:type="gramEnd"/>
      <w:r w:rsidRPr="00A906AB">
        <w:rPr>
          <w:rFonts w:ascii="Arial" w:hAnsi="Arial" w:cs="Arial"/>
          <w:sz w:val="24"/>
          <w:szCs w:val="24"/>
          <w:lang w:val="en-US"/>
        </w:rPr>
        <w:t xml:space="preserve"> those who have had two doses of an approved vaccine, with the second dose being received at least two weeks beforehand)</w:t>
      </w:r>
    </w:p>
    <w:p w14:paraId="3ECE1208" w14:textId="6F2D0475" w:rsidR="00A906AB" w:rsidRPr="00A906AB" w:rsidRDefault="00C31E0A" w:rsidP="00A906AB">
      <w:pPr>
        <w:rPr>
          <w:rFonts w:ascii="Arial" w:hAnsi="Arial" w:cs="Arial"/>
          <w:sz w:val="24"/>
          <w:szCs w:val="24"/>
          <w:lang w:val="en-US"/>
        </w:rPr>
      </w:pPr>
      <w:r>
        <w:rPr>
          <w:rFonts w:ascii="Arial" w:hAnsi="Arial" w:cs="Arial"/>
          <w:sz w:val="24"/>
          <w:szCs w:val="24"/>
          <w:lang w:val="en-US"/>
        </w:rPr>
        <w:t>T</w:t>
      </w:r>
      <w:r w:rsidR="00A906AB" w:rsidRPr="00A906AB">
        <w:rPr>
          <w:rFonts w:ascii="Arial" w:hAnsi="Arial" w:cs="Arial"/>
          <w:sz w:val="24"/>
          <w:szCs w:val="24"/>
          <w:lang w:val="en-US"/>
        </w:rPr>
        <w:t xml:space="preserve">hose aged under 18, are no longer required to self-isolate if they are a contact of a positive case. </w:t>
      </w:r>
    </w:p>
    <w:p w14:paraId="64EB7D06" w14:textId="7C752D4E" w:rsidR="00A906AB" w:rsidRPr="00A906AB" w:rsidRDefault="00A906AB" w:rsidP="00A906AB">
      <w:pPr>
        <w:rPr>
          <w:rFonts w:ascii="Arial" w:hAnsi="Arial" w:cs="Arial"/>
          <w:sz w:val="24"/>
          <w:szCs w:val="24"/>
          <w:lang w:val="en-US"/>
        </w:rPr>
      </w:pPr>
      <w:r>
        <w:rPr>
          <w:rFonts w:ascii="Arial" w:hAnsi="Arial" w:cs="Arial"/>
          <w:sz w:val="24"/>
          <w:szCs w:val="24"/>
          <w:lang w:val="en-US"/>
        </w:rPr>
        <w:t>T</w:t>
      </w:r>
      <w:r w:rsidRPr="00A906AB">
        <w:rPr>
          <w:rFonts w:ascii="Arial" w:hAnsi="Arial" w:cs="Arial"/>
          <w:sz w:val="24"/>
          <w:szCs w:val="24"/>
          <w:lang w:val="en-US"/>
        </w:rPr>
        <w:t>hey are advised to take a PCR test at their earliest convenience</w:t>
      </w:r>
      <w:r w:rsidR="00C31E0A">
        <w:rPr>
          <w:rFonts w:ascii="Arial" w:hAnsi="Arial" w:cs="Arial"/>
          <w:sz w:val="24"/>
          <w:szCs w:val="24"/>
          <w:lang w:val="en-US"/>
        </w:rPr>
        <w:t xml:space="preserve">. </w:t>
      </w:r>
    </w:p>
    <w:p w14:paraId="581EA66F" w14:textId="582624A7" w:rsidR="00A906AB" w:rsidRDefault="00A906AB" w:rsidP="00A906AB">
      <w:pPr>
        <w:rPr>
          <w:rFonts w:ascii="Arial" w:hAnsi="Arial" w:cs="Arial"/>
          <w:sz w:val="24"/>
          <w:szCs w:val="24"/>
          <w:lang w:val="en-US"/>
        </w:rPr>
      </w:pPr>
      <w:r w:rsidRPr="00A906AB">
        <w:rPr>
          <w:rFonts w:ascii="Arial" w:hAnsi="Arial" w:cs="Arial"/>
          <w:sz w:val="24"/>
          <w:szCs w:val="24"/>
          <w:lang w:val="en-US"/>
        </w:rPr>
        <w:t xml:space="preserve">Close contacts of confirmed positive cases who are not fully vaccinated, must continue to self-isolate for ten days if contacted by NHS Test and Trace. </w:t>
      </w:r>
    </w:p>
    <w:p w14:paraId="66C6CF18" w14:textId="1D2D188A" w:rsidR="006E2A25" w:rsidRPr="006E2A25" w:rsidRDefault="006E2A25" w:rsidP="006E2A25">
      <w:pPr>
        <w:pStyle w:val="ListParagraph"/>
        <w:numPr>
          <w:ilvl w:val="0"/>
          <w:numId w:val="2"/>
        </w:numPr>
        <w:rPr>
          <w:rFonts w:ascii="Arial" w:hAnsi="Arial" w:cs="Arial"/>
          <w:b/>
          <w:bCs/>
          <w:sz w:val="24"/>
          <w:szCs w:val="24"/>
          <w:lang w:val="en-US"/>
        </w:rPr>
      </w:pPr>
      <w:r w:rsidRPr="006E2A25">
        <w:rPr>
          <w:rFonts w:ascii="Arial" w:hAnsi="Arial" w:cs="Arial"/>
          <w:b/>
          <w:bCs/>
          <w:sz w:val="24"/>
          <w:szCs w:val="24"/>
          <w:lang w:val="en-US"/>
        </w:rPr>
        <w:t>Self-Isolation for under 5’s</w:t>
      </w:r>
      <w:r>
        <w:rPr>
          <w:rFonts w:ascii="Arial" w:hAnsi="Arial" w:cs="Arial"/>
          <w:b/>
          <w:bCs/>
          <w:sz w:val="24"/>
          <w:szCs w:val="24"/>
          <w:lang w:val="en-US"/>
        </w:rPr>
        <w:t>:</w:t>
      </w:r>
    </w:p>
    <w:p w14:paraId="63D58E72" w14:textId="77777777" w:rsidR="006E2A25" w:rsidRDefault="006E2A25" w:rsidP="00A906AB">
      <w:pPr>
        <w:rPr>
          <w:rFonts w:ascii="Arial" w:hAnsi="Arial" w:cs="Arial"/>
          <w:sz w:val="24"/>
          <w:szCs w:val="24"/>
          <w:lang w:val="en-US"/>
        </w:rPr>
      </w:pPr>
      <w:r>
        <w:rPr>
          <w:rFonts w:ascii="Arial" w:hAnsi="Arial" w:cs="Arial"/>
          <w:sz w:val="24"/>
          <w:szCs w:val="24"/>
          <w:lang w:val="en-US"/>
        </w:rPr>
        <w:t xml:space="preserve">Children under 5 will only be advised by Test &amp; Trace to get a PCR test if the close contact is within their household. </w:t>
      </w:r>
      <w:r w:rsidR="00A906AB">
        <w:rPr>
          <w:rFonts w:ascii="Arial" w:hAnsi="Arial" w:cs="Arial"/>
          <w:sz w:val="24"/>
          <w:szCs w:val="24"/>
          <w:lang w:val="en-US"/>
        </w:rPr>
        <w:t xml:space="preserve">We can refuse a child to attend the provision if we feel it’s necessary for the safety of everyone in the provision. However, this will be reviewed very carefully before a decision is made. </w:t>
      </w:r>
    </w:p>
    <w:p w14:paraId="4A58F568" w14:textId="6769E07A" w:rsidR="00A906AB" w:rsidRDefault="00C31E0A" w:rsidP="00A906AB">
      <w:pPr>
        <w:rPr>
          <w:rFonts w:ascii="Arial" w:hAnsi="Arial" w:cs="Arial"/>
          <w:sz w:val="24"/>
          <w:szCs w:val="24"/>
          <w:lang w:val="en-US"/>
        </w:rPr>
      </w:pPr>
      <w:r>
        <w:rPr>
          <w:rFonts w:ascii="Arial" w:hAnsi="Arial" w:cs="Arial"/>
          <w:sz w:val="24"/>
          <w:szCs w:val="24"/>
          <w:lang w:val="en-US"/>
        </w:rPr>
        <w:t>The considerations would be:</w:t>
      </w:r>
    </w:p>
    <w:p w14:paraId="6814FE7B" w14:textId="7803CE52" w:rsidR="00A906AB" w:rsidRDefault="00A906AB" w:rsidP="00A906AB">
      <w:pPr>
        <w:rPr>
          <w:rFonts w:ascii="Arial" w:hAnsi="Arial" w:cs="Arial"/>
          <w:sz w:val="24"/>
          <w:szCs w:val="24"/>
          <w:lang w:val="en-US"/>
        </w:rPr>
      </w:pPr>
      <w:r>
        <w:rPr>
          <w:rFonts w:ascii="Arial" w:hAnsi="Arial" w:cs="Arial"/>
          <w:sz w:val="24"/>
          <w:szCs w:val="24"/>
          <w:lang w:val="en-US"/>
        </w:rPr>
        <w:t>Is the person dropping of and collecting</w:t>
      </w:r>
      <w:r w:rsidR="00C31E0A">
        <w:rPr>
          <w:rFonts w:ascii="Arial" w:hAnsi="Arial" w:cs="Arial"/>
          <w:sz w:val="24"/>
          <w:szCs w:val="24"/>
          <w:lang w:val="en-US"/>
        </w:rPr>
        <w:t xml:space="preserve"> clear of any symptoms? Have they had a PCR test if advised to do so by Track and Trace? </w:t>
      </w:r>
    </w:p>
    <w:p w14:paraId="450F2A68" w14:textId="50708309" w:rsidR="00C31E0A" w:rsidRDefault="00C31E0A" w:rsidP="00A906AB">
      <w:pPr>
        <w:rPr>
          <w:rFonts w:ascii="Arial" w:hAnsi="Arial" w:cs="Arial"/>
          <w:sz w:val="24"/>
          <w:szCs w:val="24"/>
          <w:lang w:val="en-US"/>
        </w:rPr>
      </w:pPr>
      <w:r>
        <w:rPr>
          <w:rFonts w:ascii="Arial" w:hAnsi="Arial" w:cs="Arial"/>
          <w:sz w:val="24"/>
          <w:szCs w:val="24"/>
          <w:lang w:val="en-US"/>
        </w:rPr>
        <w:t xml:space="preserve">Has the child been advised to have a PCR test by Track and Trace? </w:t>
      </w:r>
      <w:r w:rsidR="006E2A25">
        <w:rPr>
          <w:rFonts w:ascii="Arial" w:hAnsi="Arial" w:cs="Arial"/>
          <w:sz w:val="24"/>
          <w:szCs w:val="24"/>
          <w:lang w:val="en-US"/>
        </w:rPr>
        <w:t xml:space="preserve">If this is the case, we will ask that the child does not return until there is a result received. </w:t>
      </w:r>
    </w:p>
    <w:p w14:paraId="47793C5C" w14:textId="3D6AE5CC" w:rsidR="00C31E0A" w:rsidRPr="009B1532" w:rsidRDefault="00C31E0A" w:rsidP="009B1532">
      <w:pPr>
        <w:pStyle w:val="ListParagraph"/>
        <w:numPr>
          <w:ilvl w:val="0"/>
          <w:numId w:val="2"/>
        </w:numPr>
        <w:rPr>
          <w:rFonts w:ascii="Arial" w:hAnsi="Arial" w:cs="Arial"/>
          <w:b/>
          <w:bCs/>
          <w:sz w:val="24"/>
          <w:szCs w:val="24"/>
          <w:lang w:val="en-US"/>
        </w:rPr>
      </w:pPr>
      <w:r w:rsidRPr="009B1532">
        <w:rPr>
          <w:rFonts w:ascii="Arial" w:hAnsi="Arial" w:cs="Arial"/>
          <w:b/>
          <w:bCs/>
          <w:sz w:val="24"/>
          <w:szCs w:val="24"/>
          <w:lang w:val="en-US"/>
        </w:rPr>
        <w:t>Positive cases in other settings</w:t>
      </w:r>
      <w:r w:rsidR="009B1532">
        <w:rPr>
          <w:rFonts w:ascii="Arial" w:hAnsi="Arial" w:cs="Arial"/>
          <w:b/>
          <w:bCs/>
          <w:sz w:val="24"/>
          <w:szCs w:val="24"/>
          <w:lang w:val="en-US"/>
        </w:rPr>
        <w:t xml:space="preserve"> attended</w:t>
      </w:r>
    </w:p>
    <w:p w14:paraId="2FF95E5D" w14:textId="77777777" w:rsidR="00C31E0A" w:rsidRDefault="00BB7DFB" w:rsidP="00BB7DFB">
      <w:pPr>
        <w:rPr>
          <w:rFonts w:ascii="Arial" w:hAnsi="Arial" w:cs="Arial"/>
          <w:sz w:val="24"/>
          <w:szCs w:val="24"/>
          <w:lang w:val="en-US"/>
        </w:rPr>
      </w:pPr>
      <w:r w:rsidRPr="00A906AB">
        <w:rPr>
          <w:rFonts w:ascii="Arial" w:hAnsi="Arial" w:cs="Arial"/>
          <w:sz w:val="24"/>
          <w:szCs w:val="24"/>
          <w:lang w:val="en-US"/>
        </w:rPr>
        <w:t xml:space="preserve">As with positive cases in any other setting, NHS Test and Trace will work with the positive case to identify close contacts. </w:t>
      </w:r>
    </w:p>
    <w:p w14:paraId="78368B16" w14:textId="494D27B6" w:rsidR="00BB7DFB" w:rsidRPr="00A906AB" w:rsidRDefault="00BB7DFB" w:rsidP="00BB7DFB">
      <w:pPr>
        <w:rPr>
          <w:rFonts w:ascii="Arial" w:hAnsi="Arial" w:cs="Arial"/>
          <w:sz w:val="24"/>
          <w:szCs w:val="24"/>
          <w:lang w:val="en-US"/>
        </w:rPr>
      </w:pPr>
      <w:r w:rsidRPr="00A906AB">
        <w:rPr>
          <w:rFonts w:ascii="Arial" w:hAnsi="Arial" w:cs="Arial"/>
          <w:sz w:val="24"/>
          <w:szCs w:val="24"/>
          <w:lang w:val="en-US"/>
        </w:rPr>
        <w:t xml:space="preserve">Contacts from a setting will only be traced by NHS Test and Trace where the positive case specifically identifies the individual as being a close contact. </w:t>
      </w:r>
    </w:p>
    <w:p w14:paraId="68318678" w14:textId="77777777" w:rsidR="009B1532" w:rsidRDefault="00BB7DFB" w:rsidP="00BB7DFB">
      <w:pPr>
        <w:rPr>
          <w:rFonts w:ascii="Arial" w:hAnsi="Arial" w:cs="Arial"/>
          <w:sz w:val="24"/>
          <w:szCs w:val="24"/>
          <w:lang w:val="en-US"/>
        </w:rPr>
      </w:pPr>
      <w:r w:rsidRPr="009B1532">
        <w:rPr>
          <w:rFonts w:ascii="Arial" w:hAnsi="Arial" w:cs="Arial"/>
          <w:sz w:val="24"/>
          <w:szCs w:val="24"/>
          <w:lang w:val="en-US"/>
        </w:rPr>
        <w:t xml:space="preserve">Settings will continue to have a role in working with health protection teams in the case of a local outbreak. </w:t>
      </w:r>
    </w:p>
    <w:p w14:paraId="05F488C4" w14:textId="48FE8B44" w:rsidR="00BB7DFB" w:rsidRPr="009B1532" w:rsidRDefault="00BB7DFB" w:rsidP="00BB7DFB">
      <w:pPr>
        <w:rPr>
          <w:rFonts w:ascii="Arial" w:hAnsi="Arial" w:cs="Arial"/>
          <w:sz w:val="24"/>
          <w:szCs w:val="24"/>
          <w:lang w:val="en-US"/>
        </w:rPr>
      </w:pPr>
      <w:r w:rsidRPr="009B1532">
        <w:rPr>
          <w:rFonts w:ascii="Arial" w:hAnsi="Arial" w:cs="Arial"/>
          <w:sz w:val="24"/>
          <w:szCs w:val="24"/>
          <w:lang w:val="en-US"/>
        </w:rPr>
        <w:t>If there is an outbreak in a setting or if central government offers the area an enhanced response package, a director of public health might advise a setting to temporarily reintroduce some control measures.</w:t>
      </w:r>
    </w:p>
    <w:p w14:paraId="550F17B9" w14:textId="77777777" w:rsidR="00BB7DFB" w:rsidRPr="00BB7DFB" w:rsidRDefault="00BB7DFB" w:rsidP="00BB7DFB">
      <w:pPr>
        <w:rPr>
          <w:rFonts w:ascii="Arial" w:hAnsi="Arial" w:cs="Arial"/>
          <w:sz w:val="24"/>
          <w:szCs w:val="24"/>
          <w:lang w:val="en-US"/>
        </w:rPr>
      </w:pPr>
    </w:p>
    <w:p w14:paraId="0E12BC43" w14:textId="77777777" w:rsidR="00CF507E" w:rsidRPr="00CF507E" w:rsidRDefault="00CF507E" w:rsidP="00CF507E">
      <w:pPr>
        <w:rPr>
          <w:rFonts w:ascii="Arial" w:hAnsi="Arial" w:cs="Arial"/>
          <w:b/>
          <w:bCs/>
          <w:sz w:val="24"/>
          <w:szCs w:val="24"/>
          <w:lang w:val="en-US"/>
        </w:rPr>
      </w:pPr>
      <w:r w:rsidRPr="00CF507E">
        <w:rPr>
          <w:rFonts w:ascii="Arial" w:hAnsi="Arial" w:cs="Arial"/>
          <w:b/>
          <w:bCs/>
          <w:sz w:val="24"/>
          <w:szCs w:val="24"/>
          <w:lang w:val="en-US"/>
        </w:rPr>
        <w:t>Control measures</w:t>
      </w:r>
    </w:p>
    <w:p w14:paraId="7FCCFECC" w14:textId="32EB15F6" w:rsidR="00CF507E" w:rsidRPr="00CF507E" w:rsidRDefault="00CF507E" w:rsidP="00CF507E">
      <w:pPr>
        <w:rPr>
          <w:rFonts w:ascii="Arial" w:hAnsi="Arial" w:cs="Arial"/>
          <w:sz w:val="24"/>
          <w:szCs w:val="24"/>
          <w:lang w:val="en-US"/>
        </w:rPr>
      </w:pPr>
      <w:r>
        <w:rPr>
          <w:rFonts w:ascii="Arial" w:hAnsi="Arial" w:cs="Arial"/>
          <w:sz w:val="24"/>
          <w:szCs w:val="24"/>
          <w:lang w:val="en-US"/>
        </w:rPr>
        <w:t>We will continue to:</w:t>
      </w:r>
    </w:p>
    <w:p w14:paraId="2390C11F" w14:textId="4721BC52" w:rsidR="00CF507E" w:rsidRDefault="00CF507E" w:rsidP="009B1532">
      <w:pPr>
        <w:pStyle w:val="ListParagraph"/>
        <w:numPr>
          <w:ilvl w:val="0"/>
          <w:numId w:val="2"/>
        </w:numPr>
        <w:rPr>
          <w:rFonts w:ascii="Arial" w:hAnsi="Arial" w:cs="Arial"/>
          <w:sz w:val="24"/>
          <w:szCs w:val="24"/>
          <w:lang w:val="en-US"/>
        </w:rPr>
      </w:pPr>
      <w:r w:rsidRPr="009B1532">
        <w:rPr>
          <w:rFonts w:ascii="Arial" w:hAnsi="Arial" w:cs="Arial"/>
          <w:sz w:val="24"/>
          <w:szCs w:val="24"/>
          <w:lang w:val="en-US"/>
        </w:rPr>
        <w:t>Ensure good hygiene for everyone.</w:t>
      </w:r>
    </w:p>
    <w:p w14:paraId="39C9C215" w14:textId="77777777" w:rsidR="009B1532" w:rsidRDefault="009B1532" w:rsidP="009B1532">
      <w:pPr>
        <w:rPr>
          <w:rFonts w:ascii="Arial" w:hAnsi="Arial" w:cs="Arial"/>
          <w:sz w:val="24"/>
          <w:szCs w:val="24"/>
          <w:lang w:val="en-US"/>
        </w:rPr>
      </w:pPr>
      <w:r w:rsidRPr="00CF507E">
        <w:rPr>
          <w:rFonts w:ascii="Arial" w:hAnsi="Arial" w:cs="Arial"/>
          <w:sz w:val="24"/>
          <w:szCs w:val="24"/>
          <w:lang w:val="en-US"/>
        </w:rPr>
        <w:lastRenderedPageBreak/>
        <w:t xml:space="preserve">Frequent and thorough hand cleaning </w:t>
      </w:r>
      <w:r>
        <w:rPr>
          <w:rFonts w:ascii="Arial" w:hAnsi="Arial" w:cs="Arial"/>
          <w:sz w:val="24"/>
          <w:szCs w:val="24"/>
          <w:lang w:val="en-US"/>
        </w:rPr>
        <w:t>will continue as</w:t>
      </w:r>
      <w:r w:rsidRPr="00CF507E">
        <w:rPr>
          <w:rFonts w:ascii="Arial" w:hAnsi="Arial" w:cs="Arial"/>
          <w:sz w:val="24"/>
          <w:szCs w:val="24"/>
          <w:lang w:val="en-US"/>
        </w:rPr>
        <w:t xml:space="preserve"> regular practice</w:t>
      </w:r>
      <w:r>
        <w:rPr>
          <w:rFonts w:ascii="Arial" w:hAnsi="Arial" w:cs="Arial"/>
          <w:sz w:val="24"/>
          <w:szCs w:val="24"/>
          <w:lang w:val="en-US"/>
        </w:rPr>
        <w:t xml:space="preserve"> </w:t>
      </w:r>
      <w:r w:rsidRPr="00CF507E">
        <w:rPr>
          <w:rFonts w:ascii="Arial" w:hAnsi="Arial" w:cs="Arial"/>
          <w:sz w:val="24"/>
          <w:szCs w:val="24"/>
          <w:lang w:val="en-US"/>
        </w:rPr>
        <w:t xml:space="preserve">with soap and water or hand </w:t>
      </w:r>
      <w:proofErr w:type="spellStart"/>
      <w:r w:rsidRPr="00CF507E">
        <w:rPr>
          <w:rFonts w:ascii="Arial" w:hAnsi="Arial" w:cs="Arial"/>
          <w:sz w:val="24"/>
          <w:szCs w:val="24"/>
          <w:lang w:val="en-US"/>
        </w:rPr>
        <w:t>sanitiser</w:t>
      </w:r>
      <w:proofErr w:type="spellEnd"/>
      <w:r w:rsidRPr="00CF507E">
        <w:rPr>
          <w:rFonts w:ascii="Arial" w:hAnsi="Arial" w:cs="Arial"/>
          <w:sz w:val="24"/>
          <w:szCs w:val="24"/>
          <w:lang w:val="en-US"/>
        </w:rPr>
        <w:t>.</w:t>
      </w:r>
      <w:r>
        <w:rPr>
          <w:rFonts w:ascii="Arial" w:hAnsi="Arial" w:cs="Arial"/>
          <w:sz w:val="24"/>
          <w:szCs w:val="24"/>
          <w:lang w:val="en-US"/>
        </w:rPr>
        <w:t xml:space="preserve"> </w:t>
      </w:r>
    </w:p>
    <w:p w14:paraId="744280EF" w14:textId="2F7CF0BA" w:rsidR="009B1532" w:rsidRDefault="009B1532" w:rsidP="009B1532">
      <w:pPr>
        <w:rPr>
          <w:rFonts w:ascii="Arial" w:hAnsi="Arial" w:cs="Arial"/>
          <w:sz w:val="24"/>
          <w:szCs w:val="24"/>
          <w:lang w:val="en-US"/>
        </w:rPr>
      </w:pPr>
      <w:r>
        <w:rPr>
          <w:rFonts w:ascii="Arial" w:hAnsi="Arial" w:cs="Arial"/>
          <w:sz w:val="24"/>
          <w:szCs w:val="24"/>
          <w:lang w:val="en-US"/>
        </w:rPr>
        <w:t xml:space="preserve">We will encourage children to wash hands regularly and before and after particular activities/routines such as; snack time and using the bathroom. </w:t>
      </w:r>
    </w:p>
    <w:p w14:paraId="5C721A0F" w14:textId="79AAD3DD" w:rsidR="009B1532" w:rsidRPr="00CF507E" w:rsidRDefault="009B1532" w:rsidP="009B1532">
      <w:pPr>
        <w:rPr>
          <w:rFonts w:ascii="Arial" w:hAnsi="Arial" w:cs="Arial"/>
          <w:sz w:val="24"/>
          <w:szCs w:val="24"/>
          <w:lang w:val="en-US"/>
        </w:rPr>
      </w:pPr>
      <w:r w:rsidRPr="009B1532">
        <w:rPr>
          <w:rFonts w:ascii="Arial" w:hAnsi="Arial" w:cs="Arial"/>
          <w:sz w:val="24"/>
          <w:szCs w:val="24"/>
          <w:lang w:val="en-US"/>
        </w:rPr>
        <w:t>Respiratory hygiene</w:t>
      </w:r>
      <w:r>
        <w:rPr>
          <w:rFonts w:ascii="Arial" w:hAnsi="Arial" w:cs="Arial"/>
          <w:sz w:val="24"/>
          <w:szCs w:val="24"/>
          <w:lang w:val="en-US"/>
        </w:rPr>
        <w:t>, t</w:t>
      </w:r>
      <w:r w:rsidRPr="00CF507E">
        <w:rPr>
          <w:rFonts w:ascii="Arial" w:hAnsi="Arial" w:cs="Arial"/>
          <w:sz w:val="24"/>
          <w:szCs w:val="24"/>
          <w:lang w:val="en-US"/>
        </w:rPr>
        <w:t>he ‘catch it, bin it, kill it’ approach continues to be very important</w:t>
      </w:r>
      <w:r>
        <w:rPr>
          <w:rFonts w:ascii="Arial" w:hAnsi="Arial" w:cs="Arial"/>
          <w:sz w:val="24"/>
          <w:szCs w:val="24"/>
          <w:lang w:val="en-US"/>
        </w:rPr>
        <w:t xml:space="preserve"> and we will continue with this practice and role modelling for children</w:t>
      </w:r>
      <w:r w:rsidRPr="00CF507E">
        <w:rPr>
          <w:rFonts w:ascii="Arial" w:hAnsi="Arial" w:cs="Arial"/>
          <w:sz w:val="24"/>
          <w:szCs w:val="24"/>
          <w:lang w:val="en-US"/>
        </w:rPr>
        <w:t>.</w:t>
      </w:r>
    </w:p>
    <w:p w14:paraId="672BE36A" w14:textId="298EBD66" w:rsidR="009B1532" w:rsidRPr="009B1532" w:rsidRDefault="009B1532" w:rsidP="009B1532">
      <w:pPr>
        <w:rPr>
          <w:rFonts w:ascii="Arial" w:hAnsi="Arial" w:cs="Arial"/>
          <w:sz w:val="24"/>
          <w:szCs w:val="24"/>
          <w:lang w:val="en-US"/>
        </w:rPr>
      </w:pPr>
      <w:r w:rsidRPr="00CF507E">
        <w:rPr>
          <w:rFonts w:ascii="Arial" w:hAnsi="Arial" w:cs="Arial"/>
          <w:sz w:val="24"/>
          <w:szCs w:val="24"/>
          <w:lang w:val="en-US"/>
        </w:rPr>
        <w:t>Use of personal protective equipment (PPE)</w:t>
      </w:r>
      <w:r>
        <w:rPr>
          <w:rFonts w:ascii="Arial" w:hAnsi="Arial" w:cs="Arial"/>
          <w:sz w:val="24"/>
          <w:szCs w:val="24"/>
          <w:lang w:val="en-US"/>
        </w:rPr>
        <w:t xml:space="preserve"> when necessary, such as; a possible case in the setting and child is waiting for collection</w:t>
      </w:r>
      <w:r w:rsidRPr="00CF507E">
        <w:rPr>
          <w:rFonts w:ascii="Arial" w:hAnsi="Arial" w:cs="Arial"/>
          <w:sz w:val="24"/>
          <w:szCs w:val="24"/>
          <w:lang w:val="en-US"/>
        </w:rPr>
        <w:t>.</w:t>
      </w:r>
      <w:r>
        <w:rPr>
          <w:rFonts w:ascii="Arial" w:hAnsi="Arial" w:cs="Arial"/>
          <w:sz w:val="24"/>
          <w:szCs w:val="24"/>
          <w:lang w:val="en-US"/>
        </w:rPr>
        <w:t xml:space="preserve"> </w:t>
      </w:r>
    </w:p>
    <w:p w14:paraId="034D86D3" w14:textId="0529A76A" w:rsidR="00CF507E" w:rsidRDefault="00CF507E" w:rsidP="009B1532">
      <w:pPr>
        <w:pStyle w:val="ListParagraph"/>
        <w:numPr>
          <w:ilvl w:val="0"/>
          <w:numId w:val="2"/>
        </w:numPr>
        <w:rPr>
          <w:rFonts w:ascii="Arial" w:hAnsi="Arial" w:cs="Arial"/>
          <w:sz w:val="24"/>
          <w:szCs w:val="24"/>
          <w:lang w:val="en-US"/>
        </w:rPr>
      </w:pPr>
      <w:r w:rsidRPr="009B1532">
        <w:rPr>
          <w:rFonts w:ascii="Arial" w:hAnsi="Arial" w:cs="Arial"/>
          <w:sz w:val="24"/>
          <w:szCs w:val="24"/>
          <w:lang w:val="en-US"/>
        </w:rPr>
        <w:t>Maintain appropriate cleaning regimes, using standard products such as detergents.</w:t>
      </w:r>
    </w:p>
    <w:p w14:paraId="1466D880" w14:textId="5A324B9A" w:rsidR="001A44B9" w:rsidRPr="00377BA9" w:rsidRDefault="009B1532" w:rsidP="00377BA9">
      <w:pPr>
        <w:rPr>
          <w:rFonts w:ascii="Arial" w:hAnsi="Arial" w:cs="Arial"/>
          <w:sz w:val="24"/>
          <w:szCs w:val="24"/>
          <w:lang w:val="en-US"/>
        </w:rPr>
      </w:pPr>
      <w:r>
        <w:rPr>
          <w:rFonts w:ascii="Arial" w:hAnsi="Arial" w:cs="Arial"/>
          <w:sz w:val="24"/>
          <w:szCs w:val="24"/>
          <w:lang w:val="en-US"/>
        </w:rPr>
        <w:t>We continue to have</w:t>
      </w:r>
      <w:r w:rsidRPr="0010793B">
        <w:rPr>
          <w:rFonts w:ascii="Arial" w:hAnsi="Arial" w:cs="Arial"/>
          <w:sz w:val="24"/>
          <w:szCs w:val="24"/>
          <w:lang w:val="en-US"/>
        </w:rPr>
        <w:t xml:space="preserve"> in place and maintain an appropriate cleaning schedule. This </w:t>
      </w:r>
      <w:r>
        <w:rPr>
          <w:rFonts w:ascii="Arial" w:hAnsi="Arial" w:cs="Arial"/>
          <w:sz w:val="24"/>
          <w:szCs w:val="24"/>
          <w:lang w:val="en-US"/>
        </w:rPr>
        <w:t>will</w:t>
      </w:r>
      <w:r w:rsidRPr="0010793B">
        <w:rPr>
          <w:rFonts w:ascii="Arial" w:hAnsi="Arial" w:cs="Arial"/>
          <w:sz w:val="24"/>
          <w:szCs w:val="24"/>
          <w:lang w:val="en-US"/>
        </w:rPr>
        <w:t xml:space="preserve"> include regular cleaning of areas and equipment with a particular focus on frequently touched surfaces.</w:t>
      </w:r>
      <w:r>
        <w:rPr>
          <w:rFonts w:ascii="Arial" w:hAnsi="Arial" w:cs="Arial"/>
          <w:sz w:val="24"/>
          <w:szCs w:val="24"/>
          <w:lang w:val="en-US"/>
        </w:rPr>
        <w:t xml:space="preserve"> (See Hygiene procedures)</w:t>
      </w:r>
    </w:p>
    <w:p w14:paraId="503A07D8" w14:textId="7FB3E555" w:rsidR="00CF507E" w:rsidRDefault="00CF507E" w:rsidP="009B1532">
      <w:pPr>
        <w:pStyle w:val="ListParagraph"/>
        <w:numPr>
          <w:ilvl w:val="0"/>
          <w:numId w:val="2"/>
        </w:numPr>
        <w:rPr>
          <w:rFonts w:ascii="Arial" w:hAnsi="Arial" w:cs="Arial"/>
          <w:sz w:val="24"/>
          <w:szCs w:val="24"/>
          <w:lang w:val="en-US"/>
        </w:rPr>
      </w:pPr>
      <w:r w:rsidRPr="009B1532">
        <w:rPr>
          <w:rFonts w:ascii="Arial" w:hAnsi="Arial" w:cs="Arial"/>
          <w:sz w:val="24"/>
          <w:szCs w:val="24"/>
          <w:lang w:val="en-US"/>
        </w:rPr>
        <w:t>Keep occupied spaces well ventilated.</w:t>
      </w:r>
    </w:p>
    <w:p w14:paraId="31EF0280" w14:textId="77777777" w:rsidR="009B1532" w:rsidRDefault="009B1532" w:rsidP="009B1532">
      <w:pPr>
        <w:rPr>
          <w:rFonts w:ascii="Arial" w:hAnsi="Arial" w:cs="Arial"/>
          <w:sz w:val="24"/>
          <w:szCs w:val="24"/>
          <w:lang w:val="en-US"/>
        </w:rPr>
      </w:pPr>
      <w:r w:rsidRPr="0010793B">
        <w:rPr>
          <w:rFonts w:ascii="Arial" w:hAnsi="Arial" w:cs="Arial"/>
          <w:sz w:val="24"/>
          <w:szCs w:val="24"/>
          <w:lang w:val="en-US"/>
        </w:rPr>
        <w:t xml:space="preserve">When </w:t>
      </w:r>
      <w:r>
        <w:rPr>
          <w:rFonts w:ascii="Arial" w:hAnsi="Arial" w:cs="Arial"/>
          <w:sz w:val="24"/>
          <w:szCs w:val="24"/>
          <w:lang w:val="en-US"/>
        </w:rPr>
        <w:t>the</w:t>
      </w:r>
      <w:r w:rsidRPr="0010793B">
        <w:rPr>
          <w:rFonts w:ascii="Arial" w:hAnsi="Arial" w:cs="Arial"/>
          <w:sz w:val="24"/>
          <w:szCs w:val="24"/>
          <w:lang w:val="en-US"/>
        </w:rPr>
        <w:t xml:space="preserve"> setting is in operation, it is important t</w:t>
      </w:r>
      <w:r>
        <w:rPr>
          <w:rFonts w:ascii="Arial" w:hAnsi="Arial" w:cs="Arial"/>
          <w:sz w:val="24"/>
          <w:szCs w:val="24"/>
          <w:lang w:val="en-US"/>
        </w:rPr>
        <w:t xml:space="preserve">hat we </w:t>
      </w:r>
      <w:r w:rsidRPr="0010793B">
        <w:rPr>
          <w:rFonts w:ascii="Arial" w:hAnsi="Arial" w:cs="Arial"/>
          <w:sz w:val="24"/>
          <w:szCs w:val="24"/>
          <w:lang w:val="en-US"/>
        </w:rPr>
        <w:t>ensure it is well ventilated and that a comfortable environment is maintained.</w:t>
      </w:r>
      <w:r>
        <w:rPr>
          <w:rFonts w:ascii="Arial" w:hAnsi="Arial" w:cs="Arial"/>
          <w:sz w:val="24"/>
          <w:szCs w:val="24"/>
          <w:lang w:val="en-US"/>
        </w:rPr>
        <w:t xml:space="preserve"> We will continue to do this by keeping the door open and/or the windows. </w:t>
      </w:r>
    </w:p>
    <w:p w14:paraId="3371DCD9" w14:textId="32A85EFE" w:rsidR="009B1532" w:rsidRPr="009B1532" w:rsidRDefault="009B1532" w:rsidP="009B1532">
      <w:pPr>
        <w:rPr>
          <w:rFonts w:ascii="Arial" w:hAnsi="Arial" w:cs="Arial"/>
          <w:sz w:val="24"/>
          <w:szCs w:val="24"/>
          <w:lang w:val="en-US"/>
        </w:rPr>
      </w:pPr>
      <w:r>
        <w:rPr>
          <w:rFonts w:ascii="Arial" w:hAnsi="Arial" w:cs="Arial"/>
          <w:sz w:val="24"/>
          <w:szCs w:val="24"/>
          <w:lang w:val="en-US"/>
        </w:rPr>
        <w:t>We will</w:t>
      </w:r>
      <w:r w:rsidRPr="0010793B">
        <w:rPr>
          <w:rFonts w:ascii="Arial" w:hAnsi="Arial" w:cs="Arial"/>
          <w:sz w:val="24"/>
          <w:szCs w:val="24"/>
          <w:lang w:val="en-US"/>
        </w:rPr>
        <w:t xml:space="preserve"> balance the need for increased ventilation while maintaining a comfortable temperature.</w:t>
      </w:r>
    </w:p>
    <w:p w14:paraId="5D4BD657" w14:textId="568B3EFE" w:rsidR="00CF507E" w:rsidRDefault="00CF507E" w:rsidP="009B1532">
      <w:pPr>
        <w:pStyle w:val="ListParagraph"/>
        <w:numPr>
          <w:ilvl w:val="0"/>
          <w:numId w:val="2"/>
        </w:numPr>
        <w:rPr>
          <w:rFonts w:ascii="Arial" w:hAnsi="Arial" w:cs="Arial"/>
          <w:sz w:val="24"/>
          <w:szCs w:val="24"/>
          <w:lang w:val="en-US"/>
        </w:rPr>
      </w:pPr>
      <w:r w:rsidRPr="009B1532">
        <w:rPr>
          <w:rFonts w:ascii="Arial" w:hAnsi="Arial" w:cs="Arial"/>
          <w:sz w:val="24"/>
          <w:szCs w:val="24"/>
          <w:lang w:val="en-US"/>
        </w:rPr>
        <w:t>Follow public health advice on testing, self-isolation and managing confirmed cases of COVID-19.</w:t>
      </w:r>
    </w:p>
    <w:p w14:paraId="36FC6D44" w14:textId="27814349" w:rsidR="00377BA9" w:rsidRPr="00377BA9" w:rsidRDefault="00377BA9" w:rsidP="00377BA9">
      <w:pPr>
        <w:rPr>
          <w:rFonts w:ascii="Arial" w:hAnsi="Arial" w:cs="Arial"/>
          <w:sz w:val="24"/>
          <w:szCs w:val="24"/>
          <w:lang w:val="en-US"/>
        </w:rPr>
      </w:pPr>
      <w:r>
        <w:rPr>
          <w:rFonts w:ascii="Arial" w:hAnsi="Arial" w:cs="Arial"/>
          <w:sz w:val="24"/>
          <w:szCs w:val="24"/>
          <w:lang w:val="en-US"/>
        </w:rPr>
        <w:t xml:space="preserve">We will work closely with the Village Hall committee and their procedures and risk assessments. </w:t>
      </w:r>
    </w:p>
    <w:p w14:paraId="0BB7865C" w14:textId="1AAA3CE2" w:rsidR="0010793B" w:rsidRDefault="0010793B" w:rsidP="0010793B">
      <w:pPr>
        <w:rPr>
          <w:rFonts w:ascii="Arial" w:hAnsi="Arial" w:cs="Arial"/>
          <w:sz w:val="24"/>
          <w:szCs w:val="24"/>
          <w:lang w:val="en-US"/>
        </w:rPr>
      </w:pPr>
    </w:p>
    <w:p w14:paraId="733944AD" w14:textId="6AE34CDE" w:rsidR="0010793B" w:rsidRPr="00622368" w:rsidRDefault="00622368" w:rsidP="0010793B">
      <w:pPr>
        <w:rPr>
          <w:rFonts w:ascii="Arial" w:hAnsi="Arial" w:cs="Arial"/>
          <w:b/>
          <w:bCs/>
          <w:sz w:val="24"/>
          <w:szCs w:val="24"/>
          <w:lang w:val="en-US"/>
        </w:rPr>
      </w:pPr>
      <w:r>
        <w:rPr>
          <w:rFonts w:ascii="Arial" w:hAnsi="Arial" w:cs="Arial"/>
          <w:b/>
          <w:bCs/>
          <w:sz w:val="24"/>
          <w:szCs w:val="24"/>
          <w:lang w:val="en-US"/>
        </w:rPr>
        <w:t>Managing possible and confirmed cases</w:t>
      </w:r>
    </w:p>
    <w:p w14:paraId="770C9535" w14:textId="7D91A1E8" w:rsidR="0010793B" w:rsidRPr="00622368" w:rsidRDefault="0010793B" w:rsidP="00622368">
      <w:pPr>
        <w:rPr>
          <w:rFonts w:ascii="Arial" w:hAnsi="Arial" w:cs="Arial"/>
          <w:sz w:val="24"/>
          <w:szCs w:val="24"/>
          <w:u w:val="single"/>
          <w:lang w:val="en-US"/>
        </w:rPr>
      </w:pPr>
      <w:r w:rsidRPr="00622368">
        <w:rPr>
          <w:rFonts w:ascii="Arial" w:hAnsi="Arial" w:cs="Arial"/>
          <w:sz w:val="24"/>
          <w:szCs w:val="24"/>
          <w:u w:val="single"/>
          <w:lang w:val="en-US"/>
        </w:rPr>
        <w:t>When an individual develops COVID-19 symptoms or has a positive test</w:t>
      </w:r>
    </w:p>
    <w:p w14:paraId="1D8025DD" w14:textId="77777777" w:rsidR="00622368" w:rsidRDefault="0010793B" w:rsidP="0010793B">
      <w:pPr>
        <w:rPr>
          <w:rFonts w:ascii="Arial" w:hAnsi="Arial" w:cs="Arial"/>
          <w:sz w:val="24"/>
          <w:szCs w:val="24"/>
          <w:lang w:val="en-US"/>
        </w:rPr>
      </w:pPr>
      <w:r w:rsidRPr="00622368">
        <w:rPr>
          <w:rFonts w:ascii="Arial" w:hAnsi="Arial" w:cs="Arial"/>
          <w:sz w:val="24"/>
          <w:szCs w:val="24"/>
          <w:lang w:val="en-US"/>
        </w:rPr>
        <w:t xml:space="preserve">Children, staff and other adults should follow public health advice on when to self-isolate and what to do. </w:t>
      </w:r>
    </w:p>
    <w:p w14:paraId="38C515E7" w14:textId="0224C448" w:rsidR="0010793B" w:rsidRDefault="0010793B" w:rsidP="0010793B">
      <w:pPr>
        <w:rPr>
          <w:rFonts w:ascii="Arial" w:hAnsi="Arial" w:cs="Arial"/>
          <w:sz w:val="24"/>
          <w:szCs w:val="24"/>
          <w:lang w:val="en-US"/>
        </w:rPr>
      </w:pPr>
      <w:r w:rsidRPr="00622368">
        <w:rPr>
          <w:rFonts w:ascii="Arial" w:hAnsi="Arial" w:cs="Arial"/>
          <w:sz w:val="24"/>
          <w:szCs w:val="24"/>
          <w:lang w:val="en-US"/>
        </w:rPr>
        <w:t xml:space="preserve">They </w:t>
      </w:r>
      <w:r w:rsidR="00622368">
        <w:rPr>
          <w:rFonts w:ascii="Arial" w:hAnsi="Arial" w:cs="Arial"/>
          <w:sz w:val="24"/>
          <w:szCs w:val="24"/>
          <w:lang w:val="en-US"/>
        </w:rPr>
        <w:t>must</w:t>
      </w:r>
      <w:r w:rsidRPr="00622368">
        <w:rPr>
          <w:rFonts w:ascii="Arial" w:hAnsi="Arial" w:cs="Arial"/>
          <w:sz w:val="24"/>
          <w:szCs w:val="24"/>
          <w:lang w:val="en-US"/>
        </w:rPr>
        <w:t xml:space="preserve"> not come into the setting if they have symptoms of coronavirus (COVID-19) or other reasons requiring them to stay at home due to the risk of them passing on COVID-19 (for example, they are required to quarantine).</w:t>
      </w:r>
    </w:p>
    <w:p w14:paraId="578AAA23" w14:textId="5FF348F8" w:rsidR="005E498E" w:rsidRPr="00622368" w:rsidRDefault="005E498E" w:rsidP="0010793B">
      <w:pPr>
        <w:rPr>
          <w:rFonts w:ascii="Arial" w:hAnsi="Arial" w:cs="Arial"/>
          <w:sz w:val="24"/>
          <w:szCs w:val="24"/>
          <w:lang w:val="en-US"/>
        </w:rPr>
      </w:pPr>
      <w:r>
        <w:rPr>
          <w:rFonts w:ascii="Arial" w:hAnsi="Arial" w:cs="Arial"/>
          <w:sz w:val="24"/>
          <w:szCs w:val="24"/>
          <w:lang w:val="en-US"/>
        </w:rPr>
        <w:t xml:space="preserve">We will notify OFSTED. </w:t>
      </w:r>
    </w:p>
    <w:p w14:paraId="6EE2D462" w14:textId="532FF156" w:rsidR="0010793B" w:rsidRPr="00622368" w:rsidRDefault="0010793B" w:rsidP="0010793B">
      <w:pPr>
        <w:rPr>
          <w:rFonts w:ascii="Arial" w:hAnsi="Arial" w:cs="Arial"/>
          <w:sz w:val="24"/>
          <w:szCs w:val="24"/>
          <w:lang w:val="en-US"/>
        </w:rPr>
      </w:pPr>
      <w:r w:rsidRPr="00622368">
        <w:rPr>
          <w:rFonts w:ascii="Arial" w:hAnsi="Arial" w:cs="Arial"/>
          <w:sz w:val="24"/>
          <w:szCs w:val="24"/>
          <w:lang w:val="en-US"/>
        </w:rPr>
        <w:lastRenderedPageBreak/>
        <w:t xml:space="preserve">If anyone in your setting develops symptoms of coronavirus (COVID-19), however mild, </w:t>
      </w:r>
      <w:r w:rsidR="00622368">
        <w:rPr>
          <w:rFonts w:ascii="Arial" w:hAnsi="Arial" w:cs="Arial"/>
          <w:sz w:val="24"/>
          <w:szCs w:val="24"/>
          <w:lang w:val="en-US"/>
        </w:rPr>
        <w:t>we will</w:t>
      </w:r>
      <w:r w:rsidRPr="00622368">
        <w:rPr>
          <w:rFonts w:ascii="Arial" w:hAnsi="Arial" w:cs="Arial"/>
          <w:sz w:val="24"/>
          <w:szCs w:val="24"/>
          <w:lang w:val="en-US"/>
        </w:rPr>
        <w:t xml:space="preserve"> send them home and they should follow public health advice.</w:t>
      </w:r>
    </w:p>
    <w:p w14:paraId="63574AE3" w14:textId="77777777" w:rsidR="00622368" w:rsidRDefault="0010793B" w:rsidP="0010793B">
      <w:pPr>
        <w:rPr>
          <w:rFonts w:ascii="Arial" w:hAnsi="Arial" w:cs="Arial"/>
          <w:sz w:val="24"/>
          <w:szCs w:val="24"/>
          <w:lang w:val="en-US"/>
        </w:rPr>
      </w:pPr>
      <w:r w:rsidRPr="00622368">
        <w:rPr>
          <w:rFonts w:ascii="Arial" w:hAnsi="Arial" w:cs="Arial"/>
          <w:sz w:val="24"/>
          <w:szCs w:val="24"/>
          <w:lang w:val="en-US"/>
        </w:rPr>
        <w:t xml:space="preserve">If a child is awaiting collection, appropriate PPE </w:t>
      </w:r>
      <w:r w:rsidR="00622368">
        <w:rPr>
          <w:rFonts w:ascii="Arial" w:hAnsi="Arial" w:cs="Arial"/>
          <w:sz w:val="24"/>
          <w:szCs w:val="24"/>
          <w:lang w:val="en-US"/>
        </w:rPr>
        <w:t>will</w:t>
      </w:r>
      <w:r w:rsidRPr="00622368">
        <w:rPr>
          <w:rFonts w:ascii="Arial" w:hAnsi="Arial" w:cs="Arial"/>
          <w:sz w:val="24"/>
          <w:szCs w:val="24"/>
          <w:lang w:val="en-US"/>
        </w:rPr>
        <w:t xml:space="preserve"> be used </w:t>
      </w:r>
      <w:r w:rsidR="00622368">
        <w:rPr>
          <w:rFonts w:ascii="Arial" w:hAnsi="Arial" w:cs="Arial"/>
          <w:sz w:val="24"/>
          <w:szCs w:val="24"/>
          <w:lang w:val="en-US"/>
        </w:rPr>
        <w:t>i</w:t>
      </w:r>
      <w:r w:rsidRPr="00622368">
        <w:rPr>
          <w:rFonts w:ascii="Arial" w:hAnsi="Arial" w:cs="Arial"/>
          <w:sz w:val="24"/>
          <w:szCs w:val="24"/>
          <w:lang w:val="en-US"/>
        </w:rPr>
        <w:t>f close contact is necessary</w:t>
      </w:r>
      <w:r w:rsidR="00622368">
        <w:rPr>
          <w:rFonts w:ascii="Arial" w:hAnsi="Arial" w:cs="Arial"/>
          <w:sz w:val="24"/>
          <w:szCs w:val="24"/>
          <w:lang w:val="en-US"/>
        </w:rPr>
        <w:t xml:space="preserve"> for example; it’s a child who is unwell</w:t>
      </w:r>
      <w:r w:rsidRPr="00622368">
        <w:rPr>
          <w:rFonts w:ascii="Arial" w:hAnsi="Arial" w:cs="Arial"/>
          <w:sz w:val="24"/>
          <w:szCs w:val="24"/>
          <w:lang w:val="en-US"/>
        </w:rPr>
        <w:t xml:space="preserve">. </w:t>
      </w:r>
    </w:p>
    <w:p w14:paraId="0EFAAFC3" w14:textId="134335D4" w:rsidR="0010793B" w:rsidRDefault="0010793B" w:rsidP="0010793B">
      <w:pPr>
        <w:rPr>
          <w:rFonts w:ascii="Arial" w:hAnsi="Arial" w:cs="Arial"/>
          <w:sz w:val="24"/>
          <w:szCs w:val="24"/>
          <w:lang w:val="en-US"/>
        </w:rPr>
      </w:pPr>
      <w:r w:rsidRPr="00622368">
        <w:rPr>
          <w:rFonts w:ascii="Arial" w:hAnsi="Arial" w:cs="Arial"/>
          <w:sz w:val="24"/>
          <w:szCs w:val="24"/>
          <w:lang w:val="en-US"/>
        </w:rPr>
        <w:t>Any rooms they use should be cleaned after they have left.</w:t>
      </w:r>
    </w:p>
    <w:p w14:paraId="70680FC2" w14:textId="7033EAEB" w:rsidR="005E498E" w:rsidRPr="005E498E" w:rsidRDefault="005E498E" w:rsidP="005E498E">
      <w:pPr>
        <w:rPr>
          <w:rFonts w:ascii="Arial" w:hAnsi="Arial" w:cs="Arial"/>
          <w:b/>
          <w:bCs/>
          <w:sz w:val="24"/>
          <w:szCs w:val="24"/>
          <w:lang w:val="en-US"/>
        </w:rPr>
      </w:pPr>
      <w:r>
        <w:rPr>
          <w:rFonts w:ascii="Arial" w:hAnsi="Arial" w:cs="Arial"/>
          <w:b/>
          <w:bCs/>
          <w:sz w:val="24"/>
          <w:szCs w:val="24"/>
          <w:lang w:val="en-US"/>
        </w:rPr>
        <w:t>Managing a possible outbreak</w:t>
      </w:r>
    </w:p>
    <w:p w14:paraId="63318920" w14:textId="77777777" w:rsidR="005E498E" w:rsidRPr="005E498E" w:rsidRDefault="005E498E" w:rsidP="005E498E">
      <w:pPr>
        <w:rPr>
          <w:rFonts w:ascii="Arial" w:hAnsi="Arial" w:cs="Arial"/>
          <w:sz w:val="24"/>
          <w:szCs w:val="24"/>
          <w:lang w:val="en-US"/>
        </w:rPr>
      </w:pPr>
      <w:r w:rsidRPr="005E498E">
        <w:rPr>
          <w:rFonts w:ascii="Arial" w:hAnsi="Arial" w:cs="Arial"/>
          <w:sz w:val="24"/>
          <w:szCs w:val="24"/>
          <w:lang w:val="en-US"/>
        </w:rPr>
        <w:t>Central government may offer local areas of particular concern an enhanced response package to help limit increases in transmission.</w:t>
      </w:r>
    </w:p>
    <w:p w14:paraId="3AE3DF55" w14:textId="35C48F66" w:rsidR="005E498E" w:rsidRPr="005E498E" w:rsidRDefault="005E498E" w:rsidP="005E498E">
      <w:pPr>
        <w:rPr>
          <w:rFonts w:ascii="Arial" w:hAnsi="Arial" w:cs="Arial"/>
          <w:sz w:val="24"/>
          <w:szCs w:val="24"/>
          <w:lang w:val="en-US"/>
        </w:rPr>
      </w:pPr>
      <w:r w:rsidRPr="005E498E">
        <w:rPr>
          <w:rFonts w:ascii="Arial" w:hAnsi="Arial" w:cs="Arial"/>
          <w:sz w:val="24"/>
          <w:szCs w:val="24"/>
          <w:lang w:val="en-US"/>
        </w:rPr>
        <w:t xml:space="preserve">If </w:t>
      </w:r>
      <w:r>
        <w:rPr>
          <w:rFonts w:ascii="Arial" w:hAnsi="Arial" w:cs="Arial"/>
          <w:sz w:val="24"/>
          <w:szCs w:val="24"/>
          <w:lang w:val="en-US"/>
        </w:rPr>
        <w:t xml:space="preserve">we </w:t>
      </w:r>
      <w:r w:rsidRPr="005E498E">
        <w:rPr>
          <w:rFonts w:ascii="Arial" w:hAnsi="Arial" w:cs="Arial"/>
          <w:sz w:val="24"/>
          <w:szCs w:val="24"/>
          <w:lang w:val="en-US"/>
        </w:rPr>
        <w:t xml:space="preserve">have several confirmed cases within 14 days, </w:t>
      </w:r>
      <w:r>
        <w:rPr>
          <w:rFonts w:ascii="Arial" w:hAnsi="Arial" w:cs="Arial"/>
          <w:sz w:val="24"/>
          <w:szCs w:val="24"/>
          <w:lang w:val="en-US"/>
        </w:rPr>
        <w:t>we</w:t>
      </w:r>
      <w:r w:rsidRPr="005E498E">
        <w:rPr>
          <w:rFonts w:ascii="Arial" w:hAnsi="Arial" w:cs="Arial"/>
          <w:sz w:val="24"/>
          <w:szCs w:val="24"/>
          <w:lang w:val="en-US"/>
        </w:rPr>
        <w:t xml:space="preserve"> may have an outbreak. </w:t>
      </w:r>
    </w:p>
    <w:p w14:paraId="14832D91" w14:textId="68870410" w:rsidR="0010793B" w:rsidRPr="005E498E" w:rsidRDefault="005E498E" w:rsidP="0010793B">
      <w:pPr>
        <w:rPr>
          <w:rFonts w:ascii="Arial" w:hAnsi="Arial" w:cs="Arial"/>
          <w:sz w:val="24"/>
          <w:szCs w:val="24"/>
          <w:lang w:val="en-US"/>
        </w:rPr>
      </w:pPr>
      <w:r w:rsidRPr="005E498E">
        <w:rPr>
          <w:rFonts w:ascii="Arial" w:hAnsi="Arial" w:cs="Arial"/>
          <w:sz w:val="24"/>
          <w:szCs w:val="24"/>
          <w:lang w:val="en-US"/>
        </w:rPr>
        <w:t xml:space="preserve">In the event of </w:t>
      </w:r>
      <w:proofErr w:type="gramStart"/>
      <w:r w:rsidRPr="005E498E">
        <w:rPr>
          <w:rFonts w:ascii="Arial" w:hAnsi="Arial" w:cs="Arial"/>
          <w:sz w:val="24"/>
          <w:szCs w:val="24"/>
          <w:lang w:val="en-US"/>
        </w:rPr>
        <w:t>an</w:t>
      </w:r>
      <w:proofErr w:type="gramEnd"/>
      <w:r w:rsidRPr="005E498E">
        <w:rPr>
          <w:rFonts w:ascii="Arial" w:hAnsi="Arial" w:cs="Arial"/>
          <w:sz w:val="24"/>
          <w:szCs w:val="24"/>
          <w:lang w:val="en-US"/>
        </w:rPr>
        <w:t xml:space="preserve"> </w:t>
      </w:r>
      <w:r>
        <w:rPr>
          <w:rFonts w:ascii="Arial" w:hAnsi="Arial" w:cs="Arial"/>
          <w:sz w:val="24"/>
          <w:szCs w:val="24"/>
          <w:lang w:val="en-US"/>
        </w:rPr>
        <w:t xml:space="preserve">possible </w:t>
      </w:r>
      <w:r w:rsidRPr="005E498E">
        <w:rPr>
          <w:rFonts w:ascii="Arial" w:hAnsi="Arial" w:cs="Arial"/>
          <w:sz w:val="24"/>
          <w:szCs w:val="24"/>
          <w:lang w:val="en-US"/>
        </w:rPr>
        <w:t xml:space="preserve">outbreak, </w:t>
      </w:r>
      <w:r>
        <w:rPr>
          <w:rFonts w:ascii="Arial" w:hAnsi="Arial" w:cs="Arial"/>
          <w:sz w:val="24"/>
          <w:szCs w:val="24"/>
          <w:lang w:val="en-US"/>
        </w:rPr>
        <w:t>we will</w:t>
      </w:r>
      <w:r w:rsidRPr="005E498E">
        <w:rPr>
          <w:rFonts w:ascii="Arial" w:hAnsi="Arial" w:cs="Arial"/>
          <w:sz w:val="24"/>
          <w:szCs w:val="24"/>
          <w:lang w:val="en-US"/>
        </w:rPr>
        <w:t xml:space="preserve"> call the dedicated </w:t>
      </w:r>
      <w:r>
        <w:rPr>
          <w:rFonts w:ascii="Arial" w:hAnsi="Arial" w:cs="Arial"/>
          <w:sz w:val="24"/>
          <w:szCs w:val="24"/>
          <w:lang w:val="en-US"/>
        </w:rPr>
        <w:t xml:space="preserve">(1) </w:t>
      </w:r>
      <w:r w:rsidRPr="005E498E">
        <w:rPr>
          <w:rFonts w:ascii="Arial" w:hAnsi="Arial" w:cs="Arial"/>
          <w:sz w:val="24"/>
          <w:szCs w:val="24"/>
          <w:lang w:val="en-US"/>
        </w:rPr>
        <w:t xml:space="preserve">advice service who will escalate the issue to your local health protection team where necessary and advise if any additional action is required, such as implementing elements of your outbreak management plan. </w:t>
      </w:r>
    </w:p>
    <w:p w14:paraId="0777DE29" w14:textId="77777777" w:rsidR="0010793B" w:rsidRPr="00622368" w:rsidRDefault="0010793B" w:rsidP="0010793B">
      <w:pPr>
        <w:rPr>
          <w:rFonts w:ascii="Arial" w:hAnsi="Arial" w:cs="Arial"/>
          <w:b/>
          <w:bCs/>
          <w:sz w:val="24"/>
          <w:szCs w:val="24"/>
          <w:lang w:val="en-US"/>
        </w:rPr>
      </w:pPr>
      <w:r w:rsidRPr="00622368">
        <w:rPr>
          <w:rFonts w:ascii="Arial" w:hAnsi="Arial" w:cs="Arial"/>
          <w:b/>
          <w:bCs/>
          <w:sz w:val="24"/>
          <w:szCs w:val="24"/>
          <w:lang w:val="en-US"/>
        </w:rPr>
        <w:t>Asymptomatic testing</w:t>
      </w:r>
    </w:p>
    <w:p w14:paraId="7D80DCD1" w14:textId="65864F4B" w:rsidR="0010793B" w:rsidRDefault="0010793B" w:rsidP="0010793B">
      <w:pPr>
        <w:rPr>
          <w:rFonts w:ascii="Arial" w:hAnsi="Arial" w:cs="Arial"/>
          <w:sz w:val="24"/>
          <w:szCs w:val="24"/>
          <w:lang w:val="en-US"/>
        </w:rPr>
      </w:pPr>
      <w:r w:rsidRPr="00622368">
        <w:rPr>
          <w:rFonts w:ascii="Arial" w:hAnsi="Arial" w:cs="Arial"/>
          <w:sz w:val="24"/>
          <w:szCs w:val="24"/>
          <w:lang w:val="en-US"/>
        </w:rPr>
        <w:t xml:space="preserve">Testing remains important in reducing the risk of transmission of infection within settings. That is why, </w:t>
      </w:r>
      <w:r w:rsidR="00622368">
        <w:rPr>
          <w:rFonts w:ascii="Arial" w:hAnsi="Arial" w:cs="Arial"/>
          <w:sz w:val="24"/>
          <w:szCs w:val="24"/>
          <w:lang w:val="en-US"/>
        </w:rPr>
        <w:t>staff will continue with Lateral testing twice a week until reviewed and advised otherwise and we urge parents to also lateral test at home</w:t>
      </w:r>
      <w:r w:rsidRPr="00622368">
        <w:rPr>
          <w:rFonts w:ascii="Arial" w:hAnsi="Arial" w:cs="Arial"/>
          <w:sz w:val="24"/>
          <w:szCs w:val="24"/>
          <w:lang w:val="en-US"/>
        </w:rPr>
        <w:t>.</w:t>
      </w:r>
    </w:p>
    <w:p w14:paraId="20149FA7" w14:textId="2398BD89" w:rsidR="0010793B" w:rsidRPr="00622368" w:rsidRDefault="0010793B" w:rsidP="0010793B">
      <w:pPr>
        <w:rPr>
          <w:rFonts w:ascii="Arial" w:hAnsi="Arial" w:cs="Arial"/>
          <w:sz w:val="24"/>
          <w:szCs w:val="24"/>
          <w:lang w:val="en-US"/>
        </w:rPr>
      </w:pPr>
      <w:r w:rsidRPr="00622368">
        <w:rPr>
          <w:rFonts w:ascii="Arial" w:hAnsi="Arial" w:cs="Arial"/>
          <w:sz w:val="24"/>
          <w:szCs w:val="24"/>
          <w:lang w:val="en-US"/>
        </w:rPr>
        <w:t xml:space="preserve">Early years children are not included in the rapid testing programme. </w:t>
      </w:r>
    </w:p>
    <w:p w14:paraId="523D8A2E" w14:textId="77777777" w:rsidR="0010793B" w:rsidRPr="00EC0C66" w:rsidRDefault="0010793B" w:rsidP="0010793B">
      <w:pPr>
        <w:rPr>
          <w:rFonts w:ascii="Arial" w:hAnsi="Arial" w:cs="Arial"/>
          <w:color w:val="FF0000"/>
          <w:sz w:val="24"/>
          <w:szCs w:val="24"/>
          <w:lang w:val="en-US"/>
        </w:rPr>
      </w:pPr>
    </w:p>
    <w:p w14:paraId="1DEAEF9D" w14:textId="77777777" w:rsidR="0010793B" w:rsidRPr="00622368" w:rsidRDefault="0010793B" w:rsidP="0010793B">
      <w:pPr>
        <w:rPr>
          <w:rFonts w:ascii="Arial" w:hAnsi="Arial" w:cs="Arial"/>
          <w:b/>
          <w:bCs/>
          <w:sz w:val="24"/>
          <w:szCs w:val="24"/>
          <w:lang w:val="en-US"/>
        </w:rPr>
      </w:pPr>
      <w:r w:rsidRPr="00622368">
        <w:rPr>
          <w:rFonts w:ascii="Arial" w:hAnsi="Arial" w:cs="Arial"/>
          <w:b/>
          <w:bCs/>
          <w:sz w:val="24"/>
          <w:szCs w:val="24"/>
          <w:lang w:val="en-US"/>
        </w:rPr>
        <w:t>Confirmatory polymerase chain reaction (PCR) tests</w:t>
      </w:r>
    </w:p>
    <w:p w14:paraId="58F718E6" w14:textId="77777777" w:rsidR="0010793B" w:rsidRPr="00622368" w:rsidRDefault="0010793B" w:rsidP="0010793B">
      <w:pPr>
        <w:rPr>
          <w:rFonts w:ascii="Arial" w:hAnsi="Arial" w:cs="Arial"/>
          <w:sz w:val="24"/>
          <w:szCs w:val="24"/>
          <w:lang w:val="en-US"/>
        </w:rPr>
      </w:pPr>
      <w:r w:rsidRPr="00622368">
        <w:rPr>
          <w:rFonts w:ascii="Arial" w:hAnsi="Arial" w:cs="Arial"/>
          <w:sz w:val="24"/>
          <w:szCs w:val="24"/>
          <w:lang w:val="en-US"/>
        </w:rPr>
        <w:t>Staff and children with a positive rapid lateral flow test result should self-isolate in line with COVID-19: guidance for households with possible coronavirus infection. They will also need to get a free PCR test to check if they have COVID-19.</w:t>
      </w:r>
    </w:p>
    <w:p w14:paraId="3253BF1C" w14:textId="77777777" w:rsidR="0010793B" w:rsidRPr="00622368" w:rsidRDefault="0010793B" w:rsidP="0010793B">
      <w:pPr>
        <w:rPr>
          <w:rFonts w:ascii="Arial" w:hAnsi="Arial" w:cs="Arial"/>
          <w:sz w:val="24"/>
          <w:szCs w:val="24"/>
          <w:lang w:val="en-US"/>
        </w:rPr>
      </w:pPr>
      <w:r w:rsidRPr="00622368">
        <w:rPr>
          <w:rFonts w:ascii="Arial" w:hAnsi="Arial" w:cs="Arial"/>
          <w:sz w:val="24"/>
          <w:szCs w:val="24"/>
          <w:lang w:val="en-US"/>
        </w:rPr>
        <w:t xml:space="preserve">While awaiting the PCR result, the individual should continue </w:t>
      </w:r>
      <w:proofErr w:type="gramStart"/>
      <w:r w:rsidRPr="00622368">
        <w:rPr>
          <w:rFonts w:ascii="Arial" w:hAnsi="Arial" w:cs="Arial"/>
          <w:sz w:val="24"/>
          <w:szCs w:val="24"/>
          <w:lang w:val="en-US"/>
        </w:rPr>
        <w:t>to</w:t>
      </w:r>
      <w:proofErr w:type="gramEnd"/>
      <w:r w:rsidRPr="00622368">
        <w:rPr>
          <w:rFonts w:ascii="Arial" w:hAnsi="Arial" w:cs="Arial"/>
          <w:sz w:val="24"/>
          <w:szCs w:val="24"/>
          <w:lang w:val="en-US"/>
        </w:rPr>
        <w:t xml:space="preserve"> self-isolate.</w:t>
      </w:r>
    </w:p>
    <w:p w14:paraId="51D5EBBC" w14:textId="77777777" w:rsidR="0010793B" w:rsidRPr="00622368" w:rsidRDefault="0010793B" w:rsidP="0010793B">
      <w:pPr>
        <w:rPr>
          <w:rFonts w:ascii="Arial" w:hAnsi="Arial" w:cs="Arial"/>
          <w:sz w:val="24"/>
          <w:szCs w:val="24"/>
          <w:lang w:val="en-US"/>
        </w:rPr>
      </w:pPr>
      <w:r w:rsidRPr="00622368">
        <w:rPr>
          <w:rFonts w:ascii="Arial" w:hAnsi="Arial" w:cs="Arial"/>
          <w:sz w:val="24"/>
          <w:szCs w:val="24"/>
          <w:lang w:val="en-US"/>
        </w:rPr>
        <w:t>If the PCR test is taken within 2 days of the positive rapid lateral flow test, and is negative, it overrides the rapid lateral flow test and they can return to the setting, as long as the individual does not have COVID-19 symptoms.</w:t>
      </w:r>
    </w:p>
    <w:p w14:paraId="362B7D8E" w14:textId="77777777" w:rsidR="0010793B" w:rsidRPr="00EC0C66" w:rsidRDefault="0010793B" w:rsidP="0010793B">
      <w:pPr>
        <w:rPr>
          <w:rFonts w:ascii="Arial" w:hAnsi="Arial" w:cs="Arial"/>
          <w:color w:val="FF0000"/>
          <w:sz w:val="24"/>
          <w:szCs w:val="24"/>
          <w:lang w:val="en-US"/>
        </w:rPr>
      </w:pPr>
    </w:p>
    <w:p w14:paraId="3D7C8C13" w14:textId="77777777" w:rsidR="0010793B" w:rsidRPr="00622368" w:rsidRDefault="0010793B" w:rsidP="0010793B">
      <w:pPr>
        <w:rPr>
          <w:rFonts w:ascii="Arial" w:hAnsi="Arial" w:cs="Arial"/>
          <w:b/>
          <w:bCs/>
          <w:sz w:val="24"/>
          <w:szCs w:val="24"/>
          <w:lang w:val="en-US"/>
        </w:rPr>
      </w:pPr>
      <w:r w:rsidRPr="00622368">
        <w:rPr>
          <w:rFonts w:ascii="Arial" w:hAnsi="Arial" w:cs="Arial"/>
          <w:b/>
          <w:bCs/>
          <w:sz w:val="24"/>
          <w:szCs w:val="24"/>
          <w:lang w:val="en-US"/>
        </w:rPr>
        <w:t>Admitting children back to the setting</w:t>
      </w:r>
    </w:p>
    <w:p w14:paraId="0FEE6C31" w14:textId="0EDFBFFC" w:rsidR="0010793B" w:rsidRDefault="001A44B9" w:rsidP="0010793B">
      <w:pPr>
        <w:rPr>
          <w:rFonts w:ascii="Arial" w:hAnsi="Arial" w:cs="Arial"/>
          <w:sz w:val="24"/>
          <w:szCs w:val="24"/>
          <w:lang w:val="en-US"/>
        </w:rPr>
      </w:pPr>
      <w:r>
        <w:rPr>
          <w:rFonts w:ascii="Arial" w:hAnsi="Arial" w:cs="Arial"/>
          <w:sz w:val="24"/>
          <w:szCs w:val="24"/>
          <w:lang w:val="en-US"/>
        </w:rPr>
        <w:t>If</w:t>
      </w:r>
      <w:r w:rsidR="0010793B" w:rsidRPr="00622368">
        <w:rPr>
          <w:rFonts w:ascii="Arial" w:hAnsi="Arial" w:cs="Arial"/>
          <w:sz w:val="24"/>
          <w:szCs w:val="24"/>
          <w:lang w:val="en-US"/>
        </w:rPr>
        <w:t xml:space="preserve"> a child </w:t>
      </w:r>
      <w:r>
        <w:rPr>
          <w:rFonts w:ascii="Arial" w:hAnsi="Arial" w:cs="Arial"/>
          <w:sz w:val="24"/>
          <w:szCs w:val="24"/>
          <w:lang w:val="en-US"/>
        </w:rPr>
        <w:t>continues to have</w:t>
      </w:r>
      <w:r w:rsidR="0010793B" w:rsidRPr="00622368">
        <w:rPr>
          <w:rFonts w:ascii="Arial" w:hAnsi="Arial" w:cs="Arial"/>
          <w:sz w:val="24"/>
          <w:szCs w:val="24"/>
          <w:lang w:val="en-US"/>
        </w:rPr>
        <w:t xml:space="preserve"> symptoms </w:t>
      </w:r>
      <w:r>
        <w:rPr>
          <w:rFonts w:ascii="Arial" w:hAnsi="Arial" w:cs="Arial"/>
          <w:sz w:val="24"/>
          <w:szCs w:val="24"/>
          <w:lang w:val="en-US"/>
        </w:rPr>
        <w:t>or are still generally unwell, they must</w:t>
      </w:r>
      <w:r w:rsidR="0010793B" w:rsidRPr="00622368">
        <w:rPr>
          <w:rFonts w:ascii="Arial" w:hAnsi="Arial" w:cs="Arial"/>
          <w:sz w:val="24"/>
          <w:szCs w:val="24"/>
          <w:lang w:val="en-US"/>
        </w:rPr>
        <w:t xml:space="preserve"> not attend the setting, given the potential risk to others. </w:t>
      </w:r>
      <w:r>
        <w:rPr>
          <w:rFonts w:ascii="Arial" w:hAnsi="Arial" w:cs="Arial"/>
          <w:sz w:val="24"/>
          <w:szCs w:val="24"/>
          <w:lang w:val="en-US"/>
        </w:rPr>
        <w:t xml:space="preserve">The Manager can take the decision as to whether a child can return, as with all illnesses where a child has been absent. </w:t>
      </w:r>
    </w:p>
    <w:p w14:paraId="38D4E184" w14:textId="77777777" w:rsidR="001A44B9" w:rsidRPr="00622368" w:rsidRDefault="001A44B9" w:rsidP="0010793B">
      <w:pPr>
        <w:rPr>
          <w:rFonts w:ascii="Arial" w:hAnsi="Arial" w:cs="Arial"/>
          <w:sz w:val="24"/>
          <w:szCs w:val="24"/>
          <w:lang w:val="en-US"/>
        </w:rPr>
      </w:pPr>
    </w:p>
    <w:p w14:paraId="24DF28C8" w14:textId="77777777" w:rsidR="00CF507E" w:rsidRPr="00BB7DFB" w:rsidRDefault="00CF507E" w:rsidP="00BB7DFB">
      <w:pPr>
        <w:rPr>
          <w:rFonts w:ascii="Arial" w:hAnsi="Arial" w:cs="Arial"/>
          <w:sz w:val="24"/>
          <w:szCs w:val="24"/>
          <w:lang w:val="en-US"/>
        </w:rPr>
      </w:pPr>
    </w:p>
    <w:p w14:paraId="79F29328" w14:textId="77777777" w:rsidR="00EC0C66" w:rsidRPr="001A44B9" w:rsidRDefault="00EC0C66" w:rsidP="00EC0C66">
      <w:pPr>
        <w:rPr>
          <w:rFonts w:ascii="Arial" w:hAnsi="Arial" w:cs="Arial"/>
          <w:b/>
          <w:bCs/>
          <w:sz w:val="24"/>
          <w:szCs w:val="24"/>
          <w:lang w:val="en-US"/>
        </w:rPr>
      </w:pPr>
      <w:r w:rsidRPr="001A44B9">
        <w:rPr>
          <w:rFonts w:ascii="Arial" w:hAnsi="Arial" w:cs="Arial"/>
          <w:b/>
          <w:bCs/>
          <w:sz w:val="24"/>
          <w:szCs w:val="24"/>
          <w:lang w:val="en-US"/>
        </w:rPr>
        <w:t xml:space="preserve">Staying in touch with parents or </w:t>
      </w:r>
      <w:proofErr w:type="spellStart"/>
      <w:r w:rsidRPr="001A44B9">
        <w:rPr>
          <w:rFonts w:ascii="Arial" w:hAnsi="Arial" w:cs="Arial"/>
          <w:b/>
          <w:bCs/>
          <w:sz w:val="24"/>
          <w:szCs w:val="24"/>
          <w:lang w:val="en-US"/>
        </w:rPr>
        <w:t>carers</w:t>
      </w:r>
      <w:proofErr w:type="spellEnd"/>
      <w:r w:rsidRPr="001A44B9">
        <w:rPr>
          <w:rFonts w:ascii="Arial" w:hAnsi="Arial" w:cs="Arial"/>
          <w:b/>
          <w:bCs/>
          <w:sz w:val="24"/>
          <w:szCs w:val="24"/>
          <w:lang w:val="en-US"/>
        </w:rPr>
        <w:t xml:space="preserve"> whose child is at home</w:t>
      </w:r>
    </w:p>
    <w:p w14:paraId="6A04516D" w14:textId="77777777" w:rsidR="00EC0C66" w:rsidRPr="001A44B9" w:rsidRDefault="00EC0C66" w:rsidP="00EC0C66">
      <w:pPr>
        <w:rPr>
          <w:rFonts w:ascii="Arial" w:hAnsi="Arial" w:cs="Arial"/>
          <w:sz w:val="24"/>
          <w:szCs w:val="24"/>
          <w:lang w:val="en-US"/>
        </w:rPr>
      </w:pPr>
      <w:r w:rsidRPr="001A44B9">
        <w:rPr>
          <w:rFonts w:ascii="Arial" w:hAnsi="Arial" w:cs="Arial"/>
          <w:sz w:val="24"/>
          <w:szCs w:val="24"/>
          <w:lang w:val="en-US"/>
        </w:rPr>
        <w:t xml:space="preserve">All children should be able to attend as normal, with the exception of those children who may still have </w:t>
      </w:r>
      <w:proofErr w:type="gramStart"/>
      <w:r w:rsidRPr="001A44B9">
        <w:rPr>
          <w:rFonts w:ascii="Arial" w:hAnsi="Arial" w:cs="Arial"/>
          <w:sz w:val="24"/>
          <w:szCs w:val="24"/>
          <w:lang w:val="en-US"/>
        </w:rPr>
        <w:t>to</w:t>
      </w:r>
      <w:proofErr w:type="gramEnd"/>
      <w:r w:rsidRPr="001A44B9">
        <w:rPr>
          <w:rFonts w:ascii="Arial" w:hAnsi="Arial" w:cs="Arial"/>
          <w:sz w:val="24"/>
          <w:szCs w:val="24"/>
          <w:lang w:val="en-US"/>
        </w:rPr>
        <w:t xml:space="preserve"> self-isolate.</w:t>
      </w:r>
    </w:p>
    <w:p w14:paraId="3C4ED400" w14:textId="60A1EF86" w:rsidR="001A44B9" w:rsidRDefault="001A44B9" w:rsidP="001A44B9">
      <w:pPr>
        <w:rPr>
          <w:rFonts w:ascii="Arial" w:hAnsi="Arial" w:cs="Arial"/>
          <w:color w:val="FF0000"/>
          <w:sz w:val="24"/>
          <w:szCs w:val="24"/>
          <w:lang w:val="en-US"/>
        </w:rPr>
      </w:pPr>
      <w:r>
        <w:rPr>
          <w:rFonts w:ascii="Arial" w:hAnsi="Arial" w:cs="Arial"/>
          <w:sz w:val="24"/>
          <w:szCs w:val="24"/>
          <w:lang w:val="en-US"/>
        </w:rPr>
        <w:t xml:space="preserve">If a child is in isolation, we will continue to support the parents and child through Tapestry, phone and emails. We will support </w:t>
      </w:r>
      <w:r w:rsidR="00EC0C66" w:rsidRPr="001A44B9">
        <w:rPr>
          <w:rFonts w:ascii="Arial" w:hAnsi="Arial" w:cs="Arial"/>
          <w:sz w:val="24"/>
          <w:szCs w:val="24"/>
          <w:lang w:val="en-US"/>
        </w:rPr>
        <w:t xml:space="preserve">parents and </w:t>
      </w:r>
      <w:proofErr w:type="spellStart"/>
      <w:r w:rsidR="00EC0C66" w:rsidRPr="001A44B9">
        <w:rPr>
          <w:rFonts w:ascii="Arial" w:hAnsi="Arial" w:cs="Arial"/>
          <w:sz w:val="24"/>
          <w:szCs w:val="24"/>
          <w:lang w:val="en-US"/>
        </w:rPr>
        <w:t>carers</w:t>
      </w:r>
      <w:proofErr w:type="spellEnd"/>
      <w:r w:rsidR="00EC0C66" w:rsidRPr="001A44B9">
        <w:rPr>
          <w:rFonts w:ascii="Arial" w:hAnsi="Arial" w:cs="Arial"/>
          <w:sz w:val="24"/>
          <w:szCs w:val="24"/>
          <w:lang w:val="en-US"/>
        </w:rPr>
        <w:t xml:space="preserve"> to provide a positive learning environment at home</w:t>
      </w:r>
      <w:r>
        <w:rPr>
          <w:rFonts w:ascii="Arial" w:hAnsi="Arial" w:cs="Arial"/>
          <w:color w:val="FF0000"/>
          <w:sz w:val="24"/>
          <w:szCs w:val="24"/>
          <w:lang w:val="en-US"/>
        </w:rPr>
        <w:t xml:space="preserve">. </w:t>
      </w:r>
    </w:p>
    <w:p w14:paraId="3F6ED06E" w14:textId="7090CC78" w:rsidR="001A44B9" w:rsidRPr="001A44B9" w:rsidRDefault="001A44B9" w:rsidP="001A44B9">
      <w:pPr>
        <w:rPr>
          <w:rFonts w:ascii="Arial" w:hAnsi="Arial" w:cs="Arial"/>
          <w:sz w:val="24"/>
          <w:szCs w:val="24"/>
          <w:lang w:val="en-US"/>
        </w:rPr>
      </w:pPr>
      <w:r w:rsidRPr="001A44B9">
        <w:rPr>
          <w:rFonts w:ascii="Arial" w:hAnsi="Arial" w:cs="Arial"/>
          <w:sz w:val="24"/>
          <w:szCs w:val="24"/>
          <w:lang w:val="en-US"/>
        </w:rPr>
        <w:t xml:space="preserve">We will work with professionals associated with vulnerable children and their families.  </w:t>
      </w:r>
    </w:p>
    <w:p w14:paraId="6C197BD0" w14:textId="3727E449" w:rsidR="00EC0C66" w:rsidRPr="001A44B9" w:rsidRDefault="00EC0C66" w:rsidP="00EC0C66">
      <w:pPr>
        <w:rPr>
          <w:rFonts w:ascii="Arial" w:hAnsi="Arial" w:cs="Arial"/>
          <w:color w:val="FF0000"/>
          <w:sz w:val="24"/>
          <w:szCs w:val="24"/>
          <w:lang w:val="en-US"/>
        </w:rPr>
      </w:pPr>
    </w:p>
    <w:p w14:paraId="7DA1E05C" w14:textId="77777777" w:rsidR="00EC0C66" w:rsidRPr="00EC0C66" w:rsidRDefault="00EC0C66" w:rsidP="00EC0C66">
      <w:pPr>
        <w:rPr>
          <w:rFonts w:ascii="Arial" w:hAnsi="Arial" w:cs="Arial"/>
          <w:color w:val="FF0000"/>
          <w:sz w:val="24"/>
          <w:szCs w:val="24"/>
          <w:lang w:val="en-US"/>
        </w:rPr>
      </w:pPr>
    </w:p>
    <w:p w14:paraId="206F8CD7" w14:textId="77777777" w:rsidR="00EC0C66" w:rsidRPr="00EC0C66" w:rsidRDefault="00EC0C66" w:rsidP="00EC0C66">
      <w:pPr>
        <w:rPr>
          <w:rFonts w:ascii="Arial" w:hAnsi="Arial" w:cs="Arial"/>
          <w:color w:val="FF0000"/>
          <w:sz w:val="24"/>
          <w:szCs w:val="24"/>
          <w:lang w:val="en-US"/>
        </w:rPr>
      </w:pPr>
    </w:p>
    <w:p w14:paraId="177385CF" w14:textId="219B2618" w:rsidR="00342CED" w:rsidRPr="00EC0C66" w:rsidRDefault="00342CED" w:rsidP="00EC0C66">
      <w:pPr>
        <w:rPr>
          <w:rFonts w:ascii="Arial" w:hAnsi="Arial" w:cs="Arial"/>
          <w:color w:val="FF0000"/>
          <w:sz w:val="24"/>
          <w:szCs w:val="24"/>
          <w:lang w:val="en-US"/>
        </w:rPr>
      </w:pPr>
    </w:p>
    <w:sectPr w:rsidR="00342CED" w:rsidRPr="00EC0C6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ACBD" w14:textId="77777777" w:rsidR="00445A07" w:rsidRDefault="00445A07" w:rsidP="00EC0C66">
      <w:pPr>
        <w:spacing w:after="0" w:line="240" w:lineRule="auto"/>
      </w:pPr>
      <w:r>
        <w:separator/>
      </w:r>
    </w:p>
  </w:endnote>
  <w:endnote w:type="continuationSeparator" w:id="0">
    <w:p w14:paraId="336659E8" w14:textId="77777777" w:rsidR="00445A07" w:rsidRDefault="00445A07" w:rsidP="00EC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7E70" w14:textId="0761CA22" w:rsidR="00EC0C66" w:rsidRDefault="00EC0C66">
    <w:pPr>
      <w:pStyle w:val="Footer"/>
    </w:pPr>
    <w:r>
      <w:t>New COVID procedures for Sept 2021 (KM)</w:t>
    </w:r>
  </w:p>
  <w:p w14:paraId="4D9428A8" w14:textId="77777777" w:rsidR="005E498E" w:rsidRDefault="005E498E">
    <w:pPr>
      <w:pStyle w:val="Footer"/>
    </w:pPr>
  </w:p>
  <w:p w14:paraId="674BFB2D" w14:textId="3DBF8C6B" w:rsidR="00EC0C66" w:rsidRDefault="00445A07">
    <w:pPr>
      <w:pStyle w:val="Footer"/>
    </w:pPr>
    <w:hyperlink w:history="1">
      <w:r w:rsidR="00EC0C66" w:rsidRPr="00845016">
        <w:rPr>
          <w:rStyle w:val="Hyperlink"/>
        </w:rPr>
        <w:t>Actions for early years and childcare providers during the COVID-19 pandemic - GOV.UK (www.gov.uk)</w:t>
      </w:r>
    </w:hyperlink>
  </w:p>
  <w:p w14:paraId="2717E2B5" w14:textId="77777777" w:rsidR="005E498E" w:rsidRDefault="00445A07">
    <w:pPr>
      <w:pStyle w:val="Footer"/>
    </w:pPr>
    <w:hyperlink r:id="rId1" w:history="1">
      <w:r w:rsidR="001A44B9">
        <w:rPr>
          <w:rStyle w:val="Hyperlink"/>
        </w:rPr>
        <w:t>Red, amber and green list rules for entering England - GOV.UK (www.gov.uk)</w:t>
      </w:r>
    </w:hyperlink>
  </w:p>
  <w:p w14:paraId="413381DF" w14:textId="7F4E4389" w:rsidR="005E498E" w:rsidRDefault="005E498E">
    <w:pPr>
      <w:pStyle w:val="Footer"/>
    </w:pPr>
    <w:r>
      <w:t xml:space="preserve">(1) </w:t>
    </w:r>
    <w:r w:rsidRPr="005E498E">
      <w:t>DfE helpline on 0800 046 8687 and selecting option 1 for advice on the action to take in response to a positive case.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42E0" w14:textId="77777777" w:rsidR="00445A07" w:rsidRDefault="00445A07" w:rsidP="00EC0C66">
      <w:pPr>
        <w:spacing w:after="0" w:line="240" w:lineRule="auto"/>
      </w:pPr>
      <w:r>
        <w:separator/>
      </w:r>
    </w:p>
  </w:footnote>
  <w:footnote w:type="continuationSeparator" w:id="0">
    <w:p w14:paraId="3BF9A8B0" w14:textId="77777777" w:rsidR="00445A07" w:rsidRDefault="00445A07" w:rsidP="00EC0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63B8" w14:textId="77777777" w:rsidR="00EC0C66" w:rsidRDefault="00EC0C66" w:rsidP="00EC0C66">
    <w:pPr>
      <w:jc w:val="center"/>
      <w:rPr>
        <w:rFonts w:ascii="Arial" w:hAnsi="Arial" w:cs="Arial"/>
        <w:sz w:val="28"/>
        <w:szCs w:val="28"/>
        <w:lang w:val="en-US"/>
      </w:rPr>
    </w:pPr>
    <w:r>
      <w:rPr>
        <w:rFonts w:ascii="Arial" w:hAnsi="Arial" w:cs="Arial"/>
        <w:sz w:val="28"/>
        <w:szCs w:val="28"/>
        <w:lang w:val="en-US"/>
      </w:rPr>
      <w:t>New procedures from September 2021</w:t>
    </w:r>
  </w:p>
  <w:p w14:paraId="7B5B2B44" w14:textId="77777777" w:rsidR="00EC0C66" w:rsidRDefault="00EC0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104D"/>
    <w:multiLevelType w:val="hybridMultilevel"/>
    <w:tmpl w:val="B0E24A8E"/>
    <w:lvl w:ilvl="0" w:tplc="69E876E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E07069"/>
    <w:multiLevelType w:val="hybridMultilevel"/>
    <w:tmpl w:val="92809B4A"/>
    <w:lvl w:ilvl="0" w:tplc="77F0D7AC">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ED"/>
    <w:rsid w:val="000E691F"/>
    <w:rsid w:val="0010793B"/>
    <w:rsid w:val="001A44B9"/>
    <w:rsid w:val="00342CED"/>
    <w:rsid w:val="00377BA9"/>
    <w:rsid w:val="00445A07"/>
    <w:rsid w:val="005745D4"/>
    <w:rsid w:val="005E2647"/>
    <w:rsid w:val="005E498E"/>
    <w:rsid w:val="00622368"/>
    <w:rsid w:val="00643FE7"/>
    <w:rsid w:val="006E2A25"/>
    <w:rsid w:val="00760A11"/>
    <w:rsid w:val="009B1532"/>
    <w:rsid w:val="009D1A99"/>
    <w:rsid w:val="00A906AB"/>
    <w:rsid w:val="00BB7DFB"/>
    <w:rsid w:val="00C31E0A"/>
    <w:rsid w:val="00CF507E"/>
    <w:rsid w:val="00EC0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AC7C"/>
  <w15:chartTrackingRefBased/>
  <w15:docId w15:val="{674D9ECB-058D-4377-9178-B692E84B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DFB"/>
    <w:pPr>
      <w:ind w:left="720"/>
      <w:contextualSpacing/>
    </w:pPr>
  </w:style>
  <w:style w:type="paragraph" w:styleId="Header">
    <w:name w:val="header"/>
    <w:basedOn w:val="Normal"/>
    <w:link w:val="HeaderChar"/>
    <w:uiPriority w:val="99"/>
    <w:unhideWhenUsed/>
    <w:rsid w:val="00EC0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C66"/>
  </w:style>
  <w:style w:type="paragraph" w:styleId="Footer">
    <w:name w:val="footer"/>
    <w:basedOn w:val="Normal"/>
    <w:link w:val="FooterChar"/>
    <w:uiPriority w:val="99"/>
    <w:unhideWhenUsed/>
    <w:rsid w:val="00EC0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C66"/>
  </w:style>
  <w:style w:type="character" w:styleId="Hyperlink">
    <w:name w:val="Hyperlink"/>
    <w:basedOn w:val="DefaultParagraphFont"/>
    <w:uiPriority w:val="99"/>
    <w:unhideWhenUsed/>
    <w:rsid w:val="00EC0C66"/>
    <w:rPr>
      <w:color w:val="0000FF"/>
      <w:u w:val="single"/>
    </w:rPr>
  </w:style>
  <w:style w:type="character" w:styleId="UnresolvedMention">
    <w:name w:val="Unresolved Mention"/>
    <w:basedOn w:val="DefaultParagraphFont"/>
    <w:uiPriority w:val="99"/>
    <w:semiHidden/>
    <w:unhideWhenUsed/>
    <w:rsid w:val="00EC0C66"/>
    <w:rPr>
      <w:color w:val="605E5C"/>
      <w:shd w:val="clear" w:color="auto" w:fill="E1DFDD"/>
    </w:rPr>
  </w:style>
  <w:style w:type="paragraph" w:styleId="NormalWeb">
    <w:name w:val="Normal (Web)"/>
    <w:basedOn w:val="Normal"/>
    <w:uiPriority w:val="99"/>
    <w:semiHidden/>
    <w:unhideWhenUsed/>
    <w:rsid w:val="00A906A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48123">
      <w:bodyDiv w:val="1"/>
      <w:marLeft w:val="0"/>
      <w:marRight w:val="0"/>
      <w:marTop w:val="0"/>
      <w:marBottom w:val="0"/>
      <w:divBdr>
        <w:top w:val="none" w:sz="0" w:space="0" w:color="auto"/>
        <w:left w:val="none" w:sz="0" w:space="0" w:color="auto"/>
        <w:bottom w:val="none" w:sz="0" w:space="0" w:color="auto"/>
        <w:right w:val="none" w:sz="0" w:space="0" w:color="auto"/>
      </w:divBdr>
    </w:div>
    <w:div w:id="97198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gov.uk/guidance/red-amber-and-green-list-rules-for-entering-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lewismanning3@outlook.com</dc:creator>
  <cp:keywords/>
  <dc:description/>
  <cp:lastModifiedBy>lewismanning3@outlook.com</cp:lastModifiedBy>
  <cp:revision>7</cp:revision>
  <dcterms:created xsi:type="dcterms:W3CDTF">2021-08-14T23:50:00Z</dcterms:created>
  <dcterms:modified xsi:type="dcterms:W3CDTF">2021-08-24T08:05:00Z</dcterms:modified>
</cp:coreProperties>
</file>