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AD05" w14:textId="56B41FE4" w:rsidR="0063128A" w:rsidRPr="005D2A9E" w:rsidRDefault="005D2A9E" w:rsidP="00E030D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5D2A9E">
        <w:rPr>
          <w:rFonts w:ascii="Arial" w:hAnsi="Arial" w:cs="Arial"/>
          <w:b/>
          <w:bCs/>
          <w:sz w:val="28"/>
          <w:szCs w:val="28"/>
        </w:rPr>
        <w:t>0</w:t>
      </w:r>
      <w:r w:rsidR="006A7408">
        <w:rPr>
          <w:rFonts w:ascii="Arial" w:hAnsi="Arial" w:cs="Arial"/>
          <w:b/>
          <w:bCs/>
          <w:sz w:val="28"/>
          <w:szCs w:val="28"/>
        </w:rPr>
        <w:t>1.</w:t>
      </w:r>
      <w:r w:rsidRPr="005D2A9E">
        <w:rPr>
          <w:rFonts w:ascii="Arial" w:hAnsi="Arial" w:cs="Arial"/>
          <w:b/>
          <w:bCs/>
          <w:sz w:val="28"/>
          <w:szCs w:val="28"/>
        </w:rPr>
        <w:t xml:space="preserve">5 </w:t>
      </w:r>
      <w:r w:rsidR="0063128A" w:rsidRPr="005D2A9E">
        <w:rPr>
          <w:rFonts w:ascii="Arial" w:hAnsi="Arial" w:cs="Arial"/>
          <w:b/>
          <w:bCs/>
          <w:sz w:val="28"/>
          <w:szCs w:val="28"/>
        </w:rPr>
        <w:t>Standard Health and Safety Procedures</w:t>
      </w:r>
    </w:p>
    <w:p w14:paraId="0536FA76" w14:textId="0590A953" w:rsidR="0063128A" w:rsidRPr="00EC6782" w:rsidRDefault="00930A45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47A44C1B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>Staff implement the current guidelines of the Control of Substances Hazardous to Health (COSHH) Regulations</w:t>
      </w:r>
      <w:r w:rsidR="00AE51FD">
        <w:rPr>
          <w:rFonts w:ascii="Arial" w:hAnsi="Arial" w:cs="Arial"/>
          <w:sz w:val="22"/>
          <w:szCs w:val="22"/>
        </w:rPr>
        <w:t>.</w:t>
      </w:r>
    </w:p>
    <w:p w14:paraId="004CD9F8" w14:textId="549D94CF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  <w:r w:rsidR="00E65A54">
        <w:rPr>
          <w:rFonts w:ascii="Arial" w:hAnsi="Arial" w:cs="Arial"/>
          <w:sz w:val="22"/>
          <w:szCs w:val="22"/>
        </w:rPr>
        <w:t xml:space="preserve"> These can be found in the white cupboard and labelled as necessary. </w:t>
      </w:r>
    </w:p>
    <w:p w14:paraId="32FCE661" w14:textId="3C629B8C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  <w:r w:rsidR="00E65A54">
        <w:rPr>
          <w:rFonts w:ascii="Arial" w:hAnsi="Arial" w:cs="Arial"/>
          <w:sz w:val="22"/>
          <w:szCs w:val="22"/>
        </w:rPr>
        <w:t xml:space="preserve"> 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837676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37676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 w:rsidRPr="00837676">
        <w:rPr>
          <w:rFonts w:ascii="Arial" w:hAnsi="Arial" w:cs="Arial"/>
          <w:sz w:val="22"/>
          <w:szCs w:val="22"/>
        </w:rPr>
        <w:t>ng</w:t>
      </w:r>
      <w:r w:rsidRPr="00837676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61C5A70F" w14:textId="4AC9F61C" w:rsidR="0063128A" w:rsidRPr="009D2DDE" w:rsidRDefault="0063128A" w:rsidP="009D2DDE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D2DDE">
        <w:rPr>
          <w:rFonts w:ascii="Arial" w:hAnsi="Arial" w:cs="Arial"/>
          <w:sz w:val="22"/>
          <w:szCs w:val="22"/>
        </w:rPr>
        <w:t xml:space="preserve">Bleach is not used in </w:t>
      </w:r>
      <w:r w:rsidR="002442BD" w:rsidRPr="009D2DDE">
        <w:rPr>
          <w:rFonts w:ascii="Arial" w:hAnsi="Arial" w:cs="Arial"/>
          <w:sz w:val="22"/>
          <w:szCs w:val="22"/>
        </w:rPr>
        <w:t xml:space="preserve">the </w:t>
      </w:r>
      <w:r w:rsidRPr="009D2DDE">
        <w:rPr>
          <w:rFonts w:ascii="Arial" w:hAnsi="Arial" w:cs="Arial"/>
          <w:sz w:val="22"/>
          <w:szCs w:val="22"/>
        </w:rPr>
        <w:t>setting.</w:t>
      </w:r>
    </w:p>
    <w:p w14:paraId="4F0C5E66" w14:textId="2DF620B4" w:rsidR="0063128A" w:rsidRPr="009D2DDE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D2DDE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 w:rsidRPr="009D2DDE">
        <w:rPr>
          <w:rFonts w:ascii="Arial" w:hAnsi="Arial" w:cs="Arial"/>
          <w:sz w:val="22"/>
          <w:szCs w:val="22"/>
        </w:rPr>
        <w:t>reas</w:t>
      </w:r>
      <w:r w:rsidR="00E65A54" w:rsidRPr="009D2DDE">
        <w:rPr>
          <w:rFonts w:ascii="Arial" w:hAnsi="Arial" w:cs="Arial"/>
          <w:sz w:val="22"/>
          <w:szCs w:val="22"/>
        </w:rPr>
        <w:t>, eating areas</w:t>
      </w:r>
      <w:r w:rsidR="000D7249" w:rsidRPr="009D2DDE">
        <w:rPr>
          <w:rFonts w:ascii="Arial" w:hAnsi="Arial" w:cs="Arial"/>
          <w:sz w:val="22"/>
          <w:szCs w:val="22"/>
        </w:rPr>
        <w:t xml:space="preserve"> and food preparation areas and are not used when children are</w:t>
      </w:r>
      <w:r w:rsidRPr="009D2DDE">
        <w:rPr>
          <w:rFonts w:ascii="Arial" w:hAnsi="Arial" w:cs="Arial"/>
          <w:sz w:val="22"/>
          <w:szCs w:val="22"/>
        </w:rPr>
        <w:t xml:space="preserve"> nearby.</w:t>
      </w:r>
    </w:p>
    <w:p w14:paraId="377E9DDA" w14:textId="565160DF" w:rsidR="00954E5C" w:rsidRPr="00950F77" w:rsidRDefault="00954E5C" w:rsidP="00E65A54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sectPr w:rsidR="00954E5C" w:rsidRPr="00950F77" w:rsidSect="00192A0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E6A4" w14:textId="77777777" w:rsidR="00E0017D" w:rsidRDefault="00E0017D">
      <w:r>
        <w:separator/>
      </w:r>
    </w:p>
  </w:endnote>
  <w:endnote w:type="continuationSeparator" w:id="0">
    <w:p w14:paraId="0A99C3F2" w14:textId="77777777" w:rsidR="00E0017D" w:rsidRDefault="00E0017D">
      <w:r>
        <w:continuationSeparator/>
      </w:r>
    </w:p>
  </w:endnote>
  <w:endnote w:type="continuationNotice" w:id="1">
    <w:p w14:paraId="15B39ED4" w14:textId="77777777" w:rsidR="00E0017D" w:rsidRDefault="00E00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3491" w14:textId="2341D441" w:rsidR="00C501EF" w:rsidRDefault="00E65A54" w:rsidP="00E65A54">
    <w:pPr>
      <w:pStyle w:val="Footer"/>
      <w:rPr>
        <w:rFonts w:ascii="Arial" w:hAnsi="Arial" w:cs="Arial"/>
        <w:sz w:val="20"/>
      </w:rPr>
    </w:pPr>
    <w:r w:rsidRPr="00E65A54">
      <w:rPr>
        <w:rFonts w:ascii="Arial" w:hAnsi="Arial" w:cs="Arial"/>
        <w:sz w:val="20"/>
      </w:rPr>
      <w:t xml:space="preserve">Standard </w:t>
    </w:r>
    <w:r>
      <w:rPr>
        <w:rFonts w:ascii="Arial" w:hAnsi="Arial" w:cs="Arial"/>
        <w:sz w:val="20"/>
      </w:rPr>
      <w:t xml:space="preserve">Health and Safety Procedures: 5 </w:t>
    </w:r>
    <w:r w:rsidRPr="00E65A54">
      <w:rPr>
        <w:rFonts w:ascii="Arial" w:hAnsi="Arial" w:cs="Arial"/>
        <w:sz w:val="20"/>
      </w:rPr>
      <w:t>Control of Substances Hazardous to Health (COSHH)</w:t>
    </w:r>
  </w:p>
  <w:p w14:paraId="1054CF40" w14:textId="5CF188EA" w:rsidR="00E65A54" w:rsidRDefault="00E65A54" w:rsidP="00E65A54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Adopted September 2023</w:t>
    </w:r>
    <w:r w:rsidR="00966658">
      <w:rPr>
        <w:rFonts w:ascii="Arial" w:hAnsi="Arial" w:cs="Arial"/>
        <w:sz w:val="20"/>
      </w:rPr>
      <w:t xml:space="preserve"> Early Years Alliance</w:t>
    </w:r>
  </w:p>
  <w:p w14:paraId="1C0A4376" w14:textId="6ED4671F" w:rsidR="00E65A54" w:rsidRPr="00504CD0" w:rsidRDefault="00E65A54" w:rsidP="00E65A54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Reviewed annually Sept 202</w:t>
    </w:r>
    <w:r w:rsidR="00D55F10">
      <w:rPr>
        <w:rFonts w:ascii="Arial" w:hAnsi="Arial" w:cs="Arial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876F" w14:textId="77777777" w:rsidR="00E0017D" w:rsidRDefault="00E0017D">
      <w:r>
        <w:separator/>
      </w:r>
    </w:p>
  </w:footnote>
  <w:footnote w:type="continuationSeparator" w:id="0">
    <w:p w14:paraId="7100019E" w14:textId="77777777" w:rsidR="00E0017D" w:rsidRDefault="00E0017D">
      <w:r>
        <w:continuationSeparator/>
      </w:r>
    </w:p>
  </w:footnote>
  <w:footnote w:type="continuationNotice" w:id="1">
    <w:p w14:paraId="5F8F8263" w14:textId="77777777" w:rsidR="00E0017D" w:rsidRDefault="00E001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F6C3" w14:textId="26B91DB5" w:rsidR="00E65A54" w:rsidRDefault="0096665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6B5654C" wp14:editId="17FBE57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65E3236" w14:textId="111E4203" w:rsidR="00966658" w:rsidRDefault="00966658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&amp;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6B5654C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65E3236" w14:textId="111E4203" w:rsidR="00966658" w:rsidRDefault="00966658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&amp;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573092">
    <w:abstractNumId w:val="63"/>
  </w:num>
  <w:num w:numId="2" w16cid:durableId="207105915">
    <w:abstractNumId w:val="0"/>
  </w:num>
  <w:num w:numId="3" w16cid:durableId="23096863">
    <w:abstractNumId w:val="29"/>
  </w:num>
  <w:num w:numId="4" w16cid:durableId="392241601">
    <w:abstractNumId w:val="5"/>
  </w:num>
  <w:num w:numId="5" w16cid:durableId="817259095">
    <w:abstractNumId w:val="1"/>
  </w:num>
  <w:num w:numId="6" w16cid:durableId="1940792616">
    <w:abstractNumId w:val="24"/>
  </w:num>
  <w:num w:numId="7" w16cid:durableId="1477801802">
    <w:abstractNumId w:val="32"/>
  </w:num>
  <w:num w:numId="8" w16cid:durableId="1762288002">
    <w:abstractNumId w:val="22"/>
  </w:num>
  <w:num w:numId="9" w16cid:durableId="754713110">
    <w:abstractNumId w:val="61"/>
  </w:num>
  <w:num w:numId="10" w16cid:durableId="1759446705">
    <w:abstractNumId w:val="48"/>
  </w:num>
  <w:num w:numId="11" w16cid:durableId="1552960731">
    <w:abstractNumId w:val="45"/>
  </w:num>
  <w:num w:numId="12" w16cid:durableId="2089497428">
    <w:abstractNumId w:val="3"/>
  </w:num>
  <w:num w:numId="13" w16cid:durableId="1078137191">
    <w:abstractNumId w:val="58"/>
  </w:num>
  <w:num w:numId="14" w16cid:durableId="251670657">
    <w:abstractNumId w:val="66"/>
  </w:num>
  <w:num w:numId="15" w16cid:durableId="1195197597">
    <w:abstractNumId w:val="52"/>
  </w:num>
  <w:num w:numId="16" w16cid:durableId="1937791233">
    <w:abstractNumId w:val="68"/>
  </w:num>
  <w:num w:numId="17" w16cid:durableId="1710914397">
    <w:abstractNumId w:val="60"/>
  </w:num>
  <w:num w:numId="18" w16cid:durableId="1222252058">
    <w:abstractNumId w:val="7"/>
  </w:num>
  <w:num w:numId="19" w16cid:durableId="746150277">
    <w:abstractNumId w:val="33"/>
  </w:num>
  <w:num w:numId="20" w16cid:durableId="549152205">
    <w:abstractNumId w:val="14"/>
  </w:num>
  <w:num w:numId="21" w16cid:durableId="159854899">
    <w:abstractNumId w:val="25"/>
  </w:num>
  <w:num w:numId="22" w16cid:durableId="649863587">
    <w:abstractNumId w:val="41"/>
  </w:num>
  <w:num w:numId="23" w16cid:durableId="1029377048">
    <w:abstractNumId w:val="55"/>
  </w:num>
  <w:num w:numId="24" w16cid:durableId="1475029645">
    <w:abstractNumId w:val="53"/>
  </w:num>
  <w:num w:numId="25" w16cid:durableId="1788237955">
    <w:abstractNumId w:val="44"/>
  </w:num>
  <w:num w:numId="26" w16cid:durableId="2120296108">
    <w:abstractNumId w:val="20"/>
  </w:num>
  <w:num w:numId="27" w16cid:durableId="822500961">
    <w:abstractNumId w:val="59"/>
  </w:num>
  <w:num w:numId="28" w16cid:durableId="1939555506">
    <w:abstractNumId w:val="36"/>
  </w:num>
  <w:num w:numId="29" w16cid:durableId="1484084989">
    <w:abstractNumId w:val="46"/>
  </w:num>
  <w:num w:numId="30" w16cid:durableId="226697020">
    <w:abstractNumId w:val="65"/>
  </w:num>
  <w:num w:numId="31" w16cid:durableId="485055547">
    <w:abstractNumId w:val="2"/>
  </w:num>
  <w:num w:numId="32" w16cid:durableId="1987588257">
    <w:abstractNumId w:val="10"/>
  </w:num>
  <w:num w:numId="33" w16cid:durableId="775830583">
    <w:abstractNumId w:val="38"/>
  </w:num>
  <w:num w:numId="34" w16cid:durableId="1812406789">
    <w:abstractNumId w:val="21"/>
  </w:num>
  <w:num w:numId="35" w16cid:durableId="1433361274">
    <w:abstractNumId w:val="16"/>
  </w:num>
  <w:num w:numId="36" w16cid:durableId="1749885677">
    <w:abstractNumId w:val="13"/>
  </w:num>
  <w:num w:numId="37" w16cid:durableId="1375348339">
    <w:abstractNumId w:val="56"/>
  </w:num>
  <w:num w:numId="38" w16cid:durableId="1536651815">
    <w:abstractNumId w:val="37"/>
  </w:num>
  <w:num w:numId="39" w16cid:durableId="694580289">
    <w:abstractNumId w:val="57"/>
  </w:num>
  <w:num w:numId="40" w16cid:durableId="1176577386">
    <w:abstractNumId w:val="27"/>
  </w:num>
  <w:num w:numId="41" w16cid:durableId="851604038">
    <w:abstractNumId w:val="31"/>
  </w:num>
  <w:num w:numId="42" w16cid:durableId="2065443152">
    <w:abstractNumId w:val="23"/>
  </w:num>
  <w:num w:numId="43" w16cid:durableId="926957988">
    <w:abstractNumId w:val="67"/>
  </w:num>
  <w:num w:numId="44" w16cid:durableId="260650097">
    <w:abstractNumId w:val="15"/>
  </w:num>
  <w:num w:numId="45" w16cid:durableId="135610365">
    <w:abstractNumId w:val="4"/>
  </w:num>
  <w:num w:numId="46" w16cid:durableId="134972260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788200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7756497">
    <w:abstractNumId w:val="18"/>
  </w:num>
  <w:num w:numId="49" w16cid:durableId="1131365197">
    <w:abstractNumId w:val="19"/>
  </w:num>
  <w:num w:numId="50" w16cid:durableId="177474478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53695378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97267631">
    <w:abstractNumId w:val="69"/>
  </w:num>
  <w:num w:numId="53" w16cid:durableId="770008278">
    <w:abstractNumId w:val="47"/>
  </w:num>
  <w:num w:numId="54" w16cid:durableId="655954721">
    <w:abstractNumId w:val="49"/>
  </w:num>
  <w:num w:numId="55" w16cid:durableId="1325861993">
    <w:abstractNumId w:val="64"/>
  </w:num>
  <w:num w:numId="56" w16cid:durableId="273053773">
    <w:abstractNumId w:val="42"/>
  </w:num>
  <w:num w:numId="57" w16cid:durableId="417019856">
    <w:abstractNumId w:val="6"/>
  </w:num>
  <w:num w:numId="58" w16cid:durableId="1495992903">
    <w:abstractNumId w:val="40"/>
  </w:num>
  <w:num w:numId="59" w16cid:durableId="2140105092">
    <w:abstractNumId w:val="17"/>
  </w:num>
  <w:num w:numId="60" w16cid:durableId="1864586357">
    <w:abstractNumId w:val="28"/>
  </w:num>
  <w:num w:numId="61" w16cid:durableId="1499416536">
    <w:abstractNumId w:val="35"/>
  </w:num>
  <w:num w:numId="62" w16cid:durableId="666829313">
    <w:abstractNumId w:val="12"/>
  </w:num>
  <w:num w:numId="63" w16cid:durableId="1824613441">
    <w:abstractNumId w:val="43"/>
  </w:num>
  <w:num w:numId="64" w16cid:durableId="1695183127">
    <w:abstractNumId w:val="8"/>
  </w:num>
  <w:num w:numId="65" w16cid:durableId="919757928">
    <w:abstractNumId w:val="51"/>
  </w:num>
  <w:num w:numId="66" w16cid:durableId="709840992">
    <w:abstractNumId w:val="30"/>
  </w:num>
  <w:num w:numId="67" w16cid:durableId="1096173452">
    <w:abstractNumId w:val="9"/>
  </w:num>
  <w:num w:numId="68" w16cid:durableId="50348397">
    <w:abstractNumId w:val="34"/>
  </w:num>
  <w:num w:numId="69" w16cid:durableId="113207997">
    <w:abstractNumId w:val="62"/>
  </w:num>
  <w:num w:numId="70" w16cid:durableId="1787655753">
    <w:abstractNumId w:val="39"/>
  </w:num>
  <w:num w:numId="71" w16cid:durableId="189504185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2A9E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A7408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289D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37676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58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2DDE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418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1734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5F10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017D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65A54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66251-0589-4E4A-9F4A-F265BEF29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3E925-90E9-4ED3-970B-E396716258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&amp; AILSWORTH PRESCHOOL</dc:title>
  <dc:creator>halle</dc:creator>
  <cp:lastModifiedBy>Samantha Adams</cp:lastModifiedBy>
  <cp:revision>8</cp:revision>
  <cp:lastPrinted>2018-05-03T11:09:00Z</cp:lastPrinted>
  <dcterms:created xsi:type="dcterms:W3CDTF">2023-08-23T16:20:00Z</dcterms:created>
  <dcterms:modified xsi:type="dcterms:W3CDTF">2025-09-22T15:38:00Z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