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00CB6" w14:textId="4BFD449B" w:rsidR="004C4BA0" w:rsidRDefault="004C4BA0"/>
    <w:p w14:paraId="4E3DC380" w14:textId="3281F37F" w:rsidR="004C4BA0" w:rsidRDefault="004C4BA0"/>
    <w:p w14:paraId="3E671B7D" w14:textId="5389BC52" w:rsidR="004C4BA0" w:rsidRDefault="004C4BA0" w:rsidP="004C4BA0">
      <w:pPr>
        <w:jc w:val="center"/>
        <w:rPr>
          <w:noProof/>
          <w:sz w:val="24"/>
          <w:szCs w:val="24"/>
        </w:rPr>
      </w:pPr>
      <w:r w:rsidRPr="00F35A0E">
        <w:rPr>
          <w:noProof/>
          <w:sz w:val="24"/>
          <w:szCs w:val="24"/>
        </w:rPr>
        <w:drawing>
          <wp:inline distT="0" distB="0" distL="0" distR="0" wp14:anchorId="7731EA61" wp14:editId="50F9714A">
            <wp:extent cx="4191000" cy="1483360"/>
            <wp:effectExtent l="0" t="0" r="0" b="25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91000" cy="1483360"/>
                    </a:xfrm>
                    <a:prstGeom prst="rect">
                      <a:avLst/>
                    </a:prstGeom>
                  </pic:spPr>
                </pic:pic>
              </a:graphicData>
            </a:graphic>
          </wp:inline>
        </w:drawing>
      </w:r>
    </w:p>
    <w:p w14:paraId="660A7073" w14:textId="474C7933" w:rsidR="004C4BA0" w:rsidRDefault="004C4BA0" w:rsidP="004C4BA0">
      <w:pPr>
        <w:rPr>
          <w:noProof/>
          <w:sz w:val="24"/>
          <w:szCs w:val="24"/>
        </w:rPr>
      </w:pPr>
    </w:p>
    <w:p w14:paraId="45F9C738" w14:textId="358C5B74" w:rsidR="004C4BA0" w:rsidRDefault="004C4BA0" w:rsidP="00AD267B">
      <w:pPr>
        <w:tabs>
          <w:tab w:val="left" w:pos="2025"/>
        </w:tabs>
        <w:jc w:val="center"/>
        <w:rPr>
          <w:sz w:val="36"/>
          <w:szCs w:val="36"/>
        </w:rPr>
      </w:pPr>
      <w:r w:rsidRPr="004C4BA0">
        <w:rPr>
          <w:sz w:val="36"/>
          <w:szCs w:val="36"/>
        </w:rPr>
        <w:t>Newsletter October 202</w:t>
      </w:r>
      <w:r w:rsidR="00991FB9">
        <w:rPr>
          <w:sz w:val="36"/>
          <w:szCs w:val="36"/>
        </w:rPr>
        <w:t>0</w:t>
      </w:r>
    </w:p>
    <w:p w14:paraId="649D2E5B" w14:textId="77777777" w:rsidR="00262728" w:rsidRDefault="00262728" w:rsidP="00AD267B">
      <w:pPr>
        <w:tabs>
          <w:tab w:val="left" w:pos="2025"/>
        </w:tabs>
        <w:jc w:val="center"/>
        <w:rPr>
          <w:sz w:val="36"/>
          <w:szCs w:val="36"/>
        </w:rPr>
      </w:pPr>
    </w:p>
    <w:p w14:paraId="6847616E" w14:textId="076E73CF" w:rsidR="004C4BA0" w:rsidRPr="00262728" w:rsidRDefault="004C4BA0" w:rsidP="004C4BA0">
      <w:pPr>
        <w:tabs>
          <w:tab w:val="left" w:pos="2025"/>
        </w:tabs>
      </w:pPr>
      <w:r w:rsidRPr="00262728">
        <w:t xml:space="preserve">The six months since our last newsletter in April have been strange. </w:t>
      </w:r>
      <w:proofErr w:type="spellStart"/>
      <w:r w:rsidRPr="00262728">
        <w:t>Covid</w:t>
      </w:r>
      <w:proofErr w:type="spellEnd"/>
      <w:r w:rsidRPr="00262728">
        <w:t xml:space="preserve"> 19 is still very much with us but research for a vaccine is looking hopeful but who knows when it will be here. It feels like life is on hold and many of the ideas and projects we were hoping to do are as well. </w:t>
      </w:r>
      <w:r w:rsidR="00991FB9" w:rsidRPr="00262728">
        <w:t>However we are still here and available to our members if they need help either financially or just someone to talk to.</w:t>
      </w:r>
    </w:p>
    <w:p w14:paraId="335D922F" w14:textId="13F66756" w:rsidR="00991FB9" w:rsidRDefault="00991FB9" w:rsidP="004C4BA0">
      <w:pPr>
        <w:tabs>
          <w:tab w:val="left" w:pos="2025"/>
        </w:tabs>
      </w:pPr>
    </w:p>
    <w:p w14:paraId="6EE715F2" w14:textId="77777777" w:rsidR="0072516D" w:rsidRPr="00262728" w:rsidRDefault="0072516D" w:rsidP="004C4BA0">
      <w:pPr>
        <w:tabs>
          <w:tab w:val="left" w:pos="2025"/>
        </w:tabs>
      </w:pPr>
    </w:p>
    <w:p w14:paraId="1757F215" w14:textId="5C22E813" w:rsidR="00991FB9" w:rsidRPr="00262728" w:rsidRDefault="00991FB9" w:rsidP="004C4BA0">
      <w:pPr>
        <w:tabs>
          <w:tab w:val="left" w:pos="2025"/>
        </w:tabs>
        <w:rPr>
          <w:b/>
          <w:bCs/>
          <w:sz w:val="24"/>
          <w:szCs w:val="24"/>
        </w:rPr>
      </w:pPr>
      <w:r w:rsidRPr="00262728">
        <w:rPr>
          <w:b/>
          <w:bCs/>
          <w:sz w:val="24"/>
          <w:szCs w:val="24"/>
        </w:rPr>
        <w:t>AGM</w:t>
      </w:r>
    </w:p>
    <w:p w14:paraId="422DF5A5" w14:textId="3086DAFC" w:rsidR="00991FB9" w:rsidRPr="00262728" w:rsidRDefault="00991FB9" w:rsidP="004C4BA0">
      <w:pPr>
        <w:tabs>
          <w:tab w:val="left" w:pos="2025"/>
        </w:tabs>
      </w:pPr>
      <w:r w:rsidRPr="00262728">
        <w:t>Due to Covid19 our AGM was postponed in May. Thanks to Zoom we were able to hold a virtual AGM on 15</w:t>
      </w:r>
      <w:r w:rsidRPr="00262728">
        <w:rPr>
          <w:vertAlign w:val="superscript"/>
        </w:rPr>
        <w:t>th</w:t>
      </w:r>
      <w:r w:rsidRPr="00262728">
        <w:t xml:space="preserve"> September. </w:t>
      </w:r>
    </w:p>
    <w:p w14:paraId="4A642B64" w14:textId="2DBC4434" w:rsidR="00991FB9" w:rsidRDefault="00991FB9" w:rsidP="00991FB9">
      <w:r w:rsidRPr="00262728">
        <w:t>This is a brief report</w:t>
      </w:r>
      <w:r w:rsidR="0072516D">
        <w:t xml:space="preserve"> below</w:t>
      </w:r>
      <w:r w:rsidRPr="00262728">
        <w:t xml:space="preserve"> about the AGM, if anyone would like to see the minutes or a copy of the Chairman’s Report please let me know and I will send them to you.</w:t>
      </w:r>
    </w:p>
    <w:p w14:paraId="2A913BCF" w14:textId="77777777" w:rsidR="00B55AAC" w:rsidRPr="00262728" w:rsidRDefault="00B55AAC" w:rsidP="00991FB9"/>
    <w:p w14:paraId="408BB323" w14:textId="55502340" w:rsidR="00991FB9" w:rsidRPr="00262728" w:rsidRDefault="00991FB9" w:rsidP="0072516D">
      <w:pPr>
        <w:pStyle w:val="ListParagraph"/>
        <w:numPr>
          <w:ilvl w:val="0"/>
          <w:numId w:val="1"/>
        </w:numPr>
        <w:tabs>
          <w:tab w:val="left" w:pos="2025"/>
        </w:tabs>
      </w:pPr>
      <w:r w:rsidRPr="00262728">
        <w:t>We have produced a new leaflet with a smart new logo.</w:t>
      </w:r>
    </w:p>
    <w:p w14:paraId="295E4186" w14:textId="7E6530ED" w:rsidR="00991FB9" w:rsidRPr="00262728" w:rsidRDefault="0072516D" w:rsidP="0072516D">
      <w:pPr>
        <w:pStyle w:val="ListParagraph"/>
        <w:numPr>
          <w:ilvl w:val="0"/>
          <w:numId w:val="1"/>
        </w:numPr>
        <w:tabs>
          <w:tab w:val="left" w:pos="2025"/>
        </w:tabs>
      </w:pPr>
      <w:r>
        <w:t>O</w:t>
      </w:r>
      <w:r w:rsidR="00991FB9" w:rsidRPr="00262728">
        <w:t xml:space="preserve">ur website is now live   </w:t>
      </w:r>
      <w:hyperlink r:id="rId7" w:history="1">
        <w:r w:rsidR="00991FB9" w:rsidRPr="00262728">
          <w:rPr>
            <w:rStyle w:val="Hyperlink"/>
          </w:rPr>
          <w:t>www.gloskpa.org</w:t>
        </w:r>
      </w:hyperlink>
    </w:p>
    <w:p w14:paraId="38D28D2D" w14:textId="6DB8CC8C" w:rsidR="00991FB9" w:rsidRPr="00262728" w:rsidRDefault="00991FB9" w:rsidP="0072516D">
      <w:pPr>
        <w:pStyle w:val="ListParagraph"/>
        <w:numPr>
          <w:ilvl w:val="0"/>
          <w:numId w:val="1"/>
        </w:numPr>
        <w:tabs>
          <w:tab w:val="left" w:pos="2025"/>
        </w:tabs>
      </w:pPr>
      <w:r w:rsidRPr="00262728">
        <w:t>New popup banner for displays.</w:t>
      </w:r>
    </w:p>
    <w:p w14:paraId="658C1988" w14:textId="5B432D54" w:rsidR="00991FB9" w:rsidRPr="00262728" w:rsidRDefault="00991FB9" w:rsidP="0072516D">
      <w:pPr>
        <w:pStyle w:val="ListParagraph"/>
        <w:numPr>
          <w:ilvl w:val="0"/>
          <w:numId w:val="1"/>
        </w:numPr>
        <w:tabs>
          <w:tab w:val="left" w:pos="2025"/>
        </w:tabs>
      </w:pPr>
      <w:r w:rsidRPr="00262728">
        <w:t>We were nominated as Charity of the year for Gloucester City Skittles League who raised £520 for us.</w:t>
      </w:r>
    </w:p>
    <w:p w14:paraId="3B2ECE86" w14:textId="1E32B729" w:rsidR="00991FB9" w:rsidRPr="00262728" w:rsidRDefault="00991FB9" w:rsidP="0072516D">
      <w:pPr>
        <w:pStyle w:val="ListParagraph"/>
        <w:numPr>
          <w:ilvl w:val="0"/>
          <w:numId w:val="2"/>
        </w:numPr>
        <w:tabs>
          <w:tab w:val="left" w:pos="2025"/>
        </w:tabs>
      </w:pPr>
      <w:r w:rsidRPr="00262728">
        <w:t>We held nine events during the year.</w:t>
      </w:r>
    </w:p>
    <w:p w14:paraId="1AA96B46" w14:textId="766FC851" w:rsidR="00991FB9" w:rsidRPr="00262728" w:rsidRDefault="00991FB9" w:rsidP="0072516D">
      <w:pPr>
        <w:pStyle w:val="ListParagraph"/>
        <w:numPr>
          <w:ilvl w:val="0"/>
          <w:numId w:val="2"/>
        </w:numPr>
        <w:tabs>
          <w:tab w:val="left" w:pos="2025"/>
        </w:tabs>
      </w:pPr>
      <w:r w:rsidRPr="00262728">
        <w:t>Successful holiday for patients in September 2019</w:t>
      </w:r>
    </w:p>
    <w:p w14:paraId="3964CCE7" w14:textId="21B9D67E" w:rsidR="00AD267B" w:rsidRPr="00262728" w:rsidRDefault="00AD267B" w:rsidP="0072516D">
      <w:pPr>
        <w:pStyle w:val="ListParagraph"/>
        <w:numPr>
          <w:ilvl w:val="0"/>
          <w:numId w:val="2"/>
        </w:numPr>
        <w:tabs>
          <w:tab w:val="left" w:pos="2025"/>
        </w:tabs>
      </w:pPr>
      <w:r w:rsidRPr="00262728">
        <w:t>Revised Constitution has been approved.</w:t>
      </w:r>
    </w:p>
    <w:p w14:paraId="0DCB4232" w14:textId="3A08B72B" w:rsidR="00991FB9" w:rsidRPr="00B55AAC" w:rsidRDefault="00991FB9" w:rsidP="0072516D">
      <w:pPr>
        <w:pStyle w:val="ListParagraph"/>
        <w:numPr>
          <w:ilvl w:val="0"/>
          <w:numId w:val="2"/>
        </w:numPr>
        <w:tabs>
          <w:tab w:val="left" w:pos="2025"/>
        </w:tabs>
      </w:pPr>
      <w:r w:rsidRPr="00262728">
        <w:t>We have a</w:t>
      </w:r>
      <w:r w:rsidR="00AD267B" w:rsidRPr="00262728">
        <w:t>n</w:t>
      </w:r>
      <w:r w:rsidRPr="00262728">
        <w:t xml:space="preserve"> enthusiastic committee</w:t>
      </w:r>
      <w:r w:rsidRPr="0072516D">
        <w:rPr>
          <w:sz w:val="24"/>
          <w:szCs w:val="24"/>
        </w:rPr>
        <w:t xml:space="preserve"> </w:t>
      </w:r>
      <w:r w:rsidRPr="00B55AAC">
        <w:t>who are working hard to keep the charity going during this difficult time.</w:t>
      </w:r>
    </w:p>
    <w:p w14:paraId="7B67CC3A" w14:textId="5812C494" w:rsidR="00AD267B" w:rsidRDefault="00AD267B" w:rsidP="004C4BA0">
      <w:pPr>
        <w:tabs>
          <w:tab w:val="left" w:pos="2025"/>
        </w:tabs>
        <w:rPr>
          <w:sz w:val="24"/>
          <w:szCs w:val="24"/>
        </w:rPr>
      </w:pPr>
    </w:p>
    <w:p w14:paraId="630C572D" w14:textId="49B1BC5A" w:rsidR="00AD267B" w:rsidRDefault="00AD267B" w:rsidP="004C4BA0">
      <w:pPr>
        <w:tabs>
          <w:tab w:val="left" w:pos="2025"/>
        </w:tabs>
        <w:rPr>
          <w:sz w:val="24"/>
          <w:szCs w:val="24"/>
        </w:rPr>
      </w:pPr>
    </w:p>
    <w:p w14:paraId="42939E0A" w14:textId="3422BB34" w:rsidR="00262728" w:rsidRDefault="00262728" w:rsidP="004C4BA0">
      <w:pPr>
        <w:tabs>
          <w:tab w:val="left" w:pos="2025"/>
        </w:tabs>
        <w:rPr>
          <w:sz w:val="24"/>
          <w:szCs w:val="24"/>
        </w:rPr>
      </w:pPr>
    </w:p>
    <w:p w14:paraId="33747E00" w14:textId="1712A41D" w:rsidR="00262728" w:rsidRDefault="00262728" w:rsidP="004C4BA0">
      <w:pPr>
        <w:tabs>
          <w:tab w:val="left" w:pos="2025"/>
        </w:tabs>
        <w:rPr>
          <w:sz w:val="24"/>
          <w:szCs w:val="24"/>
        </w:rPr>
      </w:pPr>
    </w:p>
    <w:p w14:paraId="412EA568" w14:textId="77777777" w:rsidR="00262728" w:rsidRDefault="00262728" w:rsidP="004C4BA0">
      <w:pPr>
        <w:tabs>
          <w:tab w:val="left" w:pos="2025"/>
        </w:tabs>
        <w:rPr>
          <w:sz w:val="24"/>
          <w:szCs w:val="24"/>
        </w:rPr>
      </w:pPr>
    </w:p>
    <w:p w14:paraId="274E0057" w14:textId="54293220" w:rsidR="00AD267B" w:rsidRPr="00FB4A18" w:rsidRDefault="00AD267B" w:rsidP="004C4BA0">
      <w:pPr>
        <w:tabs>
          <w:tab w:val="left" w:pos="2025"/>
        </w:tabs>
        <w:rPr>
          <w:b/>
          <w:bCs/>
          <w:sz w:val="24"/>
          <w:szCs w:val="24"/>
        </w:rPr>
      </w:pPr>
      <w:r w:rsidRPr="00FB4A18">
        <w:rPr>
          <w:b/>
          <w:bCs/>
          <w:sz w:val="24"/>
          <w:szCs w:val="24"/>
        </w:rPr>
        <w:t>Prem Report</w:t>
      </w:r>
    </w:p>
    <w:p w14:paraId="7712306F" w14:textId="21512E16" w:rsidR="00AD267B" w:rsidRPr="00AD267B" w:rsidRDefault="00AD267B" w:rsidP="00AD267B">
      <w:pPr>
        <w:spacing w:after="0" w:line="240" w:lineRule="auto"/>
        <w:rPr>
          <w:rFonts w:eastAsia="Times New Roman" w:cstheme="minorHAnsi"/>
          <w:lang w:eastAsia="en-GB"/>
        </w:rPr>
      </w:pPr>
      <w:r w:rsidRPr="00AD267B">
        <w:rPr>
          <w:rFonts w:eastAsia="Times New Roman" w:cstheme="minorHAnsi"/>
          <w:lang w:eastAsia="en-GB"/>
        </w:rPr>
        <w:t>Share your experience of kidney care. It'</w:t>
      </w:r>
      <w:r w:rsidRPr="00262728">
        <w:rPr>
          <w:rFonts w:eastAsia="Times New Roman" w:cstheme="minorHAnsi"/>
          <w:lang w:eastAsia="en-GB"/>
        </w:rPr>
        <w:t>s</w:t>
      </w:r>
      <w:r w:rsidRPr="00AD267B">
        <w:rPr>
          <w:rFonts w:eastAsia="Times New Roman" w:cstheme="minorHAnsi"/>
          <w:lang w:eastAsia="en-GB"/>
        </w:rPr>
        <w:t xml:space="preserve"> time for the annual survey. This year because of covid</w:t>
      </w:r>
      <w:r w:rsidR="00262728" w:rsidRPr="00262728">
        <w:rPr>
          <w:rFonts w:eastAsia="Times New Roman" w:cstheme="minorHAnsi"/>
          <w:lang w:eastAsia="en-GB"/>
        </w:rPr>
        <w:t xml:space="preserve">19 </w:t>
      </w:r>
      <w:r w:rsidRPr="00AD267B">
        <w:rPr>
          <w:rFonts w:eastAsia="Times New Roman" w:cstheme="minorHAnsi"/>
          <w:lang w:eastAsia="en-GB"/>
        </w:rPr>
        <w:t xml:space="preserve"> it</w:t>
      </w:r>
      <w:r w:rsidRPr="00262728">
        <w:rPr>
          <w:rFonts w:eastAsia="Times New Roman" w:cstheme="minorHAnsi"/>
          <w:lang w:eastAsia="en-GB"/>
        </w:rPr>
        <w:t>’</w:t>
      </w:r>
      <w:r w:rsidRPr="00AD267B">
        <w:rPr>
          <w:rFonts w:eastAsia="Times New Roman" w:cstheme="minorHAnsi"/>
          <w:lang w:eastAsia="en-GB"/>
        </w:rPr>
        <w:t>s only online but it's very easy to do. </w:t>
      </w:r>
    </w:p>
    <w:p w14:paraId="0FD90019" w14:textId="77777777" w:rsidR="00AD267B" w:rsidRPr="00AD267B" w:rsidRDefault="00AD267B" w:rsidP="00AD267B">
      <w:pPr>
        <w:spacing w:after="0" w:line="240" w:lineRule="auto"/>
        <w:rPr>
          <w:rFonts w:eastAsia="Times New Roman" w:cstheme="minorHAnsi"/>
          <w:lang w:eastAsia="en-GB"/>
        </w:rPr>
      </w:pPr>
      <w:r w:rsidRPr="00AD267B">
        <w:rPr>
          <w:rFonts w:eastAsia="Times New Roman" w:cstheme="minorHAnsi"/>
          <w:lang w:eastAsia="en-GB"/>
        </w:rPr>
        <w:t>The renal unit want to know about your experience so that they can provide the best services for you. The results are important because they form a foundation for discussion about how the Renal unit works and GKPA will be part of that.</w:t>
      </w:r>
    </w:p>
    <w:p w14:paraId="12E5769B" w14:textId="77777777" w:rsidR="00AD267B" w:rsidRPr="00AD267B" w:rsidRDefault="00AD267B" w:rsidP="00AD267B">
      <w:pPr>
        <w:spacing w:after="0" w:line="240" w:lineRule="auto"/>
        <w:rPr>
          <w:rFonts w:eastAsia="Times New Roman" w:cstheme="minorHAnsi"/>
          <w:lang w:eastAsia="en-GB"/>
        </w:rPr>
      </w:pPr>
      <w:r w:rsidRPr="00AD267B">
        <w:rPr>
          <w:rFonts w:eastAsia="Times New Roman" w:cstheme="minorHAnsi"/>
          <w:lang w:eastAsia="en-GB"/>
        </w:rPr>
        <w:t>We're asking as many patients and carers to fill in the survey so the results are representative of all sorts of kidney patients. </w:t>
      </w:r>
    </w:p>
    <w:p w14:paraId="0803E2A4" w14:textId="77777777" w:rsidR="00AD267B" w:rsidRPr="00AD267B" w:rsidRDefault="00AD267B" w:rsidP="00AD267B">
      <w:pPr>
        <w:spacing w:after="0" w:line="240" w:lineRule="auto"/>
        <w:rPr>
          <w:rFonts w:eastAsia="Times New Roman" w:cstheme="minorHAnsi"/>
          <w:lang w:eastAsia="en-GB"/>
        </w:rPr>
      </w:pPr>
      <w:r w:rsidRPr="00AD267B">
        <w:rPr>
          <w:rFonts w:eastAsia="Times New Roman" w:cstheme="minorHAnsi"/>
          <w:lang w:eastAsia="en-GB"/>
        </w:rPr>
        <w:t>Complete the survey at</w:t>
      </w:r>
    </w:p>
    <w:p w14:paraId="181A6840" w14:textId="77777777" w:rsidR="00AD267B" w:rsidRPr="00AD267B" w:rsidRDefault="00AD267B" w:rsidP="00AD267B">
      <w:pPr>
        <w:spacing w:after="0" w:line="240" w:lineRule="auto"/>
        <w:rPr>
          <w:rFonts w:ascii="Times New Roman" w:eastAsia="Times New Roman" w:hAnsi="Times New Roman" w:cs="Times New Roman"/>
          <w:lang w:eastAsia="en-GB"/>
        </w:rPr>
      </w:pPr>
    </w:p>
    <w:p w14:paraId="7465F9AB" w14:textId="2326B627" w:rsidR="00AD267B" w:rsidRPr="00AD267B" w:rsidRDefault="005209B5" w:rsidP="00AD267B">
      <w:pPr>
        <w:spacing w:after="0" w:line="240" w:lineRule="auto"/>
        <w:rPr>
          <w:rFonts w:ascii="Times New Roman" w:eastAsia="Times New Roman" w:hAnsi="Times New Roman" w:cs="Times New Roman"/>
          <w:sz w:val="24"/>
          <w:szCs w:val="24"/>
          <w:lang w:eastAsia="en-GB"/>
        </w:rPr>
      </w:pPr>
      <w:hyperlink r:id="rId8" w:tgtFrame="_blank" w:history="1">
        <w:r w:rsidR="00AD267B" w:rsidRPr="00AD267B">
          <w:rPr>
            <w:rFonts w:ascii="Times New Roman" w:eastAsia="Times New Roman" w:hAnsi="Times New Roman" w:cs="Times New Roman"/>
            <w:color w:val="1155CC"/>
            <w:u w:val="single"/>
            <w:lang w:eastAsia="en-GB"/>
          </w:rPr>
          <w:t>kidneycareuk.org/prem-2020</w:t>
        </w:r>
      </w:hyperlink>
    </w:p>
    <w:p w14:paraId="27904548" w14:textId="093D5775" w:rsidR="00AD267B" w:rsidRDefault="00AD267B" w:rsidP="00AD267B">
      <w:pPr>
        <w:tabs>
          <w:tab w:val="left" w:pos="2025"/>
        </w:tabs>
        <w:jc w:val="center"/>
        <w:rPr>
          <w:sz w:val="24"/>
          <w:szCs w:val="24"/>
        </w:rPr>
      </w:pPr>
      <w:r>
        <w:rPr>
          <w:noProof/>
        </w:rPr>
        <w:drawing>
          <wp:inline distT="0" distB="0" distL="0" distR="0" wp14:anchorId="5E4CF34F" wp14:editId="30E9826D">
            <wp:extent cx="4495800" cy="534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2095" cy="5349735"/>
                    </a:xfrm>
                    <a:prstGeom prst="rect">
                      <a:avLst/>
                    </a:prstGeom>
                    <a:noFill/>
                    <a:ln>
                      <a:noFill/>
                    </a:ln>
                  </pic:spPr>
                </pic:pic>
              </a:graphicData>
            </a:graphic>
          </wp:inline>
        </w:drawing>
      </w:r>
    </w:p>
    <w:p w14:paraId="1B284B75" w14:textId="77777777" w:rsidR="00262728" w:rsidRDefault="00262728" w:rsidP="00262728">
      <w:pPr>
        <w:tabs>
          <w:tab w:val="left" w:pos="2025"/>
        </w:tabs>
        <w:rPr>
          <w:sz w:val="24"/>
          <w:szCs w:val="24"/>
        </w:rPr>
      </w:pPr>
    </w:p>
    <w:p w14:paraId="6F792461" w14:textId="15759E45" w:rsidR="00AD267B" w:rsidRDefault="00AD267B" w:rsidP="00AD267B">
      <w:pPr>
        <w:tabs>
          <w:tab w:val="left" w:pos="2025"/>
        </w:tabs>
        <w:jc w:val="center"/>
        <w:rPr>
          <w:sz w:val="24"/>
          <w:szCs w:val="24"/>
        </w:rPr>
      </w:pPr>
    </w:p>
    <w:p w14:paraId="76D1B22D" w14:textId="77777777" w:rsidR="0072516D" w:rsidRDefault="0072516D" w:rsidP="0072516D">
      <w:pPr>
        <w:tabs>
          <w:tab w:val="left" w:pos="2025"/>
        </w:tabs>
        <w:rPr>
          <w:b/>
          <w:bCs/>
          <w:sz w:val="24"/>
          <w:szCs w:val="24"/>
        </w:rPr>
      </w:pPr>
    </w:p>
    <w:p w14:paraId="5C456873" w14:textId="4B8635FB" w:rsidR="00AD267B" w:rsidRPr="0072516D" w:rsidRDefault="0072516D" w:rsidP="0072516D">
      <w:pPr>
        <w:tabs>
          <w:tab w:val="left" w:pos="2025"/>
        </w:tabs>
        <w:rPr>
          <w:b/>
          <w:bCs/>
          <w:sz w:val="24"/>
          <w:szCs w:val="24"/>
        </w:rPr>
      </w:pPr>
      <w:r w:rsidRPr="0072516D">
        <w:rPr>
          <w:b/>
          <w:bCs/>
          <w:sz w:val="24"/>
          <w:szCs w:val="24"/>
        </w:rPr>
        <w:t>Kidney Care UK</w:t>
      </w:r>
    </w:p>
    <w:p w14:paraId="0FE680B0" w14:textId="65AD59F0" w:rsidR="00CC69AC" w:rsidRPr="00262728" w:rsidRDefault="00CC69AC" w:rsidP="0072516D">
      <w:pPr>
        <w:tabs>
          <w:tab w:val="left" w:pos="2025"/>
        </w:tabs>
        <w:jc w:val="both"/>
      </w:pPr>
      <w:r>
        <w:rPr>
          <w:sz w:val="24"/>
          <w:szCs w:val="24"/>
        </w:rPr>
        <w:t xml:space="preserve"> </w:t>
      </w:r>
      <w:r w:rsidRPr="00262728">
        <w:t xml:space="preserve">Kate Cresswell has written a very interesting article below for us. Kate is </w:t>
      </w:r>
      <w:r w:rsidR="00262728">
        <w:t xml:space="preserve">the </w:t>
      </w:r>
      <w:r w:rsidRPr="00262728">
        <w:t>Patient Support and Advocacy Officer for Kidney Care UK and we are also lucky to have her on our committee</w:t>
      </w:r>
      <w:r w:rsidR="0072516D">
        <w:t>.</w:t>
      </w:r>
    </w:p>
    <w:p w14:paraId="373CE6CC" w14:textId="15F593FD" w:rsidR="00CC69AC" w:rsidRPr="0072516D" w:rsidRDefault="00CC69AC" w:rsidP="0072516D">
      <w:pPr>
        <w:rPr>
          <w:bCs/>
          <w:sz w:val="24"/>
          <w:szCs w:val="24"/>
        </w:rPr>
      </w:pPr>
      <w:r w:rsidRPr="0072516D">
        <w:rPr>
          <w:bCs/>
          <w:sz w:val="24"/>
          <w:szCs w:val="24"/>
        </w:rPr>
        <w:t>October 202</w:t>
      </w:r>
      <w:r w:rsidR="0072516D">
        <w:rPr>
          <w:bCs/>
          <w:sz w:val="24"/>
          <w:szCs w:val="24"/>
        </w:rPr>
        <w:t>0</w:t>
      </w:r>
    </w:p>
    <w:p w14:paraId="56E879F2" w14:textId="5A3F2AB9" w:rsidR="00CC69AC" w:rsidRDefault="00CC69AC" w:rsidP="00CC69AC">
      <w:pPr>
        <w:jc w:val="both"/>
      </w:pPr>
      <w:r>
        <w:t xml:space="preserve">2020!  What a year we found ourselves in.  Our workload since the end of February right through to current times has been dominated by enquiries about Covid-19.  </w:t>
      </w:r>
    </w:p>
    <w:p w14:paraId="6B67A511" w14:textId="4456EADA" w:rsidR="00CC69AC" w:rsidRDefault="00CC69AC" w:rsidP="00CC69AC">
      <w:pPr>
        <w:jc w:val="both"/>
      </w:pPr>
      <w:r>
        <w:t xml:space="preserve">These enquiries were initially centred around “shielding” for our clientele – both transplanted and on dialysis of whichever modality – haemo or peritoneal.  Difficulties with getting grocery deliveries, access to hospital appointments, people losing their jobs, missing out on being “furloughed” (a new word to most of us), and more recently the dilemma of sending children back to school when mum or dad is still in the high risk group. As I write this, we face uncertainty over whether we will go back into a national “lockdown” - </w:t>
      </w:r>
    </w:p>
    <w:p w14:paraId="3130F5C7" w14:textId="557C7965" w:rsidR="00CC69AC" w:rsidRDefault="00CC69AC" w:rsidP="00CC69AC">
      <w:pPr>
        <w:jc w:val="both"/>
      </w:pPr>
      <w:r>
        <w:t>Kidney Care UK has carried on with “business as usual” – Head Office has been staffed by those who have not been shielding and the Advocacy team has carried on with supporting folk via phone, email and the occasional “zoom” call…..a video means of communication we didn’t know existed until this year!</w:t>
      </w:r>
    </w:p>
    <w:p w14:paraId="5ED07580" w14:textId="234A0D7B" w:rsidR="00CC69AC" w:rsidRDefault="00CC69AC" w:rsidP="00CC69AC">
      <w:pPr>
        <w:jc w:val="both"/>
      </w:pPr>
      <w:r>
        <w:t>Our patients’ grant manager and his team have been busy helping people out with welfare grants as well as all the usual grants for household goods.</w:t>
      </w:r>
    </w:p>
    <w:p w14:paraId="59EE20CB" w14:textId="6AF3EFD6" w:rsidR="00CC69AC" w:rsidRDefault="00CC69AC" w:rsidP="00CC69AC">
      <w:pPr>
        <w:jc w:val="both"/>
      </w:pPr>
      <w:r>
        <w:t xml:space="preserve">We are seeing a rise in homelessness for a variety of reasons, but all too often associated with financial hardship, although not always because of </w:t>
      </w:r>
      <w:proofErr w:type="spellStart"/>
      <w:r>
        <w:t>Covid</w:t>
      </w:r>
      <w:proofErr w:type="spellEnd"/>
      <w:r>
        <w:t xml:space="preserve">.  Going forward we do anticipate a rise in difficulties with homelessness – with job losses rising. </w:t>
      </w:r>
    </w:p>
    <w:p w14:paraId="321D613B" w14:textId="2B44E1E0" w:rsidR="00CC69AC" w:rsidRDefault="00CC69AC" w:rsidP="00CC69AC">
      <w:pPr>
        <w:jc w:val="both"/>
      </w:pPr>
      <w:r>
        <w:t>We are working in partnership with Auriga Services (</w:t>
      </w:r>
      <w:hyperlink r:id="rId10" w:history="1">
        <w:r w:rsidRPr="00A20931">
          <w:rPr>
            <w:rStyle w:val="Hyperlink"/>
          </w:rPr>
          <w:t>https://www.aurigaservices.co.uk/</w:t>
        </w:r>
      </w:hyperlink>
      <w:r>
        <w:t>) as they are the experts at negotiating the Welfare and Benefits system and referrals to them currently need to come through me or my colleagues.  I can’t speak highly enough of the financial help they can give people. Universal Credit, in particular, is so complicated and these people are first class!</w:t>
      </w:r>
    </w:p>
    <w:p w14:paraId="11B09355" w14:textId="0C9A0F0B" w:rsidR="00CC69AC" w:rsidRDefault="00CC69AC" w:rsidP="00CC69AC">
      <w:pPr>
        <w:jc w:val="both"/>
      </w:pPr>
      <w:r>
        <w:t>Looking ahead we face uncertainty about access to dialysis in Europe.  Our Policy Director works tirelessly with Government advises both here and in Brussels to try to sustain the reciprocal agreement we currently have, but which could well disappear on 31</w:t>
      </w:r>
      <w:r w:rsidRPr="00707CCF">
        <w:rPr>
          <w:vertAlign w:val="superscript"/>
        </w:rPr>
        <w:t>st</w:t>
      </w:r>
      <w:r>
        <w:t xml:space="preserve"> December.  The implications for haemodialysis patients visiting Europe after this date don’t look great but we remain hopeful that an agreement can be reached.</w:t>
      </w:r>
    </w:p>
    <w:p w14:paraId="26031CAA" w14:textId="622CBFCB" w:rsidR="00CC69AC" w:rsidRDefault="00CC69AC" w:rsidP="00CC69AC">
      <w:pPr>
        <w:jc w:val="both"/>
      </w:pPr>
      <w:r>
        <w:t xml:space="preserve">Finally, we are very much here to support all kidney patients and their </w:t>
      </w:r>
      <w:proofErr w:type="spellStart"/>
      <w:r>
        <w:t>carers</w:t>
      </w:r>
      <w:proofErr w:type="spellEnd"/>
      <w:r>
        <w:t>, and offer help in as wide a range of topics as you can imagine.  If we can’t directly help, then we invariably know where to go next!</w:t>
      </w:r>
    </w:p>
    <w:p w14:paraId="2EF2341A" w14:textId="0D3FC31C" w:rsidR="00CC69AC" w:rsidRDefault="00CC69AC" w:rsidP="00CC69AC">
      <w:pPr>
        <w:jc w:val="both"/>
      </w:pPr>
      <w:r>
        <w:t>Stay safe, stay well</w:t>
      </w:r>
    </w:p>
    <w:p w14:paraId="1CC59C18" w14:textId="77777777" w:rsidR="00CC69AC" w:rsidRDefault="00CC69AC" w:rsidP="00CC69AC">
      <w:pPr>
        <w:jc w:val="both"/>
      </w:pPr>
      <w:r>
        <w:t>Kate Cresswell</w:t>
      </w:r>
    </w:p>
    <w:p w14:paraId="6402059B" w14:textId="1B428841" w:rsidR="00CC69AC" w:rsidRDefault="005209B5" w:rsidP="00CC69AC">
      <w:pPr>
        <w:jc w:val="both"/>
      </w:pPr>
      <w:hyperlink r:id="rId11" w:history="1">
        <w:r w:rsidR="00CC69AC" w:rsidRPr="00A20931">
          <w:rPr>
            <w:rStyle w:val="Hyperlink"/>
          </w:rPr>
          <w:t>kate.cresswell@kidneycareuk.org</w:t>
        </w:r>
      </w:hyperlink>
      <w:r w:rsidR="00CC69AC">
        <w:rPr>
          <w:rStyle w:val="Hyperlink"/>
        </w:rPr>
        <w:t xml:space="preserve">       </w:t>
      </w:r>
    </w:p>
    <w:p w14:paraId="6EB426BE" w14:textId="1C7D1764" w:rsidR="00CC69AC" w:rsidRDefault="00CC69AC" w:rsidP="00CC69AC">
      <w:pPr>
        <w:jc w:val="both"/>
      </w:pPr>
      <w:r>
        <w:t>01823 270567     07855</w:t>
      </w:r>
      <w:r w:rsidR="001B7738">
        <w:t xml:space="preserve"> 738619</w:t>
      </w:r>
    </w:p>
    <w:p w14:paraId="6504202E" w14:textId="1F4F0060" w:rsidR="00CC69AC" w:rsidRDefault="00CC69AC" w:rsidP="00CC69AC">
      <w:pPr>
        <w:jc w:val="both"/>
      </w:pPr>
    </w:p>
    <w:p w14:paraId="34CE1621" w14:textId="6133ACC1" w:rsidR="00262728" w:rsidRDefault="00262728" w:rsidP="00CC69AC">
      <w:pPr>
        <w:jc w:val="both"/>
      </w:pPr>
    </w:p>
    <w:p w14:paraId="16774DDE" w14:textId="36B193BF" w:rsidR="00262728" w:rsidRPr="0072516D" w:rsidRDefault="0072516D" w:rsidP="00CC69AC">
      <w:pPr>
        <w:jc w:val="both"/>
        <w:rPr>
          <w:b/>
          <w:bCs/>
        </w:rPr>
      </w:pPr>
      <w:r w:rsidRPr="0072516D">
        <w:rPr>
          <w:b/>
          <w:bCs/>
        </w:rPr>
        <w:t>Kidney Research</w:t>
      </w:r>
      <w:r>
        <w:rPr>
          <w:b/>
          <w:bCs/>
        </w:rPr>
        <w:t xml:space="preserve"> UK</w:t>
      </w:r>
    </w:p>
    <w:p w14:paraId="1DCEDCD5" w14:textId="52395176" w:rsidR="00CC69AC" w:rsidRDefault="001B7738" w:rsidP="00CC69AC">
      <w:pPr>
        <w:jc w:val="both"/>
      </w:pPr>
      <w:r>
        <w:t>Kidney Research UK have launched a new free online service for kidney patients. It offers movement, fitness, physical and emotional wellbeing sessions, designed especially for people living with kidney disease.</w:t>
      </w:r>
    </w:p>
    <w:p w14:paraId="7BF6FB06" w14:textId="5FF0BCAA" w:rsidR="001B7738" w:rsidRDefault="00517FCF" w:rsidP="00CC69AC">
      <w:pPr>
        <w:jc w:val="both"/>
      </w:pPr>
      <w:r>
        <w:t xml:space="preserve">You can sign up for free at </w:t>
      </w:r>
      <w:hyperlink r:id="rId12" w:history="1">
        <w:r w:rsidRPr="00517FCF">
          <w:rPr>
            <w:rStyle w:val="Hyperlink"/>
          </w:rPr>
          <w:t>www.beamfeelgood.com/kidneydisease</w:t>
        </w:r>
      </w:hyperlink>
      <w:r>
        <w:t xml:space="preserve">  Why not have a look!</w:t>
      </w:r>
    </w:p>
    <w:p w14:paraId="753099A6" w14:textId="36818165" w:rsidR="001B7738" w:rsidRDefault="00517FCF" w:rsidP="00CC69AC">
      <w:pPr>
        <w:jc w:val="both"/>
      </w:pPr>
      <w:r>
        <w:rPr>
          <w:noProof/>
        </w:rPr>
        <w:drawing>
          <wp:inline distT="0" distB="0" distL="0" distR="0" wp14:anchorId="214DE0F3" wp14:editId="689BE842">
            <wp:extent cx="5731510" cy="72301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230110"/>
                    </a:xfrm>
                    <a:prstGeom prst="rect">
                      <a:avLst/>
                    </a:prstGeom>
                    <a:noFill/>
                    <a:ln>
                      <a:noFill/>
                    </a:ln>
                  </pic:spPr>
                </pic:pic>
              </a:graphicData>
            </a:graphic>
          </wp:inline>
        </w:drawing>
      </w:r>
    </w:p>
    <w:p w14:paraId="6193385A" w14:textId="67E5C9E2" w:rsidR="00CC69AC" w:rsidRDefault="00CC69AC" w:rsidP="00CC69AC">
      <w:pPr>
        <w:jc w:val="both"/>
      </w:pPr>
    </w:p>
    <w:p w14:paraId="6D93D43F" w14:textId="1F5A437B" w:rsidR="00517FCF" w:rsidRPr="0072516D" w:rsidRDefault="00517FCF" w:rsidP="0072516D">
      <w:pPr>
        <w:jc w:val="both"/>
        <w:rPr>
          <w:b/>
          <w:bCs/>
        </w:rPr>
      </w:pPr>
      <w:r w:rsidRPr="0072516D">
        <w:rPr>
          <w:b/>
          <w:bCs/>
        </w:rPr>
        <w:t xml:space="preserve">  </w:t>
      </w:r>
      <w:r w:rsidR="0072516D" w:rsidRPr="0072516D">
        <w:rPr>
          <w:b/>
          <w:bCs/>
        </w:rPr>
        <w:t>Gloucestershire Royal Hospital</w:t>
      </w:r>
    </w:p>
    <w:p w14:paraId="1B9C12D5" w14:textId="1B4E1086" w:rsidR="00517FCF" w:rsidRDefault="00517FCF" w:rsidP="00CC69AC">
      <w:pPr>
        <w:jc w:val="both"/>
      </w:pPr>
      <w:r>
        <w:t>In the last two years we have been very grateful for the support we have received from the medical staff at GRH.</w:t>
      </w:r>
    </w:p>
    <w:p w14:paraId="703AB940" w14:textId="06453CDE" w:rsidR="00517FCF" w:rsidRDefault="00FB4A18" w:rsidP="00CC69AC">
      <w:pPr>
        <w:jc w:val="both"/>
      </w:pPr>
      <w:r>
        <w:t>Dr Adarsh Babu has written us an interesting article</w:t>
      </w:r>
      <w:r w:rsidR="0072516D">
        <w:t xml:space="preserve"> below</w:t>
      </w:r>
      <w:r>
        <w:t xml:space="preserve"> about transplants and a reminder about the changes in the organ donation law.</w:t>
      </w:r>
    </w:p>
    <w:p w14:paraId="4CC0AC10" w14:textId="77777777" w:rsidR="00517FCF" w:rsidRPr="00CC69AC" w:rsidRDefault="00517FCF" w:rsidP="00CC69AC">
      <w:pPr>
        <w:jc w:val="both"/>
      </w:pPr>
    </w:p>
    <w:p w14:paraId="6B1E3C6F" w14:textId="18390419" w:rsidR="00517FCF" w:rsidRPr="00262728" w:rsidRDefault="00517FCF" w:rsidP="00517FCF">
      <w:pPr>
        <w:rPr>
          <w:rFonts w:ascii="Arial" w:hAnsi="Arial" w:cs="Arial"/>
          <w:b/>
          <w:bCs/>
        </w:rPr>
      </w:pPr>
      <w:r w:rsidRPr="00262728">
        <w:rPr>
          <w:rFonts w:ascii="Arial" w:hAnsi="Arial" w:cs="Arial"/>
          <w:b/>
          <w:bCs/>
        </w:rPr>
        <w:t>Renal transplantation: What is new in 2020</w:t>
      </w:r>
    </w:p>
    <w:p w14:paraId="5E5EE535" w14:textId="77777777" w:rsidR="00FB4A18" w:rsidRPr="00262728" w:rsidRDefault="00FB4A18" w:rsidP="00517FCF">
      <w:pPr>
        <w:rPr>
          <w:rFonts w:ascii="Arial" w:hAnsi="Arial" w:cs="Arial"/>
          <w:b/>
          <w:bCs/>
        </w:rPr>
      </w:pPr>
    </w:p>
    <w:p w14:paraId="0D4CB41F" w14:textId="410C5C37" w:rsidR="00FB4A18" w:rsidRDefault="00517FCF" w:rsidP="00517FCF">
      <w:pPr>
        <w:rPr>
          <w:rFonts w:ascii="Arial" w:hAnsi="Arial" w:cs="Arial"/>
        </w:rPr>
      </w:pPr>
      <w:r w:rsidRPr="00262728">
        <w:rPr>
          <w:rFonts w:ascii="Arial" w:hAnsi="Arial" w:cs="Arial"/>
        </w:rPr>
        <w:t xml:space="preserve">Since the first successful kidney transplantation in the year 1954, we have celebrated the success of transplantation every year. Tremendous progress over the years has helped us to understand the field a lot better. Millions of patients all over the world have benefitted from transplantation and donors’ gift of life is cherished.  </w:t>
      </w:r>
    </w:p>
    <w:p w14:paraId="123A7104" w14:textId="77777777" w:rsidR="00B55AAC" w:rsidRPr="00262728" w:rsidRDefault="00B55AAC" w:rsidP="00517FCF">
      <w:pPr>
        <w:rPr>
          <w:rFonts w:ascii="Arial" w:hAnsi="Arial" w:cs="Arial"/>
        </w:rPr>
      </w:pPr>
    </w:p>
    <w:p w14:paraId="64A5CDAC" w14:textId="2B0627C9" w:rsidR="00FB4A18" w:rsidRDefault="00517FCF" w:rsidP="00517FCF">
      <w:pPr>
        <w:rPr>
          <w:rFonts w:ascii="Arial" w:hAnsi="Arial" w:cs="Arial"/>
        </w:rPr>
      </w:pPr>
      <w:r w:rsidRPr="00262728">
        <w:rPr>
          <w:rFonts w:ascii="Arial" w:hAnsi="Arial" w:cs="Arial"/>
        </w:rPr>
        <w:t xml:space="preserve">By now everyone has realized that year 2020 has been a different and difficult year. Field of transplantation has been similarly affected by the novel coronavirus pandemic. Most centres in the United Kingdom and around the world, completely suspended the transplant activity for 2 months, that has not happened since 1954. On a positive note, most centres are getting back to new normalcy and continuing to make significant difference in patients’ lives. </w:t>
      </w:r>
    </w:p>
    <w:p w14:paraId="26310152" w14:textId="77777777" w:rsidR="00B55AAC" w:rsidRPr="00262728" w:rsidRDefault="00B55AAC" w:rsidP="00517FCF">
      <w:pPr>
        <w:rPr>
          <w:rFonts w:ascii="Arial" w:hAnsi="Arial" w:cs="Arial"/>
        </w:rPr>
      </w:pPr>
    </w:p>
    <w:p w14:paraId="168D89A3" w14:textId="32EBECCD" w:rsidR="00FB4A18" w:rsidRDefault="00517FCF" w:rsidP="00517FCF">
      <w:pPr>
        <w:rPr>
          <w:rFonts w:ascii="Arial" w:hAnsi="Arial" w:cs="Arial"/>
        </w:rPr>
      </w:pPr>
      <w:r w:rsidRPr="00262728">
        <w:rPr>
          <w:rFonts w:ascii="Arial" w:hAnsi="Arial" w:cs="Arial"/>
        </w:rPr>
        <w:t xml:space="preserve">Effect of coronavirus in transplant population is not entirely clear, compared to general population. However, transplant patients have done commendable job in adapting to the new normal of shielding, social distancing, and hand washing! </w:t>
      </w:r>
    </w:p>
    <w:p w14:paraId="1FE83A02" w14:textId="77777777" w:rsidR="00B55AAC" w:rsidRPr="00262728" w:rsidRDefault="00B55AAC" w:rsidP="00517FCF">
      <w:pPr>
        <w:rPr>
          <w:rFonts w:ascii="Arial" w:hAnsi="Arial" w:cs="Arial"/>
        </w:rPr>
      </w:pPr>
    </w:p>
    <w:p w14:paraId="70EA32AD" w14:textId="77777777" w:rsidR="00517FCF" w:rsidRPr="00262728" w:rsidRDefault="00517FCF" w:rsidP="00517FCF">
      <w:pPr>
        <w:rPr>
          <w:rFonts w:ascii="Arial" w:hAnsi="Arial" w:cs="Arial"/>
        </w:rPr>
      </w:pPr>
      <w:r w:rsidRPr="00262728">
        <w:rPr>
          <w:rFonts w:ascii="Arial" w:hAnsi="Arial" w:cs="Arial"/>
        </w:rPr>
        <w:t>In May 2020, the organ donation law changed to opt-out system, with an aim to change the lives of many patients waiting for an organ transplant. If anyone is not aware of this new law, one should familiarise themselves by either visiting the government or organ donation website (</w:t>
      </w:r>
      <w:hyperlink r:id="rId14" w:history="1">
        <w:r w:rsidRPr="00262728">
          <w:rPr>
            <w:rStyle w:val="Hyperlink"/>
            <w:rFonts w:ascii="Arial" w:hAnsi="Arial" w:cs="Arial"/>
          </w:rPr>
          <w:t>https://www.organdonation.nhs.uk/uk-laws/</w:t>
        </w:r>
      </w:hyperlink>
      <w:r w:rsidRPr="00262728">
        <w:rPr>
          <w:rFonts w:ascii="Arial" w:hAnsi="Arial" w:cs="Arial"/>
        </w:rPr>
        <w:t xml:space="preserve">)  </w:t>
      </w:r>
    </w:p>
    <w:p w14:paraId="19301608" w14:textId="64C9F29E" w:rsidR="00B55AAC" w:rsidRDefault="00B55AAC" w:rsidP="004C4BA0">
      <w:pPr>
        <w:tabs>
          <w:tab w:val="left" w:pos="2025"/>
        </w:tabs>
      </w:pPr>
    </w:p>
    <w:p w14:paraId="50DB8FF9" w14:textId="5BEA0857" w:rsidR="00262728" w:rsidRDefault="00262728" w:rsidP="004C4BA0">
      <w:pPr>
        <w:tabs>
          <w:tab w:val="left" w:pos="2025"/>
        </w:tabs>
      </w:pPr>
    </w:p>
    <w:p w14:paraId="4FF4C80A" w14:textId="670E616B" w:rsidR="00B55AAC" w:rsidRPr="00262728" w:rsidRDefault="009D4ACA" w:rsidP="004C4BA0">
      <w:pPr>
        <w:tabs>
          <w:tab w:val="left" w:pos="2025"/>
        </w:tabs>
      </w:pPr>
      <w:r>
        <w:t xml:space="preserve">Thank you for reading the newsletter and if anyone </w:t>
      </w:r>
      <w:r w:rsidR="00B55AAC">
        <w:t>has any ideas or projects you think we should be involved in or wants to join our enthusiastic committee please contact us. Details below.</w:t>
      </w:r>
    </w:p>
    <w:p w14:paraId="30B77AE4" w14:textId="39EEE761" w:rsidR="00FB4A18" w:rsidRPr="00262728" w:rsidRDefault="00FB4A18" w:rsidP="00FB4A18">
      <w:pPr>
        <w:rPr>
          <w:rStyle w:val="Hyperlink"/>
          <w:rFonts w:ascii="Calibri" w:hAnsi="Calibri" w:cs="Calibri"/>
        </w:rPr>
      </w:pPr>
      <w:r w:rsidRPr="00262728">
        <w:rPr>
          <w:rFonts w:ascii="Calibri" w:hAnsi="Calibri" w:cs="Calibri"/>
        </w:rPr>
        <w:t xml:space="preserve"> </w:t>
      </w:r>
      <w:hyperlink r:id="rId15" w:history="1">
        <w:r w:rsidRPr="00262728">
          <w:rPr>
            <w:rStyle w:val="Hyperlink"/>
            <w:rFonts w:ascii="Calibri" w:hAnsi="Calibri" w:cs="Calibri"/>
          </w:rPr>
          <w:t>gloskpa@gmail.com</w:t>
        </w:r>
      </w:hyperlink>
      <w:r w:rsidRPr="00262728">
        <w:rPr>
          <w:rStyle w:val="Hyperlink"/>
          <w:rFonts w:ascii="Calibri" w:hAnsi="Calibri" w:cs="Calibri"/>
        </w:rPr>
        <w:t xml:space="preserve">          </w:t>
      </w:r>
    </w:p>
    <w:p w14:paraId="034CC5A0" w14:textId="0E8F355A" w:rsidR="00FB4A18" w:rsidRPr="00262728" w:rsidRDefault="005209B5" w:rsidP="00FB4A18">
      <w:pPr>
        <w:rPr>
          <w:rFonts w:ascii="Calibri" w:hAnsi="Calibri" w:cs="Calibri"/>
        </w:rPr>
      </w:pPr>
      <w:hyperlink r:id="rId16" w:history="1">
        <w:r w:rsidR="00FB4A18" w:rsidRPr="00262728">
          <w:rPr>
            <w:rStyle w:val="Hyperlink"/>
            <w:rFonts w:ascii="Calibri" w:hAnsi="Calibri" w:cs="Calibri"/>
          </w:rPr>
          <w:t>www.gloskpa.org</w:t>
        </w:r>
      </w:hyperlink>
    </w:p>
    <w:p w14:paraId="09F241D7" w14:textId="77777777" w:rsidR="00FB4A18" w:rsidRPr="00262728" w:rsidRDefault="00FB4A18" w:rsidP="00FB4A18">
      <w:pPr>
        <w:rPr>
          <w:rFonts w:ascii="Calibri" w:hAnsi="Calibri" w:cs="Calibri"/>
        </w:rPr>
      </w:pPr>
      <w:r w:rsidRPr="00262728">
        <w:rPr>
          <w:rFonts w:ascii="Calibri" w:hAnsi="Calibri" w:cs="Calibri"/>
        </w:rPr>
        <w:t>Phone 01452 311199</w:t>
      </w:r>
    </w:p>
    <w:p w14:paraId="2DD493BF" w14:textId="77777777" w:rsidR="00FB4A18" w:rsidRPr="00262728" w:rsidRDefault="00FB4A18" w:rsidP="00FB4A18">
      <w:pPr>
        <w:rPr>
          <w:rFonts w:ascii="Calibri" w:hAnsi="Calibri" w:cs="Calibri"/>
        </w:rPr>
      </w:pPr>
      <w:r w:rsidRPr="00262728">
        <w:rPr>
          <w:rFonts w:ascii="Calibri" w:hAnsi="Calibri" w:cs="Calibri"/>
        </w:rPr>
        <w:t>GKPA is a Registered Charity No 900181</w:t>
      </w:r>
    </w:p>
    <w:sectPr w:rsidR="00FB4A18" w:rsidRPr="002627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BE6A45"/>
    <w:multiLevelType w:val="hybridMultilevel"/>
    <w:tmpl w:val="6D2E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886306"/>
    <w:multiLevelType w:val="hybridMultilevel"/>
    <w:tmpl w:val="E3F85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A0"/>
    <w:rsid w:val="001B7738"/>
    <w:rsid w:val="00262728"/>
    <w:rsid w:val="004C4BA0"/>
    <w:rsid w:val="00517FCF"/>
    <w:rsid w:val="005209B5"/>
    <w:rsid w:val="0072516D"/>
    <w:rsid w:val="00991FB9"/>
    <w:rsid w:val="009D4ACA"/>
    <w:rsid w:val="00AD267B"/>
    <w:rsid w:val="00B55AAC"/>
    <w:rsid w:val="00CC69AC"/>
    <w:rsid w:val="00FB4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D475C"/>
  <w15:chartTrackingRefBased/>
  <w15:docId w15:val="{9BD3F71D-4CA2-4387-A5FA-FF1F7950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1FB9"/>
    <w:rPr>
      <w:color w:val="0563C1" w:themeColor="hyperlink"/>
      <w:u w:val="single"/>
    </w:rPr>
  </w:style>
  <w:style w:type="character" w:styleId="UnresolvedMention">
    <w:name w:val="Unresolved Mention"/>
    <w:basedOn w:val="DefaultParagraphFont"/>
    <w:uiPriority w:val="99"/>
    <w:semiHidden/>
    <w:unhideWhenUsed/>
    <w:rsid w:val="00991FB9"/>
    <w:rPr>
      <w:color w:val="605E5C"/>
      <w:shd w:val="clear" w:color="auto" w:fill="E1DFDD"/>
    </w:rPr>
  </w:style>
  <w:style w:type="paragraph" w:styleId="NoSpacing">
    <w:name w:val="No Spacing"/>
    <w:uiPriority w:val="1"/>
    <w:qFormat/>
    <w:rsid w:val="00CC69AC"/>
    <w:pPr>
      <w:spacing w:after="0" w:line="240" w:lineRule="auto"/>
    </w:pPr>
  </w:style>
  <w:style w:type="paragraph" w:styleId="BalloonText">
    <w:name w:val="Balloon Text"/>
    <w:basedOn w:val="Normal"/>
    <w:link w:val="BalloonTextChar"/>
    <w:uiPriority w:val="99"/>
    <w:semiHidden/>
    <w:unhideWhenUsed/>
    <w:rsid w:val="00FB4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A18"/>
    <w:rPr>
      <w:rFonts w:ascii="Segoe UI" w:hAnsi="Segoe UI" w:cs="Segoe UI"/>
      <w:sz w:val="18"/>
      <w:szCs w:val="18"/>
    </w:rPr>
  </w:style>
  <w:style w:type="paragraph" w:styleId="ListParagraph">
    <w:name w:val="List Paragraph"/>
    <w:basedOn w:val="Normal"/>
    <w:uiPriority w:val="34"/>
    <w:qFormat/>
    <w:rsid w:val="00725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039899">
      <w:bodyDiv w:val="1"/>
      <w:marLeft w:val="0"/>
      <w:marRight w:val="0"/>
      <w:marTop w:val="0"/>
      <w:marBottom w:val="0"/>
      <w:divBdr>
        <w:top w:val="none" w:sz="0" w:space="0" w:color="auto"/>
        <w:left w:val="none" w:sz="0" w:space="0" w:color="auto"/>
        <w:bottom w:val="none" w:sz="0" w:space="0" w:color="auto"/>
        <w:right w:val="none" w:sz="0" w:space="0" w:color="auto"/>
      </w:divBdr>
      <w:divsChild>
        <w:div w:id="1100447291">
          <w:marLeft w:val="0"/>
          <w:marRight w:val="0"/>
          <w:marTop w:val="0"/>
          <w:marBottom w:val="0"/>
          <w:divBdr>
            <w:top w:val="none" w:sz="0" w:space="0" w:color="auto"/>
            <w:left w:val="none" w:sz="0" w:space="0" w:color="auto"/>
            <w:bottom w:val="none" w:sz="0" w:space="0" w:color="auto"/>
            <w:right w:val="none" w:sz="0" w:space="0" w:color="auto"/>
          </w:divBdr>
        </w:div>
        <w:div w:id="1269267740">
          <w:marLeft w:val="0"/>
          <w:marRight w:val="0"/>
          <w:marTop w:val="0"/>
          <w:marBottom w:val="0"/>
          <w:divBdr>
            <w:top w:val="none" w:sz="0" w:space="0" w:color="auto"/>
            <w:left w:val="none" w:sz="0" w:space="0" w:color="auto"/>
            <w:bottom w:val="none" w:sz="0" w:space="0" w:color="auto"/>
            <w:right w:val="none" w:sz="0" w:space="0" w:color="auto"/>
          </w:divBdr>
        </w:div>
        <w:div w:id="1473907234">
          <w:marLeft w:val="0"/>
          <w:marRight w:val="0"/>
          <w:marTop w:val="0"/>
          <w:marBottom w:val="0"/>
          <w:divBdr>
            <w:top w:val="none" w:sz="0" w:space="0" w:color="auto"/>
            <w:left w:val="none" w:sz="0" w:space="0" w:color="auto"/>
            <w:bottom w:val="none" w:sz="0" w:space="0" w:color="auto"/>
            <w:right w:val="none" w:sz="0" w:space="0" w:color="auto"/>
          </w:divBdr>
        </w:div>
        <w:div w:id="1307468591">
          <w:marLeft w:val="0"/>
          <w:marRight w:val="0"/>
          <w:marTop w:val="0"/>
          <w:marBottom w:val="0"/>
          <w:divBdr>
            <w:top w:val="none" w:sz="0" w:space="0" w:color="auto"/>
            <w:left w:val="none" w:sz="0" w:space="0" w:color="auto"/>
            <w:bottom w:val="none" w:sz="0" w:space="0" w:color="auto"/>
            <w:right w:val="none" w:sz="0" w:space="0" w:color="auto"/>
          </w:divBdr>
        </w:div>
        <w:div w:id="756947272">
          <w:marLeft w:val="0"/>
          <w:marRight w:val="0"/>
          <w:marTop w:val="0"/>
          <w:marBottom w:val="0"/>
          <w:divBdr>
            <w:top w:val="none" w:sz="0" w:space="0" w:color="auto"/>
            <w:left w:val="none" w:sz="0" w:space="0" w:color="auto"/>
            <w:bottom w:val="none" w:sz="0" w:space="0" w:color="auto"/>
            <w:right w:val="none" w:sz="0" w:space="0" w:color="auto"/>
          </w:divBdr>
        </w:div>
        <w:div w:id="2074967562">
          <w:marLeft w:val="0"/>
          <w:marRight w:val="0"/>
          <w:marTop w:val="0"/>
          <w:marBottom w:val="0"/>
          <w:divBdr>
            <w:top w:val="none" w:sz="0" w:space="0" w:color="auto"/>
            <w:left w:val="none" w:sz="0" w:space="0" w:color="auto"/>
            <w:bottom w:val="none" w:sz="0" w:space="0" w:color="auto"/>
            <w:right w:val="none" w:sz="0" w:space="0" w:color="auto"/>
          </w:divBdr>
        </w:div>
        <w:div w:id="1984307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idneycareuk.org/prem-2020"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www.gloskpa.org" TargetMode="External"/><Relationship Id="rId12" Type="http://schemas.openxmlformats.org/officeDocument/2006/relationships/hyperlink" Target="www.beamfeelgood.com/kidneydisea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www.gloskpa.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ate.cresswell@kidneycareuk.org" TargetMode="External"/><Relationship Id="rId5" Type="http://schemas.openxmlformats.org/officeDocument/2006/relationships/webSettings" Target="webSettings.xml"/><Relationship Id="rId15" Type="http://schemas.openxmlformats.org/officeDocument/2006/relationships/hyperlink" Target="mailto:gloskpa@gmail.com" TargetMode="External"/><Relationship Id="rId10" Type="http://schemas.openxmlformats.org/officeDocument/2006/relationships/hyperlink" Target="https://www.aurigaservices.co.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organdonation.nhs.uk/uk-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3E652-DFE4-4A10-82D2-D30AECC9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Gidley</dc:creator>
  <cp:keywords/>
  <dc:description/>
  <cp:lastModifiedBy>Lily Gidley</cp:lastModifiedBy>
  <cp:revision>2</cp:revision>
  <cp:lastPrinted>2020-10-21T13:58:00Z</cp:lastPrinted>
  <dcterms:created xsi:type="dcterms:W3CDTF">2020-10-21T12:49:00Z</dcterms:created>
  <dcterms:modified xsi:type="dcterms:W3CDTF">2020-10-21T14:35:00Z</dcterms:modified>
</cp:coreProperties>
</file>