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B5851" w14:textId="77777777" w:rsidR="00F03CA6" w:rsidRPr="00F03CA6" w:rsidRDefault="00F03CA6" w:rsidP="00F03CA6">
      <w:pPr>
        <w:pStyle w:val="Title"/>
        <w:jc w:val="center"/>
        <w:rPr>
          <w:rFonts w:ascii="Times New Roman" w:hAnsi="Times New Roman" w:cs="Times New Roman"/>
          <w:b/>
          <w:bCs/>
          <w:sz w:val="36"/>
          <w:szCs w:val="36"/>
        </w:rPr>
      </w:pPr>
      <w:r w:rsidRPr="00F03CA6">
        <w:rPr>
          <w:rFonts w:ascii="Times New Roman" w:hAnsi="Times New Roman" w:cs="Times New Roman"/>
          <w:b/>
          <w:bCs/>
          <w:sz w:val="36"/>
          <w:szCs w:val="36"/>
        </w:rPr>
        <w:t>MRMS Research Foundation Cash Donation Policy</w:t>
      </w:r>
    </w:p>
    <w:p w14:paraId="2027200D" w14:textId="77777777" w:rsidR="00F03CA6" w:rsidRPr="00F03CA6" w:rsidRDefault="00F03CA6" w:rsidP="00F03CA6">
      <w:pPr>
        <w:pStyle w:val="Subtitle"/>
        <w:rPr>
          <w:rFonts w:ascii="Times New Roman" w:hAnsi="Times New Roman" w:cs="Times New Roman"/>
          <w:sz w:val="24"/>
          <w:szCs w:val="24"/>
        </w:rPr>
      </w:pPr>
      <w:r w:rsidRPr="00F03CA6">
        <w:rPr>
          <w:rFonts w:ascii="Times New Roman" w:hAnsi="Times New Roman" w:cs="Times New Roman"/>
          <w:sz w:val="24"/>
          <w:szCs w:val="24"/>
        </w:rPr>
        <w:t>Effective Date: 10/17/2023</w:t>
      </w:r>
    </w:p>
    <w:p w14:paraId="217F8E89" w14:textId="77777777" w:rsidR="00F03CA6" w:rsidRPr="00F03CA6" w:rsidRDefault="00F03CA6" w:rsidP="00F03CA6">
      <w:pPr>
        <w:rPr>
          <w:rFonts w:ascii="Times New Roman" w:hAnsi="Times New Roman" w:cs="Times New Roman"/>
          <w:b/>
          <w:bCs/>
        </w:rPr>
      </w:pPr>
      <w:r w:rsidRPr="00F03CA6">
        <w:rPr>
          <w:rFonts w:ascii="Times New Roman" w:hAnsi="Times New Roman" w:cs="Times New Roman"/>
          <w:b/>
          <w:bCs/>
        </w:rPr>
        <w:t>Purpose</w:t>
      </w:r>
    </w:p>
    <w:p w14:paraId="3CF01270" w14:textId="77777777" w:rsidR="00F03CA6" w:rsidRDefault="00F03CA6" w:rsidP="00F03CA6">
      <w:pPr>
        <w:rPr>
          <w:rFonts w:ascii="Times New Roman" w:hAnsi="Times New Roman" w:cs="Times New Roman"/>
        </w:rPr>
      </w:pPr>
      <w:r w:rsidRPr="00F03CA6">
        <w:rPr>
          <w:rFonts w:ascii="Times New Roman" w:hAnsi="Times New Roman" w:cs="Times New Roman"/>
        </w:rPr>
        <w:t>This policy establishes the procedures and criteria for accepting, documenting, and depositing cash donations made to the MRMS Research Foundation. It is designed to ensure transparency, accountability, and the secure handling of all cash contributions per MN and SD GAAP practices and IRS rules.</w:t>
      </w:r>
    </w:p>
    <w:p w14:paraId="2677C530" w14:textId="0BB86B11" w:rsidR="00F03CA6" w:rsidRPr="00F03CA6" w:rsidRDefault="00F03CA6" w:rsidP="00F03CA6">
      <w:pPr>
        <w:rPr>
          <w:rFonts w:ascii="Times New Roman" w:hAnsi="Times New Roman" w:cs="Times New Roman"/>
          <w:b/>
          <w:bCs/>
        </w:rPr>
      </w:pPr>
      <w:r w:rsidRPr="00F03CA6">
        <w:rPr>
          <w:rFonts w:ascii="Times New Roman" w:hAnsi="Times New Roman" w:cs="Times New Roman"/>
          <w:b/>
          <w:bCs/>
        </w:rPr>
        <w:t>Scope</w:t>
      </w:r>
    </w:p>
    <w:p w14:paraId="3651089F" w14:textId="37A6774E" w:rsidR="00F03CA6" w:rsidRPr="00F03CA6" w:rsidRDefault="00F03CA6" w:rsidP="00F03CA6">
      <w:pPr>
        <w:rPr>
          <w:rFonts w:ascii="Times New Roman" w:hAnsi="Times New Roman" w:cs="Times New Roman"/>
        </w:rPr>
      </w:pPr>
      <w:r w:rsidRPr="00F03CA6">
        <w:rPr>
          <w:rFonts w:ascii="Times New Roman" w:hAnsi="Times New Roman" w:cs="Times New Roman"/>
        </w:rPr>
        <w:t>This policy applies to all direct cash donations, event-based cash collections, and cash deposits into the MRMS Research Foundation’s Business Bank Account. (Bank of America)</w:t>
      </w:r>
    </w:p>
    <w:p w14:paraId="3240D7E6" w14:textId="77777777" w:rsidR="00F03CA6" w:rsidRPr="00F03CA6" w:rsidRDefault="00F03CA6" w:rsidP="00F03CA6">
      <w:pPr>
        <w:rPr>
          <w:rFonts w:ascii="Times New Roman" w:hAnsi="Times New Roman" w:cs="Times New Roman"/>
          <w:b/>
          <w:bCs/>
        </w:rPr>
      </w:pPr>
      <w:r w:rsidRPr="00F03CA6">
        <w:rPr>
          <w:rFonts w:ascii="Times New Roman" w:hAnsi="Times New Roman" w:cs="Times New Roman"/>
          <w:b/>
          <w:bCs/>
        </w:rPr>
        <w:t>Direct Cash Donations</w:t>
      </w:r>
    </w:p>
    <w:p w14:paraId="537729D2" w14:textId="77777777" w:rsidR="00F03CA6" w:rsidRPr="00F03CA6" w:rsidRDefault="00F03CA6" w:rsidP="00F03CA6">
      <w:pPr>
        <w:rPr>
          <w:rFonts w:ascii="Times New Roman" w:hAnsi="Times New Roman" w:cs="Times New Roman"/>
          <w:b/>
          <w:bCs/>
        </w:rPr>
      </w:pPr>
      <w:r w:rsidRPr="00F03CA6">
        <w:rPr>
          <w:rFonts w:ascii="Times New Roman" w:hAnsi="Times New Roman" w:cs="Times New Roman"/>
          <w:b/>
          <w:bCs/>
        </w:rPr>
        <w:t>Donor Information Requirement:</w:t>
      </w:r>
    </w:p>
    <w:p w14:paraId="75114C26" w14:textId="5B4FC447" w:rsidR="00F03CA6" w:rsidRPr="00F03CA6" w:rsidRDefault="00F03CA6" w:rsidP="00F03CA6">
      <w:pPr>
        <w:rPr>
          <w:rFonts w:ascii="Times New Roman" w:hAnsi="Times New Roman" w:cs="Times New Roman"/>
        </w:rPr>
      </w:pPr>
      <w:r w:rsidRPr="00F03CA6">
        <w:rPr>
          <w:rFonts w:ascii="Times New Roman" w:hAnsi="Times New Roman" w:cs="Times New Roman"/>
        </w:rPr>
        <w:t>All direct cash donations, $100.00 or higher, must be accompanied by the donor’s full name, mailing address, contact number, and email address.</w:t>
      </w:r>
    </w:p>
    <w:p w14:paraId="44B7404E" w14:textId="29A25B8C" w:rsidR="00F03CA6" w:rsidRPr="00F03CA6" w:rsidRDefault="00F03CA6" w:rsidP="00F03CA6">
      <w:pPr>
        <w:rPr>
          <w:rFonts w:ascii="Times New Roman" w:hAnsi="Times New Roman" w:cs="Times New Roman"/>
        </w:rPr>
      </w:pPr>
      <w:r w:rsidRPr="00F03CA6">
        <w:rPr>
          <w:rFonts w:ascii="Times New Roman" w:hAnsi="Times New Roman" w:cs="Times New Roman"/>
        </w:rPr>
        <w:t>This information must be recorded and maintained in the Foundation’s donor records for each cash donation received and maintained for a minimum of five years.</w:t>
      </w:r>
    </w:p>
    <w:p w14:paraId="7ED37EA1" w14:textId="77777777" w:rsidR="00F03CA6" w:rsidRPr="00F03CA6" w:rsidRDefault="00F03CA6" w:rsidP="00F03CA6">
      <w:pPr>
        <w:rPr>
          <w:rFonts w:ascii="Times New Roman" w:hAnsi="Times New Roman" w:cs="Times New Roman"/>
          <w:b/>
          <w:bCs/>
        </w:rPr>
      </w:pPr>
      <w:r w:rsidRPr="00F03CA6">
        <w:rPr>
          <w:rFonts w:ascii="Times New Roman" w:hAnsi="Times New Roman" w:cs="Times New Roman"/>
          <w:b/>
          <w:bCs/>
        </w:rPr>
        <w:t>Receipt Issuance:</w:t>
      </w:r>
    </w:p>
    <w:p w14:paraId="21864746" w14:textId="483CFDA8" w:rsidR="00F03CA6" w:rsidRPr="00F03CA6" w:rsidRDefault="00F03CA6" w:rsidP="00F03CA6">
      <w:pPr>
        <w:rPr>
          <w:rFonts w:ascii="Times New Roman" w:hAnsi="Times New Roman" w:cs="Times New Roman"/>
        </w:rPr>
      </w:pPr>
      <w:r w:rsidRPr="00F03CA6">
        <w:rPr>
          <w:rFonts w:ascii="Times New Roman" w:hAnsi="Times New Roman" w:cs="Times New Roman"/>
        </w:rPr>
        <w:t>A written receipt will be provided to the donor upon acceptance of a cash donation of $100.00 or higher, detailing the amount, date, and donor information.</w:t>
      </w:r>
    </w:p>
    <w:p w14:paraId="66833481" w14:textId="5FC17CD1" w:rsidR="00F03CA6" w:rsidRPr="00F03CA6" w:rsidRDefault="00F03CA6" w:rsidP="00F03CA6">
      <w:pPr>
        <w:rPr>
          <w:rFonts w:ascii="Times New Roman" w:hAnsi="Times New Roman" w:cs="Times New Roman"/>
          <w:b/>
          <w:bCs/>
        </w:rPr>
      </w:pPr>
      <w:r w:rsidRPr="00F03CA6">
        <w:rPr>
          <w:rFonts w:ascii="Times New Roman" w:hAnsi="Times New Roman" w:cs="Times New Roman"/>
          <w:b/>
          <w:bCs/>
        </w:rPr>
        <w:t xml:space="preserve">Event-Based Cash Collections: </w:t>
      </w:r>
    </w:p>
    <w:p w14:paraId="43401098" w14:textId="77777777" w:rsidR="00F03CA6" w:rsidRPr="00F03CA6" w:rsidRDefault="00F03CA6" w:rsidP="00F03CA6">
      <w:pPr>
        <w:rPr>
          <w:rFonts w:ascii="Times New Roman" w:hAnsi="Times New Roman" w:cs="Times New Roman"/>
          <w:b/>
          <w:bCs/>
        </w:rPr>
      </w:pPr>
      <w:r w:rsidRPr="00F03CA6">
        <w:rPr>
          <w:rFonts w:ascii="Times New Roman" w:hAnsi="Times New Roman" w:cs="Times New Roman"/>
          <w:b/>
          <w:bCs/>
        </w:rPr>
        <w:t>Documentation Requirement:</w:t>
      </w:r>
    </w:p>
    <w:p w14:paraId="41905FDC" w14:textId="77777777" w:rsidR="00F03CA6" w:rsidRDefault="00F03CA6" w:rsidP="00F03CA6">
      <w:pPr>
        <w:rPr>
          <w:rFonts w:ascii="Times New Roman" w:hAnsi="Times New Roman" w:cs="Times New Roman"/>
        </w:rPr>
      </w:pPr>
      <w:r w:rsidRPr="00F03CA6">
        <w:rPr>
          <w:rFonts w:ascii="Times New Roman" w:hAnsi="Times New Roman" w:cs="Times New Roman"/>
        </w:rPr>
        <w:t>For all cash collected during events, the following documentation must be attached and maintained:</w:t>
      </w:r>
    </w:p>
    <w:p w14:paraId="71671527" w14:textId="77777777" w:rsidR="00F03CA6" w:rsidRDefault="00F03CA6" w:rsidP="00F03CA6">
      <w:pPr>
        <w:pStyle w:val="ListParagraph"/>
        <w:numPr>
          <w:ilvl w:val="0"/>
          <w:numId w:val="4"/>
        </w:numPr>
        <w:rPr>
          <w:rFonts w:ascii="Times New Roman" w:hAnsi="Times New Roman" w:cs="Times New Roman"/>
        </w:rPr>
      </w:pPr>
      <w:r w:rsidRPr="00F03CA6">
        <w:rPr>
          <w:rFonts w:ascii="Times New Roman" w:hAnsi="Times New Roman" w:cs="Times New Roman"/>
        </w:rPr>
        <w:t>Event flyer</w:t>
      </w:r>
    </w:p>
    <w:p w14:paraId="40CF2DAD" w14:textId="77777777" w:rsidR="00F03CA6" w:rsidRDefault="00F03CA6" w:rsidP="00F03CA6">
      <w:pPr>
        <w:pStyle w:val="ListParagraph"/>
        <w:numPr>
          <w:ilvl w:val="0"/>
          <w:numId w:val="4"/>
        </w:numPr>
        <w:rPr>
          <w:rFonts w:ascii="Times New Roman" w:hAnsi="Times New Roman" w:cs="Times New Roman"/>
        </w:rPr>
      </w:pPr>
      <w:r w:rsidRPr="00F03CA6">
        <w:rPr>
          <w:rFonts w:ascii="Times New Roman" w:hAnsi="Times New Roman" w:cs="Times New Roman"/>
        </w:rPr>
        <w:t>Date and time of the event</w:t>
      </w:r>
    </w:p>
    <w:p w14:paraId="4A484799" w14:textId="77777777" w:rsidR="00F03CA6" w:rsidRDefault="00F03CA6" w:rsidP="00F03CA6">
      <w:pPr>
        <w:pStyle w:val="ListParagraph"/>
        <w:numPr>
          <w:ilvl w:val="0"/>
          <w:numId w:val="4"/>
        </w:numPr>
        <w:rPr>
          <w:rFonts w:ascii="Times New Roman" w:hAnsi="Times New Roman" w:cs="Times New Roman"/>
        </w:rPr>
      </w:pPr>
      <w:r w:rsidRPr="00F03CA6">
        <w:rPr>
          <w:rFonts w:ascii="Times New Roman" w:hAnsi="Times New Roman" w:cs="Times New Roman"/>
        </w:rPr>
        <w:t>Event location</w:t>
      </w:r>
    </w:p>
    <w:p w14:paraId="65B89099" w14:textId="77777777" w:rsidR="00F03CA6" w:rsidRDefault="00F03CA6" w:rsidP="00F03CA6">
      <w:pPr>
        <w:pStyle w:val="ListParagraph"/>
        <w:numPr>
          <w:ilvl w:val="0"/>
          <w:numId w:val="4"/>
        </w:numPr>
        <w:rPr>
          <w:rFonts w:ascii="Times New Roman" w:hAnsi="Times New Roman" w:cs="Times New Roman"/>
        </w:rPr>
      </w:pPr>
      <w:r w:rsidRPr="00F03CA6">
        <w:rPr>
          <w:rFonts w:ascii="Times New Roman" w:hAnsi="Times New Roman" w:cs="Times New Roman"/>
        </w:rPr>
        <w:t>Total amount of cash collected</w:t>
      </w:r>
    </w:p>
    <w:p w14:paraId="326171A0" w14:textId="607AE538" w:rsidR="00F03CA6" w:rsidRPr="00F03CA6" w:rsidRDefault="00F03CA6" w:rsidP="00F03CA6">
      <w:pPr>
        <w:pStyle w:val="ListParagraph"/>
        <w:numPr>
          <w:ilvl w:val="0"/>
          <w:numId w:val="4"/>
        </w:numPr>
        <w:rPr>
          <w:rFonts w:ascii="Times New Roman" w:hAnsi="Times New Roman" w:cs="Times New Roman"/>
        </w:rPr>
      </w:pPr>
      <w:r w:rsidRPr="00F03CA6">
        <w:rPr>
          <w:rFonts w:ascii="Times New Roman" w:hAnsi="Times New Roman" w:cs="Times New Roman"/>
        </w:rPr>
        <w:t>Name and contact information (address, phone number, and email) of the individual responsible for collecting cash at the event.</w:t>
      </w:r>
    </w:p>
    <w:p w14:paraId="4D666D83" w14:textId="0569AD37" w:rsidR="00F03CA6" w:rsidRPr="00F03CA6" w:rsidRDefault="00F03CA6" w:rsidP="00F03CA6">
      <w:pPr>
        <w:rPr>
          <w:rFonts w:ascii="Times New Roman" w:hAnsi="Times New Roman" w:cs="Times New Roman"/>
          <w:b/>
          <w:bCs/>
        </w:rPr>
      </w:pPr>
      <w:r w:rsidRPr="00F03CA6">
        <w:rPr>
          <w:rFonts w:ascii="Times New Roman" w:hAnsi="Times New Roman" w:cs="Times New Roman"/>
          <w:b/>
          <w:bCs/>
        </w:rPr>
        <w:t>Reporting:</w:t>
      </w:r>
    </w:p>
    <w:p w14:paraId="06822850" w14:textId="77777777" w:rsidR="00F03CA6" w:rsidRPr="00F03CA6" w:rsidRDefault="00F03CA6" w:rsidP="00F03CA6">
      <w:pPr>
        <w:rPr>
          <w:rFonts w:ascii="Times New Roman" w:hAnsi="Times New Roman" w:cs="Times New Roman"/>
        </w:rPr>
      </w:pPr>
      <w:r w:rsidRPr="00F03CA6">
        <w:rPr>
          <w:rFonts w:ascii="Times New Roman" w:hAnsi="Times New Roman" w:cs="Times New Roman"/>
        </w:rPr>
        <w:t>The individual collecting cash must submit a report to the Foundation within two (2) business days after the event, including all required documentation and cash totals.</w:t>
      </w:r>
    </w:p>
    <w:p w14:paraId="1110FDD9" w14:textId="77777777" w:rsidR="00F03CA6" w:rsidRPr="00F03CA6" w:rsidRDefault="00F03CA6" w:rsidP="00F03CA6">
      <w:pPr>
        <w:rPr>
          <w:rFonts w:ascii="Times New Roman" w:hAnsi="Times New Roman" w:cs="Times New Roman"/>
          <w:b/>
          <w:bCs/>
        </w:rPr>
      </w:pPr>
      <w:r w:rsidRPr="00F03CA6">
        <w:rPr>
          <w:rFonts w:ascii="Times New Roman" w:hAnsi="Times New Roman" w:cs="Times New Roman"/>
          <w:b/>
          <w:bCs/>
        </w:rPr>
        <w:lastRenderedPageBreak/>
        <w:t>Deposit Criteria for Bank of America Business Account</w:t>
      </w:r>
    </w:p>
    <w:p w14:paraId="58710216" w14:textId="77777777" w:rsidR="00F03CA6" w:rsidRPr="00F03CA6" w:rsidRDefault="00F03CA6" w:rsidP="00F03CA6">
      <w:pPr>
        <w:rPr>
          <w:rFonts w:ascii="Times New Roman" w:hAnsi="Times New Roman" w:cs="Times New Roman"/>
        </w:rPr>
      </w:pPr>
      <w:r w:rsidRPr="00F03CA6">
        <w:rPr>
          <w:rFonts w:ascii="Times New Roman" w:hAnsi="Times New Roman" w:cs="Times New Roman"/>
        </w:rPr>
        <w:t>All cash donations must be deposited into the MRMS Research Foundation’s Bank of America Business Account using one of the following approved methods:</w:t>
      </w:r>
    </w:p>
    <w:p w14:paraId="59B45EA3" w14:textId="77A4694B" w:rsidR="00F03CA6" w:rsidRPr="004E22DB" w:rsidRDefault="00F03CA6" w:rsidP="00F03CA6">
      <w:pPr>
        <w:rPr>
          <w:rFonts w:ascii="Times New Roman" w:hAnsi="Times New Roman" w:cs="Times New Roman"/>
          <w:b/>
          <w:bCs/>
        </w:rPr>
      </w:pPr>
      <w:r w:rsidRPr="00F03CA6">
        <w:rPr>
          <w:rFonts w:ascii="Times New Roman" w:hAnsi="Times New Roman" w:cs="Times New Roman"/>
          <w:b/>
          <w:bCs/>
        </w:rPr>
        <w:t>Direct ATM Deposit:</w:t>
      </w:r>
      <w:r>
        <w:rPr>
          <w:rFonts w:ascii="Times New Roman" w:hAnsi="Times New Roman" w:cs="Times New Roman"/>
          <w:b/>
          <w:bCs/>
        </w:rPr>
        <w:t xml:space="preserve"> </w:t>
      </w:r>
      <w:r w:rsidRPr="00F03CA6">
        <w:rPr>
          <w:rFonts w:ascii="Times New Roman" w:hAnsi="Times New Roman" w:cs="Times New Roman"/>
        </w:rPr>
        <w:t>Cash donations may be deposited via Bank of America ATM using the Foundation’s business account card.</w:t>
      </w:r>
      <w:r w:rsidR="004E22DB">
        <w:rPr>
          <w:rFonts w:ascii="Times New Roman" w:hAnsi="Times New Roman" w:cs="Times New Roman"/>
          <w:b/>
          <w:bCs/>
        </w:rPr>
        <w:t xml:space="preserve"> </w:t>
      </w:r>
      <w:r w:rsidRPr="00F03CA6">
        <w:rPr>
          <w:rFonts w:ascii="Times New Roman" w:hAnsi="Times New Roman" w:cs="Times New Roman"/>
        </w:rPr>
        <w:t>A deposit receipt must be obtained and attached to the donation documentation.</w:t>
      </w:r>
    </w:p>
    <w:p w14:paraId="4170BA9A" w14:textId="77777777" w:rsidR="00F03CA6" w:rsidRPr="004E22DB" w:rsidRDefault="00F03CA6" w:rsidP="00F03CA6">
      <w:pPr>
        <w:rPr>
          <w:rFonts w:ascii="Times New Roman" w:hAnsi="Times New Roman" w:cs="Times New Roman"/>
          <w:b/>
          <w:bCs/>
        </w:rPr>
      </w:pPr>
      <w:r w:rsidRPr="004E22DB">
        <w:rPr>
          <w:rFonts w:ascii="Times New Roman" w:hAnsi="Times New Roman" w:cs="Times New Roman"/>
          <w:b/>
          <w:bCs/>
        </w:rPr>
        <w:t>Money Order:</w:t>
      </w:r>
    </w:p>
    <w:p w14:paraId="559D1716" w14:textId="77777777" w:rsidR="00F03CA6" w:rsidRPr="00F03CA6" w:rsidRDefault="00F03CA6" w:rsidP="00F03CA6">
      <w:pPr>
        <w:rPr>
          <w:rFonts w:ascii="Times New Roman" w:hAnsi="Times New Roman" w:cs="Times New Roman"/>
        </w:rPr>
      </w:pPr>
      <w:r w:rsidRPr="00F03CA6">
        <w:rPr>
          <w:rFonts w:ascii="Times New Roman" w:hAnsi="Times New Roman" w:cs="Times New Roman"/>
        </w:rPr>
        <w:t>Cash donations may be converted to a money order payable to MRMS Research Foundation and deposited at any Bank of America branch.</w:t>
      </w:r>
    </w:p>
    <w:p w14:paraId="17F2B153" w14:textId="77777777" w:rsidR="00F03CA6" w:rsidRPr="00F03CA6" w:rsidRDefault="00F03CA6" w:rsidP="00F03CA6">
      <w:pPr>
        <w:rPr>
          <w:rFonts w:ascii="Times New Roman" w:hAnsi="Times New Roman" w:cs="Times New Roman"/>
        </w:rPr>
      </w:pPr>
      <w:r w:rsidRPr="00F03CA6">
        <w:rPr>
          <w:rFonts w:ascii="Times New Roman" w:hAnsi="Times New Roman" w:cs="Times New Roman"/>
        </w:rPr>
        <w:t>The original money order receipt must be attached to the donation documentation.</w:t>
      </w:r>
    </w:p>
    <w:p w14:paraId="40A9A875" w14:textId="77777777" w:rsidR="00F03CA6" w:rsidRPr="004E22DB" w:rsidRDefault="00F03CA6" w:rsidP="00F03CA6">
      <w:pPr>
        <w:rPr>
          <w:rFonts w:ascii="Times New Roman" w:hAnsi="Times New Roman" w:cs="Times New Roman"/>
          <w:b/>
          <w:bCs/>
        </w:rPr>
      </w:pPr>
      <w:r w:rsidRPr="004E22DB">
        <w:rPr>
          <w:rFonts w:ascii="Times New Roman" w:hAnsi="Times New Roman" w:cs="Times New Roman"/>
          <w:b/>
          <w:bCs/>
        </w:rPr>
        <w:t>Local Branch Deposit:</w:t>
      </w:r>
    </w:p>
    <w:p w14:paraId="0954CD0B" w14:textId="33D23052" w:rsidR="00F03CA6" w:rsidRPr="00F03CA6" w:rsidRDefault="00F03CA6" w:rsidP="00F03CA6">
      <w:pPr>
        <w:rPr>
          <w:rFonts w:ascii="Times New Roman" w:hAnsi="Times New Roman" w:cs="Times New Roman"/>
        </w:rPr>
      </w:pPr>
      <w:r w:rsidRPr="00F03CA6">
        <w:rPr>
          <w:rFonts w:ascii="Times New Roman" w:hAnsi="Times New Roman" w:cs="Times New Roman"/>
        </w:rPr>
        <w:t>Cash donations may be deposited directly at a local Bank of America branch into the Foundation’s business account.</w:t>
      </w:r>
      <w:r w:rsidR="004E22DB">
        <w:rPr>
          <w:rFonts w:ascii="Times New Roman" w:hAnsi="Times New Roman" w:cs="Times New Roman"/>
        </w:rPr>
        <w:t xml:space="preserve"> </w:t>
      </w:r>
      <w:r w:rsidRPr="00F03CA6">
        <w:rPr>
          <w:rFonts w:ascii="Times New Roman" w:hAnsi="Times New Roman" w:cs="Times New Roman"/>
        </w:rPr>
        <w:t>A teller receipt must be obtained and attached to the donation documentation.</w:t>
      </w:r>
    </w:p>
    <w:p w14:paraId="1DE96B2A" w14:textId="3E452540" w:rsidR="00F03CA6" w:rsidRPr="004E22DB" w:rsidRDefault="004E22DB" w:rsidP="00F03CA6">
      <w:pPr>
        <w:rPr>
          <w:rFonts w:ascii="Times New Roman" w:hAnsi="Times New Roman" w:cs="Times New Roman"/>
          <w:b/>
          <w:bCs/>
        </w:rPr>
      </w:pPr>
      <w:r w:rsidRPr="004E22DB">
        <w:rPr>
          <w:rFonts w:ascii="Times New Roman" w:hAnsi="Times New Roman" w:cs="Times New Roman"/>
          <w:b/>
          <w:bCs/>
        </w:rPr>
        <w:t>**</w:t>
      </w:r>
      <w:r w:rsidR="00F03CA6" w:rsidRPr="004E22DB">
        <w:rPr>
          <w:rFonts w:ascii="Times New Roman" w:hAnsi="Times New Roman" w:cs="Times New Roman"/>
          <w:b/>
          <w:bCs/>
        </w:rPr>
        <w:t xml:space="preserve">All deposit receipts must be maintained with the donor records and must be included in the end-of-month financial statements.  All cash donations of $100.00 or higher, will receive a tax letter from the MRMS Research Foundation. </w:t>
      </w:r>
    </w:p>
    <w:p w14:paraId="229B7542" w14:textId="77777777" w:rsidR="00F03CA6" w:rsidRPr="004E22DB" w:rsidRDefault="00F03CA6" w:rsidP="00F03CA6">
      <w:pPr>
        <w:rPr>
          <w:rFonts w:ascii="Times New Roman" w:hAnsi="Times New Roman" w:cs="Times New Roman"/>
          <w:b/>
          <w:bCs/>
        </w:rPr>
      </w:pPr>
      <w:r w:rsidRPr="004E22DB">
        <w:rPr>
          <w:rFonts w:ascii="Times New Roman" w:hAnsi="Times New Roman" w:cs="Times New Roman"/>
          <w:b/>
          <w:bCs/>
        </w:rPr>
        <w:t>Record Keeping</w:t>
      </w:r>
    </w:p>
    <w:p w14:paraId="231DABA9" w14:textId="79C5F14B" w:rsidR="00F03CA6" w:rsidRPr="00F03CA6" w:rsidRDefault="00F03CA6" w:rsidP="00F03CA6">
      <w:pPr>
        <w:rPr>
          <w:rFonts w:ascii="Times New Roman" w:hAnsi="Times New Roman" w:cs="Times New Roman"/>
        </w:rPr>
      </w:pPr>
      <w:r w:rsidRPr="00F03CA6">
        <w:rPr>
          <w:rFonts w:ascii="Times New Roman" w:hAnsi="Times New Roman" w:cs="Times New Roman"/>
        </w:rPr>
        <w:t>All supporting documentation, including donor details, event records, deposit receipts, and reports</w:t>
      </w:r>
      <w:r w:rsidR="004E22DB">
        <w:rPr>
          <w:rFonts w:ascii="Times New Roman" w:hAnsi="Times New Roman" w:cs="Times New Roman"/>
        </w:rPr>
        <w:t xml:space="preserve">, </w:t>
      </w:r>
      <w:r w:rsidRPr="00F03CA6">
        <w:rPr>
          <w:rFonts w:ascii="Times New Roman" w:hAnsi="Times New Roman" w:cs="Times New Roman"/>
        </w:rPr>
        <w:t>must be securely stored and maintained for a minimum of five (5) years in accordance with the Foundation’s record retention policy.</w:t>
      </w:r>
    </w:p>
    <w:p w14:paraId="7206280E" w14:textId="77777777" w:rsidR="00F03CA6" w:rsidRPr="004E22DB" w:rsidRDefault="00F03CA6" w:rsidP="00F03CA6">
      <w:pPr>
        <w:rPr>
          <w:rFonts w:ascii="Times New Roman" w:hAnsi="Times New Roman" w:cs="Times New Roman"/>
          <w:b/>
          <w:bCs/>
        </w:rPr>
      </w:pPr>
      <w:r w:rsidRPr="004E22DB">
        <w:rPr>
          <w:rFonts w:ascii="Times New Roman" w:hAnsi="Times New Roman" w:cs="Times New Roman"/>
          <w:b/>
          <w:bCs/>
        </w:rPr>
        <w:t>Policy Compliance</w:t>
      </w:r>
    </w:p>
    <w:p w14:paraId="7205B565" w14:textId="226F3C4A" w:rsidR="00F03CA6" w:rsidRPr="00F03CA6" w:rsidRDefault="00F03CA6" w:rsidP="00F03CA6">
      <w:pPr>
        <w:rPr>
          <w:rFonts w:ascii="Times New Roman" w:hAnsi="Times New Roman" w:cs="Times New Roman"/>
        </w:rPr>
      </w:pPr>
      <w:r w:rsidRPr="00F03CA6">
        <w:rPr>
          <w:rFonts w:ascii="Times New Roman" w:hAnsi="Times New Roman" w:cs="Times New Roman"/>
        </w:rPr>
        <w:t xml:space="preserve">Failure to comply with this Cash Donation Policy may result in disciplinary action and may jeopardize the acceptance or deposit of the donation. </w:t>
      </w:r>
    </w:p>
    <w:p w14:paraId="3615A067" w14:textId="77777777" w:rsidR="00F03CA6" w:rsidRPr="004E22DB" w:rsidRDefault="00F03CA6" w:rsidP="00F03CA6">
      <w:pPr>
        <w:rPr>
          <w:rFonts w:ascii="Times New Roman" w:hAnsi="Times New Roman" w:cs="Times New Roman"/>
          <w:b/>
          <w:bCs/>
        </w:rPr>
      </w:pPr>
      <w:r w:rsidRPr="004E22DB">
        <w:rPr>
          <w:rFonts w:ascii="Times New Roman" w:hAnsi="Times New Roman" w:cs="Times New Roman"/>
          <w:b/>
          <w:bCs/>
        </w:rPr>
        <w:t>Contact Information</w:t>
      </w:r>
    </w:p>
    <w:p w14:paraId="290B9FD9" w14:textId="531FE8CF" w:rsidR="00F03CA6" w:rsidRPr="00F03CA6" w:rsidRDefault="00F03CA6" w:rsidP="00F03CA6">
      <w:pPr>
        <w:rPr>
          <w:rFonts w:ascii="Times New Roman" w:hAnsi="Times New Roman" w:cs="Times New Roman"/>
        </w:rPr>
      </w:pPr>
      <w:r w:rsidRPr="00F03CA6">
        <w:rPr>
          <w:rFonts w:ascii="Times New Roman" w:hAnsi="Times New Roman" w:cs="Times New Roman"/>
        </w:rPr>
        <w:t xml:space="preserve">For questions regarding this policy or procedures for cash donations, please contact the MRMS Research Foundation’s Finance Department: </w:t>
      </w:r>
    </w:p>
    <w:p w14:paraId="7F95EDE3" w14:textId="39C6C2BB" w:rsidR="00BA5D27" w:rsidRPr="004E22DB" w:rsidRDefault="00F03CA6" w:rsidP="00F03CA6">
      <w:pPr>
        <w:rPr>
          <w:rFonts w:ascii="Times New Roman" w:hAnsi="Times New Roman" w:cs="Times New Roman"/>
        </w:rPr>
      </w:pPr>
      <w:r w:rsidRPr="00F03CA6">
        <w:rPr>
          <w:rFonts w:ascii="Times New Roman" w:hAnsi="Times New Roman" w:cs="Times New Roman"/>
        </w:rPr>
        <w:t>The MRMS Research Foundation</w:t>
      </w:r>
      <w:r w:rsidRPr="00F03CA6">
        <w:rPr>
          <w:rFonts w:ascii="Times New Roman" w:hAnsi="Times New Roman" w:cs="Times New Roman"/>
        </w:rPr>
        <w:br/>
        <w:t>816 2</w:t>
      </w:r>
      <w:r w:rsidRPr="00F03CA6">
        <w:rPr>
          <w:rFonts w:ascii="Times New Roman" w:hAnsi="Times New Roman" w:cs="Times New Roman"/>
          <w:vertAlign w:val="superscript"/>
        </w:rPr>
        <w:t>nd</w:t>
      </w:r>
      <w:r w:rsidRPr="00F03CA6">
        <w:rPr>
          <w:rFonts w:ascii="Times New Roman" w:hAnsi="Times New Roman" w:cs="Times New Roman"/>
        </w:rPr>
        <w:t xml:space="preserve"> St NE</w:t>
      </w:r>
      <w:r w:rsidRPr="00F03CA6">
        <w:rPr>
          <w:rFonts w:ascii="Times New Roman" w:hAnsi="Times New Roman" w:cs="Times New Roman"/>
        </w:rPr>
        <w:br/>
        <w:t>Fosston MN. 56542</w:t>
      </w:r>
      <w:r w:rsidRPr="00F03CA6">
        <w:rPr>
          <w:rFonts w:ascii="Times New Roman" w:hAnsi="Times New Roman" w:cs="Times New Roman"/>
        </w:rPr>
        <w:br/>
        <w:t>Phone: 1-218-637-0399</w:t>
      </w:r>
      <w:r w:rsidRPr="00F03CA6">
        <w:rPr>
          <w:rFonts w:ascii="Times New Roman" w:hAnsi="Times New Roman" w:cs="Times New Roman"/>
        </w:rPr>
        <w:br/>
        <w:t>Email: MRMSFoundation@gmail.com</w:t>
      </w:r>
    </w:p>
    <w:sectPr w:rsidR="00BA5D27" w:rsidRPr="004E22D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6110A" w14:textId="77777777" w:rsidR="00F03CA6" w:rsidRDefault="00F03CA6" w:rsidP="00F03CA6">
      <w:pPr>
        <w:spacing w:after="0" w:line="240" w:lineRule="auto"/>
      </w:pPr>
      <w:r>
        <w:separator/>
      </w:r>
    </w:p>
  </w:endnote>
  <w:endnote w:type="continuationSeparator" w:id="0">
    <w:p w14:paraId="29E43421" w14:textId="77777777" w:rsidR="00F03CA6" w:rsidRDefault="00F03CA6" w:rsidP="00F03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ABF61" w14:textId="77777777" w:rsidR="00F03CA6" w:rsidRDefault="00F03CA6" w:rsidP="00F03CA6">
      <w:pPr>
        <w:spacing w:after="0" w:line="240" w:lineRule="auto"/>
      </w:pPr>
      <w:r>
        <w:separator/>
      </w:r>
    </w:p>
  </w:footnote>
  <w:footnote w:type="continuationSeparator" w:id="0">
    <w:p w14:paraId="0566E818" w14:textId="77777777" w:rsidR="00F03CA6" w:rsidRDefault="00F03CA6" w:rsidP="00F03C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6F0BA" w14:textId="7CD50E9D" w:rsidR="00F03CA6" w:rsidRDefault="00F03CA6">
    <w:pPr>
      <w:pStyle w:val="Header"/>
      <w:jc w:val="right"/>
    </w:pPr>
    <w:r>
      <w:t xml:space="preserve">CASH_Donation_Policy_C_1001B_2025 </w:t>
    </w:r>
    <w:sdt>
      <w:sdtPr>
        <w:id w:val="15056861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4957F69" w14:textId="77777777" w:rsidR="00F03CA6" w:rsidRDefault="00F03C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25AD"/>
    <w:multiLevelType w:val="multilevel"/>
    <w:tmpl w:val="119ABE6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23523E0F"/>
    <w:multiLevelType w:val="multilevel"/>
    <w:tmpl w:val="1D4EB7B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465D2485"/>
    <w:multiLevelType w:val="hybridMultilevel"/>
    <w:tmpl w:val="E0165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190813"/>
    <w:multiLevelType w:val="multilevel"/>
    <w:tmpl w:val="E10C132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91268750">
    <w:abstractNumId w:val="1"/>
  </w:num>
  <w:num w:numId="2" w16cid:durableId="1883056082">
    <w:abstractNumId w:val="3"/>
  </w:num>
  <w:num w:numId="3" w16cid:durableId="1325813131">
    <w:abstractNumId w:val="0"/>
  </w:num>
  <w:num w:numId="4" w16cid:durableId="1556159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CA6"/>
    <w:rsid w:val="003A311B"/>
    <w:rsid w:val="003B3364"/>
    <w:rsid w:val="004E22DB"/>
    <w:rsid w:val="006A668A"/>
    <w:rsid w:val="00BA5D27"/>
    <w:rsid w:val="00F03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1E1C9"/>
  <w15:chartTrackingRefBased/>
  <w15:docId w15:val="{EA91D925-EA41-446A-BA1B-7FB2A5F45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3C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3C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3C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3C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3C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3C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C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C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C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C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3C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3C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3C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3C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3C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C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C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CA6"/>
    <w:rPr>
      <w:rFonts w:eastAsiaTheme="majorEastAsia" w:cstheme="majorBidi"/>
      <w:color w:val="272727" w:themeColor="text1" w:themeTint="D8"/>
    </w:rPr>
  </w:style>
  <w:style w:type="paragraph" w:styleId="Title">
    <w:name w:val="Title"/>
    <w:basedOn w:val="Normal"/>
    <w:next w:val="Normal"/>
    <w:link w:val="TitleChar"/>
    <w:uiPriority w:val="10"/>
    <w:qFormat/>
    <w:rsid w:val="00F03C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C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C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C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CA6"/>
    <w:pPr>
      <w:spacing w:before="160"/>
      <w:jc w:val="center"/>
    </w:pPr>
    <w:rPr>
      <w:i/>
      <w:iCs/>
      <w:color w:val="404040" w:themeColor="text1" w:themeTint="BF"/>
    </w:rPr>
  </w:style>
  <w:style w:type="character" w:customStyle="1" w:styleId="QuoteChar">
    <w:name w:val="Quote Char"/>
    <w:basedOn w:val="DefaultParagraphFont"/>
    <w:link w:val="Quote"/>
    <w:uiPriority w:val="29"/>
    <w:rsid w:val="00F03CA6"/>
    <w:rPr>
      <w:i/>
      <w:iCs/>
      <w:color w:val="404040" w:themeColor="text1" w:themeTint="BF"/>
    </w:rPr>
  </w:style>
  <w:style w:type="paragraph" w:styleId="ListParagraph">
    <w:name w:val="List Paragraph"/>
    <w:basedOn w:val="Normal"/>
    <w:uiPriority w:val="34"/>
    <w:qFormat/>
    <w:rsid w:val="00F03CA6"/>
    <w:pPr>
      <w:ind w:left="720"/>
      <w:contextualSpacing/>
    </w:pPr>
  </w:style>
  <w:style w:type="character" w:styleId="IntenseEmphasis">
    <w:name w:val="Intense Emphasis"/>
    <w:basedOn w:val="DefaultParagraphFont"/>
    <w:uiPriority w:val="21"/>
    <w:qFormat/>
    <w:rsid w:val="00F03CA6"/>
    <w:rPr>
      <w:i/>
      <w:iCs/>
      <w:color w:val="0F4761" w:themeColor="accent1" w:themeShade="BF"/>
    </w:rPr>
  </w:style>
  <w:style w:type="paragraph" w:styleId="IntenseQuote">
    <w:name w:val="Intense Quote"/>
    <w:basedOn w:val="Normal"/>
    <w:next w:val="Normal"/>
    <w:link w:val="IntenseQuoteChar"/>
    <w:uiPriority w:val="30"/>
    <w:qFormat/>
    <w:rsid w:val="00F03C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3CA6"/>
    <w:rPr>
      <w:i/>
      <w:iCs/>
      <w:color w:val="0F4761" w:themeColor="accent1" w:themeShade="BF"/>
    </w:rPr>
  </w:style>
  <w:style w:type="character" w:styleId="IntenseReference">
    <w:name w:val="Intense Reference"/>
    <w:basedOn w:val="DefaultParagraphFont"/>
    <w:uiPriority w:val="32"/>
    <w:qFormat/>
    <w:rsid w:val="00F03CA6"/>
    <w:rPr>
      <w:b/>
      <w:bCs/>
      <w:smallCaps/>
      <w:color w:val="0F4761" w:themeColor="accent1" w:themeShade="BF"/>
      <w:spacing w:val="5"/>
    </w:rPr>
  </w:style>
  <w:style w:type="paragraph" w:styleId="Header">
    <w:name w:val="header"/>
    <w:basedOn w:val="Normal"/>
    <w:link w:val="HeaderChar"/>
    <w:uiPriority w:val="99"/>
    <w:unhideWhenUsed/>
    <w:rsid w:val="00F03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CA6"/>
  </w:style>
  <w:style w:type="paragraph" w:styleId="Footer">
    <w:name w:val="footer"/>
    <w:basedOn w:val="Normal"/>
    <w:link w:val="FooterChar"/>
    <w:uiPriority w:val="99"/>
    <w:unhideWhenUsed/>
    <w:rsid w:val="00F03C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330</Words>
  <Characters>3071</Characters>
  <Application>Microsoft Office Word</Application>
  <DocSecurity>0</DocSecurity>
  <Lines>127</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Tracy Diefenbach</dc:creator>
  <cp:keywords/>
  <dc:description/>
  <cp:lastModifiedBy>Dr Tracy Diefenbach</cp:lastModifiedBy>
  <cp:revision>1</cp:revision>
  <dcterms:created xsi:type="dcterms:W3CDTF">2025-10-22T17:11:00Z</dcterms:created>
  <dcterms:modified xsi:type="dcterms:W3CDTF">2025-10-22T17:25:00Z</dcterms:modified>
</cp:coreProperties>
</file>