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1B21" w14:textId="23F82ECA" w:rsidR="00374BAD" w:rsidRPr="00E2490A" w:rsidRDefault="00374BAD" w:rsidP="00374B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490A">
        <w:rPr>
          <w:rFonts w:ascii="Times New Roman" w:hAnsi="Times New Roman" w:cs="Times New Roman"/>
          <w:b/>
          <w:bCs/>
          <w:sz w:val="32"/>
          <w:szCs w:val="32"/>
        </w:rPr>
        <w:t>The MRMS Research Foundation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74BAD" w:rsidRPr="00E2490A" w14:paraId="1AE74753" w14:textId="77777777" w:rsidTr="00252A65">
        <w:tc>
          <w:tcPr>
            <w:tcW w:w="2515" w:type="dxa"/>
          </w:tcPr>
          <w:p w14:paraId="68A3327D" w14:textId="7447FB97" w:rsidR="00374BAD" w:rsidRPr="00E2490A" w:rsidRDefault="00374BAD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>Policy Name</w:t>
            </w:r>
          </w:p>
        </w:tc>
        <w:tc>
          <w:tcPr>
            <w:tcW w:w="6835" w:type="dxa"/>
          </w:tcPr>
          <w:p w14:paraId="57D4D474" w14:textId="3E5925FB" w:rsidR="00374BAD" w:rsidRPr="00E2490A" w:rsidRDefault="00E2490A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 xml:space="preserve">Terms of Service </w:t>
            </w:r>
          </w:p>
        </w:tc>
      </w:tr>
      <w:tr w:rsidR="00374BAD" w:rsidRPr="00E2490A" w14:paraId="49C54760" w14:textId="77777777" w:rsidTr="00252A65">
        <w:tc>
          <w:tcPr>
            <w:tcW w:w="2515" w:type="dxa"/>
          </w:tcPr>
          <w:p w14:paraId="35A8052F" w14:textId="0FE6E4F4" w:rsidR="00374BAD" w:rsidRPr="00E2490A" w:rsidRDefault="00374BAD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>Policy Code</w:t>
            </w:r>
          </w:p>
        </w:tc>
        <w:tc>
          <w:tcPr>
            <w:tcW w:w="6835" w:type="dxa"/>
          </w:tcPr>
          <w:p w14:paraId="09DBA13D" w14:textId="5355F60E" w:rsidR="00374BAD" w:rsidRPr="00E2490A" w:rsidRDefault="00374BAD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>MRMS_100_</w:t>
            </w:r>
            <w:r w:rsidR="00E2490A" w:rsidRPr="00E2490A">
              <w:rPr>
                <w:rFonts w:ascii="Times New Roman" w:hAnsi="Times New Roman" w:cs="Times New Roman"/>
                <w:b/>
                <w:bCs/>
              </w:rPr>
              <w:t>TOS</w:t>
            </w:r>
            <w:r w:rsidRPr="00E2490A">
              <w:rPr>
                <w:rFonts w:ascii="Times New Roman" w:hAnsi="Times New Roman" w:cs="Times New Roman"/>
                <w:b/>
                <w:bCs/>
              </w:rPr>
              <w:t>_100</w:t>
            </w:r>
            <w:r w:rsidR="00E2490A" w:rsidRPr="00E2490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374BAD" w:rsidRPr="00E2490A" w14:paraId="0FBCC6E6" w14:textId="77777777" w:rsidTr="00252A65">
        <w:tc>
          <w:tcPr>
            <w:tcW w:w="2515" w:type="dxa"/>
          </w:tcPr>
          <w:p w14:paraId="304FF9C7" w14:textId="26701FC4" w:rsidR="00374BAD" w:rsidRPr="00E2490A" w:rsidRDefault="00374BAD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>Effective Date</w:t>
            </w:r>
          </w:p>
        </w:tc>
        <w:tc>
          <w:tcPr>
            <w:tcW w:w="6835" w:type="dxa"/>
          </w:tcPr>
          <w:p w14:paraId="072E2136" w14:textId="3D5D44CD" w:rsidR="00374BAD" w:rsidRPr="00E2490A" w:rsidRDefault="00374BAD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 xml:space="preserve">10/17/2023  </w:t>
            </w:r>
          </w:p>
        </w:tc>
      </w:tr>
      <w:tr w:rsidR="00374BAD" w:rsidRPr="00E2490A" w14:paraId="5DADA333" w14:textId="77777777" w:rsidTr="00252A65">
        <w:tc>
          <w:tcPr>
            <w:tcW w:w="2515" w:type="dxa"/>
          </w:tcPr>
          <w:p w14:paraId="489C68F3" w14:textId="5B191BB5" w:rsidR="00374BAD" w:rsidRPr="00E2490A" w:rsidRDefault="00374BAD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>Last Date of Review</w:t>
            </w:r>
          </w:p>
        </w:tc>
        <w:tc>
          <w:tcPr>
            <w:tcW w:w="6835" w:type="dxa"/>
          </w:tcPr>
          <w:p w14:paraId="3372FF01" w14:textId="7619CF8B" w:rsidR="00374BAD" w:rsidRPr="00E2490A" w:rsidRDefault="00252A65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 xml:space="preserve">10/17/2024, </w:t>
            </w:r>
          </w:p>
        </w:tc>
      </w:tr>
      <w:tr w:rsidR="00374BAD" w:rsidRPr="00E2490A" w14:paraId="421D997A" w14:textId="77777777" w:rsidTr="00252A65">
        <w:tc>
          <w:tcPr>
            <w:tcW w:w="2515" w:type="dxa"/>
          </w:tcPr>
          <w:p w14:paraId="4300F6E1" w14:textId="396CAED0" w:rsidR="00374BAD" w:rsidRPr="00E2490A" w:rsidRDefault="00252A65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>Contact Email</w:t>
            </w:r>
          </w:p>
        </w:tc>
        <w:tc>
          <w:tcPr>
            <w:tcW w:w="6835" w:type="dxa"/>
          </w:tcPr>
          <w:p w14:paraId="170BFE0B" w14:textId="3A50D5D1" w:rsidR="00374BAD" w:rsidRPr="00E2490A" w:rsidRDefault="00252A65" w:rsidP="00374BAD">
            <w:pPr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 w:rsidRPr="00E2490A">
                <w:rPr>
                  <w:rStyle w:val="Hyperlink"/>
                  <w:rFonts w:ascii="Times New Roman" w:hAnsi="Times New Roman" w:cs="Times New Roman"/>
                  <w:b/>
                  <w:bCs/>
                </w:rPr>
                <w:t>MRMSFoundation@gmail.com</w:t>
              </w:r>
            </w:hyperlink>
          </w:p>
        </w:tc>
      </w:tr>
      <w:tr w:rsidR="00252A65" w:rsidRPr="00E2490A" w14:paraId="7C7670CC" w14:textId="77777777" w:rsidTr="00252A65">
        <w:tc>
          <w:tcPr>
            <w:tcW w:w="2515" w:type="dxa"/>
          </w:tcPr>
          <w:p w14:paraId="748B9834" w14:textId="12B731F6" w:rsidR="00252A65" w:rsidRPr="00E2490A" w:rsidRDefault="00252A65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6835" w:type="dxa"/>
          </w:tcPr>
          <w:p w14:paraId="2A5AE7AC" w14:textId="4E19EBE6" w:rsidR="00252A65" w:rsidRPr="00E2490A" w:rsidRDefault="00252A65" w:rsidP="00374BAD">
            <w:pPr>
              <w:rPr>
                <w:rFonts w:ascii="Times New Roman" w:hAnsi="Times New Roman" w:cs="Times New Roman"/>
                <w:b/>
                <w:bCs/>
              </w:rPr>
            </w:pPr>
            <w:r w:rsidRPr="00E2490A">
              <w:rPr>
                <w:rFonts w:ascii="Times New Roman" w:hAnsi="Times New Roman" w:cs="Times New Roman"/>
                <w:b/>
                <w:bCs/>
              </w:rPr>
              <w:t>Minnesota, South Dakota</w:t>
            </w:r>
          </w:p>
        </w:tc>
      </w:tr>
    </w:tbl>
    <w:p w14:paraId="4D9208B0" w14:textId="77777777" w:rsidR="00252A65" w:rsidRPr="00E2490A" w:rsidRDefault="00252A65" w:rsidP="00374BAD">
      <w:pPr>
        <w:rPr>
          <w:rFonts w:ascii="Times New Roman" w:hAnsi="Times New Roman" w:cs="Times New Roman"/>
          <w:b/>
          <w:bCs/>
        </w:rPr>
      </w:pPr>
    </w:p>
    <w:p w14:paraId="4687CC4A" w14:textId="38E37F8E" w:rsidR="00E2490A" w:rsidRPr="00E2490A" w:rsidRDefault="00E2490A" w:rsidP="00E2490A">
      <w:pPr>
        <w:rPr>
          <w:rFonts w:ascii="Times New Roman" w:hAnsi="Times New Roman" w:cs="Times New Roman"/>
          <w:b/>
          <w:bCs/>
        </w:rPr>
      </w:pPr>
      <w:r w:rsidRPr="00E2490A">
        <w:rPr>
          <w:rFonts w:ascii="Times New Roman" w:hAnsi="Times New Roman" w:cs="Times New Roman"/>
          <w:b/>
          <w:bCs/>
        </w:rPr>
        <w:t>Terms of Service</w:t>
      </w:r>
      <w:r>
        <w:rPr>
          <w:rFonts w:ascii="Times New Roman" w:hAnsi="Times New Roman" w:cs="Times New Roman"/>
          <w:b/>
          <w:bCs/>
        </w:rPr>
        <w:t xml:space="preserve"> Policy</w:t>
      </w:r>
    </w:p>
    <w:p w14:paraId="5420D016" w14:textId="4037A9CA" w:rsidR="00E2490A" w:rsidRPr="00E2490A" w:rsidRDefault="00E2490A" w:rsidP="00E2490A">
      <w:pPr>
        <w:rPr>
          <w:rFonts w:ascii="Times New Roman" w:hAnsi="Times New Roman" w:cs="Times New Roman"/>
          <w:b/>
          <w:bCs/>
        </w:rPr>
      </w:pPr>
      <w:r w:rsidRPr="00E2490A">
        <w:rPr>
          <w:rFonts w:ascii="Times New Roman" w:hAnsi="Times New Roman" w:cs="Times New Roman"/>
          <w:b/>
          <w:bCs/>
        </w:rPr>
        <w:t>Acceptance of Terms</w:t>
      </w:r>
    </w:p>
    <w:p w14:paraId="09DBC87E" w14:textId="5EFA5DC2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By accessing or using the website of The MRMS Research Foundation</w:t>
      </w:r>
      <w:r>
        <w:rPr>
          <w:rFonts w:ascii="Times New Roman" w:hAnsi="Times New Roman" w:cs="Times New Roman"/>
        </w:rPr>
        <w:t>,</w:t>
      </w:r>
      <w:r w:rsidRPr="00E2490A">
        <w:rPr>
          <w:rFonts w:ascii="Times New Roman" w:hAnsi="Times New Roman" w:cs="Times New Roman"/>
        </w:rPr>
        <w:t xml:space="preserve"> you agree to be bound by these Terms of Service (“Terms”). If you do not agree, please do not use our website.</w:t>
      </w:r>
    </w:p>
    <w:p w14:paraId="4FA73DD9" w14:textId="6376A4A5" w:rsidR="00E2490A" w:rsidRPr="00E2490A" w:rsidRDefault="00E2490A" w:rsidP="00E2490A">
      <w:pPr>
        <w:rPr>
          <w:rFonts w:ascii="Times New Roman" w:hAnsi="Times New Roman" w:cs="Times New Roman"/>
          <w:b/>
          <w:bCs/>
        </w:rPr>
      </w:pPr>
      <w:r w:rsidRPr="00E2490A">
        <w:rPr>
          <w:rFonts w:ascii="Times New Roman" w:hAnsi="Times New Roman" w:cs="Times New Roman"/>
          <w:b/>
          <w:bCs/>
        </w:rPr>
        <w:t>Eligibility</w:t>
      </w:r>
    </w:p>
    <w:p w14:paraId="5DFC90E3" w14:textId="77777777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Our website is intended for users of all ages, including children under 13.</w:t>
      </w:r>
    </w:p>
    <w:p w14:paraId="3D4F3340" w14:textId="77777777" w:rsidR="00E2490A" w:rsidRPr="00E2490A" w:rsidRDefault="00E2490A" w:rsidP="00E2490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 xml:space="preserve">Children under 13 must have </w:t>
      </w:r>
      <w:r w:rsidRPr="00E2490A">
        <w:rPr>
          <w:rFonts w:ascii="Times New Roman" w:hAnsi="Times New Roman" w:cs="Times New Roman"/>
          <w:b/>
          <w:bCs/>
        </w:rPr>
        <w:t>parental or guardian consent</w:t>
      </w:r>
      <w:r w:rsidRPr="00E2490A">
        <w:rPr>
          <w:rFonts w:ascii="Times New Roman" w:hAnsi="Times New Roman" w:cs="Times New Roman"/>
        </w:rPr>
        <w:t xml:space="preserve"> to use any interactive features.</w:t>
      </w:r>
    </w:p>
    <w:p w14:paraId="226DEF79" w14:textId="77777777" w:rsidR="00E2490A" w:rsidRPr="00E2490A" w:rsidRDefault="00E2490A" w:rsidP="00E2490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Parents may contact us to manage or delete their child’s information.</w:t>
      </w:r>
    </w:p>
    <w:p w14:paraId="75ED186D" w14:textId="77777777" w:rsidR="00E2490A" w:rsidRPr="00E2490A" w:rsidRDefault="00E2490A" w:rsidP="00E2490A">
      <w:pPr>
        <w:rPr>
          <w:rFonts w:ascii="Times New Roman" w:hAnsi="Times New Roman" w:cs="Times New Roman"/>
          <w:b/>
          <w:bCs/>
        </w:rPr>
      </w:pPr>
      <w:r w:rsidRPr="00E2490A">
        <w:rPr>
          <w:rFonts w:ascii="Times New Roman" w:hAnsi="Times New Roman" w:cs="Times New Roman"/>
          <w:b/>
          <w:bCs/>
        </w:rPr>
        <w:t>Use of Website</w:t>
      </w:r>
    </w:p>
    <w:p w14:paraId="23CF142C" w14:textId="77777777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You agree to use our website for lawful purposes only. You must not:</w:t>
      </w:r>
    </w:p>
    <w:p w14:paraId="5A459827" w14:textId="77777777" w:rsidR="00E2490A" w:rsidRPr="00E2490A" w:rsidRDefault="00E2490A" w:rsidP="00E2490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Post or transmit any harmful, offensive, or illegal content</w:t>
      </w:r>
    </w:p>
    <w:p w14:paraId="3AEAE48A" w14:textId="77777777" w:rsidR="00E2490A" w:rsidRPr="00E2490A" w:rsidRDefault="00E2490A" w:rsidP="00E2490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Attempt to gain unauthorized access to our systems</w:t>
      </w:r>
    </w:p>
    <w:p w14:paraId="604E49D6" w14:textId="77777777" w:rsidR="00E2490A" w:rsidRPr="00E2490A" w:rsidRDefault="00E2490A" w:rsidP="00E2490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Disrupt or interfere with the website’s functionality</w:t>
      </w:r>
    </w:p>
    <w:p w14:paraId="3673906D" w14:textId="2E6921BA" w:rsidR="00E2490A" w:rsidRPr="00E2490A" w:rsidRDefault="00E2490A" w:rsidP="00E2490A">
      <w:pPr>
        <w:rPr>
          <w:rFonts w:ascii="Times New Roman" w:hAnsi="Times New Roman" w:cs="Times New Roman"/>
          <w:b/>
          <w:bCs/>
        </w:rPr>
      </w:pPr>
      <w:r w:rsidRPr="00E2490A">
        <w:rPr>
          <w:rFonts w:ascii="Times New Roman" w:hAnsi="Times New Roman" w:cs="Times New Roman"/>
          <w:b/>
          <w:bCs/>
        </w:rPr>
        <w:t>Educational and Informational Use</w:t>
      </w:r>
    </w:p>
    <w:p w14:paraId="0A787ED7" w14:textId="77777777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 xml:space="preserve">All content on our website is provided for </w:t>
      </w:r>
      <w:r w:rsidRPr="00E2490A">
        <w:rPr>
          <w:rFonts w:ascii="Times New Roman" w:hAnsi="Times New Roman" w:cs="Times New Roman"/>
          <w:b/>
          <w:bCs/>
        </w:rPr>
        <w:t>educational, research, and informational purposes only</w:t>
      </w:r>
      <w:r w:rsidRPr="00E2490A">
        <w:rPr>
          <w:rFonts w:ascii="Times New Roman" w:hAnsi="Times New Roman" w:cs="Times New Roman"/>
        </w:rPr>
        <w:t>. It is not intended as medical, legal, or professional advice.</w:t>
      </w:r>
    </w:p>
    <w:p w14:paraId="4BA6BE65" w14:textId="6D985C82" w:rsidR="00E2490A" w:rsidRPr="00E2490A" w:rsidRDefault="00E2490A" w:rsidP="00E2490A">
      <w:pPr>
        <w:rPr>
          <w:rFonts w:ascii="Times New Roman" w:hAnsi="Times New Roman" w:cs="Times New Roman"/>
          <w:b/>
          <w:bCs/>
        </w:rPr>
      </w:pPr>
      <w:r w:rsidRPr="00E2490A">
        <w:rPr>
          <w:rFonts w:ascii="Times New Roman" w:hAnsi="Times New Roman" w:cs="Times New Roman"/>
          <w:b/>
          <w:bCs/>
        </w:rPr>
        <w:t>Intellectual Property</w:t>
      </w:r>
    </w:p>
    <w:p w14:paraId="56E2FCAF" w14:textId="77777777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All content—including text, graphics, logos, and media—is the property of The MRMS Research Foundation or its licensors and is protected by copyright and trademark laws.</w:t>
      </w:r>
    </w:p>
    <w:p w14:paraId="5D04B72A" w14:textId="77777777" w:rsidR="00E2490A" w:rsidRPr="00E2490A" w:rsidRDefault="00E2490A" w:rsidP="00E2490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You may not reproduce, distribute, or modify content without written permission.</w:t>
      </w:r>
    </w:p>
    <w:p w14:paraId="18F3AE30" w14:textId="77777777" w:rsidR="00E2490A" w:rsidRPr="00E2490A" w:rsidRDefault="00E2490A" w:rsidP="00E2490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You may share content for personal, non-commercial use with proper attribution.</w:t>
      </w:r>
    </w:p>
    <w:p w14:paraId="236780C0" w14:textId="77777777" w:rsidR="00E2490A" w:rsidRPr="00E2490A" w:rsidRDefault="00E2490A" w:rsidP="00E2490A">
      <w:pPr>
        <w:rPr>
          <w:rFonts w:ascii="Times New Roman" w:hAnsi="Times New Roman" w:cs="Times New Roman"/>
          <w:b/>
          <w:bCs/>
        </w:rPr>
      </w:pPr>
      <w:r w:rsidRPr="00E2490A">
        <w:rPr>
          <w:rFonts w:ascii="Times New Roman" w:hAnsi="Times New Roman" w:cs="Times New Roman"/>
          <w:b/>
          <w:bCs/>
        </w:rPr>
        <w:lastRenderedPageBreak/>
        <w:t>Third-Party Links</w:t>
      </w:r>
    </w:p>
    <w:p w14:paraId="54C319AB" w14:textId="77777777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Our website may contain links to third-party websites. We are not responsible for the content or practices of those sites. Use them at your own discretion.</w:t>
      </w:r>
    </w:p>
    <w:p w14:paraId="5BBC9FBE" w14:textId="652F5E56" w:rsidR="00E2490A" w:rsidRPr="00E2490A" w:rsidRDefault="00E2490A" w:rsidP="00E2490A">
      <w:pPr>
        <w:rPr>
          <w:rFonts w:ascii="Times New Roman" w:hAnsi="Times New Roman" w:cs="Times New Roman"/>
          <w:b/>
          <w:bCs/>
        </w:rPr>
      </w:pPr>
      <w:r w:rsidRPr="00E2490A">
        <w:rPr>
          <w:rFonts w:ascii="Times New Roman" w:hAnsi="Times New Roman" w:cs="Times New Roman"/>
          <w:b/>
          <w:bCs/>
        </w:rPr>
        <w:t>Privacy</w:t>
      </w:r>
    </w:p>
    <w:p w14:paraId="6E492811" w14:textId="77777777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Your use of our website is also governed by our [Privacy Policy]. Please review it to understand how we collect and use data, especially for users under 13.</w:t>
      </w:r>
    </w:p>
    <w:p w14:paraId="07931189" w14:textId="2341F639" w:rsidR="00E2490A" w:rsidRPr="00E2490A" w:rsidRDefault="00E2490A" w:rsidP="00E2490A">
      <w:pPr>
        <w:rPr>
          <w:rFonts w:ascii="Times New Roman" w:hAnsi="Times New Roman" w:cs="Times New Roman"/>
          <w:b/>
          <w:bCs/>
        </w:rPr>
      </w:pPr>
      <w:r w:rsidRPr="00E2490A">
        <w:rPr>
          <w:rFonts w:ascii="Times New Roman" w:hAnsi="Times New Roman" w:cs="Times New Roman"/>
          <w:b/>
          <w:bCs/>
        </w:rPr>
        <w:t>Disclaimers</w:t>
      </w:r>
    </w:p>
    <w:p w14:paraId="301463E7" w14:textId="77777777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We make no guarantees about the accuracy, reliability, or completeness of the content on our website.</w:t>
      </w:r>
    </w:p>
    <w:p w14:paraId="19495210" w14:textId="77777777" w:rsidR="00E2490A" w:rsidRPr="00E2490A" w:rsidRDefault="00E2490A" w:rsidP="00E2490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The website is provided “as is” without warranties of any kind.</w:t>
      </w:r>
    </w:p>
    <w:p w14:paraId="04288CFD" w14:textId="77777777" w:rsidR="00E2490A" w:rsidRPr="00E2490A" w:rsidRDefault="00E2490A" w:rsidP="00E2490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We are not liable for any damages resulting from your use of the site.</w:t>
      </w:r>
    </w:p>
    <w:p w14:paraId="5867C0B3" w14:textId="51DF7216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Changes to Terms</w:t>
      </w:r>
    </w:p>
    <w:p w14:paraId="1F587410" w14:textId="77777777" w:rsidR="00E2490A" w:rsidRPr="00E2490A" w:rsidRDefault="00E2490A" w:rsidP="00E2490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490A">
        <w:rPr>
          <w:rFonts w:ascii="Times New Roman" w:eastAsia="Times New Roman" w:hAnsi="Times New Roman" w:cs="Times New Roman"/>
          <w:kern w:val="0"/>
          <w14:ligatures w14:val="none"/>
        </w:rPr>
        <w:t>We may update these Terms from time to time. Changes will be posted on this page with a revised effective date. Continued use of the website indicates acceptance of the updated Terms.</w:t>
      </w:r>
    </w:p>
    <w:p w14:paraId="1F6945E8" w14:textId="393A9E2D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Governing Law</w:t>
      </w:r>
    </w:p>
    <w:p w14:paraId="24ABA2AF" w14:textId="77777777" w:rsidR="00E2490A" w:rsidRPr="00E2490A" w:rsidRDefault="00E2490A" w:rsidP="00E2490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490A">
        <w:rPr>
          <w:rFonts w:ascii="Times New Roman" w:eastAsia="Times New Roman" w:hAnsi="Times New Roman" w:cs="Times New Roman"/>
          <w:kern w:val="0"/>
          <w14:ligatures w14:val="none"/>
        </w:rPr>
        <w:t>These Terms are governed by the laws of the State of Minnesota, United States. Any disputes shall be resolved in the appropriate courts within Minnesota.</w:t>
      </w:r>
    </w:p>
    <w:p w14:paraId="678CDF66" w14:textId="45EBD5D6" w:rsidR="00E2490A" w:rsidRPr="00E2490A" w:rsidRDefault="00E2490A" w:rsidP="00E2490A">
      <w:pPr>
        <w:rPr>
          <w:rFonts w:ascii="Times New Roman" w:hAnsi="Times New Roman" w:cs="Times New Roman"/>
        </w:rPr>
      </w:pPr>
      <w:r w:rsidRPr="00E2490A">
        <w:rPr>
          <w:rFonts w:ascii="Times New Roman" w:hAnsi="Times New Roman" w:cs="Times New Roman"/>
        </w:rPr>
        <w:t>Contact Us</w:t>
      </w:r>
    </w:p>
    <w:p w14:paraId="2DE36666" w14:textId="77777777" w:rsidR="00E2490A" w:rsidRPr="00E2490A" w:rsidRDefault="00E2490A" w:rsidP="00E24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490A">
        <w:rPr>
          <w:rFonts w:ascii="Times New Roman" w:eastAsia="Times New Roman" w:hAnsi="Times New Roman" w:cs="Times New Roman"/>
          <w:kern w:val="0"/>
          <w14:ligatures w14:val="none"/>
        </w:rPr>
        <w:t>For questions or concerns about these Terms, please contact:</w:t>
      </w:r>
    </w:p>
    <w:p w14:paraId="2263455E" w14:textId="484A6F02" w:rsidR="00E2490A" w:rsidRPr="00E2490A" w:rsidRDefault="00E2490A" w:rsidP="00E24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49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MRMS Research Foundation</w:t>
      </w:r>
      <w:r w:rsidRPr="00E249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490A">
        <w:rPr>
          <w:rFonts w:ascii="Times New Roman" w:eastAsia="Times New Roman" w:hAnsi="Times New Roman" w:cs="Times New Roman"/>
          <w:kern w:val="0"/>
          <w14:ligatures w14:val="none"/>
        </w:rPr>
        <w:t xml:space="preserve">MRMSFoundation@gmail.com </w:t>
      </w:r>
      <w:r w:rsidRPr="00E249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490A">
        <w:rPr>
          <w:rFonts w:ascii="Times New Roman" w:eastAsia="Times New Roman" w:hAnsi="Times New Roman" w:cs="Times New Roman"/>
          <w:kern w:val="0"/>
          <w14:ligatures w14:val="none"/>
        </w:rPr>
        <w:t>Minnesota, United States</w:t>
      </w:r>
    </w:p>
    <w:p w14:paraId="066171FD" w14:textId="77777777" w:rsidR="00E2490A" w:rsidRPr="00E2490A" w:rsidRDefault="00E2490A" w:rsidP="00E2490A"/>
    <w:p w14:paraId="7228D631" w14:textId="77777777" w:rsidR="00E2490A" w:rsidRPr="00E2490A" w:rsidRDefault="00E2490A" w:rsidP="00E2490A"/>
    <w:p w14:paraId="7240A433" w14:textId="77777777" w:rsidR="00E2490A" w:rsidRPr="00E2490A" w:rsidRDefault="00E2490A" w:rsidP="00E2490A"/>
    <w:p w14:paraId="1B370CC0" w14:textId="77777777" w:rsidR="00374BAD" w:rsidRPr="00374BAD" w:rsidRDefault="00374BAD" w:rsidP="00374BAD"/>
    <w:p w14:paraId="1B712F0C" w14:textId="77777777" w:rsidR="00374BAD" w:rsidRDefault="00374BAD"/>
    <w:sectPr w:rsidR="00374B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630E" w14:textId="77777777" w:rsidR="00252A65" w:rsidRDefault="00252A65" w:rsidP="00252A65">
      <w:pPr>
        <w:spacing w:after="0" w:line="240" w:lineRule="auto"/>
      </w:pPr>
      <w:r>
        <w:separator/>
      </w:r>
    </w:p>
  </w:endnote>
  <w:endnote w:type="continuationSeparator" w:id="0">
    <w:p w14:paraId="4DFDDDEE" w14:textId="77777777" w:rsidR="00252A65" w:rsidRDefault="00252A65" w:rsidP="0025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2CE6" w14:textId="77777777" w:rsidR="00252A65" w:rsidRDefault="00252A65" w:rsidP="00252A65">
      <w:pPr>
        <w:spacing w:after="0" w:line="240" w:lineRule="auto"/>
      </w:pPr>
      <w:r>
        <w:separator/>
      </w:r>
    </w:p>
  </w:footnote>
  <w:footnote w:type="continuationSeparator" w:id="0">
    <w:p w14:paraId="6F72AC28" w14:textId="77777777" w:rsidR="00252A65" w:rsidRDefault="00252A65" w:rsidP="0025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A3A2" w14:textId="436E1DC2" w:rsidR="00252A65" w:rsidRDefault="00252A65">
    <w:pPr>
      <w:pStyle w:val="Header"/>
      <w:jc w:val="right"/>
    </w:pPr>
    <w:r w:rsidRPr="00252A65">
      <w:rPr>
        <w:rFonts w:ascii="Times New Roman" w:hAnsi="Times New Roman" w:cs="Times New Roman"/>
      </w:rPr>
      <w:t xml:space="preserve">Privacy Policy 2025-2026 </w:t>
    </w:r>
    <w:sdt>
      <w:sdtPr>
        <w:id w:val="6170384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6F74C27" w14:textId="77777777" w:rsidR="00252A65" w:rsidRDefault="00252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5C8"/>
    <w:multiLevelType w:val="multilevel"/>
    <w:tmpl w:val="E56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245C7"/>
    <w:multiLevelType w:val="multilevel"/>
    <w:tmpl w:val="2CD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C7437"/>
    <w:multiLevelType w:val="multilevel"/>
    <w:tmpl w:val="6A7C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F3BA0"/>
    <w:multiLevelType w:val="multilevel"/>
    <w:tmpl w:val="4966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63ACE"/>
    <w:multiLevelType w:val="multilevel"/>
    <w:tmpl w:val="4F64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24AD8"/>
    <w:multiLevelType w:val="multilevel"/>
    <w:tmpl w:val="1C68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06140"/>
    <w:multiLevelType w:val="multilevel"/>
    <w:tmpl w:val="201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417DA"/>
    <w:multiLevelType w:val="multilevel"/>
    <w:tmpl w:val="68B2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D3AFE"/>
    <w:multiLevelType w:val="multilevel"/>
    <w:tmpl w:val="E13E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24555"/>
    <w:multiLevelType w:val="multilevel"/>
    <w:tmpl w:val="26B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624157">
    <w:abstractNumId w:val="3"/>
  </w:num>
  <w:num w:numId="2" w16cid:durableId="1558979676">
    <w:abstractNumId w:val="2"/>
  </w:num>
  <w:num w:numId="3" w16cid:durableId="1635525375">
    <w:abstractNumId w:val="1"/>
  </w:num>
  <w:num w:numId="4" w16cid:durableId="835146047">
    <w:abstractNumId w:val="7"/>
  </w:num>
  <w:num w:numId="5" w16cid:durableId="307516558">
    <w:abstractNumId w:val="4"/>
  </w:num>
  <w:num w:numId="6" w16cid:durableId="1825773940">
    <w:abstractNumId w:val="5"/>
  </w:num>
  <w:num w:numId="7" w16cid:durableId="1995377803">
    <w:abstractNumId w:val="6"/>
  </w:num>
  <w:num w:numId="8" w16cid:durableId="467284844">
    <w:abstractNumId w:val="8"/>
  </w:num>
  <w:num w:numId="9" w16cid:durableId="1639069560">
    <w:abstractNumId w:val="0"/>
  </w:num>
  <w:num w:numId="10" w16cid:durableId="1897013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AD"/>
    <w:rsid w:val="00252A65"/>
    <w:rsid w:val="00374BAD"/>
    <w:rsid w:val="003A311B"/>
    <w:rsid w:val="004C6DE9"/>
    <w:rsid w:val="00955B32"/>
    <w:rsid w:val="00E2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B8F7"/>
  <w15:chartTrackingRefBased/>
  <w15:docId w15:val="{8DEFB5AA-E71F-4C56-B3B8-BBB81D54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4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B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2A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A65"/>
  </w:style>
  <w:style w:type="paragraph" w:styleId="Footer">
    <w:name w:val="footer"/>
    <w:basedOn w:val="Normal"/>
    <w:link w:val="FooterChar"/>
    <w:uiPriority w:val="99"/>
    <w:unhideWhenUsed/>
    <w:rsid w:val="0025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65"/>
  </w:style>
  <w:style w:type="paragraph" w:styleId="NormalWeb">
    <w:name w:val="Normal (Web)"/>
    <w:basedOn w:val="Normal"/>
    <w:uiPriority w:val="99"/>
    <w:semiHidden/>
    <w:unhideWhenUsed/>
    <w:rsid w:val="00E24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24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MSFound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Tracy Diefenbach</dc:creator>
  <cp:keywords/>
  <dc:description/>
  <cp:lastModifiedBy>Dr Tracy Diefenbach</cp:lastModifiedBy>
  <cp:revision>2</cp:revision>
  <dcterms:created xsi:type="dcterms:W3CDTF">2025-09-07T12:34:00Z</dcterms:created>
  <dcterms:modified xsi:type="dcterms:W3CDTF">2025-09-07T12:34:00Z</dcterms:modified>
</cp:coreProperties>
</file>