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Bdr>
          <w:bottom w:val="single" w:sz="4" w:space="1" w:color="000000"/>
        </w:pBdr>
        <w:jc w:val="center"/>
        <w:rPr>
          <w:b/>
          <w:b/>
          <w:bCs/>
        </w:rPr>
      </w:pPr>
      <w:r>
        <w:rPr>
          <w:b/>
          <w:bCs/>
        </w:rPr>
        <w:t>PATIENT CHRISTIANS</w:t>
      </w:r>
    </w:p>
    <w:p>
      <w:pPr>
        <w:pStyle w:val="Normal"/>
        <w:rPr>
          <w:sz w:val="32"/>
          <w:szCs w:val="32"/>
        </w:rPr>
      </w:pPr>
      <w:r>
        <w:rPr>
          <w:sz w:val="32"/>
          <w:szCs w:val="32"/>
        </w:rPr>
        <w:t>Christian* ara exhorted to be patient, James 5:7-1.</w:t>
      </w:r>
    </w:p>
    <w:p>
      <w:pPr>
        <w:pStyle w:val="Normal"/>
        <w:rPr>
          <w:sz w:val="32"/>
          <w:szCs w:val="32"/>
        </w:rPr>
      </w:pPr>
      <w:r>
        <w:rPr>
          <w:sz w:val="32"/>
          <w:szCs w:val="32"/>
        </w:rPr>
        <w:t>The advice of the ancient wise man is still good: "The patient in spirit is better than the proud in spirit", Eccles. 7:8b</w:t>
      </w:r>
    </w:p>
    <w:p>
      <w:pPr>
        <w:pStyle w:val="Normal"/>
        <w:rPr>
          <w:sz w:val="32"/>
          <w:szCs w:val="32"/>
        </w:rPr>
      </w:pPr>
      <w:r>
        <w:rPr>
          <w:sz w:val="32"/>
          <w:szCs w:val="32"/>
        </w:rPr>
        <w:t>Note some areas in which Christians need to be patient:</w:t>
      </w:r>
    </w:p>
    <w:p>
      <w:pPr>
        <w:pStyle w:val="Normal"/>
        <w:rPr>
          <w:sz w:val="32"/>
          <w:szCs w:val="32"/>
        </w:rPr>
      </w:pPr>
      <w:r>
        <w:rPr>
          <w:sz w:val="32"/>
          <w:szCs w:val="32"/>
        </w:rPr>
        <w:t xml:space="preserve">1. </w:t>
      </w:r>
      <w:r>
        <w:rPr>
          <w:sz w:val="32"/>
          <w:szCs w:val="32"/>
          <w:u w:val="single"/>
        </w:rPr>
        <w:t>We should be patient in the trials of our faith:</w:t>
      </w:r>
    </w:p>
    <w:p>
      <w:pPr>
        <w:pStyle w:val="Normal"/>
        <w:tabs>
          <w:tab w:val="left" w:pos="723" w:leader="none"/>
        </w:tabs>
        <w:rPr>
          <w:sz w:val="32"/>
          <w:szCs w:val="32"/>
        </w:rPr>
      </w:pPr>
      <w:r>
        <w:rPr>
          <w:sz w:val="32"/>
          <w:szCs w:val="32"/>
        </w:rPr>
        <w:t>a.</w:t>
        <w:tab/>
        <w:t>James 1:3-8 "The trying of your faith worketh patience</w:t>
      </w:r>
    </w:p>
    <w:p>
      <w:pPr>
        <w:pStyle w:val="Normal"/>
        <w:rPr>
          <w:sz w:val="32"/>
          <w:szCs w:val="32"/>
        </w:rPr>
      </w:pPr>
      <w:r>
        <w:rPr>
          <w:sz w:val="32"/>
          <w:szCs w:val="32"/>
        </w:rPr>
        <w:t>But let patience have her perfect work, that ye may be perfect and entire, wanting nothing."</w:t>
      </w:r>
    </w:p>
    <w:p>
      <w:pPr>
        <w:pStyle w:val="Normal"/>
        <w:tabs>
          <w:tab w:val="left" w:pos="729" w:leader="none"/>
        </w:tabs>
        <w:rPr>
          <w:sz w:val="32"/>
          <w:szCs w:val="32"/>
        </w:rPr>
      </w:pPr>
      <w:r>
        <w:rPr>
          <w:sz w:val="32"/>
          <w:szCs w:val="32"/>
        </w:rPr>
        <w:t>b.</w:t>
        <w:tab/>
        <w:t>Romans 12:12 "Patient in tribulation..."</w:t>
      </w:r>
    </w:p>
    <w:p>
      <w:pPr>
        <w:pStyle w:val="Normal"/>
        <w:tabs>
          <w:tab w:val="left" w:pos="729" w:leader="none"/>
        </w:tabs>
        <w:rPr>
          <w:sz w:val="32"/>
          <w:szCs w:val="32"/>
        </w:rPr>
      </w:pPr>
      <w:r>
        <w:rPr>
          <w:sz w:val="32"/>
          <w:szCs w:val="32"/>
        </w:rPr>
        <w:t>c.</w:t>
        <w:tab/>
        <w:t>Rev. 6:10 "And they cried with a loud voice, saying.</w:t>
      </w:r>
    </w:p>
    <w:p>
      <w:pPr>
        <w:pStyle w:val="Normal"/>
        <w:rPr>
          <w:sz w:val="32"/>
          <w:szCs w:val="32"/>
        </w:rPr>
      </w:pPr>
      <w:r>
        <w:rPr>
          <w:sz w:val="32"/>
          <w:szCs w:val="32"/>
        </w:rPr>
        <w:t>How long, 0 Lord, holy and true, dost thou not judge and avenge our blood on them that dwell on the earth?"</w:t>
      </w:r>
    </w:p>
    <w:p>
      <w:pPr>
        <w:pStyle w:val="Normal"/>
        <w:tabs>
          <w:tab w:val="left" w:pos="255" w:leader="none"/>
        </w:tabs>
        <w:rPr>
          <w:sz w:val="32"/>
          <w:szCs w:val="32"/>
        </w:rPr>
      </w:pPr>
      <w:r>
        <w:rPr>
          <w:sz w:val="32"/>
          <w:szCs w:val="32"/>
        </w:rPr>
        <w:t>2-</w:t>
        <w:tab/>
      </w:r>
      <w:r>
        <w:rPr>
          <w:sz w:val="32"/>
          <w:szCs w:val="32"/>
          <w:u w:val="single"/>
        </w:rPr>
        <w:t>We should be patient in undeserved affliction</w:t>
      </w:r>
      <w:r>
        <w:rPr>
          <w:sz w:val="32"/>
          <w:szCs w:val="32"/>
        </w:rPr>
        <w:t>:</w:t>
      </w:r>
    </w:p>
    <w:p>
      <w:pPr>
        <w:pStyle w:val="Normal"/>
        <w:tabs>
          <w:tab w:val="left" w:pos="723" w:leader="none"/>
        </w:tabs>
        <w:rPr>
          <w:sz w:val="32"/>
          <w:szCs w:val="32"/>
        </w:rPr>
      </w:pPr>
      <w:r>
        <w:rPr>
          <w:sz w:val="32"/>
          <w:szCs w:val="32"/>
        </w:rPr>
        <w:t>a.</w:t>
        <w:tab/>
        <w:t>1 Pet. 2:20 "If, when ye do well, and suffer for it. ye take it patiently, this is acceptable with Cod." b- James 5:11 "Ye have heard of the patience of Job, and have seen the end of the Lord; that the Lord is very pitiful, and of tender mercy." (Cf. Job. 82:10-17)</w:t>
      </w:r>
    </w:p>
    <w:p>
      <w:pPr>
        <w:pStyle w:val="Normal"/>
        <w:tabs>
          <w:tab w:val="left" w:pos="255" w:leader="none"/>
        </w:tabs>
        <w:rPr>
          <w:sz w:val="32"/>
          <w:szCs w:val="32"/>
        </w:rPr>
      </w:pPr>
      <w:r>
        <w:rPr>
          <w:sz w:val="32"/>
          <w:szCs w:val="32"/>
        </w:rPr>
        <w:t>3-</w:t>
        <w:tab/>
      </w:r>
      <w:r>
        <w:rPr>
          <w:sz w:val="32"/>
          <w:szCs w:val="32"/>
          <w:u w:val="single"/>
        </w:rPr>
        <w:t>We should be patient In running the Christian race:</w:t>
      </w:r>
    </w:p>
    <w:p>
      <w:pPr>
        <w:pStyle w:val="Normal"/>
        <w:tabs>
          <w:tab w:val="left" w:pos="723" w:leader="none"/>
        </w:tabs>
        <w:rPr>
          <w:sz w:val="32"/>
          <w:szCs w:val="32"/>
        </w:rPr>
      </w:pPr>
      <w:r>
        <w:rPr>
          <w:sz w:val="32"/>
          <w:szCs w:val="32"/>
        </w:rPr>
        <w:t>a.</w:t>
        <w:tab/>
        <w:t>Heb. 12:1 "Let us run with patience the race that is set</w:t>
      </w:r>
    </w:p>
    <w:p>
      <w:pPr>
        <w:pStyle w:val="Normal"/>
        <w:rPr>
          <w:sz w:val="32"/>
          <w:szCs w:val="32"/>
        </w:rPr>
      </w:pPr>
      <w:r>
        <w:rPr>
          <w:sz w:val="32"/>
          <w:szCs w:val="32"/>
        </w:rPr>
        <w:t>before us..." Patience helps one bear chastising until the good results it was intended to produce are realized: See v. 5-13.</w:t>
      </w:r>
    </w:p>
    <w:p>
      <w:pPr>
        <w:pStyle w:val="Normal"/>
        <w:tabs>
          <w:tab w:val="left" w:pos="723" w:leader="none"/>
        </w:tabs>
        <w:ind w:firstLine="360"/>
        <w:rPr>
          <w:sz w:val="32"/>
          <w:szCs w:val="32"/>
        </w:rPr>
      </w:pPr>
      <w:r>
        <w:rPr>
          <w:sz w:val="32"/>
          <w:szCs w:val="32"/>
        </w:rPr>
        <w:t>b.</w:t>
        <w:tab/>
        <w:t xml:space="preserve">Cf. 1 Cor. 9:28 and Phil. 3:13-18 8. </w:t>
      </w:r>
      <w:r>
        <w:rPr>
          <w:sz w:val="32"/>
          <w:szCs w:val="32"/>
          <w:u w:val="single"/>
        </w:rPr>
        <w:t>We should be patient in bearing fruit:</w:t>
      </w:r>
    </w:p>
    <w:p>
      <w:pPr>
        <w:pStyle w:val="Normal"/>
        <w:tabs>
          <w:tab w:val="left" w:pos="723" w:leader="none"/>
        </w:tabs>
        <w:rPr>
          <w:sz w:val="32"/>
          <w:szCs w:val="32"/>
        </w:rPr>
      </w:pPr>
      <w:r>
        <w:rPr>
          <w:sz w:val="32"/>
          <w:szCs w:val="32"/>
        </w:rPr>
        <w:t>a.</w:t>
        <w:tab/>
        <w:t>Luke 8:15 "That on the good ground are they, which in</w:t>
      </w:r>
    </w:p>
    <w:p>
      <w:pPr>
        <w:pStyle w:val="Normal"/>
        <w:rPr>
          <w:sz w:val="32"/>
          <w:szCs w:val="32"/>
        </w:rPr>
      </w:pPr>
      <w:r>
        <w:rPr>
          <w:sz w:val="32"/>
          <w:szCs w:val="32"/>
        </w:rPr>
        <w:t>an honest and good heart, having heard the word, keep it, and bring forth fruit with patience."</w:t>
      </w:r>
    </w:p>
    <w:p>
      <w:pPr>
        <w:pStyle w:val="Normal"/>
        <w:tabs>
          <w:tab w:val="left" w:pos="734" w:leader="none"/>
        </w:tabs>
        <w:rPr>
          <w:sz w:val="32"/>
          <w:szCs w:val="32"/>
        </w:rPr>
      </w:pPr>
      <w:r>
        <w:rPr>
          <w:sz w:val="32"/>
          <w:szCs w:val="32"/>
        </w:rPr>
        <w:t>b.</w:t>
        <w:tab/>
        <w:t>Cal. 6:9 "And let us not be weary in well doing; for In</w:t>
      </w:r>
    </w:p>
    <w:p>
      <w:pPr>
        <w:pStyle w:val="Normal"/>
        <w:rPr>
          <w:sz w:val="32"/>
          <w:szCs w:val="32"/>
        </w:rPr>
      </w:pPr>
      <w:r>
        <w:rPr>
          <w:sz w:val="32"/>
          <w:szCs w:val="32"/>
        </w:rPr>
        <w:t>due season we shall reap, if we faint not." (Cf. 1 Cor. 3:6 and 15:58)</w:t>
      </w:r>
    </w:p>
    <w:p>
      <w:pPr>
        <w:pStyle w:val="Normal"/>
        <w:rPr>
          <w:sz w:val="32"/>
          <w:szCs w:val="32"/>
        </w:rPr>
      </w:pPr>
      <w:r>
        <w:rPr>
          <w:sz w:val="32"/>
          <w:szCs w:val="32"/>
        </w:rPr>
        <w:t xml:space="preserve">5 </w:t>
      </w:r>
      <w:r>
        <w:rPr>
          <w:sz w:val="32"/>
          <w:szCs w:val="32"/>
          <w:u w:val="single"/>
        </w:rPr>
        <w:t>We should be patient in well doing:</w:t>
      </w:r>
    </w:p>
    <w:p>
      <w:pPr>
        <w:pStyle w:val="Normal"/>
        <w:tabs>
          <w:tab w:val="left" w:pos="723" w:leader="none"/>
        </w:tabs>
        <w:rPr>
          <w:sz w:val="32"/>
          <w:szCs w:val="32"/>
        </w:rPr>
      </w:pPr>
      <w:r>
        <w:rPr>
          <w:sz w:val="32"/>
          <w:szCs w:val="32"/>
        </w:rPr>
        <w:t>a.</w:t>
        <w:tab/>
        <w:t>Rom. 2:6-7 Cod will render to every man according to</w:t>
      </w:r>
    </w:p>
    <w:p>
      <w:pPr>
        <w:pStyle w:val="Normal"/>
        <w:rPr>
          <w:sz w:val="32"/>
          <w:szCs w:val="32"/>
        </w:rPr>
      </w:pPr>
      <w:r>
        <w:rPr>
          <w:sz w:val="32"/>
          <w:szCs w:val="32"/>
        </w:rPr>
        <w:t>his deeds and those who patiently continue in welldoing shall receive eternal life.</w:t>
      </w:r>
    </w:p>
    <w:p>
      <w:pPr>
        <w:pStyle w:val="Normal"/>
        <w:tabs>
          <w:tab w:val="left" w:pos="734" w:leader="none"/>
        </w:tabs>
        <w:rPr>
          <w:sz w:val="32"/>
          <w:szCs w:val="32"/>
        </w:rPr>
      </w:pPr>
      <w:r>
        <w:rPr>
          <w:sz w:val="32"/>
          <w:szCs w:val="32"/>
        </w:rPr>
        <w:t>b.</w:t>
        <w:tab/>
        <w:t>Heb. 10:36 "For we have need of patience, that, after we</w:t>
      </w:r>
    </w:p>
    <w:p>
      <w:pPr>
        <w:pStyle w:val="Normal"/>
        <w:rPr>
          <w:sz w:val="32"/>
          <w:szCs w:val="32"/>
        </w:rPr>
      </w:pPr>
      <w:r>
        <w:rPr>
          <w:sz w:val="32"/>
          <w:szCs w:val="32"/>
        </w:rPr>
        <w:t>have done the will of God, ye might receive the promise.”</w:t>
      </w:r>
    </w:p>
    <w:p>
      <w:pPr>
        <w:pStyle w:val="Normal"/>
        <w:tabs>
          <w:tab w:val="left" w:pos="734" w:leader="none"/>
        </w:tabs>
        <w:rPr>
          <w:sz w:val="32"/>
          <w:szCs w:val="32"/>
        </w:rPr>
      </w:pPr>
      <w:r>
        <w:rPr>
          <w:sz w:val="32"/>
          <w:szCs w:val="32"/>
        </w:rPr>
        <w:t>c.</w:t>
        <w:tab/>
        <w:t>2 Thess. 3:13 "Be not weary in welt doing."</w:t>
      </w:r>
    </w:p>
    <w:p>
      <w:pPr>
        <w:pStyle w:val="Normal"/>
        <w:rPr>
          <w:sz w:val="32"/>
          <w:szCs w:val="32"/>
        </w:rPr>
      </w:pPr>
      <w:r>
        <w:rPr>
          <w:sz w:val="32"/>
          <w:szCs w:val="32"/>
          <w:u w:val="single"/>
        </w:rPr>
        <w:t>Caution:</w:t>
      </w:r>
      <w:r>
        <w:rPr>
          <w:sz w:val="32"/>
          <w:szCs w:val="32"/>
        </w:rPr>
        <w:t xml:space="preserve"> Patience does not mean indifference—for us any more than with Cod. Cod is long suffering and patient with scoffers and the rebellious, but that does not mean He is unconcerned about them.</w:t>
      </w:r>
    </w:p>
    <w:p>
      <w:pPr>
        <w:pStyle w:val="Normal"/>
        <w:rPr>
          <w:sz w:val="32"/>
          <w:szCs w:val="32"/>
        </w:rPr>
      </w:pPr>
      <w:r>
        <w:rPr>
          <w:sz w:val="32"/>
          <w:szCs w:val="32"/>
        </w:rPr>
        <w:t>He is "long suffering to usward, not willing that any should perish, but that all should come to repentance" (2 Pet. 3:3-9)</w:t>
      </w:r>
    </w:p>
    <w:p>
      <w:pPr>
        <w:pStyle w:val="Normal"/>
        <w:rPr>
          <w:sz w:val="32"/>
          <w:szCs w:val="32"/>
        </w:rPr>
      </w:pPr>
      <w:r>
        <w:rPr>
          <w:i/>
          <w:iCs/>
          <w:sz w:val="32"/>
          <w:szCs w:val="32"/>
        </w:rPr>
        <w:t>*******</w:t>
      </w:r>
    </w:p>
    <w:p>
      <w:pPr>
        <w:pStyle w:val="Normal"/>
        <w:rPr/>
      </w:pPr>
      <w:r>
        <w:rPr/>
      </w:r>
    </w:p>
    <w:sectPr>
      <w:type w:val="nextPage"/>
      <w:pgSz w:w="12240" w:h="15840"/>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Narrow">
    <w:charset w:val="01"/>
    <w:family w:val="roman"/>
    <w:pitch w:val="variable"/>
  </w:font>
  <w:font w:name="Calibri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Narrow" w:hAnsi="Arial Narrow" w:eastAsia="Arial Narrow" w:cs="Arial Narrow"/>
        <w:sz w:val="24"/>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Narrow" w:hAnsi="Arial Narrow" w:eastAsia="Arial Narrow" w:cs="Arial Narrow"/>
      <w:color w:val="000000"/>
      <w:kern w:val="0"/>
      <w:sz w:val="24"/>
      <w:szCs w:val="24"/>
      <w:lang w:val="en-US" w:eastAsia="en-US" w:bidi="en-US"/>
    </w:rPr>
  </w:style>
  <w:style w:type="character" w:styleId="DefaultParagraphFont" w:default="1">
    <w:name w:val="Default Paragraph Font"/>
    <w:uiPriority w:val="1"/>
    <w:semiHidden/>
    <w:unhideWhenUsed/>
    <w:qFormat/>
    <w:rPr/>
  </w:style>
  <w:style w:type="character" w:styleId="InternetLink">
    <w:name w:val="Internet Link"/>
    <w:basedOn w:val="DefaultParagraphFont"/>
    <w:rPr>
      <w:color w:val="0066CC"/>
      <w:u w:val="single"/>
    </w:rPr>
  </w:style>
  <w:style w:type="character" w:styleId="TitleChar" w:customStyle="1">
    <w:name w:val="Title Char"/>
    <w:basedOn w:val="DefaultParagraphFont"/>
    <w:link w:val="Title"/>
    <w:uiPriority w:val="10"/>
    <w:qFormat/>
    <w:rsid w:val="001e0f0f"/>
    <w:rPr>
      <w:rFonts w:ascii="Calibri Light" w:hAnsi="Calibri Light" w:eastAsia="" w:cs="" w:asciiTheme="majorHAnsi" w:cstheme="majorBidi" w:eastAsiaTheme="majorEastAsia" w:hAnsiTheme="majorHAnsi"/>
      <w:spacing w:val="-10"/>
      <w:kern w:val="2"/>
      <w:sz w:val="56"/>
      <w:szCs w:val="56"/>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1e0f0f"/>
    <w:pPr>
      <w:spacing w:before="0" w:after="0"/>
      <w:contextualSpacing/>
    </w:pPr>
    <w:rPr>
      <w:rFonts w:ascii="Calibri Light" w:hAnsi="Calibri Light" w:eastAsia="" w:cs="" w:asciiTheme="majorHAnsi" w:cstheme="majorBidi" w:eastAsiaTheme="majorEastAsia" w:hAnsiTheme="majorHAnsi"/>
      <w:color w:val="auto"/>
      <w:spacing w:val="-10"/>
      <w:kern w:val="2"/>
      <w:sz w:val="56"/>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LibreOffice/6.0.7.3$Linux_X86_64 LibreOffice_project/00m0$Build-3</Application>
  <Pages>1</Pages>
  <Words>421</Words>
  <Characters>1835</Characters>
  <CharactersWithSpaces>2226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2020-05-18T01:58:00Z</dcterms:created>
  <dc:creator>Melvin Hampton</dc:creator>
  <dc:description/>
  <dc:language>en-US</dc:language>
  <cp:lastModifiedBy>Front St. Church of Christ</cp:lastModifiedBy>
  <cp:lastPrinted>2020-05-17T14:34:00Z</cp:lastPrinted>
  <dcterms:modified xsi:type="dcterms:W3CDTF">2020-05-18T01:58:00Z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