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E4C69" w14:textId="0FED9247" w:rsidR="00231B08" w:rsidRDefault="00231B08" w:rsidP="00231B08">
      <w:pPr>
        <w:spacing w:after="0"/>
        <w:jc w:val="center"/>
      </w:pPr>
      <w:r>
        <w:t>LAS PALMAS CONDO OWNERS ASSOCIATION</w:t>
      </w:r>
    </w:p>
    <w:p w14:paraId="3DADC729" w14:textId="20202FDC" w:rsidR="00231B08" w:rsidRDefault="00231B08" w:rsidP="00231B08">
      <w:pPr>
        <w:spacing w:after="0"/>
        <w:jc w:val="center"/>
      </w:pPr>
      <w:r>
        <w:t xml:space="preserve">ANNUAL MEETING </w:t>
      </w:r>
    </w:p>
    <w:p w14:paraId="500175BC" w14:textId="33461655" w:rsidR="00231B08" w:rsidRDefault="00231B08" w:rsidP="00231B08">
      <w:pPr>
        <w:jc w:val="center"/>
      </w:pPr>
      <w:r>
        <w:t>JANUARY 2</w:t>
      </w:r>
      <w:r w:rsidR="00821EBF">
        <w:t>5</w:t>
      </w:r>
      <w:r>
        <w:t>, 202</w:t>
      </w:r>
      <w:r w:rsidR="00821EBF">
        <w:t>5</w:t>
      </w:r>
    </w:p>
    <w:p w14:paraId="4DAF5636" w14:textId="77777777" w:rsidR="00231B08" w:rsidRDefault="00231B08" w:rsidP="00231B08"/>
    <w:p w14:paraId="63731BC3" w14:textId="56AA5430" w:rsidR="009B0726" w:rsidRDefault="00231B08" w:rsidP="00006BCF">
      <w:r>
        <w:t>The Las Palmas Condo Owners Association met on Saturday, January 2</w:t>
      </w:r>
      <w:r w:rsidR="0043607B">
        <w:t>5</w:t>
      </w:r>
      <w:r>
        <w:t>, 202</w:t>
      </w:r>
      <w:r w:rsidR="0043607B">
        <w:t>5</w:t>
      </w:r>
      <w:r w:rsidR="0002613D">
        <w:t>,</w:t>
      </w:r>
      <w:r>
        <w:t xml:space="preserve"> in the meeting room </w:t>
      </w:r>
      <w:r w:rsidR="0096045E">
        <w:t xml:space="preserve">on the Second Floor </w:t>
      </w:r>
      <w:r>
        <w:t>of Phoenix Gulf</w:t>
      </w:r>
      <w:r w:rsidR="00EB2336">
        <w:t xml:space="preserve"> Shores</w:t>
      </w:r>
      <w:r w:rsidR="00E71C3C">
        <w:t xml:space="preserve"> Condominium, 801 W. Beach </w:t>
      </w:r>
      <w:r w:rsidR="0096045E">
        <w:t>Boulevard, Gulf Shores, AL, commencing at 9:00 am</w:t>
      </w:r>
      <w:r>
        <w:t xml:space="preserve">. </w:t>
      </w:r>
      <w:r w:rsidR="00E71C3C">
        <w:t xml:space="preserve">To determine a quorum, all A type Units (which are all Units except Units 112, 113, 212, and 213) are assigned two votes, all B type Units (Units 113 and 213) are assigned 3 votes, and all C type Units (Units 112 and 212) are assigned 4 votes. Based on the Unit voting rights described above, </w:t>
      </w:r>
      <w:r w:rsidR="004A6F47">
        <w:t>12</w:t>
      </w:r>
      <w:r w:rsidR="00E71C3C">
        <w:t xml:space="preserve"> votes </w:t>
      </w:r>
      <w:r>
        <w:t>were represented by proxy vote</w:t>
      </w:r>
      <w:r w:rsidR="00E71C3C">
        <w:t xml:space="preserve"> and </w:t>
      </w:r>
      <w:r w:rsidR="004A6F47">
        <w:t>17</w:t>
      </w:r>
      <w:r w:rsidR="00E71C3C">
        <w:t xml:space="preserve"> votes were</w:t>
      </w:r>
      <w:r>
        <w:t xml:space="preserve"> in attendance</w:t>
      </w:r>
      <w:r w:rsidR="00006BCF">
        <w:t xml:space="preserve"> in person, providing for</w:t>
      </w:r>
      <w:r w:rsidR="00B152F6">
        <w:t xml:space="preserve"> a quorum</w:t>
      </w:r>
      <w:r w:rsidR="00E71C3C">
        <w:t xml:space="preserve"> of </w:t>
      </w:r>
      <w:r w:rsidR="004A6F47">
        <w:t>63</w:t>
      </w:r>
      <w:r w:rsidR="00E71C3C">
        <w:t xml:space="preserve"> votes (out of a total of 110 votes)</w:t>
      </w:r>
      <w:r w:rsidR="00B152F6">
        <w:t>.</w:t>
      </w:r>
      <w:r>
        <w:t xml:space="preserve">  </w:t>
      </w:r>
      <w:r w:rsidR="009B0726">
        <w:t xml:space="preserve">Additional owners were present by Zoom, but they could not vote (unless they previously sent in their proxies), but those owners attending by Zoom could listen and </w:t>
      </w:r>
      <w:r w:rsidR="00026CBD">
        <w:t xml:space="preserve">could </w:t>
      </w:r>
      <w:r w:rsidR="009B0726">
        <w:t xml:space="preserve">also queue up questions for P Roberts through the Zoom question feature, and she would relay relevant questions during the meeting. </w:t>
      </w:r>
    </w:p>
    <w:p w14:paraId="43ED7712" w14:textId="77777777" w:rsidR="00D9681E" w:rsidRDefault="00D9681E" w:rsidP="00006BCF"/>
    <w:p w14:paraId="05208961" w14:textId="49F0E6D8" w:rsidR="00006BCF" w:rsidRDefault="00EA08D1" w:rsidP="00006BCF">
      <w:r>
        <w:t>P Roberts is recovering from an accident and could not attend; she will participate through ZOOM</w:t>
      </w:r>
      <w:r w:rsidR="00D51368">
        <w:t>; therefore</w:t>
      </w:r>
      <w:r w:rsidR="00EB4D10">
        <w:t>,</w:t>
      </w:r>
      <w:r w:rsidR="00D51368">
        <w:t xml:space="preserve"> VP Greenblatt was designated by P Roberts to chair the Annual Meeting, and the Board previously concurred in that decision</w:t>
      </w:r>
      <w:r>
        <w:t xml:space="preserve">. </w:t>
      </w:r>
      <w:r w:rsidR="0043607B">
        <w:t>VP Greenblatt</w:t>
      </w:r>
      <w:r w:rsidR="00231B08">
        <w:t xml:space="preserve"> opened the meeting by </w:t>
      </w:r>
      <w:r w:rsidR="001856CB">
        <w:t xml:space="preserve">welcoming the attendees and those joining on ZOOM and </w:t>
      </w:r>
      <w:r w:rsidR="00231B08">
        <w:t>introducing the Board</w:t>
      </w:r>
      <w:r w:rsidR="001856CB">
        <w:t>.</w:t>
      </w:r>
      <w:r w:rsidR="00CA78FE">
        <w:t xml:space="preserve"> </w:t>
      </w:r>
      <w:r w:rsidR="00111C46">
        <w:t xml:space="preserve"> He then </w:t>
      </w:r>
      <w:r w:rsidR="00D51368">
        <w:t>announced that the meeting had been properly noticed</w:t>
      </w:r>
      <w:r w:rsidR="00EB4D10">
        <w:t>,</w:t>
      </w:r>
      <w:r w:rsidR="00D51368">
        <w:t xml:space="preserve"> that a quorum was present to conduct business, and </w:t>
      </w:r>
      <w:r w:rsidR="00EB4D10">
        <w:t>that the proxies has been certified</w:t>
      </w:r>
      <w:r w:rsidR="009B0726">
        <w:t xml:space="preserve"> as proper and valid</w:t>
      </w:r>
      <w:r w:rsidR="00EB4D10">
        <w:t>. He</w:t>
      </w:r>
      <w:r w:rsidR="00D51368">
        <w:t xml:space="preserve"> then </w:t>
      </w:r>
      <w:r w:rsidR="00111C46">
        <w:t xml:space="preserve">moved to the annual meeting announcement and agenda which were included in the Yearly Report Booklet. </w:t>
      </w:r>
      <w:r w:rsidR="00D51368">
        <w:t>The booklet included the following:</w:t>
      </w:r>
      <w:r w:rsidR="00111C46">
        <w:t xml:space="preserve"> </w:t>
      </w:r>
      <w:r w:rsidR="00231B08">
        <w:t xml:space="preserve"> </w:t>
      </w:r>
    </w:p>
    <w:p w14:paraId="63EF90E7" w14:textId="494B136C" w:rsidR="00EF09A9" w:rsidRDefault="00EF09A9" w:rsidP="00006BCF">
      <w:pPr>
        <w:spacing w:after="0"/>
        <w:ind w:firstLine="360"/>
      </w:pPr>
      <w:r>
        <w:t>Notice of Annual Meeting</w:t>
      </w:r>
    </w:p>
    <w:p w14:paraId="1523CD5F" w14:textId="5E11978B" w:rsidR="00006BCF" w:rsidRDefault="009E7512" w:rsidP="00006BCF">
      <w:pPr>
        <w:spacing w:after="0"/>
        <w:ind w:firstLine="360"/>
      </w:pPr>
      <w:r>
        <w:t>Du</w:t>
      </w:r>
      <w:r w:rsidR="00DE3ED1">
        <w:t>es statement for 2023</w:t>
      </w:r>
    </w:p>
    <w:p w14:paraId="787F4CE3" w14:textId="3ABBB87C" w:rsidR="00DE3ED1" w:rsidRDefault="00DE3ED1" w:rsidP="009E7512">
      <w:pPr>
        <w:spacing w:after="0"/>
        <w:ind w:firstLine="360"/>
      </w:pPr>
      <w:r>
        <w:t xml:space="preserve">Agenda </w:t>
      </w:r>
    </w:p>
    <w:p w14:paraId="325C9111" w14:textId="2A93F472" w:rsidR="00DE3ED1" w:rsidRDefault="00DE3ED1" w:rsidP="009E7512">
      <w:pPr>
        <w:spacing w:after="0"/>
        <w:ind w:firstLine="360"/>
      </w:pPr>
      <w:r>
        <w:t>Accomplishments/Anticipated Projects for 202</w:t>
      </w:r>
      <w:r w:rsidR="00994E68">
        <w:t>5</w:t>
      </w:r>
    </w:p>
    <w:p w14:paraId="44F1B816" w14:textId="14B447DC" w:rsidR="00A85A32" w:rsidRDefault="00DE3ED1" w:rsidP="009E7512">
      <w:pPr>
        <w:spacing w:after="0"/>
        <w:ind w:firstLine="360"/>
      </w:pPr>
      <w:r>
        <w:t>Minutes from the 202</w:t>
      </w:r>
      <w:r w:rsidR="00111C46">
        <w:t>3</w:t>
      </w:r>
      <w:r>
        <w:t xml:space="preserve"> meeting</w:t>
      </w:r>
    </w:p>
    <w:p w14:paraId="71F707C0" w14:textId="172F4E61" w:rsidR="00A85A32" w:rsidRDefault="00A85A32" w:rsidP="009E7512">
      <w:pPr>
        <w:spacing w:after="0"/>
        <w:ind w:firstLine="360"/>
      </w:pPr>
      <w:r>
        <w:t>202</w:t>
      </w:r>
      <w:r w:rsidR="00111C46">
        <w:t>4</w:t>
      </w:r>
      <w:r>
        <w:t xml:space="preserve"> Annual Budget Review/proposed 202</w:t>
      </w:r>
      <w:r w:rsidR="00111C46">
        <w:t>5</w:t>
      </w:r>
      <w:r>
        <w:t xml:space="preserve"> Budget</w:t>
      </w:r>
    </w:p>
    <w:p w14:paraId="7D3C2AB8" w14:textId="7FC984B7" w:rsidR="00A85A32" w:rsidRDefault="00A85A32" w:rsidP="009E7512">
      <w:pPr>
        <w:spacing w:after="0"/>
        <w:ind w:firstLine="360"/>
      </w:pPr>
      <w:r>
        <w:t>Financial Audit Information</w:t>
      </w:r>
    </w:p>
    <w:p w14:paraId="4C6D2967" w14:textId="1878F707" w:rsidR="009E7512" w:rsidRDefault="009E7512" w:rsidP="009E7512">
      <w:pPr>
        <w:spacing w:after="0"/>
        <w:ind w:firstLine="360"/>
      </w:pPr>
      <w:r>
        <w:t>Condo Rules</w:t>
      </w:r>
    </w:p>
    <w:p w14:paraId="491A9264" w14:textId="3B1C31A5" w:rsidR="009E7512" w:rsidRDefault="009E7512" w:rsidP="009E7512">
      <w:pPr>
        <w:spacing w:after="0"/>
        <w:ind w:firstLine="360"/>
      </w:pPr>
      <w:r>
        <w:t>Proof of Insurance</w:t>
      </w:r>
    </w:p>
    <w:p w14:paraId="55D2B4BB" w14:textId="4921E183" w:rsidR="009E7512" w:rsidRDefault="009E7512" w:rsidP="009E7512">
      <w:pPr>
        <w:spacing w:after="0"/>
        <w:ind w:firstLine="360"/>
      </w:pPr>
      <w:r>
        <w:t>List of Owners (for internal use only)</w:t>
      </w:r>
    </w:p>
    <w:p w14:paraId="5BE493D7" w14:textId="77777777" w:rsidR="00111C46" w:rsidRDefault="00111C46" w:rsidP="009E7512">
      <w:pPr>
        <w:spacing w:after="0"/>
      </w:pPr>
    </w:p>
    <w:p w14:paraId="3E935368" w14:textId="51B79919" w:rsidR="00111C46" w:rsidRDefault="00D51368" w:rsidP="009E7512">
      <w:pPr>
        <w:spacing w:after="0"/>
      </w:pPr>
      <w:r>
        <w:t xml:space="preserve">VP Greenblatt then asked </w:t>
      </w:r>
      <w:r w:rsidR="00111C46">
        <w:t xml:space="preserve">P Jan Roberts </w:t>
      </w:r>
      <w:r>
        <w:t xml:space="preserve">to make the opening remarks. P Roberts </w:t>
      </w:r>
      <w:r w:rsidR="00111C46">
        <w:t>commended the Board for their good work in 2024 mention</w:t>
      </w:r>
      <w:r w:rsidR="00EF09A9">
        <w:t>ing</w:t>
      </w:r>
      <w:r w:rsidR="00111C46">
        <w:t xml:space="preserve"> a few of the accomplishments </w:t>
      </w:r>
      <w:r w:rsidR="00EF09A9">
        <w:t xml:space="preserve">of the year </w:t>
      </w:r>
      <w:r w:rsidR="00111C46">
        <w:t>as</w:t>
      </w:r>
      <w:r w:rsidR="00EF09A9">
        <w:t xml:space="preserve"> recorded on page three.  She encouraged owners to meet their neighbors and to get to know them as we are all in this together. </w:t>
      </w:r>
      <w:r w:rsidR="00111C46">
        <w:t xml:space="preserve"> </w:t>
      </w:r>
    </w:p>
    <w:p w14:paraId="7EE36F12" w14:textId="77777777" w:rsidR="00111C46" w:rsidRDefault="00111C46" w:rsidP="009E7512">
      <w:pPr>
        <w:spacing w:after="0"/>
      </w:pPr>
    </w:p>
    <w:p w14:paraId="55F83968" w14:textId="37DEF340" w:rsidR="00A00B43" w:rsidRDefault="00EF3831" w:rsidP="009E7512">
      <w:pPr>
        <w:spacing w:after="0"/>
      </w:pPr>
      <w:r>
        <w:t>D Kuen was then asked to report on the repairs to the pools.  Basically</w:t>
      </w:r>
      <w:r w:rsidR="00EB4D10">
        <w:t>,</w:t>
      </w:r>
      <w:r>
        <w:t xml:space="preserve"> the pools are leaking and the cement around them is cracking.  Work has already begun to </w:t>
      </w:r>
      <w:r w:rsidR="00A00B43">
        <w:t xml:space="preserve">find and repair the leaks, resurface the pools, add tile around the pool, rework the area around the pools and cover with an epoxy paint.  An assessment </w:t>
      </w:r>
      <w:r w:rsidR="00774E10">
        <w:t>is</w:t>
      </w:r>
      <w:r w:rsidR="00A00B43">
        <w:t xml:space="preserve"> be</w:t>
      </w:r>
      <w:r w:rsidR="00774E10">
        <w:t>ing</w:t>
      </w:r>
      <w:r w:rsidR="00A00B43">
        <w:t xml:space="preserve"> proposed to cover the cost of this work and will be due February 15, 2025</w:t>
      </w:r>
      <w:r w:rsidR="00EB4D10">
        <w:t>,</w:t>
      </w:r>
      <w:r w:rsidR="00A00B43">
        <w:t xml:space="preserve"> to ensure funds are available.</w:t>
      </w:r>
    </w:p>
    <w:p w14:paraId="79F7A1E0" w14:textId="77777777" w:rsidR="00A00B43" w:rsidRDefault="00A00B43" w:rsidP="009E7512">
      <w:pPr>
        <w:spacing w:after="0"/>
      </w:pPr>
    </w:p>
    <w:p w14:paraId="4D7E5960" w14:textId="0B68BC6E" w:rsidR="00FF6D2F" w:rsidRDefault="00D51368" w:rsidP="009E7512">
      <w:pPr>
        <w:spacing w:after="0"/>
      </w:pPr>
      <w:r>
        <w:t xml:space="preserve"> At the request of VP Greenblatt, </w:t>
      </w:r>
      <w:r w:rsidR="00A00B43">
        <w:t>Chad Reid from Shore Thing</w:t>
      </w:r>
      <w:r>
        <w:t>, our Property Management company, then</w:t>
      </w:r>
      <w:r w:rsidR="00A00B43">
        <w:t xml:space="preserve"> reported several items th</w:t>
      </w:r>
      <w:r w:rsidR="000F1B33">
        <w:t>ey</w:t>
      </w:r>
      <w:r w:rsidR="00A00B43">
        <w:t xml:space="preserve"> had completed such as spindles </w:t>
      </w:r>
      <w:r>
        <w:t xml:space="preserve">on the interior walkways </w:t>
      </w:r>
      <w:r w:rsidR="00A00B43">
        <w:t>that needed to be reinforced for safety concerns and water leaks under unit 103.  He suggested that consideration be given to adding strength to the walkways by adding a board on each side of the top of the</w:t>
      </w:r>
      <w:r w:rsidR="000F1B33">
        <w:t xml:space="preserve"> spindles on the</w:t>
      </w:r>
      <w:r w:rsidR="00A00B43">
        <w:t xml:space="preserve"> walk</w:t>
      </w:r>
      <w:r w:rsidR="000F1B33">
        <w:t>ways</w:t>
      </w:r>
      <w:r w:rsidR="00994E68">
        <w:t>; t</w:t>
      </w:r>
      <w:r w:rsidR="000F1B33">
        <w:t>he Board will address</w:t>
      </w:r>
      <w:r>
        <w:t xml:space="preserve"> this issue</w:t>
      </w:r>
      <w:r w:rsidR="000F1B33">
        <w:t xml:space="preserve">.  D </w:t>
      </w:r>
      <w:r w:rsidR="00994E68">
        <w:t>Kuen</w:t>
      </w:r>
      <w:r w:rsidR="000F1B33">
        <w:t xml:space="preserve"> reported snow damage near unit 122, and Chad said they would get it repaired.  Tyler from unit 111 asked if the owners could be given a timeline  when</w:t>
      </w:r>
      <w:r w:rsidR="00A00B43">
        <w:t xml:space="preserve"> </w:t>
      </w:r>
      <w:r w:rsidR="000F1B33">
        <w:t xml:space="preserve">repairs were to </w:t>
      </w:r>
      <w:r w:rsidR="00994E68">
        <w:t xml:space="preserve">be </w:t>
      </w:r>
      <w:r w:rsidR="000F1B33">
        <w:t xml:space="preserve">made to their units unless it was an emergency.  That would give the </w:t>
      </w:r>
      <w:r w:rsidR="000F1B33">
        <w:lastRenderedPageBreak/>
        <w:t>owners a chance to do the work themselves and assure that it would not interfere with their guests.  Unit 221 P</w:t>
      </w:r>
      <w:r w:rsidR="00821EBF">
        <w:t>aula</w:t>
      </w:r>
      <w:r w:rsidR="000F1B33">
        <w:t xml:space="preserve"> then asked if the heating could be increased as they were freezing.  Chad turned it up and was thanked graciously.</w:t>
      </w:r>
    </w:p>
    <w:p w14:paraId="49010D72" w14:textId="77777777" w:rsidR="00A43499" w:rsidRDefault="00A43499" w:rsidP="00EF3831">
      <w:pPr>
        <w:spacing w:after="0"/>
        <w:ind w:firstLine="720"/>
      </w:pPr>
    </w:p>
    <w:p w14:paraId="63950111" w14:textId="651BC47F" w:rsidR="005014D1" w:rsidRDefault="000F1B33" w:rsidP="009E7512">
      <w:pPr>
        <w:spacing w:after="0"/>
      </w:pPr>
      <w:r>
        <w:t>P Roberts reported a hick-up in the parking fees</w:t>
      </w:r>
      <w:r w:rsidR="00994E68">
        <w:t>,</w:t>
      </w:r>
      <w:r>
        <w:t xml:space="preserve"> and we did not have a full peak season to</w:t>
      </w:r>
      <w:r w:rsidR="005014D1">
        <w:t xml:space="preserve"> determine income.  She feels we have low-balled </w:t>
      </w:r>
      <w:r w:rsidR="00D51368">
        <w:t xml:space="preserve">the 2025 budget </w:t>
      </w:r>
      <w:r w:rsidR="005014D1">
        <w:t>on the amount</w:t>
      </w:r>
      <w:r w:rsidR="00D51368">
        <w:t xml:space="preserve"> of income that</w:t>
      </w:r>
      <w:r w:rsidR="005014D1">
        <w:t xml:space="preserve"> parking will produce and is hoping for more than double this year.  She wants to be sure the complex is prepared for any hurricane events.  She thanked everyone for their efforts in making Las Palmas a great place to be.  She mentioned in particular the efforts to improve the laundry room on first floor; Kathy from unit 224 even recovered the chairs for the room.</w:t>
      </w:r>
    </w:p>
    <w:p w14:paraId="2CC2FCC0" w14:textId="77777777" w:rsidR="005014D1" w:rsidRDefault="005014D1" w:rsidP="009E7512">
      <w:pPr>
        <w:spacing w:after="0"/>
      </w:pPr>
    </w:p>
    <w:p w14:paraId="7DA5C7B0" w14:textId="6AA51977" w:rsidR="005014D1" w:rsidRDefault="005014D1" w:rsidP="009E7512">
      <w:pPr>
        <w:spacing w:after="0"/>
      </w:pPr>
      <w:r>
        <w:t>P Roberts then posed the possibility of owners concerned in keeping rental rates in line (maximize</w:t>
      </w:r>
      <w:r w:rsidR="00821EBF">
        <w:t>d</w:t>
      </w:r>
      <w:r>
        <w:t xml:space="preserve"> as much as possible) maybe meeting to discuss and review the rates of not only Las Palmas but similar complexes as well.  “Pay more/take better care – pay little/more problems.” Let her know if you are interested in pursuing a better clientel</w:t>
      </w:r>
      <w:r w:rsidR="00821EBF">
        <w:t>e</w:t>
      </w:r>
      <w:r>
        <w:t>.</w:t>
      </w:r>
    </w:p>
    <w:p w14:paraId="563B443C" w14:textId="77777777" w:rsidR="005014D1" w:rsidRDefault="005014D1" w:rsidP="009E7512">
      <w:pPr>
        <w:spacing w:after="0"/>
      </w:pPr>
    </w:p>
    <w:p w14:paraId="39A37DA0" w14:textId="2B8A1047" w:rsidR="000F1B33" w:rsidRDefault="005014D1" w:rsidP="009E7512">
      <w:pPr>
        <w:spacing w:after="0"/>
      </w:pPr>
      <w:r>
        <w:t>Discussion turned to</w:t>
      </w:r>
      <w:r w:rsidR="00CB6EF3">
        <w:t xml:space="preserve"> random</w:t>
      </w:r>
      <w:r>
        <w:t xml:space="preserve"> people using our facilities</w:t>
      </w:r>
      <w:r w:rsidR="00453CE7">
        <w:t>, namely pools and parking space</w:t>
      </w:r>
      <w:r w:rsidR="000F548F">
        <w:t>s</w:t>
      </w:r>
      <w:r w:rsidR="00453CE7">
        <w:t>, and how best to approach/improve</w:t>
      </w:r>
      <w:r w:rsidR="00821EBF">
        <w:t xml:space="preserve"> situation</w:t>
      </w:r>
      <w:r w:rsidR="00453CE7">
        <w:t>. Colin from unit 113 asked about wrist bands being used. Unit 125 noted it is impossible to control these issues as we have no security or anyone on site</w:t>
      </w:r>
      <w:r w:rsidR="000F1B33">
        <w:t xml:space="preserve"> </w:t>
      </w:r>
      <w:r w:rsidR="00453CE7">
        <w:t>to monitor.  She further asked what the cameras added are doing.  P Roberts stated that the cameras which we got with our enhanced cable/</w:t>
      </w:r>
      <w:proofErr w:type="spellStart"/>
      <w:r w:rsidR="00453CE7">
        <w:t>wifi</w:t>
      </w:r>
      <w:proofErr w:type="spellEnd"/>
      <w:r w:rsidR="00453CE7">
        <w:t xml:space="preserve"> </w:t>
      </w:r>
      <w:r w:rsidR="00821EBF">
        <w:t xml:space="preserve">plan </w:t>
      </w:r>
      <w:r w:rsidR="00453CE7">
        <w:t>have not been activated yet.  Jennifer from Unit 113 reported that they were familiar with several other complexes, and they all use wristbands.  Chad indicated that one complex added a 6’ fence as the 4’ fences could easily be jumped; the cost was $4,300 with one gate for electronic access and thin</w:t>
      </w:r>
      <w:r w:rsidR="00821EBF">
        <w:t>g</w:t>
      </w:r>
      <w:r w:rsidR="00453CE7">
        <w:t xml:space="preserve">s were working smoothly.  </w:t>
      </w:r>
      <w:r w:rsidR="00774E10">
        <w:t xml:space="preserve">John from Unit 217 suggested owners provide a list of cameras, pool access, etc. along with the complex rules to guests. </w:t>
      </w:r>
    </w:p>
    <w:p w14:paraId="2CE634E4" w14:textId="77777777" w:rsidR="005F177F" w:rsidRDefault="005F177F" w:rsidP="009E7512">
      <w:pPr>
        <w:spacing w:after="0"/>
      </w:pPr>
    </w:p>
    <w:p w14:paraId="7790F2CE" w14:textId="1A70F8DE" w:rsidR="005F177F" w:rsidRDefault="005F177F" w:rsidP="000F548F">
      <w:pPr>
        <w:spacing w:after="0"/>
      </w:pPr>
      <w:r>
        <w:t xml:space="preserve">Unfinished business from last year regarding polybutylene piping was addressed by VP Greenblatt stating that the policy previously adopted has been revisited.  The </w:t>
      </w:r>
      <w:r w:rsidR="000F548F">
        <w:t xml:space="preserve">current governing documents follow the </w:t>
      </w:r>
      <w:r>
        <w:t xml:space="preserve">“all in claims” </w:t>
      </w:r>
      <w:r w:rsidR="000F548F">
        <w:t xml:space="preserve">procedures </w:t>
      </w:r>
      <w:proofErr w:type="gramStart"/>
      <w:r w:rsidR="000F548F">
        <w:t xml:space="preserve">whereby </w:t>
      </w:r>
      <w:r>
        <w:t xml:space="preserve"> owners</w:t>
      </w:r>
      <w:proofErr w:type="gramEnd"/>
      <w:r>
        <w:t xml:space="preserve"> are responsible for all damages caused </w:t>
      </w:r>
      <w:r w:rsidR="008621BA">
        <w:t>by</w:t>
      </w:r>
      <w:r w:rsidR="000F548F">
        <w:t xml:space="preserve"> their own piping issue</w:t>
      </w:r>
      <w:r w:rsidR="000E0D7A">
        <w:t>,</w:t>
      </w:r>
      <w:r w:rsidR="000F548F">
        <w:t xml:space="preserve"> </w:t>
      </w:r>
      <w:r w:rsidR="008621BA">
        <w:t xml:space="preserve">but damage below was the financial </w:t>
      </w:r>
      <w:r w:rsidR="0038353B">
        <w:t>responsibility</w:t>
      </w:r>
      <w:r w:rsidR="008621BA">
        <w:t xml:space="preserve"> of the COA. However, the Board intends to send a notice to all </w:t>
      </w:r>
      <w:r w:rsidR="000F548F">
        <w:t xml:space="preserve">owners </w:t>
      </w:r>
      <w:r w:rsidR="008621BA">
        <w:t xml:space="preserve">that they </w:t>
      </w:r>
      <w:r w:rsidR="000F548F">
        <w:t xml:space="preserve">need to replace their PBE pipes. After the notice is sent to the owners, any owner who does not replace their PBE piping would be negligent </w:t>
      </w:r>
      <w:r w:rsidR="008621BA">
        <w:t xml:space="preserve">if their PBE piping were to leak, </w:t>
      </w:r>
      <w:r w:rsidR="000F548F">
        <w:t>and, in that case, under our governing documents, the owner of a unit with a leak will be financial responsible for all damage caused by that leak</w:t>
      </w:r>
      <w:r>
        <w:t xml:space="preserve">.  </w:t>
      </w:r>
      <w:r w:rsidR="008621BA">
        <w:t>For example, if</w:t>
      </w:r>
      <w:r w:rsidR="000F548F">
        <w:t xml:space="preserve"> a second floor unit has a leak from a non-replaced PBE pipe, that s</w:t>
      </w:r>
      <w:r>
        <w:t xml:space="preserve">econd floor owner will be responsible for </w:t>
      </w:r>
      <w:r w:rsidR="008621BA">
        <w:t xml:space="preserve">all </w:t>
      </w:r>
      <w:r>
        <w:t>repairs</w:t>
      </w:r>
      <w:r w:rsidR="008621BA">
        <w:t xml:space="preserve"> caused by that leak, including damage</w:t>
      </w:r>
      <w:r>
        <w:t xml:space="preserve"> </w:t>
      </w:r>
      <w:r w:rsidR="008621BA">
        <w:t xml:space="preserve">to </w:t>
      </w:r>
      <w:r>
        <w:t xml:space="preserve">the first floor unit beneath them </w:t>
      </w:r>
      <w:r w:rsidR="000F548F">
        <w:t>and to the garage, including the underpinning (i.e.</w:t>
      </w:r>
      <w:r w:rsidR="008923E7">
        <w:t>,</w:t>
      </w:r>
      <w:r w:rsidR="000F548F">
        <w:t xml:space="preserve"> the roof of the garage); likewise, owners of</w:t>
      </w:r>
      <w:r>
        <w:t xml:space="preserve"> first floor units will be responsible for all damage repairs</w:t>
      </w:r>
      <w:r w:rsidR="000F548F">
        <w:t xml:space="preserve"> caused by a non-replaced PBE pipe leak, including the garage area </w:t>
      </w:r>
      <w:r w:rsidR="008621BA">
        <w:t>(</w:t>
      </w:r>
      <w:r w:rsidR="000F548F">
        <w:t xml:space="preserve">including the underpinning of the garage </w:t>
      </w:r>
      <w:r>
        <w:t>under their unit</w:t>
      </w:r>
      <w:r w:rsidR="008621BA">
        <w:t>)</w:t>
      </w:r>
      <w:r>
        <w:t>.</w:t>
      </w:r>
    </w:p>
    <w:p w14:paraId="6E403F0C" w14:textId="77777777" w:rsidR="0072272B" w:rsidRDefault="0072272B" w:rsidP="009E7512">
      <w:pPr>
        <w:spacing w:after="0"/>
      </w:pPr>
    </w:p>
    <w:p w14:paraId="28BF4CD4" w14:textId="0CE08F10" w:rsidR="005F177F" w:rsidRDefault="005F177F" w:rsidP="009E7512">
      <w:pPr>
        <w:spacing w:after="0"/>
      </w:pPr>
      <w:r>
        <w:t xml:space="preserve">A new owner </w:t>
      </w:r>
      <w:r w:rsidR="00557184">
        <w:t>who bought her unit in February</w:t>
      </w:r>
      <w:r>
        <w:t xml:space="preserve"> </w:t>
      </w:r>
      <w:r w:rsidR="00A83DAB">
        <w:t xml:space="preserve">last year had </w:t>
      </w:r>
      <w:r>
        <w:t xml:space="preserve">asked if she would be responsible for the </w:t>
      </w:r>
      <w:r w:rsidR="00557184">
        <w:t xml:space="preserve">dues increase for January.  VP Greenblatt reported that title companies handle this at the closing.  We provide the balance due when requested; said balance is then paid at closing.  </w:t>
      </w:r>
    </w:p>
    <w:p w14:paraId="0C6D4BFB" w14:textId="77777777" w:rsidR="00557184" w:rsidRDefault="00557184" w:rsidP="009E7512">
      <w:pPr>
        <w:spacing w:after="0"/>
      </w:pPr>
    </w:p>
    <w:p w14:paraId="5CAFAA3A" w14:textId="1A0D474E" w:rsidR="00557184" w:rsidRDefault="00557184" w:rsidP="009E7512">
      <w:pPr>
        <w:spacing w:after="0"/>
      </w:pPr>
      <w:r>
        <w:t>Sunny from Unit 114 then reported that h</w:t>
      </w:r>
      <w:r w:rsidR="000F548F">
        <w:t>is</w:t>
      </w:r>
      <w:r>
        <w:t xml:space="preserve"> account was prepaid but he was still getting overdue notices.  </w:t>
      </w:r>
      <w:r w:rsidR="000F548F">
        <w:t>He</w:t>
      </w:r>
      <w:r>
        <w:t xml:space="preserve"> said he had talked with DeeDee several times, but nothing had been done.  Jan said to include her in this, and she would get it straightened out.</w:t>
      </w:r>
    </w:p>
    <w:p w14:paraId="488D362E" w14:textId="77777777" w:rsidR="00557184" w:rsidRDefault="00557184" w:rsidP="009E7512">
      <w:pPr>
        <w:spacing w:after="0"/>
      </w:pPr>
    </w:p>
    <w:p w14:paraId="6228346B" w14:textId="167CF73C" w:rsidR="00557184" w:rsidRDefault="00557184" w:rsidP="009E7512">
      <w:pPr>
        <w:spacing w:after="0"/>
      </w:pPr>
      <w:r>
        <w:t xml:space="preserve">D Kuen then discussed the means of assigning dues and/or assessments in response to last year’s change </w:t>
      </w:r>
      <w:r w:rsidR="000F548F">
        <w:t xml:space="preserve">process </w:t>
      </w:r>
      <w:r>
        <w:t>to Percentage of Ownership</w:t>
      </w:r>
      <w:r w:rsidR="000F548F">
        <w:t xml:space="preserve"> as required by our governing documents</w:t>
      </w:r>
      <w:r>
        <w:t xml:space="preserve">.  </w:t>
      </w:r>
      <w:r w:rsidR="00AA2F74">
        <w:t xml:space="preserve">D Kuen stated that he and many others feel this is an unfair situation.  Chere from unit 213 asked where the percentages associated with the units come from – did someone just come up with them?  Discussion followed. VP Greenblatt stated that he would go back to our legal counsel. He was asked if owners should go ahead and pay and would it be refunded if overpaid. </w:t>
      </w:r>
      <w:r w:rsidR="000F548F">
        <w:t xml:space="preserve">He indicated that he would check with legal counsel </w:t>
      </w:r>
      <w:r w:rsidR="00442FCC">
        <w:t xml:space="preserve">to confirm </w:t>
      </w:r>
      <w:r w:rsidR="000F548F">
        <w:t xml:space="preserve">but that </w:t>
      </w:r>
      <w:r w:rsidR="00442FCC">
        <w:t xml:space="preserve">he believed that </w:t>
      </w:r>
      <w:r w:rsidR="000F548F">
        <w:t>any changes in the future (such as from a</w:t>
      </w:r>
      <w:r w:rsidR="008669FF">
        <w:t>mendments to our governing documents</w:t>
      </w:r>
      <w:r w:rsidR="00442FCC">
        <w:t>)</w:t>
      </w:r>
      <w:r w:rsidR="008669FF">
        <w:t xml:space="preserve"> would </w:t>
      </w:r>
      <w:r w:rsidR="00442FCC">
        <w:t xml:space="preserve">likely </w:t>
      </w:r>
      <w:r w:rsidR="008669FF">
        <w:t>be prospective only</w:t>
      </w:r>
      <w:r w:rsidR="00CB6EF3">
        <w:t xml:space="preserve">, </w:t>
      </w:r>
      <w:r w:rsidR="00AA2F74">
        <w:t xml:space="preserve">Paula from 221 asked what the </w:t>
      </w:r>
      <w:r w:rsidR="00CB6EF3">
        <w:t xml:space="preserve">previous </w:t>
      </w:r>
      <w:r w:rsidR="00AA2F74">
        <w:t xml:space="preserve">lawsuit </w:t>
      </w:r>
      <w:r w:rsidR="008669FF">
        <w:t xml:space="preserve">involving Unit 112 </w:t>
      </w:r>
      <w:r w:rsidR="00AA2F74">
        <w:lastRenderedPageBreak/>
        <w:t>entailed.  VP Greenblatt indicated it involved some floor joist which had b</w:t>
      </w:r>
      <w:r w:rsidR="00205536">
        <w:t>uckled making floor uneven.  Insurance determined it was not from hurricane damage.</w:t>
      </w:r>
    </w:p>
    <w:p w14:paraId="71E2EC5B" w14:textId="77777777" w:rsidR="00205536" w:rsidRDefault="00205536" w:rsidP="009E7512">
      <w:pPr>
        <w:spacing w:after="0"/>
      </w:pPr>
    </w:p>
    <w:p w14:paraId="6F859D46" w14:textId="229247F9" w:rsidR="00205536" w:rsidRDefault="00205536" w:rsidP="009E7512">
      <w:pPr>
        <w:spacing w:after="0"/>
      </w:pPr>
      <w:r>
        <w:t xml:space="preserve">Any new business was requested at this time.  Louis from unit 101 stated that he felt the owners were not getting a response to questions/concerns or not timely if received and that something should be done about it.  P Roberts said she would be happy to address and stated that she would be delighted to have a volunteer to be the communications director.  Owner Louis then stated we </w:t>
      </w:r>
      <w:r w:rsidR="00CB6EF3">
        <w:t>a</w:t>
      </w:r>
      <w:r>
        <w:t>re not asking more but better.  P Roberts reported that we had an emergent issue when we changed the webpage provider; the immediate transition did not work with all the dat</w:t>
      </w:r>
      <w:r w:rsidR="00A83DAB">
        <w:t>a</w:t>
      </w:r>
      <w:r>
        <w:t>, in particular the Board email.  She also mentioned she was surprised at how some of the owners had talked to her</w:t>
      </w:r>
      <w:r w:rsidR="00F129D1">
        <w:t>, and she did not like being talked down to.</w:t>
      </w:r>
    </w:p>
    <w:p w14:paraId="03FCAE88" w14:textId="77777777" w:rsidR="00F129D1" w:rsidRDefault="00F129D1" w:rsidP="009E7512">
      <w:pPr>
        <w:spacing w:after="0"/>
      </w:pPr>
    </w:p>
    <w:p w14:paraId="5D64C486" w14:textId="712ED593" w:rsidR="00F129D1" w:rsidRDefault="00F129D1" w:rsidP="009E7512">
      <w:pPr>
        <w:spacing w:after="0"/>
      </w:pPr>
      <w:r>
        <w:t>VP Greenblatt asked if there were any questions about the minutes from the 2023 Annual Meeting.  John from unit 122 moved the minutes be accepted as presented, Shiree from 103 seconded the motion which passed with no opposition.</w:t>
      </w:r>
    </w:p>
    <w:p w14:paraId="76C25238" w14:textId="0FA390FF" w:rsidR="00F129D1" w:rsidRDefault="00410BA9" w:rsidP="009E7512">
      <w:pPr>
        <w:spacing w:after="0"/>
      </w:pPr>
      <w:r>
        <w:t xml:space="preserve"> </w:t>
      </w:r>
    </w:p>
    <w:p w14:paraId="008B31D1" w14:textId="4325E66D" w:rsidR="00F129D1" w:rsidRDefault="009B0726" w:rsidP="009E7512">
      <w:pPr>
        <w:spacing w:after="0"/>
      </w:pPr>
      <w:r>
        <w:t xml:space="preserve">VP Greenblatt then informed the owners </w:t>
      </w:r>
      <w:r w:rsidR="00410BA9">
        <w:t>that the meeting was ready to proceed to consideration of the two additional items to be voted upon: (1) election of 3 directors and (2) the COA’s 2025 proposed budget (including the two assessments therein [pool assessment and insurance assessment]).</w:t>
      </w:r>
    </w:p>
    <w:p w14:paraId="7FD553B2" w14:textId="2E09F37B" w:rsidR="00F129D1" w:rsidRDefault="00026E22" w:rsidP="009E7512">
      <w:pPr>
        <w:spacing w:after="0"/>
      </w:pPr>
      <w:r>
        <w:t xml:space="preserve">                              </w:t>
      </w:r>
    </w:p>
    <w:p w14:paraId="670201C0" w14:textId="4044CAAA" w:rsidR="00F129D1" w:rsidRDefault="00F129D1" w:rsidP="009E7512">
      <w:pPr>
        <w:spacing w:after="0"/>
      </w:pPr>
    </w:p>
    <w:p w14:paraId="77B0380D" w14:textId="48246ED8" w:rsidR="004C22C2" w:rsidRDefault="00A83DAB" w:rsidP="009E7512">
      <w:pPr>
        <w:spacing w:after="0"/>
      </w:pPr>
      <w:r>
        <w:t xml:space="preserve">ST Porter gave a </w:t>
      </w:r>
      <w:r w:rsidR="00C62CD2">
        <w:t xml:space="preserve">general overview of the </w:t>
      </w:r>
      <w:r>
        <w:t>2025 budget</w:t>
      </w:r>
      <w:r w:rsidR="00C62CD2">
        <w:t>,</w:t>
      </w:r>
      <w:r>
        <w:t xml:space="preserve"> mentioning a few items such as parking income which we are hoping will increase significantly with a full peak season.</w:t>
      </w:r>
      <w:r w:rsidR="00A3547A">
        <w:t xml:space="preserve">  She also reported that with the automation of our bookkeeping system, the dues and late fees are pre-programed which will make them hit accounts quicker; thus</w:t>
      </w:r>
      <w:r w:rsidR="00060C3C">
        <w:t>,</w:t>
      </w:r>
      <w:r w:rsidR="00A3547A">
        <w:t xml:space="preserve"> it is best to pay timely.</w:t>
      </w:r>
      <w:r>
        <w:t xml:space="preserve">  </w:t>
      </w:r>
      <w:r w:rsidR="00D713C8">
        <w:t>As set forth in the 2025 budget, t</w:t>
      </w:r>
      <w:r w:rsidR="004C22C2">
        <w:t>he monthly dues (also called fees) will be $380 for A units, $7</w:t>
      </w:r>
      <w:r w:rsidR="009C34E1">
        <w:t>60</w:t>
      </w:r>
      <w:r w:rsidR="004C22C2">
        <w:t xml:space="preserve"> for B units, and $5</w:t>
      </w:r>
      <w:r w:rsidR="009C34E1">
        <w:t>70</w:t>
      </w:r>
      <w:r w:rsidR="004C22C2">
        <w:t xml:space="preserve"> for C units, with a 5% prepay discount for owners prepaying in one lump sum. </w:t>
      </w:r>
      <w:r>
        <w:t>The</w:t>
      </w:r>
      <w:r w:rsidR="00A3547A">
        <w:t xml:space="preserve"> 2025</w:t>
      </w:r>
      <w:r>
        <w:t xml:space="preserve"> budget includes two assessments this year </w:t>
      </w:r>
      <w:r w:rsidR="00A3547A">
        <w:t xml:space="preserve">– for </w:t>
      </w:r>
      <w:r>
        <w:t xml:space="preserve">major repair to the pools and deck in the amount of $66,000 (+ </w:t>
      </w:r>
      <w:r w:rsidR="00060C3C">
        <w:t xml:space="preserve">a small reserve for </w:t>
      </w:r>
      <w:r>
        <w:t xml:space="preserve">any unseen problems which may arise). This assessment will be due February </w:t>
      </w:r>
      <w:r w:rsidR="00A3547A">
        <w:t>1</w:t>
      </w:r>
      <w:r>
        <w:t>5, 2025</w:t>
      </w:r>
      <w:r w:rsidR="00BE08BA">
        <w:t>,</w:t>
      </w:r>
      <w:r>
        <w:t xml:space="preserve"> in the amount of </w:t>
      </w:r>
      <w:r w:rsidR="00540495">
        <w:t>$905</w:t>
      </w:r>
      <w:r>
        <w:t xml:space="preserve"> for A units, </w:t>
      </w:r>
      <w:r w:rsidR="00540495">
        <w:t>$1,809</w:t>
      </w:r>
      <w:r>
        <w:t xml:space="preserve"> for B units, and </w:t>
      </w:r>
      <w:r w:rsidR="00540495">
        <w:t>$1,357</w:t>
      </w:r>
      <w:r>
        <w:t xml:space="preserve"> for C units.  The insurance assessment </w:t>
      </w:r>
      <w:r w:rsidR="00A3547A">
        <w:t xml:space="preserve">for </w:t>
      </w:r>
      <w:r>
        <w:t>this year</w:t>
      </w:r>
      <w:r w:rsidR="00A3547A">
        <w:t xml:space="preserve"> is </w:t>
      </w:r>
      <w:r w:rsidR="004C22C2">
        <w:t>$4,259</w:t>
      </w:r>
      <w:r w:rsidR="00A3547A">
        <w:t xml:space="preserve"> for A units, </w:t>
      </w:r>
      <w:r w:rsidR="004C22C2">
        <w:t>$8,518</w:t>
      </w:r>
      <w:r w:rsidR="00A3547A">
        <w:t xml:space="preserve"> for B Units, and </w:t>
      </w:r>
      <w:r w:rsidR="004C22C2">
        <w:t>$</w:t>
      </w:r>
      <w:r w:rsidR="009C34E1">
        <w:t>6</w:t>
      </w:r>
      <w:r w:rsidR="004C22C2">
        <w:t>,</w:t>
      </w:r>
      <w:r w:rsidR="009C34E1">
        <w:t>389</w:t>
      </w:r>
      <w:r w:rsidR="00A3547A">
        <w:t xml:space="preserve"> for C units</w:t>
      </w:r>
      <w:r>
        <w:t xml:space="preserve"> and will be due</w:t>
      </w:r>
      <w:r w:rsidR="00A3547A">
        <w:t xml:space="preserve"> May 1, 2025.</w:t>
      </w:r>
      <w:r w:rsidR="00C62CD2">
        <w:t xml:space="preserve"> A second insurance assessment would be considered after we receive the actual premium amount due for the property insurance in May; however, the Board would do all that it could to avoid the second insurance assessment (such as using general funds, if available).</w:t>
      </w:r>
    </w:p>
    <w:p w14:paraId="657619F5" w14:textId="77777777" w:rsidR="004C22C2" w:rsidRDefault="004C22C2" w:rsidP="009E7512">
      <w:pPr>
        <w:spacing w:after="0"/>
      </w:pPr>
    </w:p>
    <w:p w14:paraId="756074CE" w14:textId="0D8E6532" w:rsidR="00A83DAB" w:rsidRDefault="00236B46" w:rsidP="009E7512">
      <w:pPr>
        <w:spacing w:after="0"/>
      </w:pPr>
      <w:r>
        <w:t xml:space="preserve">113 asked why the dues were increased stating she had checked with several comparable complexes and none of the dues are as high as Las Palmas. </w:t>
      </w:r>
      <w:r w:rsidR="00BE08BA">
        <w:t>S/T Porter discussed the increase.</w:t>
      </w:r>
      <w:r>
        <w:t xml:space="preserve"> </w:t>
      </w:r>
    </w:p>
    <w:p w14:paraId="637DD629" w14:textId="77777777" w:rsidR="00A83DAB" w:rsidRDefault="00A83DAB" w:rsidP="009E7512">
      <w:pPr>
        <w:spacing w:after="0"/>
      </w:pPr>
    </w:p>
    <w:p w14:paraId="57C67535" w14:textId="01894916" w:rsidR="00174FD2" w:rsidRDefault="00F129D1" w:rsidP="009E7512">
      <w:pPr>
        <w:spacing w:after="0"/>
      </w:pPr>
      <w:r>
        <w:t xml:space="preserve">VP Greenblatt explained how the Board is elected with each member being elected for two years.  This year </w:t>
      </w:r>
      <w:r w:rsidR="00A3547A">
        <w:t>VP Greenblatt, D Kuen and D Crumpton</w:t>
      </w:r>
      <w:r>
        <w:t xml:space="preserve"> rotate off.  No questions</w:t>
      </w:r>
      <w:r w:rsidR="00A3547A">
        <w:t xml:space="preserve"> or other candidates</w:t>
      </w:r>
      <w:r>
        <w:t xml:space="preserve"> </w:t>
      </w:r>
      <w:r w:rsidR="00EA08D1">
        <w:t xml:space="preserve">willing to serve </w:t>
      </w:r>
      <w:r>
        <w:t xml:space="preserve">were </w:t>
      </w:r>
      <w:r w:rsidR="00EA08D1">
        <w:t>voiced</w:t>
      </w:r>
      <w:r w:rsidR="00174FD2">
        <w:t>. VP Greenblatt also asked the owners to fill out the ballot regarding “For” or “Against” the 2025 proposed budget (including the pool assessment and the insurance assessment as previously discussed). A motion to elect Tim Crumpton, David Greenblatt, and Dan Kuen to the board for a two-year term and to approve the budget including the two assessments was made and seconded. The ballots were then distributed, and the votes were cast. The ballots were then returned to VP Greenblatt and D Kuen for counting.</w:t>
      </w:r>
    </w:p>
    <w:p w14:paraId="42353A6B" w14:textId="77777777" w:rsidR="00174FD2" w:rsidRDefault="00174FD2" w:rsidP="009E7512">
      <w:pPr>
        <w:spacing w:after="0"/>
      </w:pPr>
    </w:p>
    <w:p w14:paraId="1D7DE0A5" w14:textId="0F4F21F2" w:rsidR="00F129D1" w:rsidRDefault="00A3547A" w:rsidP="009E7512">
      <w:pPr>
        <w:spacing w:after="0"/>
      </w:pPr>
      <w:r>
        <w:t>While votes were counted, ST Porter also asked every owner to check their contact information at the back of your booklet and report any changes to her.  She also noted that DeeDee, the new bookkeeper, had planned to attend but was sick and unable to come.</w:t>
      </w:r>
      <w:r w:rsidR="00F129D1">
        <w:t xml:space="preserve"> </w:t>
      </w:r>
      <w:r w:rsidR="00EA08D1">
        <w:t xml:space="preserve"> Owners were also asked to review their yearly statement located just inside the cover of the annual report </w:t>
      </w:r>
      <w:r w:rsidR="0037593B">
        <w:t>booklet and</w:t>
      </w:r>
      <w:r w:rsidR="00EA08D1">
        <w:t xml:space="preserve"> notify DeeDee of any discrepancies.</w:t>
      </w:r>
      <w:r w:rsidR="00236B46">
        <w:t xml:space="preserve">  </w:t>
      </w:r>
    </w:p>
    <w:p w14:paraId="2DFF25A7" w14:textId="3DFF22E3" w:rsidR="00C460C8" w:rsidRDefault="00C460C8" w:rsidP="009E7512">
      <w:pPr>
        <w:spacing w:after="0"/>
      </w:pPr>
    </w:p>
    <w:p w14:paraId="10CBF3DF" w14:textId="45450FF2" w:rsidR="00C460C8" w:rsidRDefault="00C460C8" w:rsidP="009E7512">
      <w:pPr>
        <w:spacing w:after="0"/>
      </w:pPr>
      <w:r>
        <w:t xml:space="preserve">VP Greenblatt then announced the results of the balloting. He reported that the three nominees up for election to the Las Palmas COA Board were each elected unanimously of the votes cast. He then reported that </w:t>
      </w:r>
      <w:r w:rsidR="00375217">
        <w:t xml:space="preserve">the proposed 2025 </w:t>
      </w:r>
      <w:r w:rsidR="00375217">
        <w:lastRenderedPageBreak/>
        <w:t>budget and the two assessments for the pool and for insurance were approved by a vote of 45 to 19 (using the 2, 3, and 4 vote proce</w:t>
      </w:r>
      <w:r w:rsidR="009E4063">
        <w:t>dure</w:t>
      </w:r>
      <w:r w:rsidR="00375217">
        <w:t xml:space="preserve"> discussed during </w:t>
      </w:r>
      <w:r w:rsidR="009E4063">
        <w:t xml:space="preserve">earlier in </w:t>
      </w:r>
      <w:r w:rsidR="00375217">
        <w:t>the meeting</w:t>
      </w:r>
      <w:r w:rsidR="009E4063">
        <w:t>)</w:t>
      </w:r>
      <w:r w:rsidR="00375217">
        <w:t>.</w:t>
      </w:r>
    </w:p>
    <w:p w14:paraId="25C2482E" w14:textId="77777777" w:rsidR="00F129D1" w:rsidRDefault="00F129D1" w:rsidP="009E7512">
      <w:pPr>
        <w:spacing w:after="0"/>
      </w:pPr>
    </w:p>
    <w:p w14:paraId="57EEE185" w14:textId="7B0CCDAD" w:rsidR="00C460C8" w:rsidRDefault="00C460C8" w:rsidP="009E7512">
      <w:pPr>
        <w:spacing w:after="0"/>
      </w:pPr>
      <w:r>
        <w:t>VP Greenblatt then opened up the floor for discussion about any topic regarding the building,  the COA, or anything related to them.</w:t>
      </w:r>
    </w:p>
    <w:p w14:paraId="1CB29A8A" w14:textId="77777777" w:rsidR="00C460C8" w:rsidRDefault="00C460C8" w:rsidP="009E7512">
      <w:pPr>
        <w:spacing w:after="0"/>
      </w:pPr>
    </w:p>
    <w:p w14:paraId="26BF7FC0" w14:textId="024E9B90" w:rsidR="00F129D1" w:rsidRDefault="00F129D1" w:rsidP="009E7512">
      <w:pPr>
        <w:spacing w:after="0"/>
      </w:pPr>
      <w:r>
        <w:t xml:space="preserve">Tyler from Unit 111 asked about the mention at last years meeting that the </w:t>
      </w:r>
      <w:proofErr w:type="gramStart"/>
      <w:r>
        <w:t>City</w:t>
      </w:r>
      <w:proofErr w:type="gramEnd"/>
      <w:r>
        <w:t xml:space="preserve"> would work with us to improve the landscape on the east point.  </w:t>
      </w:r>
      <w:r w:rsidR="0037593B">
        <w:t>V</w:t>
      </w:r>
      <w:r>
        <w:t>P</w:t>
      </w:r>
      <w:r w:rsidR="0037593B">
        <w:t xml:space="preserve"> </w:t>
      </w:r>
      <w:r>
        <w:t>Greenblatt asked</w:t>
      </w:r>
      <w:r w:rsidR="000479AC">
        <w:t xml:space="preserve"> Chad</w:t>
      </w:r>
      <w:r>
        <w:t xml:space="preserve"> to address that as </w:t>
      </w:r>
      <w:r w:rsidR="00995088">
        <w:t xml:space="preserve">Shore Thing was involved with this offer.  Chad said the </w:t>
      </w:r>
      <w:proofErr w:type="gramStart"/>
      <w:r w:rsidR="00995088">
        <w:t>City</w:t>
      </w:r>
      <w:proofErr w:type="gramEnd"/>
      <w:r w:rsidR="00995088">
        <w:t xml:space="preserve"> had kind of put this on the backburner and that he would check with them.</w:t>
      </w:r>
    </w:p>
    <w:p w14:paraId="22785C74" w14:textId="77777777" w:rsidR="00236B46" w:rsidRDefault="00236B46" w:rsidP="009E7512">
      <w:pPr>
        <w:spacing w:after="0"/>
      </w:pPr>
    </w:p>
    <w:p w14:paraId="005F50C0" w14:textId="1B86A57C" w:rsidR="00236B46" w:rsidRDefault="00236B46" w:rsidP="009E7512">
      <w:pPr>
        <w:spacing w:after="0"/>
      </w:pPr>
      <w:r>
        <w:t xml:space="preserve">A question was raised as to whether the lights in the parking decks work from the switches in the parking area.  Several answered that “yes, they are.”  One owner indicated they do not have a switch. D Crumpton said that was probably changed at some point by an owner.    </w:t>
      </w:r>
    </w:p>
    <w:p w14:paraId="5554646F" w14:textId="77777777" w:rsidR="00995088" w:rsidRDefault="00995088" w:rsidP="009E7512">
      <w:pPr>
        <w:spacing w:after="0"/>
      </w:pPr>
    </w:p>
    <w:p w14:paraId="35E5A04C" w14:textId="46495006" w:rsidR="00236B46" w:rsidRDefault="00995088" w:rsidP="009E7512">
      <w:pPr>
        <w:spacing w:after="0"/>
      </w:pPr>
      <w:r>
        <w:t>Unit 221 expressed that we need to monitor parking.  Tim from 213 indicated maybe put some signs out on the point – there are some already, but they face the building rather than the road.</w:t>
      </w:r>
    </w:p>
    <w:p w14:paraId="654B671D" w14:textId="77777777" w:rsidR="00995088" w:rsidRDefault="00995088" w:rsidP="009E7512">
      <w:pPr>
        <w:spacing w:after="0"/>
      </w:pPr>
    </w:p>
    <w:p w14:paraId="0A167CC6" w14:textId="09D09464" w:rsidR="00995088" w:rsidRDefault="00995088" w:rsidP="009E7512">
      <w:pPr>
        <w:spacing w:after="0"/>
      </w:pPr>
      <w:r>
        <w:t>P Roberts asked us to remember - We are a progress in perfection.</w:t>
      </w:r>
    </w:p>
    <w:p w14:paraId="2D6D80D2" w14:textId="77777777" w:rsidR="00995088" w:rsidRDefault="00995088" w:rsidP="009E7512">
      <w:pPr>
        <w:spacing w:after="0"/>
      </w:pPr>
    </w:p>
    <w:p w14:paraId="0F38E007" w14:textId="2984195C" w:rsidR="00995088" w:rsidRDefault="00995088" w:rsidP="009E7512">
      <w:pPr>
        <w:spacing w:after="0"/>
      </w:pPr>
      <w:r>
        <w:t>There being no further business, the meeting was adjourned at 11:25 a.m.</w:t>
      </w:r>
    </w:p>
    <w:p w14:paraId="2BD84E65" w14:textId="77777777" w:rsidR="00995088" w:rsidRDefault="00995088" w:rsidP="009E7512">
      <w:pPr>
        <w:spacing w:after="0"/>
      </w:pPr>
    </w:p>
    <w:p w14:paraId="73C49798" w14:textId="77777777" w:rsidR="00557184" w:rsidRDefault="00557184" w:rsidP="009E7512">
      <w:pPr>
        <w:spacing w:after="0"/>
      </w:pPr>
    </w:p>
    <w:p w14:paraId="77650799" w14:textId="77777777" w:rsidR="00557184" w:rsidRDefault="00557184" w:rsidP="009E7512">
      <w:pPr>
        <w:spacing w:after="0"/>
      </w:pPr>
    </w:p>
    <w:p w14:paraId="589337F9" w14:textId="77777777" w:rsidR="00557184" w:rsidRDefault="00557184" w:rsidP="009E7512">
      <w:pPr>
        <w:spacing w:after="0"/>
      </w:pPr>
    </w:p>
    <w:p w14:paraId="324BAB75" w14:textId="77777777" w:rsidR="00557184" w:rsidRDefault="00557184" w:rsidP="009E7512">
      <w:pPr>
        <w:spacing w:after="0"/>
      </w:pPr>
    </w:p>
    <w:p w14:paraId="633BCDF9" w14:textId="77777777" w:rsidR="00557184" w:rsidRDefault="00557184" w:rsidP="009E7512">
      <w:pPr>
        <w:spacing w:after="0"/>
      </w:pPr>
    </w:p>
    <w:sectPr w:rsidR="00557184" w:rsidSect="001816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3BEAA" w14:textId="77777777" w:rsidR="00E40483" w:rsidRDefault="00E40483" w:rsidP="00026E22">
      <w:pPr>
        <w:spacing w:after="0" w:line="240" w:lineRule="auto"/>
      </w:pPr>
      <w:r>
        <w:separator/>
      </w:r>
    </w:p>
  </w:endnote>
  <w:endnote w:type="continuationSeparator" w:id="0">
    <w:p w14:paraId="638D0AFF" w14:textId="77777777" w:rsidR="00E40483" w:rsidRDefault="00E40483" w:rsidP="0002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5D933" w14:textId="77777777" w:rsidR="00E40483" w:rsidRDefault="00E40483" w:rsidP="00026E22">
      <w:pPr>
        <w:spacing w:after="0" w:line="240" w:lineRule="auto"/>
      </w:pPr>
      <w:r>
        <w:separator/>
      </w:r>
    </w:p>
  </w:footnote>
  <w:footnote w:type="continuationSeparator" w:id="0">
    <w:p w14:paraId="206CAD66" w14:textId="77777777" w:rsidR="00E40483" w:rsidRDefault="00E40483" w:rsidP="00026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54AAB"/>
    <w:multiLevelType w:val="hybridMultilevel"/>
    <w:tmpl w:val="11D43832"/>
    <w:lvl w:ilvl="0" w:tplc="170ED29A">
      <w:start w:val="1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F093A"/>
    <w:multiLevelType w:val="hybridMultilevel"/>
    <w:tmpl w:val="5124441E"/>
    <w:lvl w:ilvl="0" w:tplc="1C6CC83C">
      <w:start w:val="1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93C9C"/>
    <w:multiLevelType w:val="hybridMultilevel"/>
    <w:tmpl w:val="6150A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077874">
    <w:abstractNumId w:val="2"/>
  </w:num>
  <w:num w:numId="2" w16cid:durableId="323238658">
    <w:abstractNumId w:val="1"/>
  </w:num>
  <w:num w:numId="3" w16cid:durableId="38557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08"/>
    <w:rsid w:val="00006BCF"/>
    <w:rsid w:val="00016B9F"/>
    <w:rsid w:val="0002613D"/>
    <w:rsid w:val="00026CBD"/>
    <w:rsid w:val="00026E22"/>
    <w:rsid w:val="0003358E"/>
    <w:rsid w:val="000479AC"/>
    <w:rsid w:val="00060C3C"/>
    <w:rsid w:val="0008546D"/>
    <w:rsid w:val="00093E93"/>
    <w:rsid w:val="000C33C6"/>
    <w:rsid w:val="000E0D7A"/>
    <w:rsid w:val="000F1B33"/>
    <w:rsid w:val="000F548F"/>
    <w:rsid w:val="00102390"/>
    <w:rsid w:val="00111C46"/>
    <w:rsid w:val="00174FD2"/>
    <w:rsid w:val="00181624"/>
    <w:rsid w:val="001856CB"/>
    <w:rsid w:val="001B0070"/>
    <w:rsid w:val="00205536"/>
    <w:rsid w:val="00231B08"/>
    <w:rsid w:val="00236B46"/>
    <w:rsid w:val="002F3EA2"/>
    <w:rsid w:val="003274E0"/>
    <w:rsid w:val="00375217"/>
    <w:rsid w:val="0037593B"/>
    <w:rsid w:val="0038353B"/>
    <w:rsid w:val="00387F64"/>
    <w:rsid w:val="00396B9D"/>
    <w:rsid w:val="00410BA9"/>
    <w:rsid w:val="00415531"/>
    <w:rsid w:val="00425C47"/>
    <w:rsid w:val="0043607B"/>
    <w:rsid w:val="00442FCC"/>
    <w:rsid w:val="00453CE7"/>
    <w:rsid w:val="00454450"/>
    <w:rsid w:val="004A6F47"/>
    <w:rsid w:val="004C1B6B"/>
    <w:rsid w:val="004C22C2"/>
    <w:rsid w:val="004C7715"/>
    <w:rsid w:val="005014D1"/>
    <w:rsid w:val="00513DB8"/>
    <w:rsid w:val="00533861"/>
    <w:rsid w:val="00537887"/>
    <w:rsid w:val="00540495"/>
    <w:rsid w:val="00552EC6"/>
    <w:rsid w:val="00557184"/>
    <w:rsid w:val="005B743C"/>
    <w:rsid w:val="005F177F"/>
    <w:rsid w:val="00647D05"/>
    <w:rsid w:val="00663960"/>
    <w:rsid w:val="00687517"/>
    <w:rsid w:val="00714161"/>
    <w:rsid w:val="0072272B"/>
    <w:rsid w:val="00743308"/>
    <w:rsid w:val="0075429C"/>
    <w:rsid w:val="00773285"/>
    <w:rsid w:val="00774E10"/>
    <w:rsid w:val="00794CC8"/>
    <w:rsid w:val="00821EBF"/>
    <w:rsid w:val="008621BA"/>
    <w:rsid w:val="00862C45"/>
    <w:rsid w:val="008669FF"/>
    <w:rsid w:val="008923E7"/>
    <w:rsid w:val="0096045E"/>
    <w:rsid w:val="0097590E"/>
    <w:rsid w:val="00994E68"/>
    <w:rsid w:val="00995088"/>
    <w:rsid w:val="009B0726"/>
    <w:rsid w:val="009C34E1"/>
    <w:rsid w:val="009E4063"/>
    <w:rsid w:val="009E7512"/>
    <w:rsid w:val="009F4CD1"/>
    <w:rsid w:val="00A00B43"/>
    <w:rsid w:val="00A20CAD"/>
    <w:rsid w:val="00A3547A"/>
    <w:rsid w:val="00A43499"/>
    <w:rsid w:val="00A83DAB"/>
    <w:rsid w:val="00A85A32"/>
    <w:rsid w:val="00A969E4"/>
    <w:rsid w:val="00AA2F74"/>
    <w:rsid w:val="00B14ED9"/>
    <w:rsid w:val="00B152F6"/>
    <w:rsid w:val="00B3201F"/>
    <w:rsid w:val="00BD2F3C"/>
    <w:rsid w:val="00BE08BA"/>
    <w:rsid w:val="00C460C8"/>
    <w:rsid w:val="00C62CD2"/>
    <w:rsid w:val="00CA78FE"/>
    <w:rsid w:val="00CB6EF3"/>
    <w:rsid w:val="00CE7AFD"/>
    <w:rsid w:val="00D51368"/>
    <w:rsid w:val="00D706E9"/>
    <w:rsid w:val="00D713C8"/>
    <w:rsid w:val="00D9681E"/>
    <w:rsid w:val="00DE3ED1"/>
    <w:rsid w:val="00E11C82"/>
    <w:rsid w:val="00E40483"/>
    <w:rsid w:val="00E71C3C"/>
    <w:rsid w:val="00EA08D1"/>
    <w:rsid w:val="00EB2336"/>
    <w:rsid w:val="00EB4D10"/>
    <w:rsid w:val="00EF09A9"/>
    <w:rsid w:val="00EF3831"/>
    <w:rsid w:val="00F107D3"/>
    <w:rsid w:val="00F129D1"/>
    <w:rsid w:val="00F569D7"/>
    <w:rsid w:val="00F677D8"/>
    <w:rsid w:val="00FA5AA0"/>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8093"/>
  <w15:chartTrackingRefBased/>
  <w15:docId w15:val="{25235B79-7381-4E8B-9DF6-565E8B6C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ED1"/>
    <w:pPr>
      <w:ind w:left="720"/>
      <w:contextualSpacing/>
    </w:pPr>
  </w:style>
  <w:style w:type="paragraph" w:styleId="Header">
    <w:name w:val="header"/>
    <w:basedOn w:val="Normal"/>
    <w:link w:val="HeaderChar"/>
    <w:uiPriority w:val="99"/>
    <w:unhideWhenUsed/>
    <w:rsid w:val="00026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E22"/>
  </w:style>
  <w:style w:type="paragraph" w:styleId="Footer">
    <w:name w:val="footer"/>
    <w:basedOn w:val="Normal"/>
    <w:link w:val="FooterChar"/>
    <w:uiPriority w:val="99"/>
    <w:unhideWhenUsed/>
    <w:rsid w:val="0002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E22"/>
  </w:style>
  <w:style w:type="paragraph" w:styleId="Revision">
    <w:name w:val="Revision"/>
    <w:hidden/>
    <w:uiPriority w:val="99"/>
    <w:semiHidden/>
    <w:rsid w:val="00E71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Reba Porter</dc:creator>
  <cp:keywords/>
  <dc:description/>
  <cp:lastModifiedBy>Jan Roberts</cp:lastModifiedBy>
  <cp:revision>3</cp:revision>
  <cp:lastPrinted>2025-02-03T21:27:00Z</cp:lastPrinted>
  <dcterms:created xsi:type="dcterms:W3CDTF">2026-02-18T05:45:00Z</dcterms:created>
  <dcterms:modified xsi:type="dcterms:W3CDTF">2026-02-19T15:33:00Z</dcterms:modified>
</cp:coreProperties>
</file>