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600" w:before="0" w:line="335.99999999999994" w:lineRule="auto"/>
        <w:jc w:val="center"/>
        <w:rPr>
          <w:color w:val="b23737"/>
          <w:sz w:val="57"/>
          <w:szCs w:val="57"/>
        </w:rPr>
      </w:pPr>
      <w:bookmarkStart w:colFirst="0" w:colLast="0" w:name="_3lhnwjvasykg" w:id="0"/>
      <w:bookmarkEnd w:id="0"/>
      <w:r w:rsidDel="00000000" w:rsidR="00000000" w:rsidRPr="00000000">
        <w:rPr>
          <w:color w:val="b23737"/>
          <w:sz w:val="57"/>
          <w:szCs w:val="57"/>
          <w:rtl w:val="0"/>
        </w:rPr>
        <w:t xml:space="preserve">Policies and Disclaimer</w:t>
      </w:r>
    </w:p>
    <w:p w:rsidR="00000000" w:rsidDel="00000000" w:rsidP="00000000" w:rsidRDefault="00000000" w:rsidRPr="00000000" w14:paraId="00000002">
      <w:pPr>
        <w:pStyle w:val="Heading2"/>
        <w:keepNext w:val="0"/>
        <w:keepLines w:val="0"/>
        <w:spacing w:after="600" w:before="0" w:line="335.99999999999994" w:lineRule="auto"/>
        <w:jc w:val="center"/>
        <w:rPr>
          <w:color w:val="b23737"/>
          <w:sz w:val="57"/>
          <w:szCs w:val="57"/>
        </w:rPr>
      </w:pPr>
      <w:bookmarkStart w:colFirst="0" w:colLast="0" w:name="_3lhnwjvasykg" w:id="0"/>
      <w:bookmarkEnd w:id="0"/>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line="360" w:lineRule="auto"/>
        <w:rPr>
          <w:color w:val="a4a4a4"/>
          <w:sz w:val="24"/>
          <w:szCs w:val="24"/>
        </w:rPr>
      </w:pPr>
      <w:r w:rsidDel="00000000" w:rsidR="00000000" w:rsidRPr="00000000">
        <w:rPr>
          <w:color w:val="a4a4a4"/>
          <w:sz w:val="24"/>
          <w:szCs w:val="24"/>
          <w:rtl w:val="0"/>
        </w:rPr>
        <w:t xml:space="preserve">There are no refunds or returns !</w:t>
        <w:br w:type="textWrapping"/>
        <w:t xml:space="preserve">We’re committed to providing the highest quality services, and we truly value your trust. Please note that all sales are final, and we’re unable to offer refunds or accept returns. By using our services and this website, you agree to this policy.</w:t>
      </w:r>
    </w:p>
    <w:p w:rsidR="00000000" w:rsidDel="00000000" w:rsidP="00000000" w:rsidRDefault="00000000" w:rsidRPr="00000000" w14:paraId="00000004">
      <w:pPr>
        <w:spacing w:line="360" w:lineRule="auto"/>
        <w:rPr>
          <w:color w:val="a4a4a4"/>
          <w:sz w:val="24"/>
          <w:szCs w:val="24"/>
        </w:rPr>
      </w:pPr>
      <w:r w:rsidDel="00000000" w:rsidR="00000000" w:rsidRPr="00000000">
        <w:rPr>
          <w:b w:val="1"/>
          <w:color w:val="a4a4a4"/>
          <w:sz w:val="24"/>
          <w:szCs w:val="24"/>
          <w:rtl w:val="0"/>
        </w:rPr>
        <w:t xml:space="preserve">Photography Ownership</w:t>
        <w:br w:type="textWrapping"/>
      </w:r>
      <w:r w:rsidDel="00000000" w:rsidR="00000000" w:rsidRPr="00000000">
        <w:rPr>
          <w:color w:val="a4a4a4"/>
          <w:sz w:val="24"/>
          <w:szCs w:val="24"/>
          <w:rtl w:val="0"/>
        </w:rPr>
        <w:t xml:space="preserve">All photos and visual content taken by Empower Training Institute Inc. and our affiliates are the property of Empower Training Institute Inc. We may use these images for training, marketing, or promotional purpose.</w:t>
      </w:r>
    </w:p>
    <w:p w:rsidR="00000000" w:rsidDel="00000000" w:rsidP="00000000" w:rsidRDefault="00000000" w:rsidRPr="00000000" w14:paraId="00000005">
      <w:pPr>
        <w:spacing w:line="360" w:lineRule="auto"/>
        <w:rPr>
          <w:color w:val="a4a4a4"/>
          <w:sz w:val="24"/>
          <w:szCs w:val="24"/>
        </w:rPr>
      </w:pPr>
      <w:r w:rsidDel="00000000" w:rsidR="00000000" w:rsidRPr="00000000">
        <w:rPr>
          <w:color w:val="a4a4a4"/>
          <w:sz w:val="24"/>
          <w:szCs w:val="24"/>
          <w:rtl w:val="0"/>
        </w:rPr>
        <w:t xml:space="preserve">The information provided on the Empower Training Institute Inc. website is for </w:t>
      </w:r>
      <w:r w:rsidDel="00000000" w:rsidR="00000000" w:rsidRPr="00000000">
        <w:rPr>
          <w:b w:val="1"/>
          <w:color w:val="a4a4a4"/>
          <w:sz w:val="24"/>
          <w:szCs w:val="24"/>
          <w:rtl w:val="0"/>
        </w:rPr>
        <w:t xml:space="preserve">informational purposes only</w:t>
      </w:r>
      <w:r w:rsidDel="00000000" w:rsidR="00000000" w:rsidRPr="00000000">
        <w:rPr>
          <w:color w:val="a4a4a4"/>
          <w:sz w:val="24"/>
          <w:szCs w:val="24"/>
          <w:rtl w:val="0"/>
        </w:rPr>
        <w:t xml:space="preserve"> and does </w:t>
      </w:r>
      <w:r w:rsidDel="00000000" w:rsidR="00000000" w:rsidRPr="00000000">
        <w:rPr>
          <w:b w:val="1"/>
          <w:color w:val="a4a4a4"/>
          <w:sz w:val="24"/>
          <w:szCs w:val="24"/>
          <w:rtl w:val="0"/>
        </w:rPr>
        <w:t xml:space="preserve">not constitute legal advice</w:t>
      </w:r>
      <w:r w:rsidDel="00000000" w:rsidR="00000000" w:rsidRPr="00000000">
        <w:rPr>
          <w:color w:val="a4a4a4"/>
          <w:sz w:val="24"/>
          <w:szCs w:val="24"/>
          <w:rtl w:val="0"/>
        </w:rPr>
        <w:t xml:space="preserve">. Use of this site, including reviewing content or interacting through its features, does </w:t>
      </w:r>
      <w:r w:rsidDel="00000000" w:rsidR="00000000" w:rsidRPr="00000000">
        <w:rPr>
          <w:b w:val="1"/>
          <w:color w:val="a4a4a4"/>
          <w:sz w:val="24"/>
          <w:szCs w:val="24"/>
          <w:rtl w:val="0"/>
        </w:rPr>
        <w:t xml:space="preserve">not create an attorney-client relationship</w:t>
      </w:r>
      <w:r w:rsidDel="00000000" w:rsidR="00000000" w:rsidRPr="00000000">
        <w:rPr>
          <w:color w:val="a4a4a4"/>
          <w:sz w:val="24"/>
          <w:szCs w:val="24"/>
          <w:rtl w:val="0"/>
        </w:rPr>
        <w:t xml:space="preserve"> or any contractual obligation with Empower Training Institute Inc.</w:t>
      </w:r>
    </w:p>
    <w:p w:rsidR="00000000" w:rsidDel="00000000" w:rsidP="00000000" w:rsidRDefault="00000000" w:rsidRPr="00000000" w14:paraId="00000006">
      <w:pPr>
        <w:spacing w:line="360" w:lineRule="auto"/>
        <w:rPr>
          <w:color w:val="a4a4a4"/>
          <w:sz w:val="24"/>
          <w:szCs w:val="24"/>
        </w:rPr>
      </w:pPr>
      <w:r w:rsidDel="00000000" w:rsidR="00000000" w:rsidRPr="00000000">
        <w:rPr>
          <w:color w:val="a4a4a4"/>
          <w:sz w:val="24"/>
          <w:szCs w:val="24"/>
          <w:rtl w:val="0"/>
        </w:rPr>
        <w:t xml:space="preserve">If you require legal advice or assistance, please consult a qualified attorney.</w:t>
      </w:r>
    </w:p>
    <w:p w:rsidR="00000000" w:rsidDel="00000000" w:rsidP="00000000" w:rsidRDefault="00000000" w:rsidRPr="00000000" w14:paraId="00000007">
      <w:pPr>
        <w:spacing w:line="360" w:lineRule="auto"/>
        <w:rPr>
          <w:color w:val="a4a4a4"/>
          <w:sz w:val="24"/>
          <w:szCs w:val="24"/>
        </w:rPr>
      </w:pPr>
      <w:r w:rsidDel="00000000" w:rsidR="00000000" w:rsidRPr="00000000">
        <w:rPr>
          <w:color w:val="a4a4a4"/>
          <w:sz w:val="24"/>
          <w:szCs w:val="24"/>
          <w:rtl w:val="0"/>
        </w:rPr>
        <w:t xml:space="preserve">While we strive to ensure the accuracy and reliability of the information presented, </w:t>
      </w:r>
      <w:r w:rsidDel="00000000" w:rsidR="00000000" w:rsidRPr="00000000">
        <w:rPr>
          <w:b w:val="1"/>
          <w:color w:val="a4a4a4"/>
          <w:sz w:val="24"/>
          <w:szCs w:val="24"/>
          <w:rtl w:val="0"/>
        </w:rPr>
        <w:t xml:space="preserve">no warranties</w:t>
      </w:r>
      <w:r w:rsidDel="00000000" w:rsidR="00000000" w:rsidRPr="00000000">
        <w:rPr>
          <w:color w:val="a4a4a4"/>
          <w:sz w:val="24"/>
          <w:szCs w:val="24"/>
          <w:rtl w:val="0"/>
        </w:rPr>
        <w:t xml:space="preserve">—express, implied, or statutory—are provided regarding the content or the accuracy of linked external resources.</w:t>
      </w:r>
    </w:p>
    <w:p w:rsidR="00000000" w:rsidDel="00000000" w:rsidP="00000000" w:rsidRDefault="00000000" w:rsidRPr="00000000" w14:paraId="00000008">
      <w:pPr>
        <w:spacing w:line="360" w:lineRule="auto"/>
        <w:rPr>
          <w:color w:val="a4a4a4"/>
          <w:sz w:val="24"/>
          <w:szCs w:val="24"/>
        </w:rPr>
      </w:pPr>
      <w:r w:rsidDel="00000000" w:rsidR="00000000" w:rsidRPr="00000000">
        <w:rPr>
          <w:color w:val="a4a4a4"/>
          <w:sz w:val="24"/>
          <w:szCs w:val="24"/>
          <w:rtl w:val="0"/>
        </w:rPr>
        <w:t xml:space="preserve">Empower Training Institute Inc. does </w:t>
      </w:r>
      <w:r w:rsidDel="00000000" w:rsidR="00000000" w:rsidRPr="00000000">
        <w:rPr>
          <w:b w:val="1"/>
          <w:color w:val="a4a4a4"/>
          <w:sz w:val="24"/>
          <w:szCs w:val="24"/>
          <w:rtl w:val="0"/>
        </w:rPr>
        <w:t xml:space="preserve">not endorse, recommend, or favor</w:t>
      </w:r>
      <w:r w:rsidDel="00000000" w:rsidR="00000000" w:rsidRPr="00000000">
        <w:rPr>
          <w:color w:val="a4a4a4"/>
          <w:sz w:val="24"/>
          <w:szCs w:val="24"/>
          <w:rtl w:val="0"/>
        </w:rPr>
        <w:t xml:space="preserve"> any organizations, individuals, or programs mentioned on this site or on third-party sites linked herein. Once you leave our site by following an external link, please refer to the </w:t>
      </w:r>
      <w:r w:rsidDel="00000000" w:rsidR="00000000" w:rsidRPr="00000000">
        <w:rPr>
          <w:b w:val="1"/>
          <w:color w:val="a4a4a4"/>
          <w:sz w:val="24"/>
          <w:szCs w:val="24"/>
          <w:rtl w:val="0"/>
        </w:rPr>
        <w:t xml:space="preserve">disclaimer and privacy policies</w:t>
      </w:r>
      <w:r w:rsidDel="00000000" w:rsidR="00000000" w:rsidRPr="00000000">
        <w:rPr>
          <w:color w:val="a4a4a4"/>
          <w:sz w:val="24"/>
          <w:szCs w:val="24"/>
          <w:rtl w:val="0"/>
        </w:rPr>
        <w:t xml:space="preserve"> of the destination website.</w:t>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