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AA6B" w14:textId="065F773C" w:rsidR="00277131" w:rsidRDefault="00091D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</w:p>
    <w:p w14:paraId="176DFF02" w14:textId="77777777" w:rsidR="00091D51" w:rsidRPr="00D224B7" w:rsidRDefault="00091D51">
      <w:pPr>
        <w:rPr>
          <w:rFonts w:asciiTheme="minorHAnsi" w:hAnsiTheme="minorHAnsi" w:cstheme="minorHAnsi"/>
        </w:rPr>
      </w:pPr>
    </w:p>
    <w:p w14:paraId="1BF72ED3" w14:textId="397E1B68" w:rsidR="00B842C4" w:rsidRPr="00D224B7" w:rsidRDefault="00B842C4">
      <w:pPr>
        <w:rPr>
          <w:rFonts w:asciiTheme="minorHAnsi" w:hAnsiTheme="minorHAnsi" w:cstheme="minorHAnsi"/>
        </w:rPr>
      </w:pPr>
      <w:r w:rsidRPr="00D224B7">
        <w:rPr>
          <w:rFonts w:asciiTheme="minorHAnsi" w:hAnsiTheme="minorHAnsi" w:cstheme="minorHAnsi"/>
          <w:b/>
          <w:bCs/>
        </w:rPr>
        <w:t>TO:</w:t>
      </w:r>
      <w:r w:rsidRPr="00D224B7">
        <w:rPr>
          <w:rFonts w:asciiTheme="minorHAnsi" w:hAnsiTheme="minorHAnsi" w:cstheme="minorHAnsi"/>
        </w:rPr>
        <w:t xml:space="preserve"> The Honorable </w:t>
      </w:r>
      <w:r w:rsidR="00B16371">
        <w:rPr>
          <w:rFonts w:asciiTheme="minorHAnsi" w:hAnsiTheme="minorHAnsi" w:cstheme="minorHAnsi"/>
        </w:rPr>
        <w:t>Marvin Abney</w:t>
      </w:r>
      <w:r w:rsidR="00277131" w:rsidRPr="00D224B7">
        <w:rPr>
          <w:rFonts w:asciiTheme="minorHAnsi" w:hAnsiTheme="minorHAnsi" w:cstheme="minorHAnsi"/>
        </w:rPr>
        <w:br/>
        <w:t xml:space="preserve">        Chair, </w:t>
      </w:r>
      <w:r w:rsidR="00B16371">
        <w:rPr>
          <w:rFonts w:asciiTheme="minorHAnsi" w:hAnsiTheme="minorHAnsi" w:cstheme="minorHAnsi"/>
        </w:rPr>
        <w:t>House</w:t>
      </w:r>
      <w:r w:rsidR="00277131" w:rsidRPr="00D224B7">
        <w:rPr>
          <w:rFonts w:asciiTheme="minorHAnsi" w:hAnsiTheme="minorHAnsi" w:cstheme="minorHAnsi"/>
        </w:rPr>
        <w:t xml:space="preserve"> Finance Committee</w:t>
      </w:r>
    </w:p>
    <w:p w14:paraId="628DC1EE" w14:textId="7355C2F1" w:rsidR="000B37DD" w:rsidRPr="00D224B7" w:rsidRDefault="000B37DD">
      <w:pPr>
        <w:rPr>
          <w:rFonts w:asciiTheme="minorHAnsi" w:hAnsiTheme="minorHAnsi" w:cstheme="minorHAnsi"/>
          <w:sz w:val="8"/>
          <w:szCs w:val="8"/>
        </w:rPr>
      </w:pPr>
    </w:p>
    <w:p w14:paraId="3C247E94" w14:textId="50794632" w:rsidR="000B37DD" w:rsidRPr="00D224B7" w:rsidRDefault="000B37DD">
      <w:pPr>
        <w:rPr>
          <w:rFonts w:asciiTheme="minorHAnsi" w:hAnsiTheme="minorHAnsi" w:cstheme="minorHAnsi"/>
        </w:rPr>
      </w:pPr>
      <w:r w:rsidRPr="00D224B7">
        <w:rPr>
          <w:rFonts w:asciiTheme="minorHAnsi" w:hAnsiTheme="minorHAnsi" w:cstheme="minorHAnsi"/>
        </w:rPr>
        <w:t xml:space="preserve">        Members, </w:t>
      </w:r>
      <w:r w:rsidR="00B16371">
        <w:rPr>
          <w:rFonts w:asciiTheme="minorHAnsi" w:hAnsiTheme="minorHAnsi" w:cstheme="minorHAnsi"/>
        </w:rPr>
        <w:t>House</w:t>
      </w:r>
      <w:r w:rsidRPr="00D224B7">
        <w:rPr>
          <w:rFonts w:asciiTheme="minorHAnsi" w:hAnsiTheme="minorHAnsi" w:cstheme="minorHAnsi"/>
        </w:rPr>
        <w:t xml:space="preserve"> Finance Committee</w:t>
      </w:r>
    </w:p>
    <w:p w14:paraId="536EDF81" w14:textId="77CFB94A" w:rsidR="00B842C4" w:rsidRPr="00D224B7" w:rsidRDefault="00B842C4">
      <w:pPr>
        <w:rPr>
          <w:rFonts w:asciiTheme="minorHAnsi" w:hAnsiTheme="minorHAnsi" w:cstheme="minorHAnsi"/>
          <w:sz w:val="16"/>
          <w:szCs w:val="16"/>
        </w:rPr>
      </w:pPr>
    </w:p>
    <w:p w14:paraId="1A9C340F" w14:textId="32CB570B" w:rsidR="00277131" w:rsidRPr="00D224B7" w:rsidRDefault="00277131">
      <w:pPr>
        <w:rPr>
          <w:rFonts w:asciiTheme="minorHAnsi" w:hAnsiTheme="minorHAnsi" w:cstheme="minorHAnsi"/>
          <w:b/>
          <w:bCs/>
          <w:u w:val="single"/>
        </w:rPr>
      </w:pPr>
      <w:r w:rsidRPr="00D224B7">
        <w:rPr>
          <w:rFonts w:asciiTheme="minorHAnsi" w:hAnsiTheme="minorHAnsi" w:cstheme="minorHAnsi"/>
          <w:b/>
          <w:bCs/>
        </w:rPr>
        <w:t xml:space="preserve">STATEMENT OF </w:t>
      </w:r>
      <w:proofErr w:type="gramStart"/>
      <w:r w:rsidR="00091D51">
        <w:rPr>
          <w:rFonts w:asciiTheme="minorHAnsi" w:hAnsiTheme="minorHAnsi" w:cstheme="minorHAnsi"/>
          <w:b/>
          <w:bCs/>
        </w:rPr>
        <w:t>_</w:t>
      </w:r>
      <w:r w:rsidR="006B671B">
        <w:rPr>
          <w:rFonts w:asciiTheme="minorHAnsi" w:hAnsiTheme="minorHAnsi" w:cstheme="minorHAnsi"/>
          <w:b/>
          <w:bCs/>
        </w:rPr>
        <w:t>(</w:t>
      </w:r>
      <w:proofErr w:type="gramEnd"/>
      <w:r w:rsidR="006B671B">
        <w:rPr>
          <w:rFonts w:asciiTheme="minorHAnsi" w:hAnsiTheme="minorHAnsi" w:cstheme="minorHAnsi"/>
          <w:b/>
          <w:bCs/>
        </w:rPr>
        <w:t>your name)</w:t>
      </w:r>
      <w:r w:rsidR="00091D51">
        <w:rPr>
          <w:rFonts w:asciiTheme="minorHAnsi" w:hAnsiTheme="minorHAnsi" w:cstheme="minorHAnsi"/>
          <w:b/>
          <w:bCs/>
        </w:rPr>
        <w:t>_______________</w:t>
      </w:r>
      <w:r w:rsidR="00C62A1C">
        <w:rPr>
          <w:rFonts w:asciiTheme="minorHAnsi" w:hAnsiTheme="minorHAnsi" w:cstheme="minorHAnsi"/>
          <w:b/>
          <w:bCs/>
        </w:rPr>
        <w:t xml:space="preserve">IN SUPPORT OF </w:t>
      </w:r>
      <w:r w:rsidR="00B16371">
        <w:rPr>
          <w:rFonts w:asciiTheme="minorHAnsi" w:hAnsiTheme="minorHAnsi" w:cstheme="minorHAnsi"/>
          <w:b/>
          <w:bCs/>
        </w:rPr>
        <w:t>H</w:t>
      </w:r>
      <w:r w:rsidR="00091D51">
        <w:rPr>
          <w:rFonts w:asciiTheme="minorHAnsi" w:hAnsiTheme="minorHAnsi" w:cstheme="minorHAnsi"/>
          <w:b/>
          <w:bCs/>
        </w:rPr>
        <w:t>7127</w:t>
      </w:r>
    </w:p>
    <w:p w14:paraId="13375492" w14:textId="77777777" w:rsidR="00277131" w:rsidRPr="00D224B7" w:rsidRDefault="00277131">
      <w:pPr>
        <w:rPr>
          <w:rFonts w:asciiTheme="minorHAnsi" w:hAnsiTheme="minorHAnsi" w:cstheme="minorHAnsi"/>
          <w:sz w:val="14"/>
          <w:szCs w:val="14"/>
        </w:rPr>
      </w:pPr>
    </w:p>
    <w:p w14:paraId="60EEE3FC" w14:textId="24DA68BD" w:rsidR="00044B76" w:rsidRPr="00D224B7" w:rsidRDefault="00091D51" w:rsidP="00044B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am pleased to support and urge you to recommend passage of </w:t>
      </w:r>
      <w:r w:rsidR="0075475C">
        <w:rPr>
          <w:rFonts w:asciiTheme="minorHAnsi" w:hAnsiTheme="minorHAnsi" w:cstheme="minorHAnsi"/>
        </w:rPr>
        <w:t xml:space="preserve">H7127 </w:t>
      </w:r>
      <w:r w:rsidR="00E8736E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modernize our state Property Tax Relief law.</w:t>
      </w:r>
      <w:r w:rsidR="0075475C">
        <w:rPr>
          <w:rFonts w:asciiTheme="minorHAnsi" w:hAnsiTheme="minorHAnsi" w:cstheme="minorHAnsi"/>
        </w:rPr>
        <w:t xml:space="preserve"> </w:t>
      </w:r>
      <w:r w:rsidR="00B16371">
        <w:rPr>
          <w:rFonts w:asciiTheme="minorHAnsi" w:hAnsiTheme="minorHAnsi" w:cstheme="minorHAnsi"/>
        </w:rPr>
        <w:t>Rep.</w:t>
      </w:r>
      <w:r w:rsidR="00044B76">
        <w:rPr>
          <w:rFonts w:asciiTheme="minorHAnsi" w:hAnsiTheme="minorHAnsi" w:cstheme="minorHAnsi"/>
        </w:rPr>
        <w:t xml:space="preserve"> </w:t>
      </w:r>
      <w:r w:rsidR="00B16371">
        <w:rPr>
          <w:rFonts w:asciiTheme="minorHAnsi" w:hAnsiTheme="minorHAnsi" w:cstheme="minorHAnsi"/>
        </w:rPr>
        <w:t>Ruggiero</w:t>
      </w:r>
      <w:r w:rsidR="00854A71" w:rsidRPr="00D224B7">
        <w:rPr>
          <w:rFonts w:asciiTheme="minorHAnsi" w:hAnsiTheme="minorHAnsi" w:cstheme="minorHAnsi"/>
        </w:rPr>
        <w:t xml:space="preserve"> and </w:t>
      </w:r>
      <w:r w:rsidR="00044B76">
        <w:rPr>
          <w:rFonts w:asciiTheme="minorHAnsi" w:hAnsiTheme="minorHAnsi" w:cstheme="minorHAnsi"/>
        </w:rPr>
        <w:t xml:space="preserve">the bill </w:t>
      </w:r>
      <w:r w:rsidR="00854A71" w:rsidRPr="00D224B7">
        <w:rPr>
          <w:rFonts w:asciiTheme="minorHAnsi" w:hAnsiTheme="minorHAnsi" w:cstheme="minorHAnsi"/>
        </w:rPr>
        <w:t>co-sponsors</w:t>
      </w:r>
      <w:r w:rsidR="00B16371">
        <w:rPr>
          <w:rFonts w:asciiTheme="minorHAnsi" w:hAnsiTheme="minorHAnsi" w:cstheme="minorHAnsi"/>
        </w:rPr>
        <w:t xml:space="preserve"> </w:t>
      </w:r>
      <w:r w:rsidR="00854A71" w:rsidRPr="00D224B7">
        <w:rPr>
          <w:rFonts w:asciiTheme="minorHAnsi" w:hAnsiTheme="minorHAnsi" w:cstheme="minorHAnsi"/>
        </w:rPr>
        <w:t>recogniz</w:t>
      </w:r>
      <w:r w:rsidR="001E0359">
        <w:rPr>
          <w:rFonts w:asciiTheme="minorHAnsi" w:hAnsiTheme="minorHAnsi" w:cstheme="minorHAnsi"/>
        </w:rPr>
        <w:t>e</w:t>
      </w:r>
      <w:r w:rsidR="00854A71" w:rsidRPr="00D224B7">
        <w:rPr>
          <w:rFonts w:asciiTheme="minorHAnsi" w:hAnsiTheme="minorHAnsi" w:cstheme="minorHAnsi"/>
        </w:rPr>
        <w:t xml:space="preserve"> that updating and expanding the state Property Tax Relief Law is one way to </w:t>
      </w:r>
      <w:r>
        <w:rPr>
          <w:rFonts w:asciiTheme="minorHAnsi" w:hAnsiTheme="minorHAnsi" w:cstheme="minorHAnsi"/>
        </w:rPr>
        <w:t xml:space="preserve">address the housing affordability crisis in our state. </w:t>
      </w:r>
      <w:r w:rsidR="00044B76" w:rsidRPr="00D224B7">
        <w:rPr>
          <w:rFonts w:asciiTheme="minorHAnsi" w:hAnsiTheme="minorHAnsi" w:cstheme="minorHAnsi"/>
        </w:rPr>
        <w:t xml:space="preserve">Affordable and accessible housing options are essential for older persons to live safely at home where the vast majority prefer to remain. </w:t>
      </w:r>
    </w:p>
    <w:p w14:paraId="58D5A738" w14:textId="77777777" w:rsidR="001E0359" w:rsidRDefault="001E0359">
      <w:pPr>
        <w:rPr>
          <w:rFonts w:asciiTheme="minorHAnsi" w:hAnsiTheme="minorHAnsi" w:cstheme="minorHAnsi"/>
        </w:rPr>
      </w:pPr>
    </w:p>
    <w:p w14:paraId="03F21833" w14:textId="3B6547A4" w:rsidR="000A2A29" w:rsidRDefault="00854A71" w:rsidP="00D224B7">
      <w:pPr>
        <w:rPr>
          <w:rFonts w:asciiTheme="minorHAnsi" w:eastAsia="Times New Roman" w:hAnsiTheme="minorHAnsi" w:cstheme="minorHAnsi"/>
          <w:bCs/>
          <w:snapToGrid w:val="0"/>
          <w:lang w:eastAsia="en-US"/>
        </w:rPr>
      </w:pP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Housing costs continue to rise </w:t>
      </w:r>
      <w:r w:rsidR="0075475C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dramatically 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and are a financial burden for lower income seniors on fixed incomes and persons on Social Security due to disability. </w:t>
      </w:r>
      <w:r w:rsidRPr="00D224B7">
        <w:rPr>
          <w:rFonts w:asciiTheme="minorHAnsi" w:eastAsia="Times New Roman" w:hAnsiTheme="minorHAnsi" w:cstheme="minorHAnsi"/>
          <w:bCs/>
          <w:snapToGrid w:val="0"/>
          <w:lang w:eastAsia="en-US"/>
        </w:rPr>
        <w:t>T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he Covid-19 pandemic </w:t>
      </w:r>
      <w:r w:rsidR="0075475C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and rising inflation for basic goods 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>has increased the</w:t>
      </w:r>
      <w:r w:rsidR="00C62A1C">
        <w:rPr>
          <w:rFonts w:asciiTheme="minorHAnsi" w:eastAsia="Times New Roman" w:hAnsiTheme="minorHAnsi" w:cstheme="minorHAnsi"/>
          <w:bCs/>
          <w:snapToGrid w:val="0"/>
          <w:lang w:eastAsia="en-US"/>
        </w:rPr>
        <w:t>se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financial challenges. One-third of seniors living in their own homes are housing cost-burdened, paying 30% or more on housing costs </w:t>
      </w:r>
      <w:r w:rsidR="000A2A29">
        <w:rPr>
          <w:rFonts w:asciiTheme="minorHAnsi" w:eastAsia="Times New Roman" w:hAnsiTheme="minorHAnsi" w:cstheme="minorHAnsi"/>
          <w:bCs/>
          <w:snapToGrid w:val="0"/>
          <w:lang w:eastAsia="en-US"/>
        </w:rPr>
        <w:t>and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half of older renters are housing cost-burdened. Rhode Island’s high property taxes contribute to </w:t>
      </w:r>
      <w:r w:rsidR="009D232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their 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housing </w:t>
      </w:r>
      <w:r w:rsidR="00C62A1C">
        <w:rPr>
          <w:rFonts w:asciiTheme="minorHAnsi" w:eastAsia="Times New Roman" w:hAnsiTheme="minorHAnsi" w:cstheme="minorHAnsi"/>
          <w:bCs/>
          <w:snapToGrid w:val="0"/>
          <w:lang w:eastAsia="en-US"/>
        </w:rPr>
        <w:t>cost burden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. </w:t>
      </w:r>
    </w:p>
    <w:p w14:paraId="355330C2" w14:textId="77777777" w:rsidR="000A2A29" w:rsidRDefault="000A2A29" w:rsidP="00D224B7">
      <w:pPr>
        <w:rPr>
          <w:rFonts w:asciiTheme="minorHAnsi" w:eastAsia="Times New Roman" w:hAnsiTheme="minorHAnsi" w:cstheme="minorHAnsi"/>
          <w:bCs/>
          <w:snapToGrid w:val="0"/>
          <w:lang w:eastAsia="en-US"/>
        </w:rPr>
      </w:pPr>
    </w:p>
    <w:p w14:paraId="2F6E911C" w14:textId="15CA0ADA" w:rsidR="00D224B7" w:rsidRPr="00D224B7" w:rsidRDefault="00854A71" w:rsidP="00D224B7">
      <w:pPr>
        <w:rPr>
          <w:rFonts w:asciiTheme="minorHAnsi" w:eastAsia="Times New Roman" w:hAnsiTheme="minorHAnsi" w:cstheme="minorHAnsi"/>
          <w:bCs/>
          <w:snapToGrid w:val="0"/>
          <w:lang w:eastAsia="en-US"/>
        </w:rPr>
      </w:pP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The state Property Tax Relief law was enacted to bring relief to </w:t>
      </w:r>
      <w:r w:rsidR="00C62A1C"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>low-income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older adults and persons with disabilities who rent or own their home. It currently provides a state tax credit (or refund), for persons with incomes up to $30,000</w:t>
      </w:r>
      <w:r w:rsidR="000A2A29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and the credit (or refund)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</w:t>
      </w:r>
      <w:r w:rsidR="000A2A29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is 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>capped at $4</w:t>
      </w:r>
      <w:r w:rsidR="00C16CD0">
        <w:rPr>
          <w:rFonts w:asciiTheme="minorHAnsi" w:eastAsia="Times New Roman" w:hAnsiTheme="minorHAnsi" w:cstheme="minorHAnsi"/>
          <w:bCs/>
          <w:snapToGrid w:val="0"/>
          <w:lang w:eastAsia="en-US"/>
        </w:rPr>
        <w:t>15</w:t>
      </w:r>
      <w:r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for 202</w:t>
      </w:r>
      <w:r w:rsidR="000A2A29">
        <w:rPr>
          <w:rFonts w:asciiTheme="minorHAnsi" w:eastAsia="Times New Roman" w:hAnsiTheme="minorHAnsi" w:cstheme="minorHAnsi"/>
          <w:bCs/>
          <w:snapToGrid w:val="0"/>
          <w:lang w:eastAsia="en-US"/>
        </w:rPr>
        <w:t>1</w:t>
      </w:r>
    </w:p>
    <w:p w14:paraId="4D3D80FF" w14:textId="77777777" w:rsidR="00854A71" w:rsidRPr="00D224B7" w:rsidRDefault="00854A71" w:rsidP="00854A7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snapToGrid w:val="0"/>
          <w:sz w:val="16"/>
          <w:szCs w:val="16"/>
          <w:lang w:eastAsia="en-US"/>
        </w:rPr>
      </w:pPr>
    </w:p>
    <w:p w14:paraId="571B2AA0" w14:textId="3610CEA1" w:rsidR="00854A71" w:rsidRPr="00854A71" w:rsidRDefault="000A2A29" w:rsidP="00854A7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snapToGrid w:val="0"/>
          <w:lang w:eastAsia="en-US"/>
        </w:rPr>
      </w:pPr>
      <w:r>
        <w:rPr>
          <w:rFonts w:asciiTheme="minorHAnsi" w:eastAsia="Times New Roman" w:hAnsiTheme="minorHAnsi" w:cstheme="minorHAnsi"/>
          <w:bCs/>
          <w:snapToGrid w:val="0"/>
          <w:lang w:eastAsia="en-US"/>
        </w:rPr>
        <w:t>This bill update</w:t>
      </w:r>
      <w:r w:rsidR="00E8736E">
        <w:rPr>
          <w:rFonts w:asciiTheme="minorHAnsi" w:eastAsia="Times New Roman" w:hAnsiTheme="minorHAnsi" w:cstheme="minorHAnsi"/>
          <w:bCs/>
          <w:snapToGrid w:val="0"/>
          <w:lang w:eastAsia="en-US"/>
        </w:rPr>
        <w:t>s the</w:t>
      </w:r>
      <w:r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</w:t>
      </w:r>
      <w:r w:rsidR="00854A71"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>law to increase the maximum credit</w:t>
      </w:r>
      <w:r w:rsidR="00854A71" w:rsidRPr="00D224B7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to $</w:t>
      </w:r>
      <w:r>
        <w:rPr>
          <w:rFonts w:asciiTheme="minorHAnsi" w:eastAsia="Times New Roman" w:hAnsiTheme="minorHAnsi" w:cstheme="minorHAnsi"/>
          <w:bCs/>
          <w:snapToGrid w:val="0"/>
          <w:lang w:eastAsia="en-US"/>
        </w:rPr>
        <w:t>8</w:t>
      </w:r>
      <w:r w:rsidR="009D2321">
        <w:rPr>
          <w:rFonts w:asciiTheme="minorHAnsi" w:eastAsia="Times New Roman" w:hAnsiTheme="minorHAnsi" w:cstheme="minorHAnsi"/>
          <w:bCs/>
          <w:snapToGrid w:val="0"/>
          <w:lang w:eastAsia="en-US"/>
        </w:rPr>
        <w:t>5</w:t>
      </w:r>
      <w:r>
        <w:rPr>
          <w:rFonts w:asciiTheme="minorHAnsi" w:eastAsia="Times New Roman" w:hAnsiTheme="minorHAnsi" w:cstheme="minorHAnsi"/>
          <w:bCs/>
          <w:snapToGrid w:val="0"/>
          <w:lang w:eastAsia="en-US"/>
        </w:rPr>
        <w:t>0</w:t>
      </w:r>
      <w:r w:rsidR="00E8736E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and</w:t>
      </w:r>
      <w:r w:rsidR="00854A71"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raise</w:t>
      </w:r>
      <w:r w:rsidR="00E8736E">
        <w:rPr>
          <w:rFonts w:asciiTheme="minorHAnsi" w:eastAsia="Times New Roman" w:hAnsiTheme="minorHAnsi" w:cstheme="minorHAnsi"/>
          <w:bCs/>
          <w:snapToGrid w:val="0"/>
          <w:lang w:eastAsia="en-US"/>
        </w:rPr>
        <w:t>s</w:t>
      </w:r>
      <w:r w:rsidR="00854A71"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the income cap</w:t>
      </w:r>
      <w:r w:rsidR="00E8736E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</w:t>
      </w:r>
      <w:r w:rsidR="00442162">
        <w:rPr>
          <w:rFonts w:asciiTheme="minorHAnsi" w:eastAsia="Times New Roman" w:hAnsiTheme="minorHAnsi" w:cstheme="minorHAnsi"/>
          <w:bCs/>
          <w:snapToGrid w:val="0"/>
          <w:lang w:eastAsia="en-US"/>
        </w:rPr>
        <w:t>-</w:t>
      </w:r>
      <w:r w:rsidR="00D224B7" w:rsidRPr="00D224B7">
        <w:rPr>
          <w:rFonts w:asciiTheme="minorHAnsi" w:eastAsia="Times New Roman" w:hAnsiTheme="minorHAnsi" w:cstheme="minorHAnsi"/>
          <w:bCs/>
          <w:snapToGrid w:val="0"/>
          <w:lang w:eastAsia="en-US"/>
        </w:rPr>
        <w:t>last raised in 1999</w:t>
      </w:r>
      <w:r w:rsidR="00442162">
        <w:rPr>
          <w:rFonts w:asciiTheme="minorHAnsi" w:eastAsia="Times New Roman" w:hAnsiTheme="minorHAnsi" w:cstheme="minorHAnsi"/>
          <w:bCs/>
          <w:snapToGrid w:val="0"/>
          <w:lang w:eastAsia="en-US"/>
        </w:rPr>
        <w:t>-</w:t>
      </w:r>
      <w:r w:rsidR="00E8736E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</w:t>
      </w:r>
      <w:r w:rsidR="00854A71" w:rsidRPr="00D224B7">
        <w:rPr>
          <w:rFonts w:asciiTheme="minorHAnsi" w:eastAsia="Times New Roman" w:hAnsiTheme="minorHAnsi" w:cstheme="minorHAnsi"/>
          <w:bCs/>
          <w:snapToGrid w:val="0"/>
          <w:lang w:eastAsia="en-US"/>
        </w:rPr>
        <w:t>to $</w:t>
      </w:r>
      <w:r>
        <w:rPr>
          <w:rFonts w:asciiTheme="minorHAnsi" w:eastAsia="Times New Roman" w:hAnsiTheme="minorHAnsi" w:cstheme="minorHAnsi"/>
          <w:bCs/>
          <w:snapToGrid w:val="0"/>
          <w:lang w:eastAsia="en-US"/>
        </w:rPr>
        <w:t>5</w:t>
      </w:r>
      <w:r w:rsidR="00854A71" w:rsidRPr="00D224B7">
        <w:rPr>
          <w:rFonts w:asciiTheme="minorHAnsi" w:eastAsia="Times New Roman" w:hAnsiTheme="minorHAnsi" w:cstheme="minorHAnsi"/>
          <w:bCs/>
          <w:snapToGrid w:val="0"/>
          <w:lang w:eastAsia="en-US"/>
        </w:rPr>
        <w:t>0,000</w:t>
      </w:r>
      <w:r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. </w:t>
      </w:r>
      <w:r w:rsidR="00D224B7" w:rsidRPr="00D224B7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These changes </w:t>
      </w:r>
      <w:r w:rsidR="00854A71"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would provide relief to </w:t>
      </w:r>
      <w:r w:rsidR="00442162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help </w:t>
      </w:r>
      <w:r w:rsidR="00854A71"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>offset</w:t>
      </w:r>
      <w:r w:rsidR="00442162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our</w:t>
      </w:r>
      <w:r w:rsidR="00854A71"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financially burdensome property tax</w:t>
      </w:r>
      <w:r w:rsidR="00442162">
        <w:rPr>
          <w:rFonts w:asciiTheme="minorHAnsi" w:eastAsia="Times New Roman" w:hAnsiTheme="minorHAnsi" w:cstheme="minorHAnsi"/>
          <w:bCs/>
          <w:snapToGrid w:val="0"/>
          <w:lang w:eastAsia="en-US"/>
        </w:rPr>
        <w:t>es</w:t>
      </w:r>
      <w:r w:rsidR="00854A71" w:rsidRPr="00854A71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on lower-income seniors and persons with disabilities</w:t>
      </w:r>
      <w:r w:rsidR="005B4D58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and</w:t>
      </w:r>
      <w:r w:rsidR="00D224B7" w:rsidRPr="00D224B7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make the law more in line with Massachusetts (caps credit at $1,1</w:t>
      </w:r>
      <w:r w:rsidR="00C16CD0">
        <w:rPr>
          <w:rFonts w:asciiTheme="minorHAnsi" w:eastAsia="Times New Roman" w:hAnsiTheme="minorHAnsi" w:cstheme="minorHAnsi"/>
          <w:bCs/>
          <w:snapToGrid w:val="0"/>
          <w:lang w:eastAsia="en-US"/>
        </w:rPr>
        <w:t>7</w:t>
      </w:r>
      <w:r w:rsidR="00D224B7" w:rsidRPr="00D224B7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0) and other New England states. </w:t>
      </w:r>
      <w:r w:rsidR="00E8736E">
        <w:rPr>
          <w:rFonts w:asciiTheme="minorHAnsi" w:eastAsia="Times New Roman" w:hAnsiTheme="minorHAnsi" w:cstheme="minorHAnsi"/>
          <w:bCs/>
          <w:snapToGrid w:val="0"/>
          <w:lang w:eastAsia="en-US"/>
        </w:rPr>
        <w:br/>
        <w:t xml:space="preserve">For example, an older homeowner with household income of $34,000 </w:t>
      </w:r>
      <w:r w:rsidR="00C16CD0">
        <w:rPr>
          <w:rFonts w:asciiTheme="minorHAnsi" w:eastAsia="Times New Roman" w:hAnsiTheme="minorHAnsi" w:cstheme="minorHAnsi"/>
          <w:bCs/>
          <w:snapToGrid w:val="0"/>
          <w:lang w:eastAsia="en-US"/>
        </w:rPr>
        <w:t>and property tax</w:t>
      </w:r>
      <w:r w:rsidR="009D2321">
        <w:rPr>
          <w:rFonts w:asciiTheme="minorHAnsi" w:eastAsia="Times New Roman" w:hAnsiTheme="minorHAnsi" w:cstheme="minorHAnsi"/>
          <w:bCs/>
          <w:snapToGrid w:val="0"/>
          <w:lang w:eastAsia="en-US"/>
        </w:rPr>
        <w:t>es</w:t>
      </w:r>
      <w:r w:rsidR="00C16CD0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 of $4</w:t>
      </w:r>
      <w:r w:rsidR="009D2321">
        <w:rPr>
          <w:rFonts w:asciiTheme="minorHAnsi" w:eastAsia="Times New Roman" w:hAnsiTheme="minorHAnsi" w:cstheme="minorHAnsi"/>
          <w:bCs/>
          <w:snapToGrid w:val="0"/>
          <w:lang w:eastAsia="en-US"/>
        </w:rPr>
        <w:t>,</w:t>
      </w:r>
      <w:r w:rsidR="00C16CD0">
        <w:rPr>
          <w:rFonts w:asciiTheme="minorHAnsi" w:eastAsia="Times New Roman" w:hAnsiTheme="minorHAnsi" w:cstheme="minorHAnsi"/>
          <w:bCs/>
          <w:snapToGrid w:val="0"/>
          <w:lang w:eastAsia="en-US"/>
        </w:rPr>
        <w:t xml:space="preserve">000 </w:t>
      </w:r>
      <w:r w:rsidR="00E8736E">
        <w:rPr>
          <w:rFonts w:asciiTheme="minorHAnsi" w:eastAsia="Times New Roman" w:hAnsiTheme="minorHAnsi" w:cstheme="minorHAnsi"/>
          <w:bCs/>
          <w:snapToGrid w:val="0"/>
          <w:lang w:eastAsia="en-US"/>
        </w:rPr>
        <w:t>is currently not eligible for a credit or refund. Under this bill, the same homeowner would be eligible for an $8</w:t>
      </w:r>
      <w:r w:rsidR="009D2321">
        <w:rPr>
          <w:rFonts w:asciiTheme="minorHAnsi" w:eastAsia="Times New Roman" w:hAnsiTheme="minorHAnsi" w:cstheme="minorHAnsi"/>
          <w:bCs/>
          <w:snapToGrid w:val="0"/>
          <w:lang w:eastAsia="en-US"/>
        </w:rPr>
        <w:t>5</w:t>
      </w:r>
      <w:r w:rsidR="00E8736E">
        <w:rPr>
          <w:rFonts w:asciiTheme="minorHAnsi" w:eastAsia="Times New Roman" w:hAnsiTheme="minorHAnsi" w:cstheme="minorHAnsi"/>
          <w:bCs/>
          <w:snapToGrid w:val="0"/>
          <w:lang w:eastAsia="en-US"/>
        </w:rPr>
        <w:t>0 credit or refund.</w:t>
      </w:r>
    </w:p>
    <w:p w14:paraId="72B9A5D1" w14:textId="77777777" w:rsidR="00854A71" w:rsidRPr="00D224B7" w:rsidRDefault="00854A71">
      <w:pPr>
        <w:rPr>
          <w:rFonts w:asciiTheme="minorHAnsi" w:hAnsiTheme="minorHAnsi" w:cstheme="minorHAnsi"/>
          <w:sz w:val="12"/>
          <w:szCs w:val="12"/>
        </w:rPr>
      </w:pPr>
    </w:p>
    <w:p w14:paraId="6B0C58F5" w14:textId="416006B9" w:rsidR="00176D6A" w:rsidRDefault="005B4D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</w:t>
      </w:r>
      <w:r w:rsidR="00E8736E">
        <w:rPr>
          <w:rFonts w:asciiTheme="minorHAnsi" w:hAnsiTheme="minorHAnsi" w:cstheme="minorHAnsi"/>
        </w:rPr>
        <w:t xml:space="preserve"> for your consideration</w:t>
      </w:r>
      <w:r>
        <w:rPr>
          <w:rFonts w:asciiTheme="minorHAnsi" w:hAnsiTheme="minorHAnsi" w:cstheme="minorHAnsi"/>
        </w:rPr>
        <w:t>.</w:t>
      </w:r>
    </w:p>
    <w:p w14:paraId="1BEED128" w14:textId="5AA3BC6E" w:rsidR="002059D0" w:rsidRDefault="002059D0">
      <w:pPr>
        <w:rPr>
          <w:rFonts w:asciiTheme="minorHAnsi" w:hAnsiTheme="minorHAnsi" w:cstheme="minorHAnsi"/>
        </w:rPr>
      </w:pPr>
    </w:p>
    <w:p w14:paraId="56809DD4" w14:textId="2BD492E5" w:rsidR="002059D0" w:rsidRDefault="002059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 ____________________________________   Date: ____________________</w:t>
      </w:r>
    </w:p>
    <w:p w14:paraId="2A381912" w14:textId="45268848" w:rsidR="00E8736E" w:rsidRDefault="00E8736E">
      <w:pPr>
        <w:rPr>
          <w:rFonts w:asciiTheme="minorHAnsi" w:hAnsiTheme="minorHAnsi" w:cstheme="minorHAnsi"/>
        </w:rPr>
      </w:pPr>
    </w:p>
    <w:sectPr w:rsidR="00E8736E" w:rsidSect="00D224B7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F17"/>
    <w:multiLevelType w:val="hybridMultilevel"/>
    <w:tmpl w:val="55F2A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89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2C"/>
    <w:rsid w:val="00044B76"/>
    <w:rsid w:val="00091D51"/>
    <w:rsid w:val="000A2A29"/>
    <w:rsid w:val="000B37DD"/>
    <w:rsid w:val="00176D6A"/>
    <w:rsid w:val="001E0359"/>
    <w:rsid w:val="002059D0"/>
    <w:rsid w:val="00277131"/>
    <w:rsid w:val="003424C4"/>
    <w:rsid w:val="003E52C6"/>
    <w:rsid w:val="00442162"/>
    <w:rsid w:val="004535B0"/>
    <w:rsid w:val="00533791"/>
    <w:rsid w:val="005B4D58"/>
    <w:rsid w:val="006B671B"/>
    <w:rsid w:val="0075475C"/>
    <w:rsid w:val="007A21D8"/>
    <w:rsid w:val="007F716C"/>
    <w:rsid w:val="008405A5"/>
    <w:rsid w:val="00854A71"/>
    <w:rsid w:val="00864E2C"/>
    <w:rsid w:val="00877E4D"/>
    <w:rsid w:val="00920270"/>
    <w:rsid w:val="009D2321"/>
    <w:rsid w:val="009D61FE"/>
    <w:rsid w:val="00B06E57"/>
    <w:rsid w:val="00B16371"/>
    <w:rsid w:val="00B26AD7"/>
    <w:rsid w:val="00B842C4"/>
    <w:rsid w:val="00BB6C35"/>
    <w:rsid w:val="00BB770E"/>
    <w:rsid w:val="00C16CD0"/>
    <w:rsid w:val="00C62A1C"/>
    <w:rsid w:val="00D224B7"/>
    <w:rsid w:val="00D231DE"/>
    <w:rsid w:val="00E8736E"/>
    <w:rsid w:val="00FA0443"/>
    <w:rsid w:val="00F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3025D"/>
  <w15:chartTrackingRefBased/>
  <w15:docId w15:val="{D90E941A-6B53-480D-9EAB-E8360CED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Bernard Beaudreau</cp:lastModifiedBy>
  <cp:revision>3</cp:revision>
  <dcterms:created xsi:type="dcterms:W3CDTF">2022-04-26T15:26:00Z</dcterms:created>
  <dcterms:modified xsi:type="dcterms:W3CDTF">2022-04-26T15:27:00Z</dcterms:modified>
</cp:coreProperties>
</file>