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496C1" w14:textId="700DB180" w:rsidR="00944F75" w:rsidRPr="00AD4AEA" w:rsidRDefault="00944F75" w:rsidP="00944F75">
      <w:p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AD4AE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GEORGETOWN GROUP </w:t>
      </w:r>
      <w:r w:rsidR="005F2A8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DISCUSSION </w:t>
      </w:r>
      <w:r w:rsidRPr="00AD4AE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MEETING FORMAT</w:t>
      </w:r>
    </w:p>
    <w:p w14:paraId="5A7D9E4C" w14:textId="6DF7EB45" w:rsidR="00FE7B92" w:rsidRDefault="0067676B" w:rsidP="00944F7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Revised </w:t>
      </w:r>
      <w:r w:rsidR="0011196E">
        <w:rPr>
          <w:rFonts w:ascii="Arial" w:hAnsi="Arial" w:cs="Arial"/>
          <w:b/>
          <w:color w:val="000000" w:themeColor="text1"/>
          <w:sz w:val="24"/>
          <w:szCs w:val="24"/>
        </w:rPr>
        <w:t>July 25, 2022</w:t>
      </w:r>
    </w:p>
    <w:p w14:paraId="6CF42924" w14:textId="322C5F4E" w:rsidR="00027F69" w:rsidRDefault="00027F69" w:rsidP="00027F69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______________________________________________________________________</w:t>
      </w:r>
    </w:p>
    <w:p w14:paraId="11E530F1" w14:textId="411BD626" w:rsidR="00D638A7" w:rsidRPr="00646BA4" w:rsidRDefault="003519E0" w:rsidP="007601F0">
      <w:pPr>
        <w:rPr>
          <w:rFonts w:ascii="Arial" w:hAnsi="Arial" w:cs="Arial"/>
          <w:color w:val="000000" w:themeColor="text1"/>
          <w:sz w:val="24"/>
          <w:szCs w:val="24"/>
        </w:rPr>
      </w:pPr>
      <w:r w:rsidRPr="00646BA4">
        <w:rPr>
          <w:rFonts w:ascii="Arial" w:hAnsi="Arial" w:cs="Arial"/>
          <w:color w:val="000000" w:themeColor="text1"/>
          <w:sz w:val="24"/>
          <w:szCs w:val="24"/>
        </w:rPr>
        <w:t>Chairperson Responsibilities</w:t>
      </w:r>
      <w:r w:rsidR="00A26F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20F2">
        <w:rPr>
          <w:rFonts w:ascii="Arial" w:hAnsi="Arial" w:cs="Arial"/>
          <w:color w:val="000000" w:themeColor="text1"/>
          <w:sz w:val="24"/>
          <w:szCs w:val="24"/>
        </w:rPr>
        <w:t>(</w:t>
      </w:r>
      <w:r w:rsidR="00A26FE6">
        <w:rPr>
          <w:rFonts w:ascii="Arial" w:hAnsi="Arial" w:cs="Arial"/>
          <w:color w:val="000000" w:themeColor="text1"/>
          <w:sz w:val="24"/>
          <w:szCs w:val="24"/>
        </w:rPr>
        <w:t>Not to be Read Aloud</w:t>
      </w:r>
      <w:r w:rsidR="002120F2">
        <w:rPr>
          <w:rFonts w:ascii="Arial" w:hAnsi="Arial" w:cs="Arial"/>
          <w:color w:val="000000" w:themeColor="text1"/>
          <w:sz w:val="24"/>
          <w:szCs w:val="24"/>
        </w:rPr>
        <w:t>)</w:t>
      </w:r>
      <w:r w:rsidR="004D3D5B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D0C9C2E" w14:textId="52D28220" w:rsidR="003519E0" w:rsidRPr="00646BA4" w:rsidRDefault="003519E0" w:rsidP="0091500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46BA4">
        <w:rPr>
          <w:rFonts w:ascii="Arial" w:hAnsi="Arial" w:cs="Arial"/>
          <w:color w:val="000000" w:themeColor="text1"/>
          <w:sz w:val="24"/>
          <w:szCs w:val="24"/>
        </w:rPr>
        <w:t>When introducing the topic please take 2-3 minutes. Keep it short and concise.</w:t>
      </w:r>
      <w:r w:rsidR="007C3948">
        <w:rPr>
          <w:rFonts w:ascii="Arial" w:hAnsi="Arial" w:cs="Arial"/>
          <w:color w:val="000000" w:themeColor="text1"/>
          <w:sz w:val="24"/>
          <w:szCs w:val="24"/>
        </w:rPr>
        <w:t xml:space="preserve"> Use conference approved literature only.</w:t>
      </w:r>
      <w:r w:rsidRPr="00646B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0FEB708" w14:textId="006879B3" w:rsidR="003519E0" w:rsidRPr="00646BA4" w:rsidRDefault="007C3948" w:rsidP="0091500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Limit</w:t>
      </w:r>
      <w:r w:rsidR="003519E0" w:rsidRPr="00646B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26FE6">
        <w:rPr>
          <w:rFonts w:ascii="Arial" w:hAnsi="Arial" w:cs="Arial"/>
          <w:color w:val="000000" w:themeColor="text1"/>
          <w:sz w:val="24"/>
          <w:szCs w:val="24"/>
        </w:rPr>
        <w:t>members</w:t>
      </w:r>
      <w:r w:rsidR="002120F2">
        <w:rPr>
          <w:rFonts w:ascii="Arial" w:hAnsi="Arial" w:cs="Arial"/>
          <w:color w:val="000000" w:themeColor="text1"/>
          <w:sz w:val="24"/>
          <w:szCs w:val="24"/>
        </w:rPr>
        <w:t>’</w:t>
      </w:r>
      <w:r w:rsidR="00A26F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519E0" w:rsidRPr="00646BA4">
        <w:rPr>
          <w:rFonts w:ascii="Arial" w:hAnsi="Arial" w:cs="Arial"/>
          <w:color w:val="000000" w:themeColor="text1"/>
          <w:sz w:val="24"/>
          <w:szCs w:val="24"/>
        </w:rPr>
        <w:t>sharing to 2-3 minutes. After that time</w:t>
      </w:r>
      <w:r w:rsidR="004D3D5B">
        <w:rPr>
          <w:rFonts w:ascii="Arial" w:hAnsi="Arial" w:cs="Arial"/>
          <w:color w:val="000000" w:themeColor="text1"/>
          <w:sz w:val="24"/>
          <w:szCs w:val="24"/>
        </w:rPr>
        <w:t>,</w:t>
      </w:r>
      <w:r w:rsidR="003519E0" w:rsidRPr="00646BA4">
        <w:rPr>
          <w:rFonts w:ascii="Arial" w:hAnsi="Arial" w:cs="Arial"/>
          <w:color w:val="000000" w:themeColor="text1"/>
          <w:sz w:val="24"/>
          <w:szCs w:val="24"/>
        </w:rPr>
        <w:t xml:space="preserve"> say thank you and move on to another member.</w:t>
      </w:r>
    </w:p>
    <w:p w14:paraId="6F660F8C" w14:textId="3CF32D64" w:rsidR="00986CD5" w:rsidRPr="00986CD5" w:rsidRDefault="003519E0" w:rsidP="0091500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46BA4">
        <w:rPr>
          <w:rFonts w:ascii="Arial" w:hAnsi="Arial" w:cs="Arial"/>
          <w:color w:val="000000" w:themeColor="text1"/>
          <w:sz w:val="24"/>
          <w:szCs w:val="24"/>
        </w:rPr>
        <w:t xml:space="preserve">Members share only </w:t>
      </w:r>
      <w:r w:rsidRPr="0091500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ONE T</w:t>
      </w:r>
      <w:r w:rsidR="00027F69" w:rsidRPr="0091500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IME</w:t>
      </w:r>
      <w:r w:rsidR="007C3948">
        <w:rPr>
          <w:rFonts w:ascii="Arial" w:hAnsi="Arial" w:cs="Arial"/>
          <w:color w:val="000000" w:themeColor="text1"/>
          <w:sz w:val="24"/>
          <w:szCs w:val="24"/>
        </w:rPr>
        <w:t xml:space="preserve"> during</w:t>
      </w:r>
      <w:r w:rsidR="00027F69" w:rsidRPr="00646B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3948">
        <w:rPr>
          <w:rFonts w:ascii="Arial" w:hAnsi="Arial" w:cs="Arial"/>
          <w:color w:val="000000" w:themeColor="text1"/>
          <w:sz w:val="24"/>
          <w:szCs w:val="24"/>
        </w:rPr>
        <w:t>a</w:t>
      </w:r>
      <w:r w:rsidR="00027F69" w:rsidRPr="00646BA4">
        <w:rPr>
          <w:rFonts w:ascii="Arial" w:hAnsi="Arial" w:cs="Arial"/>
          <w:color w:val="000000" w:themeColor="text1"/>
          <w:sz w:val="24"/>
          <w:szCs w:val="24"/>
        </w:rPr>
        <w:t xml:space="preserve"> meeting. There is no</w:t>
      </w:r>
      <w:r w:rsidRPr="00646BA4">
        <w:rPr>
          <w:rFonts w:ascii="Arial" w:hAnsi="Arial" w:cs="Arial"/>
          <w:color w:val="000000" w:themeColor="text1"/>
          <w:sz w:val="24"/>
          <w:szCs w:val="24"/>
        </w:rPr>
        <w:t xml:space="preserve"> “doub</w:t>
      </w:r>
      <w:r w:rsidR="006161DF">
        <w:rPr>
          <w:rFonts w:ascii="Arial" w:hAnsi="Arial" w:cs="Arial"/>
          <w:color w:val="000000" w:themeColor="text1"/>
          <w:sz w:val="24"/>
          <w:szCs w:val="24"/>
        </w:rPr>
        <w:t>le dipping.”</w:t>
      </w:r>
      <w:r w:rsidRPr="00646B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5D471ED" w14:textId="59710B87" w:rsidR="003F0829" w:rsidRDefault="00A26FE6" w:rsidP="00027F6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After introducing the topic, </w:t>
      </w:r>
      <w:r w:rsidR="003F0829">
        <w:rPr>
          <w:rFonts w:ascii="Arial" w:hAnsi="Arial" w:cs="Arial"/>
          <w:color w:val="000000" w:themeColor="text1"/>
          <w:sz w:val="24"/>
          <w:szCs w:val="24"/>
        </w:rPr>
        <w:t>please</w:t>
      </w:r>
      <w:r w:rsidR="00F030A7" w:rsidRPr="00646BA4">
        <w:rPr>
          <w:rFonts w:ascii="Arial" w:hAnsi="Arial" w:cs="Arial"/>
          <w:color w:val="000000" w:themeColor="text1"/>
          <w:sz w:val="24"/>
          <w:szCs w:val="24"/>
        </w:rPr>
        <w:t xml:space="preserve"> do not </w:t>
      </w:r>
      <w:r w:rsidR="003F0829">
        <w:rPr>
          <w:rFonts w:ascii="Arial" w:hAnsi="Arial" w:cs="Arial"/>
          <w:color w:val="000000" w:themeColor="text1"/>
          <w:sz w:val="24"/>
          <w:szCs w:val="24"/>
        </w:rPr>
        <w:t>participate in the discussion</w:t>
      </w:r>
      <w:r w:rsidR="00F030A7" w:rsidRPr="00646BA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993857">
        <w:rPr>
          <w:rFonts w:ascii="Arial" w:hAnsi="Arial" w:cs="Arial"/>
          <w:color w:val="000000" w:themeColor="text1"/>
          <w:sz w:val="24"/>
          <w:szCs w:val="24"/>
        </w:rPr>
        <w:t xml:space="preserve">Please </w:t>
      </w:r>
      <w:r w:rsidR="00993857" w:rsidRPr="00993857">
        <w:rPr>
          <w:rFonts w:ascii="Arial" w:hAnsi="Arial" w:cs="Arial"/>
          <w:b/>
          <w:bCs/>
          <w:color w:val="000000" w:themeColor="text1"/>
          <w:sz w:val="24"/>
          <w:szCs w:val="24"/>
        </w:rPr>
        <w:t>CHAIR DON’T SHARE.</w:t>
      </w:r>
    </w:p>
    <w:p w14:paraId="77D17933" w14:textId="622354D5" w:rsidR="00027F69" w:rsidRPr="003F0829" w:rsidRDefault="00027F69" w:rsidP="003F082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F0829">
        <w:rPr>
          <w:rFonts w:ascii="Arial" w:hAnsi="Arial" w:cs="Arial"/>
          <w:b/>
          <w:color w:val="000000" w:themeColor="text1"/>
          <w:sz w:val="24"/>
          <w:szCs w:val="24"/>
        </w:rPr>
        <w:t>______________________________________________________________________</w:t>
      </w:r>
    </w:p>
    <w:p w14:paraId="6B0BEB2E" w14:textId="5D8A60BC" w:rsidR="00027F69" w:rsidRPr="00027F69" w:rsidRDefault="00027F69" w:rsidP="00027F69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027F69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Start the Meeting:</w:t>
      </w:r>
    </w:p>
    <w:p w14:paraId="202EBEB9" w14:textId="4F95A4EE" w:rsidR="00944F75" w:rsidRPr="00F81350" w:rsidRDefault="00944F75" w:rsidP="003216F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81350">
        <w:rPr>
          <w:rFonts w:ascii="Arial" w:hAnsi="Arial" w:cs="Arial"/>
        </w:rPr>
        <w:t xml:space="preserve">Chairperson introduces </w:t>
      </w:r>
      <w:r w:rsidR="00AC721C">
        <w:rPr>
          <w:rFonts w:ascii="Arial" w:hAnsi="Arial" w:cs="Arial"/>
        </w:rPr>
        <w:t>themself</w:t>
      </w:r>
      <w:r w:rsidR="0067676B" w:rsidRPr="00F81350">
        <w:rPr>
          <w:rFonts w:ascii="Arial" w:hAnsi="Arial" w:cs="Arial"/>
        </w:rPr>
        <w:t xml:space="preserve"> and give</w:t>
      </w:r>
      <w:r w:rsidR="00C34D39">
        <w:rPr>
          <w:rFonts w:ascii="Arial" w:hAnsi="Arial" w:cs="Arial"/>
        </w:rPr>
        <w:t>s</w:t>
      </w:r>
      <w:r w:rsidR="0067676B" w:rsidRPr="00F81350">
        <w:rPr>
          <w:rFonts w:ascii="Arial" w:hAnsi="Arial" w:cs="Arial"/>
        </w:rPr>
        <w:t xml:space="preserve"> sobriety date</w:t>
      </w:r>
      <w:r w:rsidR="00E00F20">
        <w:rPr>
          <w:rFonts w:ascii="Arial" w:hAnsi="Arial" w:cs="Arial"/>
        </w:rPr>
        <w:t>.</w:t>
      </w:r>
      <w:r w:rsidR="0067676B" w:rsidRPr="00F81350">
        <w:rPr>
          <w:rFonts w:ascii="Arial" w:hAnsi="Arial" w:cs="Arial"/>
        </w:rPr>
        <w:t xml:space="preserve"> </w:t>
      </w:r>
    </w:p>
    <w:p w14:paraId="3C579560" w14:textId="0186C5B5" w:rsidR="00944F75" w:rsidRPr="00F81350" w:rsidRDefault="00944F75" w:rsidP="003216F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F81350">
        <w:rPr>
          <w:rFonts w:ascii="Arial" w:hAnsi="Arial" w:cs="Arial"/>
        </w:rPr>
        <w:t>Open the meeting with</w:t>
      </w:r>
      <w:r w:rsidR="00C34D39">
        <w:rPr>
          <w:rFonts w:ascii="Arial" w:hAnsi="Arial" w:cs="Arial"/>
        </w:rPr>
        <w:t>: To remind us of why we’re here, and to focus our thoughts on that purpose, please join me in</w:t>
      </w:r>
      <w:r w:rsidRPr="00F81350">
        <w:rPr>
          <w:rFonts w:ascii="Arial" w:hAnsi="Arial" w:cs="Arial"/>
        </w:rPr>
        <w:t xml:space="preserve"> a moment of silence followed by the Serenity Prayer</w:t>
      </w:r>
      <w:r w:rsidR="00E00F20">
        <w:rPr>
          <w:rFonts w:ascii="Arial" w:hAnsi="Arial" w:cs="Arial"/>
        </w:rPr>
        <w:t>.</w:t>
      </w:r>
    </w:p>
    <w:p w14:paraId="070A595F" w14:textId="77777777" w:rsidR="00944F75" w:rsidRPr="00F81350" w:rsidRDefault="00944F75" w:rsidP="003216F8">
      <w:pPr>
        <w:pStyle w:val="ListParagraph"/>
        <w:spacing w:line="360" w:lineRule="auto"/>
        <w:ind w:left="1080"/>
        <w:rPr>
          <w:rFonts w:ascii="Arial" w:hAnsi="Arial" w:cs="Arial"/>
          <w:b/>
        </w:rPr>
      </w:pPr>
    </w:p>
    <w:p w14:paraId="33134EA8" w14:textId="77777777" w:rsidR="00944F75" w:rsidRPr="00AD4AEA" w:rsidRDefault="00944F75" w:rsidP="00944F75">
      <w:pPr>
        <w:pStyle w:val="ListParagraph"/>
        <w:ind w:left="0"/>
        <w:rPr>
          <w:rFonts w:ascii="Arial" w:hAnsi="Arial" w:cs="Arial"/>
          <w:b/>
          <w:color w:val="000000" w:themeColor="text1"/>
          <w:u w:val="single"/>
        </w:rPr>
      </w:pPr>
      <w:r w:rsidRPr="00AD4AEA">
        <w:rPr>
          <w:rFonts w:ascii="Arial" w:hAnsi="Arial" w:cs="Arial"/>
          <w:b/>
          <w:color w:val="000000" w:themeColor="text1"/>
          <w:u w:val="single"/>
        </w:rPr>
        <w:t>Read the Preamble:</w:t>
      </w:r>
    </w:p>
    <w:p w14:paraId="06BD3EE7" w14:textId="35832716" w:rsidR="00944F75" w:rsidRPr="003216F8" w:rsidRDefault="00944F75" w:rsidP="003216F8">
      <w:pPr>
        <w:spacing w:line="360" w:lineRule="auto"/>
        <w:ind w:left="630"/>
        <w:rPr>
          <w:rFonts w:ascii="Arial" w:hAnsi="Arial" w:cs="Arial"/>
        </w:rPr>
      </w:pPr>
      <w:r w:rsidRPr="003216F8">
        <w:rPr>
          <w:rFonts w:ascii="Arial" w:hAnsi="Arial" w:cs="Arial"/>
        </w:rPr>
        <w:t xml:space="preserve">Alcoholics Anonymous is a fellowship of </w:t>
      </w:r>
      <w:r w:rsidR="008F7AE6">
        <w:rPr>
          <w:rFonts w:ascii="Arial" w:hAnsi="Arial" w:cs="Arial"/>
        </w:rPr>
        <w:t>people</w:t>
      </w:r>
      <w:r w:rsidRPr="003216F8">
        <w:rPr>
          <w:rFonts w:ascii="Arial" w:hAnsi="Arial" w:cs="Arial"/>
        </w:rPr>
        <w:t xml:space="preserve"> who share their experience, strength, and hope with each other that they may solve their common problem and help others to recover from alcoholism. The only requirement for membership is a desire to stop drinking. There are no dues or fees for AA membership, we are self-supporting through our own contributions.</w:t>
      </w:r>
    </w:p>
    <w:p w14:paraId="39BABCC8" w14:textId="0B3EAC52" w:rsidR="000C5777" w:rsidRPr="003216F8" w:rsidRDefault="00944F75" w:rsidP="003216F8">
      <w:pPr>
        <w:spacing w:line="360" w:lineRule="auto"/>
        <w:ind w:left="630"/>
        <w:rPr>
          <w:rFonts w:ascii="Arial" w:hAnsi="Arial" w:cs="Arial"/>
        </w:rPr>
      </w:pPr>
      <w:r w:rsidRPr="003216F8">
        <w:rPr>
          <w:rFonts w:ascii="Arial" w:hAnsi="Arial" w:cs="Arial"/>
        </w:rPr>
        <w:t xml:space="preserve">AA is not allied with any sect, denomination, politics, </w:t>
      </w:r>
      <w:proofErr w:type="gramStart"/>
      <w:r w:rsidRPr="003216F8">
        <w:rPr>
          <w:rFonts w:ascii="Arial" w:hAnsi="Arial" w:cs="Arial"/>
        </w:rPr>
        <w:t>organization</w:t>
      </w:r>
      <w:proofErr w:type="gramEnd"/>
      <w:r w:rsidRPr="003216F8">
        <w:rPr>
          <w:rFonts w:ascii="Arial" w:hAnsi="Arial" w:cs="Arial"/>
        </w:rPr>
        <w:t xml:space="preserve"> or institution; does not wish to engage in any controversy, neither endorses nor opposes any causes. Our primary purpose is to stay sober and help other alcoholics to achieve sobriety.</w:t>
      </w:r>
    </w:p>
    <w:p w14:paraId="5EC7F300" w14:textId="77777777" w:rsidR="00F75F84" w:rsidRPr="00F75F84" w:rsidRDefault="00944F75" w:rsidP="00F75F84">
      <w:pPr>
        <w:spacing w:line="360" w:lineRule="auto"/>
        <w:rPr>
          <w:rFonts w:ascii="Arial" w:hAnsi="Arial" w:cs="Arial"/>
          <w:color w:val="FF0000"/>
        </w:rPr>
      </w:pPr>
      <w:r w:rsidRPr="00F75F84">
        <w:rPr>
          <w:rFonts w:ascii="Arial" w:hAnsi="Arial" w:cs="Arial"/>
          <w:color w:val="000000" w:themeColor="text1"/>
        </w:rPr>
        <w:t xml:space="preserve">Give description of meeting, </w:t>
      </w:r>
      <w:r w:rsidRPr="00F75F84">
        <w:rPr>
          <w:rFonts w:ascii="Arial" w:hAnsi="Arial" w:cs="Arial"/>
          <w:b/>
        </w:rPr>
        <w:t>open or closed</w:t>
      </w:r>
      <w:r w:rsidR="00F75F84" w:rsidRPr="00F75F84">
        <w:rPr>
          <w:rFonts w:ascii="Arial" w:hAnsi="Arial" w:cs="Arial"/>
          <w:color w:val="FF0000"/>
        </w:rPr>
        <w:t xml:space="preserve">. </w:t>
      </w:r>
    </w:p>
    <w:p w14:paraId="228C1168" w14:textId="37C23239" w:rsidR="00F75F84" w:rsidRDefault="00944F75" w:rsidP="000C577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FF0000"/>
        </w:rPr>
      </w:pPr>
      <w:r w:rsidRPr="00F75F84">
        <w:rPr>
          <w:rFonts w:ascii="Arial" w:hAnsi="Arial" w:cs="Arial"/>
          <w:b/>
          <w:u w:val="single"/>
        </w:rPr>
        <w:t>OPEN</w:t>
      </w:r>
      <w:r w:rsidR="00FD0E55" w:rsidRPr="00F75F84">
        <w:rPr>
          <w:rFonts w:ascii="Arial" w:hAnsi="Arial" w:cs="Arial"/>
        </w:rPr>
        <w:t xml:space="preserve">: </w:t>
      </w:r>
      <w:r w:rsidRPr="00F75F84">
        <w:rPr>
          <w:rFonts w:ascii="Arial" w:hAnsi="Arial" w:cs="Arial"/>
        </w:rPr>
        <w:t>This is an open meeting of Alcoholics Anonymous.</w:t>
      </w:r>
      <w:r w:rsidR="000C5777" w:rsidRPr="00F75F84">
        <w:rPr>
          <w:rFonts w:ascii="Arial" w:hAnsi="Arial" w:cs="Arial"/>
        </w:rPr>
        <w:t xml:space="preserve"> All are welcome.</w:t>
      </w:r>
    </w:p>
    <w:p w14:paraId="675FA3D4" w14:textId="1FF066B5" w:rsidR="00F75F84" w:rsidRPr="00F75F84" w:rsidRDefault="00944F75" w:rsidP="00F75F8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FF0000"/>
        </w:rPr>
      </w:pPr>
      <w:r w:rsidRPr="00F75F84">
        <w:rPr>
          <w:rFonts w:ascii="Arial" w:hAnsi="Arial" w:cs="Arial"/>
          <w:b/>
          <w:u w:val="single"/>
        </w:rPr>
        <w:lastRenderedPageBreak/>
        <w:t>CLOSED</w:t>
      </w:r>
      <w:r w:rsidR="00FD0E55" w:rsidRPr="00F75F84">
        <w:rPr>
          <w:rFonts w:ascii="Arial" w:hAnsi="Arial" w:cs="Arial"/>
        </w:rPr>
        <w:t>:</w:t>
      </w:r>
      <w:r w:rsidR="000C5777" w:rsidRPr="00F75F84">
        <w:rPr>
          <w:rFonts w:ascii="Arial" w:hAnsi="Arial" w:cs="Arial"/>
        </w:rPr>
        <w:t xml:space="preserve"> </w:t>
      </w:r>
      <w:r w:rsidRPr="00F75F84">
        <w:rPr>
          <w:rFonts w:ascii="Arial" w:hAnsi="Arial" w:cs="Arial"/>
        </w:rPr>
        <w:t>This is a closed meeting of Alcoholics Anonymous. Attendance at closed meetings is limited to persons who have a desire to stop drinking.</w:t>
      </w:r>
      <w:r w:rsidR="00A26FE6">
        <w:rPr>
          <w:rFonts w:ascii="Arial" w:hAnsi="Arial" w:cs="Arial"/>
        </w:rPr>
        <w:t xml:space="preserve"> If you think you have a problem with alcohol</w:t>
      </w:r>
      <w:r w:rsidR="0078464E">
        <w:rPr>
          <w:rFonts w:ascii="Arial" w:hAnsi="Arial" w:cs="Arial"/>
        </w:rPr>
        <w:t>, you are welcome to attend this meeting.</w:t>
      </w:r>
    </w:p>
    <w:p w14:paraId="23C38552" w14:textId="2845D161" w:rsidR="00944F75" w:rsidRPr="00F75F84" w:rsidRDefault="000C5777" w:rsidP="00F75F84">
      <w:pPr>
        <w:spacing w:line="360" w:lineRule="auto"/>
        <w:rPr>
          <w:rFonts w:ascii="Arial" w:hAnsi="Arial" w:cs="Arial"/>
          <w:color w:val="FF0000"/>
        </w:rPr>
      </w:pPr>
      <w:r w:rsidRPr="00F75F84">
        <w:rPr>
          <w:rFonts w:ascii="Arial" w:hAnsi="Arial" w:cs="Arial"/>
        </w:rPr>
        <w:t>Please refrain from crosstalk during the meeting</w:t>
      </w:r>
      <w:r w:rsidR="008D1960">
        <w:rPr>
          <w:rFonts w:ascii="Arial" w:hAnsi="Arial" w:cs="Arial"/>
        </w:rPr>
        <w:t xml:space="preserve"> (</w:t>
      </w:r>
      <w:r w:rsidR="002408DD">
        <w:rPr>
          <w:rFonts w:ascii="Arial" w:hAnsi="Arial" w:cs="Arial"/>
        </w:rPr>
        <w:t>c</w:t>
      </w:r>
      <w:r w:rsidR="008D1960">
        <w:rPr>
          <w:rFonts w:ascii="Arial" w:hAnsi="Arial" w:cs="Arial"/>
        </w:rPr>
        <w:t xml:space="preserve">rosstalk is defined as interrupting the person sharing, providing feedback, advice, judgment on what someone has shared, rather than addressing the group with your own experience.) </w:t>
      </w:r>
      <w:r w:rsidR="00944F75" w:rsidRPr="00F81350">
        <w:rPr>
          <w:rFonts w:ascii="Arial" w:hAnsi="Arial" w:cs="Arial"/>
        </w:rPr>
        <w:t>We ask that all who share confine themselves to problems relating to alcoholism. Please limit sharing to 2 or 3 minutes so more can share.</w:t>
      </w:r>
    </w:p>
    <w:p w14:paraId="576BC760" w14:textId="66441E82" w:rsidR="004273CF" w:rsidRPr="004273CF" w:rsidRDefault="004273CF" w:rsidP="004273CF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Cs/>
          <w:color w:val="000000" w:themeColor="text1"/>
        </w:rPr>
      </w:pPr>
      <w:r w:rsidRPr="004273CF">
        <w:rPr>
          <w:rFonts w:ascii="Arial" w:hAnsi="Arial" w:cs="Arial"/>
          <w:bCs/>
          <w:color w:val="000000" w:themeColor="text1"/>
        </w:rPr>
        <w:t>Please silence your cell phones.</w:t>
      </w:r>
    </w:p>
    <w:p w14:paraId="141B79D7" w14:textId="7F437896" w:rsidR="0067676B" w:rsidRPr="004273CF" w:rsidRDefault="0067676B" w:rsidP="003D5E0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FF0000"/>
        </w:rPr>
      </w:pPr>
      <w:r w:rsidRPr="00F81350">
        <w:rPr>
          <w:rFonts w:ascii="Arial" w:hAnsi="Arial" w:cs="Arial"/>
        </w:rPr>
        <w:t>Announce that coffee is $.50</w:t>
      </w:r>
      <w:r w:rsidR="00AA0A1C">
        <w:rPr>
          <w:rFonts w:ascii="Arial" w:hAnsi="Arial" w:cs="Arial"/>
        </w:rPr>
        <w:t xml:space="preserve"> a cup</w:t>
      </w:r>
      <w:r w:rsidRPr="00F81350">
        <w:rPr>
          <w:rFonts w:ascii="Arial" w:hAnsi="Arial" w:cs="Arial"/>
        </w:rPr>
        <w:t xml:space="preserve"> and water $.50 a bottle</w:t>
      </w:r>
      <w:r w:rsidR="004273CF">
        <w:rPr>
          <w:rFonts w:ascii="Arial" w:hAnsi="Arial" w:cs="Arial"/>
        </w:rPr>
        <w:t>.</w:t>
      </w:r>
    </w:p>
    <w:p w14:paraId="314E1847" w14:textId="26A545B1" w:rsidR="00944F75" w:rsidRPr="00F81350" w:rsidRDefault="00AA0A1C" w:rsidP="003D5E0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Identify the male and female newcomer contact</w:t>
      </w:r>
      <w:r w:rsidR="002120F2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14:paraId="1C0616D7" w14:textId="639E6BF5" w:rsidR="00944F75" w:rsidRPr="00F81350" w:rsidRDefault="00944F75" w:rsidP="003D5E0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FF0000"/>
        </w:rPr>
      </w:pPr>
      <w:r w:rsidRPr="00F81350">
        <w:rPr>
          <w:rFonts w:ascii="Arial" w:hAnsi="Arial" w:cs="Arial"/>
        </w:rPr>
        <w:t xml:space="preserve">Ask if there are any visitors or newcomers would like to </w:t>
      </w:r>
      <w:r w:rsidR="00AA0A1C">
        <w:rPr>
          <w:rFonts w:ascii="Arial" w:hAnsi="Arial" w:cs="Arial"/>
        </w:rPr>
        <w:t>introduce themselves</w:t>
      </w:r>
      <w:r w:rsidR="00AC721C">
        <w:rPr>
          <w:rFonts w:ascii="Arial" w:hAnsi="Arial" w:cs="Arial"/>
        </w:rPr>
        <w:t>.</w:t>
      </w:r>
    </w:p>
    <w:p w14:paraId="7756757B" w14:textId="5D2F802A" w:rsidR="00B1383D" w:rsidRPr="003D5E0C" w:rsidRDefault="00944F75" w:rsidP="003D5E0C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915008">
        <w:rPr>
          <w:rFonts w:ascii="Arial" w:hAnsi="Arial" w:cs="Arial"/>
          <w:b/>
          <w:color w:val="000000" w:themeColor="text1"/>
          <w:u w:val="single"/>
        </w:rPr>
        <w:t>Offer a desire chip while reading</w:t>
      </w:r>
      <w:r w:rsidR="00AD4AEA" w:rsidRPr="00915008">
        <w:rPr>
          <w:rFonts w:ascii="Arial" w:hAnsi="Arial" w:cs="Arial"/>
          <w:b/>
          <w:color w:val="000000" w:themeColor="text1"/>
          <w:u w:val="single"/>
        </w:rPr>
        <w:t>:</w:t>
      </w:r>
      <w:r w:rsidRPr="00F81350">
        <w:rPr>
          <w:rFonts w:ascii="Arial" w:hAnsi="Arial" w:cs="Arial"/>
          <w:b/>
          <w:color w:val="FF0000"/>
        </w:rPr>
        <w:t xml:space="preserve"> </w:t>
      </w:r>
      <w:r w:rsidRPr="00F81350">
        <w:rPr>
          <w:rFonts w:ascii="Arial" w:hAnsi="Arial" w:cs="Arial"/>
        </w:rPr>
        <w:t xml:space="preserve">I would like to offer a desire chip. This is an outward symbol of an inward desire to stay sober </w:t>
      </w:r>
      <w:r w:rsidR="004E58D5" w:rsidRPr="00F81350">
        <w:rPr>
          <w:rFonts w:ascii="Arial" w:hAnsi="Arial" w:cs="Arial"/>
        </w:rPr>
        <w:t>for 24 hours</w:t>
      </w:r>
      <w:r w:rsidR="00AA0A1C">
        <w:rPr>
          <w:rFonts w:ascii="Arial" w:hAnsi="Arial" w:cs="Arial"/>
        </w:rPr>
        <w:t>. Would anyone like one?</w:t>
      </w:r>
    </w:p>
    <w:p w14:paraId="0F1F4203" w14:textId="37567112" w:rsidR="00944F75" w:rsidRPr="00582DAA" w:rsidRDefault="00993857" w:rsidP="003D5E0C">
      <w:pPr>
        <w:spacing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</w:t>
      </w:r>
      <w:r w:rsidR="00944F75" w:rsidRPr="00582DAA">
        <w:rPr>
          <w:rFonts w:ascii="Arial" w:hAnsi="Arial" w:cs="Arial"/>
          <w:b/>
          <w:color w:val="000000" w:themeColor="text1"/>
        </w:rPr>
        <w:t xml:space="preserve">sk if anyone is celebrating 30, 60, 90 days, 6 or 9 months of continuous sobriety. </w:t>
      </w:r>
      <w:r w:rsidR="00AA0A1C">
        <w:rPr>
          <w:rFonts w:ascii="Arial" w:hAnsi="Arial" w:cs="Arial"/>
          <w:b/>
          <w:color w:val="000000" w:themeColor="text1"/>
        </w:rPr>
        <w:t xml:space="preserve"> (</w:t>
      </w:r>
      <w:r w:rsidR="008811C8">
        <w:rPr>
          <w:rFonts w:ascii="Arial" w:hAnsi="Arial" w:cs="Arial"/>
          <w:b/>
          <w:color w:val="000000" w:themeColor="text1"/>
        </w:rPr>
        <w:t>H</w:t>
      </w:r>
      <w:r w:rsidR="00AA0A1C">
        <w:rPr>
          <w:rFonts w:ascii="Arial" w:hAnsi="Arial" w:cs="Arial"/>
          <w:b/>
          <w:color w:val="000000" w:themeColor="text1"/>
        </w:rPr>
        <w:t xml:space="preserve">and </w:t>
      </w:r>
      <w:r w:rsidR="00B93BDB">
        <w:rPr>
          <w:rFonts w:ascii="Arial" w:hAnsi="Arial" w:cs="Arial"/>
          <w:b/>
          <w:color w:val="000000" w:themeColor="text1"/>
        </w:rPr>
        <w:t>out chips to those celebrating any of these milestones.</w:t>
      </w:r>
      <w:r w:rsidR="002120F2">
        <w:rPr>
          <w:rFonts w:ascii="Arial" w:hAnsi="Arial" w:cs="Arial"/>
          <w:b/>
          <w:color w:val="000000" w:themeColor="text1"/>
        </w:rPr>
        <w:t>)</w:t>
      </w:r>
      <w:r w:rsidR="00944F75" w:rsidRPr="00582DAA">
        <w:rPr>
          <w:rFonts w:ascii="Arial" w:hAnsi="Arial" w:cs="Arial"/>
          <w:b/>
          <w:color w:val="000000" w:themeColor="text1"/>
        </w:rPr>
        <w:t xml:space="preserve"> </w:t>
      </w:r>
    </w:p>
    <w:p w14:paraId="1200814D" w14:textId="7AC770D9" w:rsidR="00944F75" w:rsidRPr="00132E73" w:rsidRDefault="00944F75" w:rsidP="003D5E0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FF0000"/>
        </w:rPr>
      </w:pPr>
      <w:r w:rsidRPr="00132E73">
        <w:rPr>
          <w:rFonts w:ascii="Arial" w:hAnsi="Arial" w:cs="Arial"/>
          <w:color w:val="000000" w:themeColor="text1"/>
        </w:rPr>
        <w:t>Ask if anyone is celebrating an annual birthday. They will be recognized at birthday night which is celebrated the last Friday of the month</w:t>
      </w:r>
      <w:r w:rsidR="004D3D5B">
        <w:rPr>
          <w:rFonts w:ascii="Arial" w:hAnsi="Arial" w:cs="Arial"/>
          <w:color w:val="000000" w:themeColor="text1"/>
        </w:rPr>
        <w:t xml:space="preserve"> at 8:00 PM.</w:t>
      </w:r>
    </w:p>
    <w:p w14:paraId="386D296F" w14:textId="6A76CC44" w:rsidR="00944F75" w:rsidRPr="00E11594" w:rsidRDefault="00C90AB0" w:rsidP="003D5E0C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Have someone r</w:t>
      </w:r>
      <w:r w:rsidR="00944F75" w:rsidRPr="00E11594">
        <w:rPr>
          <w:rFonts w:ascii="Arial" w:hAnsi="Arial" w:cs="Arial"/>
          <w:b/>
          <w:color w:val="000000" w:themeColor="text1"/>
        </w:rPr>
        <w:t>ead “How It Works”</w:t>
      </w:r>
      <w:r w:rsidR="006715C6" w:rsidRPr="00E11594">
        <w:rPr>
          <w:rFonts w:ascii="Arial" w:hAnsi="Arial" w:cs="Arial"/>
          <w:b/>
          <w:color w:val="000000" w:themeColor="text1"/>
        </w:rPr>
        <w:t xml:space="preserve"> </w:t>
      </w:r>
      <w:r w:rsidR="003D5E0C" w:rsidRPr="00E11594">
        <w:rPr>
          <w:rFonts w:ascii="Arial" w:hAnsi="Arial" w:cs="Arial"/>
          <w:b/>
          <w:color w:val="000000" w:themeColor="text1"/>
          <w:u w:val="single"/>
        </w:rPr>
        <w:t xml:space="preserve">USING </w:t>
      </w:r>
      <w:r w:rsidR="006715C6" w:rsidRPr="00E11594">
        <w:rPr>
          <w:rFonts w:ascii="Arial" w:hAnsi="Arial" w:cs="Arial"/>
          <w:b/>
          <w:color w:val="000000" w:themeColor="text1"/>
          <w:u w:val="single"/>
        </w:rPr>
        <w:t>THE BIG BOOK</w:t>
      </w:r>
      <w:r w:rsidR="00B93BDB">
        <w:rPr>
          <w:rFonts w:ascii="Arial" w:hAnsi="Arial" w:cs="Arial"/>
          <w:b/>
          <w:color w:val="000000" w:themeColor="text1"/>
          <w:u w:val="single"/>
        </w:rPr>
        <w:t xml:space="preserve"> pgs</w:t>
      </w:r>
      <w:r w:rsidR="002120F2">
        <w:rPr>
          <w:rFonts w:ascii="Arial" w:hAnsi="Arial" w:cs="Arial"/>
          <w:b/>
          <w:color w:val="000000" w:themeColor="text1"/>
          <w:u w:val="single"/>
        </w:rPr>
        <w:t>.</w:t>
      </w:r>
      <w:r w:rsidR="00B93BDB">
        <w:rPr>
          <w:rFonts w:ascii="Arial" w:hAnsi="Arial" w:cs="Arial"/>
          <w:b/>
          <w:color w:val="000000" w:themeColor="text1"/>
          <w:u w:val="single"/>
        </w:rPr>
        <w:t xml:space="preserve"> 58-60</w:t>
      </w:r>
      <w:r w:rsidR="006715C6" w:rsidRPr="00E11594">
        <w:rPr>
          <w:rFonts w:ascii="Arial" w:hAnsi="Arial" w:cs="Arial"/>
          <w:b/>
          <w:color w:val="000000" w:themeColor="text1"/>
        </w:rPr>
        <w:t xml:space="preserve">. </w:t>
      </w:r>
      <w:r w:rsidR="002120F2">
        <w:rPr>
          <w:rFonts w:ascii="Arial" w:hAnsi="Arial" w:cs="Arial"/>
          <w:b/>
          <w:color w:val="000000" w:themeColor="text1"/>
        </w:rPr>
        <w:t xml:space="preserve"> </w:t>
      </w:r>
      <w:r w:rsidR="00AE4F31">
        <w:rPr>
          <w:rFonts w:ascii="Arial" w:hAnsi="Arial" w:cs="Arial"/>
          <w:b/>
          <w:color w:val="000000" w:themeColor="text1"/>
        </w:rPr>
        <w:t>(</w:t>
      </w:r>
      <w:r w:rsidR="002120F2" w:rsidRPr="00AE4F31">
        <w:rPr>
          <w:rFonts w:ascii="Arial" w:hAnsi="Arial" w:cs="Arial"/>
          <w:b/>
          <w:u w:val="single"/>
        </w:rPr>
        <w:t>NOTE:</w:t>
      </w:r>
      <w:r w:rsidR="00944F75" w:rsidRPr="00E11594">
        <w:rPr>
          <w:rFonts w:ascii="Arial" w:hAnsi="Arial" w:cs="Arial"/>
          <w:b/>
          <w:color w:val="000000" w:themeColor="text1"/>
        </w:rPr>
        <w:t xml:space="preserve"> </w:t>
      </w:r>
      <w:r w:rsidR="006715C6" w:rsidRPr="00E11594">
        <w:rPr>
          <w:rFonts w:ascii="Arial" w:hAnsi="Arial" w:cs="Arial"/>
          <w:b/>
          <w:color w:val="000000" w:themeColor="text1"/>
        </w:rPr>
        <w:t>I</w:t>
      </w:r>
      <w:r w:rsidR="00944F75" w:rsidRPr="00E11594">
        <w:rPr>
          <w:rFonts w:ascii="Arial" w:hAnsi="Arial" w:cs="Arial"/>
          <w:b/>
          <w:color w:val="000000" w:themeColor="text1"/>
        </w:rPr>
        <w:t>f possible, have a newcomer read this</w:t>
      </w:r>
      <w:r w:rsidR="00FE20A9" w:rsidRPr="00E11594">
        <w:rPr>
          <w:rFonts w:ascii="Arial" w:hAnsi="Arial" w:cs="Arial"/>
          <w:b/>
          <w:color w:val="000000" w:themeColor="text1"/>
        </w:rPr>
        <w:t>.</w:t>
      </w:r>
      <w:r w:rsidR="00AE4F31">
        <w:rPr>
          <w:rFonts w:ascii="Arial" w:hAnsi="Arial" w:cs="Arial"/>
          <w:b/>
          <w:color w:val="000000" w:themeColor="text1"/>
        </w:rPr>
        <w:t>)</w:t>
      </w:r>
    </w:p>
    <w:p w14:paraId="4EDB6595" w14:textId="562219E6" w:rsidR="00944F75" w:rsidRPr="00132E73" w:rsidRDefault="00944F75" w:rsidP="003D5E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32E73">
        <w:rPr>
          <w:rFonts w:ascii="Arial" w:hAnsi="Arial" w:cs="Arial"/>
        </w:rPr>
        <w:t xml:space="preserve">I have asked __________ to read How It Works </w:t>
      </w:r>
      <w:r w:rsidR="002120F2" w:rsidRPr="00AE4F31">
        <w:rPr>
          <w:rFonts w:ascii="Arial" w:hAnsi="Arial" w:cs="Arial"/>
          <w:b/>
          <w:bCs/>
        </w:rPr>
        <w:t>using</w:t>
      </w:r>
      <w:r w:rsidRPr="00132E73">
        <w:rPr>
          <w:rFonts w:ascii="Arial" w:hAnsi="Arial" w:cs="Arial"/>
          <w:b/>
        </w:rPr>
        <w:t xml:space="preserve"> the Big Book</w:t>
      </w:r>
      <w:r w:rsidRPr="00132E73">
        <w:rPr>
          <w:rFonts w:ascii="Arial" w:hAnsi="Arial" w:cs="Arial"/>
        </w:rPr>
        <w:t xml:space="preserve"> pages 58-60</w:t>
      </w:r>
      <w:r w:rsidR="004D3D5B">
        <w:rPr>
          <w:rFonts w:ascii="Arial" w:hAnsi="Arial" w:cs="Arial"/>
        </w:rPr>
        <w:t>.</w:t>
      </w:r>
    </w:p>
    <w:p w14:paraId="51D4F24C" w14:textId="5FD85675" w:rsidR="00944F75" w:rsidRPr="00132E73" w:rsidRDefault="00944F75" w:rsidP="003D5E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32E73">
        <w:rPr>
          <w:rFonts w:ascii="Arial" w:hAnsi="Arial" w:cs="Arial"/>
        </w:rPr>
        <w:t>Chairperson will read the tradition of the month</w:t>
      </w:r>
      <w:r w:rsidR="004D3D5B">
        <w:rPr>
          <w:rFonts w:ascii="Arial" w:hAnsi="Arial" w:cs="Arial"/>
        </w:rPr>
        <w:t>.</w:t>
      </w:r>
    </w:p>
    <w:p w14:paraId="6306EC45" w14:textId="28D7ABAC" w:rsidR="00AA407B" w:rsidRPr="002408DD" w:rsidRDefault="006F6032" w:rsidP="00AA407B">
      <w:pPr>
        <w:spacing w:line="360" w:lineRule="auto"/>
        <w:rPr>
          <w:rFonts w:ascii="Arial" w:hAnsi="Arial" w:cs="Arial"/>
          <w:u w:val="single"/>
        </w:rPr>
      </w:pPr>
      <w:r w:rsidRPr="002408DD">
        <w:rPr>
          <w:rFonts w:ascii="Arial" w:hAnsi="Arial" w:cs="Arial"/>
          <w:b/>
          <w:bCs/>
          <w:u w:val="single"/>
        </w:rPr>
        <w:t>INTRODUCTIONS</w:t>
      </w:r>
      <w:r w:rsidRPr="002408DD">
        <w:rPr>
          <w:rFonts w:ascii="Arial" w:hAnsi="Arial" w:cs="Arial"/>
          <w:u w:val="single"/>
        </w:rPr>
        <w:t>:</w:t>
      </w:r>
    </w:p>
    <w:p w14:paraId="17AC8E62" w14:textId="2FEAF006" w:rsidR="00AA407B" w:rsidRDefault="0067676B" w:rsidP="00AA407B">
      <w:pPr>
        <w:spacing w:line="360" w:lineRule="auto"/>
        <w:rPr>
          <w:rFonts w:ascii="Arial" w:hAnsi="Arial" w:cs="Arial"/>
        </w:rPr>
      </w:pPr>
      <w:r w:rsidRPr="00132E73">
        <w:rPr>
          <w:rFonts w:ascii="Arial" w:hAnsi="Arial" w:cs="Arial"/>
        </w:rPr>
        <w:t xml:space="preserve">Go around the room and have meeting participants </w:t>
      </w:r>
      <w:r w:rsidR="00CA421A" w:rsidRPr="00132E73">
        <w:rPr>
          <w:rFonts w:ascii="Arial" w:hAnsi="Arial" w:cs="Arial"/>
        </w:rPr>
        <w:t xml:space="preserve">introduce themselves giving their sobriety date if they so choose. </w:t>
      </w:r>
    </w:p>
    <w:p w14:paraId="51A558EA" w14:textId="3AE50DD0" w:rsidR="00931DFB" w:rsidRDefault="00944F75" w:rsidP="003D5E0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F7897">
        <w:rPr>
          <w:rFonts w:ascii="Arial" w:hAnsi="Arial" w:cs="Arial"/>
          <w:b/>
        </w:rPr>
        <w:t>IMPORTANT NOTE for CLOSED</w:t>
      </w:r>
      <w:r w:rsidRPr="00132E73">
        <w:rPr>
          <w:rFonts w:ascii="Arial" w:hAnsi="Arial" w:cs="Arial"/>
        </w:rPr>
        <w:t xml:space="preserve"> </w:t>
      </w:r>
      <w:r w:rsidR="004273CF" w:rsidRPr="00A20446">
        <w:rPr>
          <w:rFonts w:ascii="Arial" w:hAnsi="Arial" w:cs="Arial"/>
          <w:b/>
          <w:bCs/>
        </w:rPr>
        <w:t>MEETINGS.</w:t>
      </w:r>
      <w:r w:rsidR="001D3FCA">
        <w:rPr>
          <w:rFonts w:ascii="Arial" w:hAnsi="Arial" w:cs="Arial"/>
        </w:rPr>
        <w:t xml:space="preserve"> </w:t>
      </w:r>
      <w:r w:rsidRPr="00132E73">
        <w:rPr>
          <w:rFonts w:ascii="Arial" w:hAnsi="Arial" w:cs="Arial"/>
        </w:rPr>
        <w:t xml:space="preserve">If someone introduces </w:t>
      </w:r>
      <w:r w:rsidR="00B93BDB">
        <w:rPr>
          <w:rFonts w:ascii="Arial" w:hAnsi="Arial" w:cs="Arial"/>
        </w:rPr>
        <w:t xml:space="preserve">themselves </w:t>
      </w:r>
      <w:r w:rsidR="00A20446">
        <w:rPr>
          <w:rFonts w:ascii="Arial" w:hAnsi="Arial" w:cs="Arial"/>
        </w:rPr>
        <w:t xml:space="preserve">as </w:t>
      </w:r>
      <w:r w:rsidR="00B93BDB">
        <w:rPr>
          <w:rFonts w:ascii="Arial" w:hAnsi="Arial" w:cs="Arial"/>
        </w:rPr>
        <w:t>a</w:t>
      </w:r>
      <w:r w:rsidRPr="00132E73">
        <w:rPr>
          <w:rFonts w:ascii="Arial" w:hAnsi="Arial" w:cs="Arial"/>
        </w:rPr>
        <w:t xml:space="preserve">n addict or </w:t>
      </w:r>
      <w:r w:rsidR="005B4E27">
        <w:rPr>
          <w:rFonts w:ascii="Arial" w:hAnsi="Arial" w:cs="Arial"/>
        </w:rPr>
        <w:t xml:space="preserve">having </w:t>
      </w:r>
      <w:r w:rsidRPr="00132E73">
        <w:rPr>
          <w:rFonts w:ascii="Arial" w:hAnsi="Arial" w:cs="Arial"/>
        </w:rPr>
        <w:t xml:space="preserve">any </w:t>
      </w:r>
      <w:r w:rsidR="00B93BDB">
        <w:rPr>
          <w:rFonts w:ascii="Arial" w:hAnsi="Arial" w:cs="Arial"/>
        </w:rPr>
        <w:t>other</w:t>
      </w:r>
      <w:r w:rsidRPr="00132E73">
        <w:rPr>
          <w:rFonts w:ascii="Arial" w:hAnsi="Arial" w:cs="Arial"/>
        </w:rPr>
        <w:t xml:space="preserve"> issue, the chairperson must ask if </w:t>
      </w:r>
      <w:r w:rsidR="00CB3D51">
        <w:rPr>
          <w:rFonts w:ascii="Arial" w:hAnsi="Arial" w:cs="Arial"/>
        </w:rPr>
        <w:t>they</w:t>
      </w:r>
      <w:r w:rsidRPr="00132E73">
        <w:rPr>
          <w:rFonts w:ascii="Arial" w:hAnsi="Arial" w:cs="Arial"/>
        </w:rPr>
        <w:t xml:space="preserve"> ha</w:t>
      </w:r>
      <w:r w:rsidR="00CB3D51">
        <w:rPr>
          <w:rFonts w:ascii="Arial" w:hAnsi="Arial" w:cs="Arial"/>
        </w:rPr>
        <w:t>ve</w:t>
      </w:r>
      <w:r w:rsidRPr="00132E73">
        <w:rPr>
          <w:rFonts w:ascii="Arial" w:hAnsi="Arial" w:cs="Arial"/>
        </w:rPr>
        <w:t xml:space="preserve"> a desire to stop drinking</w:t>
      </w:r>
      <w:r w:rsidR="00CB3D51">
        <w:rPr>
          <w:rFonts w:ascii="Arial" w:hAnsi="Arial" w:cs="Arial"/>
        </w:rPr>
        <w:t xml:space="preserve"> </w:t>
      </w:r>
      <w:r w:rsidR="00A20446">
        <w:rPr>
          <w:rFonts w:ascii="Arial" w:hAnsi="Arial" w:cs="Arial"/>
        </w:rPr>
        <w:t>or think they may have a problem with alcohol.</w:t>
      </w:r>
      <w:r w:rsidRPr="00132E73">
        <w:rPr>
          <w:rFonts w:ascii="Arial" w:hAnsi="Arial" w:cs="Arial"/>
        </w:rPr>
        <w:t xml:space="preserve"> If </w:t>
      </w:r>
      <w:r w:rsidR="00CB3D51">
        <w:rPr>
          <w:rFonts w:ascii="Arial" w:hAnsi="Arial" w:cs="Arial"/>
        </w:rPr>
        <w:t>they</w:t>
      </w:r>
      <w:r w:rsidRPr="00132E73">
        <w:rPr>
          <w:rFonts w:ascii="Arial" w:hAnsi="Arial" w:cs="Arial"/>
        </w:rPr>
        <w:t xml:space="preserve"> do NOT have</w:t>
      </w:r>
      <w:r w:rsidR="00CB3D51">
        <w:rPr>
          <w:rFonts w:ascii="Arial" w:hAnsi="Arial" w:cs="Arial"/>
        </w:rPr>
        <w:t xml:space="preserve"> one or the other,</w:t>
      </w:r>
      <w:r w:rsidRPr="00132E73">
        <w:rPr>
          <w:rFonts w:ascii="Arial" w:hAnsi="Arial" w:cs="Arial"/>
        </w:rPr>
        <w:t xml:space="preserve"> the chairperson </w:t>
      </w:r>
      <w:r w:rsidR="008811C8">
        <w:rPr>
          <w:rFonts w:ascii="Arial" w:hAnsi="Arial" w:cs="Arial"/>
        </w:rPr>
        <w:t>should</w:t>
      </w:r>
      <w:r w:rsidRPr="00132E73">
        <w:rPr>
          <w:rFonts w:ascii="Arial" w:hAnsi="Arial" w:cs="Arial"/>
        </w:rPr>
        <w:t xml:space="preserve"> ask a member with much sobriety to take t</w:t>
      </w:r>
      <w:r w:rsidR="004B39B1">
        <w:rPr>
          <w:rFonts w:ascii="Arial" w:hAnsi="Arial" w:cs="Arial"/>
        </w:rPr>
        <w:t>he person out of the meeting and</w:t>
      </w:r>
      <w:r w:rsidRPr="00132E73">
        <w:rPr>
          <w:rFonts w:ascii="Arial" w:hAnsi="Arial" w:cs="Arial"/>
        </w:rPr>
        <w:t xml:space="preserve"> discuss with them the requirements for attending </w:t>
      </w:r>
      <w:r w:rsidRPr="001D3FCA">
        <w:rPr>
          <w:rFonts w:ascii="Arial" w:hAnsi="Arial" w:cs="Arial"/>
          <w:b/>
          <w:u w:val="single"/>
        </w:rPr>
        <w:t>CLOSED</w:t>
      </w:r>
      <w:r w:rsidRPr="00132E73">
        <w:rPr>
          <w:rFonts w:ascii="Arial" w:hAnsi="Arial" w:cs="Arial"/>
        </w:rPr>
        <w:t xml:space="preserve"> meetings.</w:t>
      </w:r>
      <w:r w:rsidRPr="00132E73">
        <w:rPr>
          <w:rFonts w:ascii="Arial" w:hAnsi="Arial" w:cs="Arial"/>
        </w:rPr>
        <w:tab/>
      </w:r>
    </w:p>
    <w:p w14:paraId="5DF00C3D" w14:textId="77777777" w:rsidR="00944F75" w:rsidRPr="00E11594" w:rsidRDefault="00944F75" w:rsidP="003D5E0C">
      <w:pPr>
        <w:spacing w:line="360" w:lineRule="auto"/>
        <w:rPr>
          <w:rFonts w:ascii="Arial" w:hAnsi="Arial" w:cs="Arial"/>
          <w:b/>
          <w:color w:val="000000" w:themeColor="text1"/>
          <w:u w:val="single"/>
        </w:rPr>
      </w:pPr>
      <w:r w:rsidRPr="00E11594">
        <w:rPr>
          <w:rFonts w:ascii="Arial" w:hAnsi="Arial" w:cs="Arial"/>
          <w:b/>
          <w:color w:val="000000" w:themeColor="text1"/>
          <w:u w:val="single"/>
        </w:rPr>
        <w:lastRenderedPageBreak/>
        <w:t>Introduce the topic using AA Conference Approved Literature Only:</w:t>
      </w:r>
    </w:p>
    <w:p w14:paraId="5D125880" w14:textId="0EC30588" w:rsidR="00CA421A" w:rsidRPr="00132E73" w:rsidRDefault="00944F75" w:rsidP="00931D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11594">
        <w:rPr>
          <w:rFonts w:ascii="Arial" w:hAnsi="Arial" w:cs="Arial"/>
          <w:b/>
          <w:color w:val="000000" w:themeColor="text1"/>
        </w:rPr>
        <w:t>BRIEFLY</w:t>
      </w:r>
      <w:r w:rsidRPr="00E11594">
        <w:rPr>
          <w:rFonts w:ascii="Arial" w:hAnsi="Arial" w:cs="Arial"/>
          <w:color w:val="000000" w:themeColor="text1"/>
        </w:rPr>
        <w:t xml:space="preserve"> </w:t>
      </w:r>
      <w:r w:rsidRPr="00E11594">
        <w:rPr>
          <w:rFonts w:ascii="Arial" w:hAnsi="Arial" w:cs="Arial"/>
          <w:b/>
          <w:color w:val="000000" w:themeColor="text1"/>
        </w:rPr>
        <w:t>INTRODUCE THE TOPIC</w:t>
      </w:r>
      <w:r w:rsidR="00CA421A" w:rsidRPr="00E11594">
        <w:rPr>
          <w:rFonts w:ascii="Arial" w:hAnsi="Arial" w:cs="Arial"/>
          <w:b/>
          <w:color w:val="000000" w:themeColor="text1"/>
        </w:rPr>
        <w:t xml:space="preserve">. THIS SHOULD TAKE NO LONGER THAN </w:t>
      </w:r>
      <w:r w:rsidRPr="00E11594">
        <w:rPr>
          <w:rFonts w:ascii="Arial" w:hAnsi="Arial" w:cs="Arial"/>
          <w:b/>
          <w:color w:val="000000" w:themeColor="text1"/>
        </w:rPr>
        <w:t xml:space="preserve"> </w:t>
      </w:r>
      <w:r w:rsidRPr="00E11594">
        <w:rPr>
          <w:rFonts w:ascii="Arial" w:hAnsi="Arial" w:cs="Arial"/>
          <w:b/>
          <w:color w:val="000000" w:themeColor="text1"/>
          <w:u w:val="single"/>
        </w:rPr>
        <w:t xml:space="preserve">2-3 MINUTES </w:t>
      </w:r>
      <w:r w:rsidR="00A367F1">
        <w:rPr>
          <w:rFonts w:ascii="Arial" w:hAnsi="Arial" w:cs="Arial"/>
        </w:rPr>
        <w:t xml:space="preserve">TO </w:t>
      </w:r>
      <w:r w:rsidR="00FA0C8B">
        <w:rPr>
          <w:rFonts w:ascii="Arial" w:hAnsi="Arial" w:cs="Arial"/>
        </w:rPr>
        <w:t>ENSURE</w:t>
      </w:r>
      <w:r w:rsidR="00A367F1">
        <w:rPr>
          <w:rFonts w:ascii="Arial" w:hAnsi="Arial" w:cs="Arial"/>
        </w:rPr>
        <w:t xml:space="preserve"> </w:t>
      </w:r>
      <w:r w:rsidRPr="00132E73">
        <w:rPr>
          <w:rFonts w:ascii="Arial" w:hAnsi="Arial" w:cs="Arial"/>
        </w:rPr>
        <w:t xml:space="preserve">MEMBERS HAVE ENOUGH TIME TO SHARE. </w:t>
      </w:r>
      <w:r w:rsidRPr="00E11594">
        <w:rPr>
          <w:rFonts w:ascii="Arial" w:hAnsi="Arial" w:cs="Arial"/>
          <w:color w:val="000000" w:themeColor="text1"/>
        </w:rPr>
        <w:t xml:space="preserve">THE LAST </w:t>
      </w:r>
      <w:r w:rsidR="00CB3D51">
        <w:rPr>
          <w:rFonts w:ascii="Arial" w:hAnsi="Arial" w:cs="Arial"/>
          <w:color w:val="000000" w:themeColor="text1"/>
        </w:rPr>
        <w:t>15</w:t>
      </w:r>
      <w:r w:rsidRPr="00E11594">
        <w:rPr>
          <w:rFonts w:ascii="Arial" w:hAnsi="Arial" w:cs="Arial"/>
          <w:color w:val="000000" w:themeColor="text1"/>
        </w:rPr>
        <w:t xml:space="preserve"> MINUTES </w:t>
      </w:r>
      <w:r w:rsidR="00FA0C8B">
        <w:rPr>
          <w:rFonts w:ascii="Arial" w:hAnsi="Arial" w:cs="Arial"/>
          <w:color w:val="000000" w:themeColor="text1"/>
        </w:rPr>
        <w:t>O</w:t>
      </w:r>
      <w:r w:rsidRPr="00E11594">
        <w:rPr>
          <w:rFonts w:ascii="Arial" w:hAnsi="Arial" w:cs="Arial"/>
          <w:color w:val="000000" w:themeColor="text1"/>
        </w:rPr>
        <w:t xml:space="preserve">F THE MEETING SHOULD BE OPEN SO THAT </w:t>
      </w:r>
      <w:r w:rsidRPr="00132E73">
        <w:rPr>
          <w:rFonts w:ascii="Arial" w:hAnsi="Arial" w:cs="Arial"/>
        </w:rPr>
        <w:t xml:space="preserve">ANYONE WHO WANTS MAY SHARE. </w:t>
      </w:r>
    </w:p>
    <w:p w14:paraId="23DA0643" w14:textId="0ECD121D" w:rsidR="00CA421A" w:rsidRPr="00132E73" w:rsidRDefault="00CA421A" w:rsidP="00931D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132E73">
        <w:rPr>
          <w:rFonts w:ascii="Arial" w:hAnsi="Arial" w:cs="Arial"/>
          <w:color w:val="000000" w:themeColor="text1"/>
        </w:rPr>
        <w:t xml:space="preserve">Pass the basket </w:t>
      </w:r>
      <w:r w:rsidRPr="00132E73">
        <w:rPr>
          <w:rFonts w:ascii="Arial" w:hAnsi="Arial" w:cs="Arial"/>
          <w:b/>
          <w:color w:val="000000" w:themeColor="text1"/>
        </w:rPr>
        <w:t>HALFWAY THROUGH THE MEETING</w:t>
      </w:r>
      <w:r w:rsidRPr="00132E73">
        <w:rPr>
          <w:rFonts w:ascii="Arial" w:hAnsi="Arial" w:cs="Arial"/>
          <w:color w:val="000000" w:themeColor="text1"/>
        </w:rPr>
        <w:t xml:space="preserve"> and remind everyone that </w:t>
      </w:r>
      <w:r w:rsidR="00C520B2">
        <w:rPr>
          <w:rFonts w:ascii="Arial" w:hAnsi="Arial" w:cs="Arial"/>
        </w:rPr>
        <w:t>o</w:t>
      </w:r>
      <w:r w:rsidRPr="00132E73">
        <w:rPr>
          <w:rFonts w:ascii="Arial" w:hAnsi="Arial" w:cs="Arial"/>
        </w:rPr>
        <w:t>ur 7</w:t>
      </w:r>
      <w:r w:rsidRPr="00132E73">
        <w:rPr>
          <w:rFonts w:ascii="Arial" w:hAnsi="Arial" w:cs="Arial"/>
          <w:vertAlign w:val="superscript"/>
        </w:rPr>
        <w:t>th</w:t>
      </w:r>
      <w:r w:rsidRPr="00132E73">
        <w:rPr>
          <w:rFonts w:ascii="Arial" w:hAnsi="Arial" w:cs="Arial"/>
        </w:rPr>
        <w:t xml:space="preserve"> Tradition states, “Every AA group ought to be fully self-supporting, declining outside contributions.” </w:t>
      </w:r>
      <w:r w:rsidRPr="00132E73">
        <w:rPr>
          <w:rFonts w:ascii="Arial" w:hAnsi="Arial" w:cs="Arial"/>
          <w:color w:val="000000" w:themeColor="text1"/>
        </w:rPr>
        <w:t>A $2</w:t>
      </w:r>
      <w:r w:rsidR="00CB3D51">
        <w:rPr>
          <w:rFonts w:ascii="Arial" w:hAnsi="Arial" w:cs="Arial"/>
          <w:color w:val="000000" w:themeColor="text1"/>
        </w:rPr>
        <w:t xml:space="preserve"> or $3</w:t>
      </w:r>
      <w:r w:rsidRPr="00132E73">
        <w:rPr>
          <w:rFonts w:ascii="Arial" w:hAnsi="Arial" w:cs="Arial"/>
          <w:color w:val="000000" w:themeColor="text1"/>
        </w:rPr>
        <w:t xml:space="preserve"> contribution is encouraged.</w:t>
      </w:r>
      <w:r w:rsidRPr="00132E73">
        <w:rPr>
          <w:rFonts w:ascii="Arial" w:hAnsi="Arial" w:cs="Arial"/>
        </w:rPr>
        <w:t xml:space="preserve"> If this is your first meeting, it’s on us.</w:t>
      </w:r>
    </w:p>
    <w:p w14:paraId="69E2B98B" w14:textId="1F190EC9" w:rsidR="00944F75" w:rsidRPr="00E11594" w:rsidRDefault="00EE0A35" w:rsidP="00931DFB">
      <w:pPr>
        <w:spacing w:line="360" w:lineRule="auto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 xml:space="preserve">PLEASE NOTE. START </w:t>
      </w:r>
      <w:r w:rsidR="00CA421A" w:rsidRPr="00E11594">
        <w:rPr>
          <w:rFonts w:ascii="Arial" w:hAnsi="Arial" w:cs="Arial"/>
          <w:b/>
          <w:color w:val="000000" w:themeColor="text1"/>
          <w:u w:val="single"/>
        </w:rPr>
        <w:t xml:space="preserve">THE </w:t>
      </w:r>
      <w:r>
        <w:rPr>
          <w:rFonts w:ascii="Arial" w:hAnsi="Arial" w:cs="Arial"/>
          <w:b/>
          <w:color w:val="000000" w:themeColor="text1"/>
          <w:u w:val="single"/>
        </w:rPr>
        <w:t xml:space="preserve">CLOSE OF THE </w:t>
      </w:r>
      <w:r w:rsidR="00CA421A" w:rsidRPr="00E11594">
        <w:rPr>
          <w:rFonts w:ascii="Arial" w:hAnsi="Arial" w:cs="Arial"/>
          <w:b/>
          <w:color w:val="000000" w:themeColor="text1"/>
          <w:u w:val="single"/>
        </w:rPr>
        <w:t>MEETING AT LEAST 5 MINUTES BEFORE THE SCHEDULED MEETING END TIME.</w:t>
      </w:r>
    </w:p>
    <w:p w14:paraId="39F4F552" w14:textId="6C3C9902" w:rsidR="00944F75" w:rsidRPr="00CB3D51" w:rsidRDefault="00944F75" w:rsidP="00931D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132E73">
        <w:rPr>
          <w:rFonts w:ascii="Arial" w:hAnsi="Arial" w:cs="Arial"/>
        </w:rPr>
        <w:t>Offer another desire chip.</w:t>
      </w:r>
    </w:p>
    <w:p w14:paraId="05740CE1" w14:textId="5C8D0C8D" w:rsidR="00944F75" w:rsidRPr="00CB3D51" w:rsidRDefault="00944F75" w:rsidP="00931D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132E73">
        <w:rPr>
          <w:rFonts w:ascii="Arial" w:hAnsi="Arial" w:cs="Arial"/>
        </w:rPr>
        <w:t>Remind members of the service opportunities on the whiteboard.</w:t>
      </w:r>
    </w:p>
    <w:p w14:paraId="2A2761C7" w14:textId="234409DD" w:rsidR="00CB3D51" w:rsidRPr="00132E73" w:rsidRDefault="00CB3D51" w:rsidP="00931D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Literature on the shelf is available for purchase</w:t>
      </w:r>
      <w:r w:rsidR="00A20446">
        <w:rPr>
          <w:rFonts w:ascii="Arial" w:hAnsi="Arial" w:cs="Arial"/>
        </w:rPr>
        <w:t>.  If you wish to purchase literature, please see the chairperson after the meeting.</w:t>
      </w:r>
    </w:p>
    <w:p w14:paraId="501ECF28" w14:textId="2C42AF5F" w:rsidR="00944F75" w:rsidRPr="00132E73" w:rsidRDefault="00944F75" w:rsidP="00931D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132E73">
        <w:rPr>
          <w:rFonts w:ascii="Arial" w:hAnsi="Arial" w:cs="Arial"/>
        </w:rPr>
        <w:t xml:space="preserve">Read </w:t>
      </w:r>
      <w:r w:rsidR="004E58D5" w:rsidRPr="00132E73">
        <w:rPr>
          <w:rFonts w:ascii="Arial" w:hAnsi="Arial" w:cs="Arial"/>
        </w:rPr>
        <w:t>announcements for events taking place in the next 30 days. For all other announcements have people look at the bulletin boards. Also</w:t>
      </w:r>
      <w:r w:rsidRPr="00132E73">
        <w:rPr>
          <w:rFonts w:ascii="Arial" w:hAnsi="Arial" w:cs="Arial"/>
        </w:rPr>
        <w:t xml:space="preserve"> ask for </w:t>
      </w:r>
      <w:r w:rsidR="004E58D5" w:rsidRPr="00132E73">
        <w:rPr>
          <w:rFonts w:ascii="Arial" w:hAnsi="Arial" w:cs="Arial"/>
        </w:rPr>
        <w:t xml:space="preserve">any other </w:t>
      </w:r>
      <w:r w:rsidRPr="00132E73">
        <w:rPr>
          <w:rFonts w:ascii="Arial" w:hAnsi="Arial" w:cs="Arial"/>
        </w:rPr>
        <w:t>AA-related announcements.</w:t>
      </w:r>
    </w:p>
    <w:p w14:paraId="48FE0CF2" w14:textId="043B2766" w:rsidR="00944F75" w:rsidRDefault="00944F75" w:rsidP="00931D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132E73">
        <w:rPr>
          <w:rFonts w:ascii="Arial" w:hAnsi="Arial" w:cs="Arial"/>
          <w:b/>
        </w:rPr>
        <w:t>Ask for a show of hands of those willing to be spon</w:t>
      </w:r>
      <w:r w:rsidRPr="004E58D5">
        <w:rPr>
          <w:rFonts w:ascii="Arial" w:hAnsi="Arial" w:cs="Arial"/>
          <w:b/>
          <w:sz w:val="24"/>
          <w:szCs w:val="24"/>
        </w:rPr>
        <w:t>sors</w:t>
      </w:r>
      <w:r w:rsidR="00EE0A35">
        <w:rPr>
          <w:rFonts w:ascii="Arial" w:hAnsi="Arial" w:cs="Arial"/>
          <w:b/>
          <w:sz w:val="24"/>
          <w:szCs w:val="24"/>
        </w:rPr>
        <w:t>.</w:t>
      </w:r>
    </w:p>
    <w:p w14:paraId="6C632BCD" w14:textId="7BFCDBAE" w:rsidR="00A20446" w:rsidRPr="00A20446" w:rsidRDefault="00A20446" w:rsidP="00931D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A20446">
        <w:rPr>
          <w:rFonts w:ascii="Arial" w:hAnsi="Arial" w:cs="Arial"/>
          <w:bCs/>
        </w:rPr>
        <w:t>Please clean up behind yourself</w:t>
      </w:r>
      <w:r w:rsidRPr="00A20446">
        <w:rPr>
          <w:rFonts w:ascii="Arial" w:hAnsi="Arial" w:cs="Arial"/>
          <w:bCs/>
          <w:sz w:val="24"/>
          <w:szCs w:val="24"/>
        </w:rPr>
        <w:t>.</w:t>
      </w:r>
    </w:p>
    <w:p w14:paraId="55436A77" w14:textId="247022B9" w:rsidR="00944F75" w:rsidRPr="005E7ACE" w:rsidRDefault="008811C8" w:rsidP="00931D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“Anonymity is the spiritual foundation of all our traditions, ever reminding us to place principles before personalities.”  </w:t>
      </w:r>
      <w:r w:rsidR="00944F75" w:rsidRPr="005E7ACE">
        <w:rPr>
          <w:rFonts w:ascii="Arial" w:hAnsi="Arial" w:cs="Arial"/>
        </w:rPr>
        <w:t>Who you see here, what you hear here, when you leave here, let it stay here</w:t>
      </w:r>
      <w:r w:rsidR="00EE0A35">
        <w:rPr>
          <w:rFonts w:ascii="Arial" w:hAnsi="Arial" w:cs="Arial"/>
        </w:rPr>
        <w:t>.</w:t>
      </w:r>
    </w:p>
    <w:p w14:paraId="549540B6" w14:textId="7CC2C72B" w:rsidR="00A74C6E" w:rsidRPr="004809FE" w:rsidRDefault="00944F75" w:rsidP="00931D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5E7ACE">
        <w:rPr>
          <w:rFonts w:ascii="Arial" w:hAnsi="Arial" w:cs="Arial"/>
        </w:rPr>
        <w:t>Close with the Lord’s Prayer</w:t>
      </w:r>
      <w:r w:rsidR="00EE0A35">
        <w:rPr>
          <w:rFonts w:ascii="Arial" w:hAnsi="Arial" w:cs="Arial"/>
        </w:rPr>
        <w:t>.</w:t>
      </w:r>
    </w:p>
    <w:p w14:paraId="575FB6C1" w14:textId="0DF2E6F4" w:rsidR="004809FE" w:rsidRDefault="004809FE" w:rsidP="004809FE">
      <w:pPr>
        <w:pStyle w:val="ListParagraph"/>
        <w:spacing w:line="360" w:lineRule="auto"/>
        <w:rPr>
          <w:rFonts w:ascii="Arial" w:hAnsi="Arial" w:cs="Arial"/>
        </w:rPr>
      </w:pPr>
    </w:p>
    <w:p w14:paraId="3A92D424" w14:textId="44BBB9EB" w:rsidR="004809FE" w:rsidRPr="00915008" w:rsidRDefault="004809FE" w:rsidP="004809FE">
      <w:pPr>
        <w:pStyle w:val="ListParagraph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Approved:  September 10, 2022</w:t>
      </w:r>
    </w:p>
    <w:sectPr w:rsidR="004809FE" w:rsidRPr="00915008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2138" w14:textId="77777777" w:rsidR="006374C0" w:rsidRDefault="006374C0" w:rsidP="005F7897">
      <w:pPr>
        <w:spacing w:after="0" w:line="240" w:lineRule="auto"/>
      </w:pPr>
      <w:r>
        <w:separator/>
      </w:r>
    </w:p>
  </w:endnote>
  <w:endnote w:type="continuationSeparator" w:id="0">
    <w:p w14:paraId="004514EB" w14:textId="77777777" w:rsidR="006374C0" w:rsidRDefault="006374C0" w:rsidP="005F7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2D0B" w14:textId="77777777" w:rsidR="005F7897" w:rsidRDefault="005F7897" w:rsidP="00F37BB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1241">
      <w:rPr>
        <w:rStyle w:val="PageNumber"/>
        <w:noProof/>
      </w:rPr>
      <w:t>3</w:t>
    </w:r>
    <w:r>
      <w:rPr>
        <w:rStyle w:val="PageNumber"/>
      </w:rPr>
      <w:fldChar w:fldCharType="end"/>
    </w:r>
  </w:p>
  <w:p w14:paraId="551A9D6C" w14:textId="77777777" w:rsidR="005F7897" w:rsidRDefault="005F7897" w:rsidP="005F78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F6B5" w14:textId="77777777" w:rsidR="005F7897" w:rsidRDefault="005F7897" w:rsidP="00F37BB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504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1B2AD95" w14:textId="77777777" w:rsidR="005F7897" w:rsidRDefault="005F7897" w:rsidP="00B93B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D288" w14:textId="77777777" w:rsidR="006374C0" w:rsidRDefault="006374C0" w:rsidP="005F7897">
      <w:pPr>
        <w:spacing w:after="0" w:line="240" w:lineRule="auto"/>
      </w:pPr>
      <w:r>
        <w:separator/>
      </w:r>
    </w:p>
  </w:footnote>
  <w:footnote w:type="continuationSeparator" w:id="0">
    <w:p w14:paraId="46BF3003" w14:textId="77777777" w:rsidR="006374C0" w:rsidRDefault="006374C0" w:rsidP="005F7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615A1"/>
    <w:multiLevelType w:val="hybridMultilevel"/>
    <w:tmpl w:val="4CBE8900"/>
    <w:lvl w:ilvl="0" w:tplc="12F6D15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183EEA"/>
    <w:multiLevelType w:val="hybridMultilevel"/>
    <w:tmpl w:val="D36C6192"/>
    <w:lvl w:ilvl="0" w:tplc="7AEE82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E5D91"/>
    <w:multiLevelType w:val="hybridMultilevel"/>
    <w:tmpl w:val="8CE6C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3476A"/>
    <w:multiLevelType w:val="hybridMultilevel"/>
    <w:tmpl w:val="C77A37AC"/>
    <w:lvl w:ilvl="0" w:tplc="43B4D3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FC6774"/>
    <w:multiLevelType w:val="hybridMultilevel"/>
    <w:tmpl w:val="26D08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90FBF"/>
    <w:multiLevelType w:val="hybridMultilevel"/>
    <w:tmpl w:val="B53EAE86"/>
    <w:lvl w:ilvl="0" w:tplc="BADAF27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70473">
    <w:abstractNumId w:val="1"/>
  </w:num>
  <w:num w:numId="2" w16cid:durableId="1736465277">
    <w:abstractNumId w:val="0"/>
  </w:num>
  <w:num w:numId="3" w16cid:durableId="327247558">
    <w:abstractNumId w:val="4"/>
  </w:num>
  <w:num w:numId="4" w16cid:durableId="1785535900">
    <w:abstractNumId w:val="2"/>
  </w:num>
  <w:num w:numId="5" w16cid:durableId="254097100">
    <w:abstractNumId w:val="5"/>
  </w:num>
  <w:num w:numId="6" w16cid:durableId="1061832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F75"/>
    <w:rsid w:val="00005255"/>
    <w:rsid w:val="00016237"/>
    <w:rsid w:val="00025341"/>
    <w:rsid w:val="00027F69"/>
    <w:rsid w:val="000C5777"/>
    <w:rsid w:val="000C74D4"/>
    <w:rsid w:val="000E519A"/>
    <w:rsid w:val="0011196E"/>
    <w:rsid w:val="00132E73"/>
    <w:rsid w:val="001C0E9B"/>
    <w:rsid w:val="001C69CC"/>
    <w:rsid w:val="001D3FCA"/>
    <w:rsid w:val="002120F2"/>
    <w:rsid w:val="00215A26"/>
    <w:rsid w:val="002408DD"/>
    <w:rsid w:val="00290CA1"/>
    <w:rsid w:val="002F0707"/>
    <w:rsid w:val="002F46B4"/>
    <w:rsid w:val="003216F8"/>
    <w:rsid w:val="003519E0"/>
    <w:rsid w:val="003D5E0C"/>
    <w:rsid w:val="003E70B1"/>
    <w:rsid w:val="003F0829"/>
    <w:rsid w:val="004273CF"/>
    <w:rsid w:val="00430799"/>
    <w:rsid w:val="004809FE"/>
    <w:rsid w:val="004A767B"/>
    <w:rsid w:val="004B39B1"/>
    <w:rsid w:val="004D3D5B"/>
    <w:rsid w:val="004E58D5"/>
    <w:rsid w:val="004F3D04"/>
    <w:rsid w:val="0050764D"/>
    <w:rsid w:val="005540FC"/>
    <w:rsid w:val="00582DAA"/>
    <w:rsid w:val="005B4E27"/>
    <w:rsid w:val="005E7ACE"/>
    <w:rsid w:val="005F2A80"/>
    <w:rsid w:val="005F7897"/>
    <w:rsid w:val="00600F5E"/>
    <w:rsid w:val="006161DF"/>
    <w:rsid w:val="006374C0"/>
    <w:rsid w:val="00637546"/>
    <w:rsid w:val="00646BA4"/>
    <w:rsid w:val="006715C6"/>
    <w:rsid w:val="0067676B"/>
    <w:rsid w:val="006B774A"/>
    <w:rsid w:val="006F6032"/>
    <w:rsid w:val="0070594B"/>
    <w:rsid w:val="00727E4A"/>
    <w:rsid w:val="007601F0"/>
    <w:rsid w:val="0078464E"/>
    <w:rsid w:val="007A0EA8"/>
    <w:rsid w:val="007C3948"/>
    <w:rsid w:val="0087785E"/>
    <w:rsid w:val="008811C8"/>
    <w:rsid w:val="00884388"/>
    <w:rsid w:val="008D1960"/>
    <w:rsid w:val="008F7AE6"/>
    <w:rsid w:val="00913355"/>
    <w:rsid w:val="00915008"/>
    <w:rsid w:val="00931DFB"/>
    <w:rsid w:val="00944F75"/>
    <w:rsid w:val="00974642"/>
    <w:rsid w:val="00986CD5"/>
    <w:rsid w:val="00993857"/>
    <w:rsid w:val="009E1094"/>
    <w:rsid w:val="00A20407"/>
    <w:rsid w:val="00A20446"/>
    <w:rsid w:val="00A26FE6"/>
    <w:rsid w:val="00A367F1"/>
    <w:rsid w:val="00A83314"/>
    <w:rsid w:val="00A979EA"/>
    <w:rsid w:val="00AA0A1C"/>
    <w:rsid w:val="00AA407B"/>
    <w:rsid w:val="00AC721C"/>
    <w:rsid w:val="00AD4AEA"/>
    <w:rsid w:val="00AE4F31"/>
    <w:rsid w:val="00B1383D"/>
    <w:rsid w:val="00B93BDB"/>
    <w:rsid w:val="00BA1951"/>
    <w:rsid w:val="00BD7211"/>
    <w:rsid w:val="00BE7346"/>
    <w:rsid w:val="00C34D39"/>
    <w:rsid w:val="00C353F0"/>
    <w:rsid w:val="00C37701"/>
    <w:rsid w:val="00C47AA3"/>
    <w:rsid w:val="00C520B2"/>
    <w:rsid w:val="00C76476"/>
    <w:rsid w:val="00C90AB0"/>
    <w:rsid w:val="00C91241"/>
    <w:rsid w:val="00CA421A"/>
    <w:rsid w:val="00CB3D51"/>
    <w:rsid w:val="00D077AD"/>
    <w:rsid w:val="00D638A7"/>
    <w:rsid w:val="00DA5045"/>
    <w:rsid w:val="00DD04C3"/>
    <w:rsid w:val="00DD29BA"/>
    <w:rsid w:val="00E00F20"/>
    <w:rsid w:val="00E040C4"/>
    <w:rsid w:val="00E11594"/>
    <w:rsid w:val="00E6644E"/>
    <w:rsid w:val="00EE0A35"/>
    <w:rsid w:val="00EF58A2"/>
    <w:rsid w:val="00F030A7"/>
    <w:rsid w:val="00F63094"/>
    <w:rsid w:val="00F75F84"/>
    <w:rsid w:val="00F81350"/>
    <w:rsid w:val="00F92627"/>
    <w:rsid w:val="00FA0C8B"/>
    <w:rsid w:val="00FD0E55"/>
    <w:rsid w:val="00FE20A9"/>
    <w:rsid w:val="00F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B24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4F75"/>
    <w:pPr>
      <w:spacing w:before="0"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464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64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642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642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642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642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642"/>
    <w:pPr>
      <w:spacing w:before="3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64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64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642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642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642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642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642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642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642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64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642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4642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74642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4642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64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4642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974642"/>
    <w:rPr>
      <w:b/>
      <w:bCs/>
    </w:rPr>
  </w:style>
  <w:style w:type="character" w:styleId="Emphasis">
    <w:name w:val="Emphasis"/>
    <w:uiPriority w:val="20"/>
    <w:qFormat/>
    <w:rsid w:val="00974642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7464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7464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7464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7464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4642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642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642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974642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974642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974642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974642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974642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4642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5F7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897"/>
  </w:style>
  <w:style w:type="character" w:styleId="PageNumber">
    <w:name w:val="page number"/>
    <w:basedOn w:val="DefaultParagraphFont"/>
    <w:uiPriority w:val="99"/>
    <w:semiHidden/>
    <w:unhideWhenUsed/>
    <w:rsid w:val="005F7897"/>
  </w:style>
  <w:style w:type="paragraph" w:styleId="Header">
    <w:name w:val="header"/>
    <w:basedOn w:val="Normal"/>
    <w:link w:val="HeaderChar"/>
    <w:uiPriority w:val="99"/>
    <w:unhideWhenUsed/>
    <w:rsid w:val="00B93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unlockdoc@att.net</dc:creator>
  <cp:keywords/>
  <dc:description/>
  <cp:lastModifiedBy>Rod Collins</cp:lastModifiedBy>
  <cp:revision>2</cp:revision>
  <cp:lastPrinted>2022-09-11T12:38:00Z</cp:lastPrinted>
  <dcterms:created xsi:type="dcterms:W3CDTF">2022-09-11T12:42:00Z</dcterms:created>
  <dcterms:modified xsi:type="dcterms:W3CDTF">2022-09-11T12:42:00Z</dcterms:modified>
</cp:coreProperties>
</file>