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DD8B" w14:textId="77777777" w:rsidR="006F32F5" w:rsidRPr="00AE1D74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AE1D74">
        <w:rPr>
          <w:rFonts w:ascii="Tahoma" w:hAnsi="Tahoma" w:cs="Tahoma"/>
          <w:b/>
          <w:sz w:val="32"/>
          <w:szCs w:val="32"/>
        </w:rPr>
        <w:t>Langshire of Legends</w:t>
      </w:r>
    </w:p>
    <w:p w14:paraId="05ED9D71" w14:textId="3CBB7EFC" w:rsidR="00746AA2" w:rsidRPr="00F64F0C" w:rsidRDefault="004E2296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AE1D74">
        <w:rPr>
          <w:rFonts w:ascii="Tahoma" w:hAnsi="Tahoma" w:cs="Tahoma"/>
          <w:b/>
          <w:sz w:val="32"/>
          <w:szCs w:val="32"/>
        </w:rPr>
        <w:t>Homeowners’</w:t>
      </w:r>
      <w:r w:rsidR="00746AA2" w:rsidRPr="00AE1D74">
        <w:rPr>
          <w:rFonts w:ascii="Tahoma" w:hAnsi="Tahoma" w:cs="Tahoma"/>
          <w:b/>
          <w:sz w:val="32"/>
          <w:szCs w:val="32"/>
        </w:rPr>
        <w:t xml:space="preserve"> Association</w:t>
      </w:r>
      <w:r w:rsidR="00F75565">
        <w:rPr>
          <w:rFonts w:ascii="Tahoma" w:hAnsi="Tahoma" w:cs="Tahoma"/>
          <w:b/>
          <w:sz w:val="32"/>
          <w:szCs w:val="32"/>
        </w:rPr>
        <w:t xml:space="preserve"> </w:t>
      </w:r>
      <w:r w:rsidR="00F75565" w:rsidRPr="005F2E49">
        <w:rPr>
          <w:rFonts w:ascii="Tahoma" w:hAnsi="Tahoma" w:cs="Tahoma"/>
          <w:bCs/>
          <w:color w:val="00B0F0"/>
          <w:sz w:val="32"/>
          <w:szCs w:val="32"/>
        </w:rPr>
        <w:t>– Meeting Minutes</w:t>
      </w:r>
    </w:p>
    <w:p w14:paraId="07BDBAE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BOARD OF </w:t>
      </w:r>
      <w:r w:rsidR="008C1817" w:rsidRPr="00F64F0C">
        <w:rPr>
          <w:rFonts w:ascii="Tahoma" w:hAnsi="Tahoma" w:cs="Tahoma"/>
          <w:b/>
          <w:sz w:val="24"/>
          <w:szCs w:val="24"/>
        </w:rPr>
        <w:t>DIRECTOR’S MEETING</w:t>
      </w:r>
    </w:p>
    <w:p w14:paraId="14B77135" w14:textId="4465E202" w:rsidR="00746AA2" w:rsidRPr="00F64F0C" w:rsidRDefault="00F5607E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>March</w:t>
      </w:r>
      <w:r w:rsidR="004E2296">
        <w:rPr>
          <w:rFonts w:ascii="Tahoma" w:hAnsi="Tahoma" w:cs="Tahoma"/>
          <w:b/>
          <w:sz w:val="24"/>
          <w:szCs w:val="24"/>
        </w:rPr>
        <w:t xml:space="preserve"> 1</w:t>
      </w:r>
      <w:r w:rsidR="003A1348">
        <w:rPr>
          <w:rFonts w:ascii="Tahoma" w:hAnsi="Tahoma" w:cs="Tahoma"/>
          <w:b/>
          <w:sz w:val="24"/>
          <w:szCs w:val="24"/>
        </w:rPr>
        <w:t>7</w:t>
      </w:r>
      <w:r w:rsidR="00B43879">
        <w:rPr>
          <w:rFonts w:ascii="Tahoma" w:hAnsi="Tahoma" w:cs="Tahoma"/>
          <w:b/>
          <w:sz w:val="24"/>
          <w:szCs w:val="24"/>
        </w:rPr>
        <w:t>,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 </w:t>
      </w:r>
      <w:r w:rsidR="004E2296">
        <w:rPr>
          <w:rFonts w:ascii="Tahoma" w:hAnsi="Tahoma" w:cs="Tahoma"/>
          <w:b/>
          <w:sz w:val="24"/>
          <w:szCs w:val="24"/>
        </w:rPr>
        <w:t>202</w:t>
      </w:r>
      <w:r w:rsidR="003A1348">
        <w:rPr>
          <w:rFonts w:ascii="Tahoma" w:hAnsi="Tahoma" w:cs="Tahoma"/>
          <w:b/>
          <w:sz w:val="24"/>
          <w:szCs w:val="24"/>
        </w:rPr>
        <w:t>6</w:t>
      </w:r>
      <w:r w:rsidR="004E2296">
        <w:rPr>
          <w:rFonts w:ascii="Tahoma" w:hAnsi="Tahoma" w:cs="Tahoma"/>
          <w:b/>
          <w:sz w:val="24"/>
          <w:szCs w:val="24"/>
        </w:rPr>
        <w:t xml:space="preserve">, 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at </w:t>
      </w:r>
      <w:r w:rsidR="005A08D8">
        <w:rPr>
          <w:rFonts w:ascii="Tahoma" w:hAnsi="Tahoma" w:cs="Tahoma"/>
          <w:b/>
          <w:sz w:val="24"/>
          <w:szCs w:val="24"/>
        </w:rPr>
        <w:t>4</w:t>
      </w:r>
      <w:r w:rsidR="00746AA2" w:rsidRPr="00F64F0C">
        <w:rPr>
          <w:rFonts w:ascii="Tahoma" w:hAnsi="Tahoma" w:cs="Tahoma"/>
          <w:b/>
          <w:sz w:val="24"/>
          <w:szCs w:val="24"/>
        </w:rPr>
        <w:t xml:space="preserve">:30 PM in </w:t>
      </w:r>
      <w:r w:rsidR="009F50E3">
        <w:rPr>
          <w:rFonts w:ascii="Tahoma" w:hAnsi="Tahoma" w:cs="Tahoma"/>
          <w:b/>
          <w:sz w:val="24"/>
          <w:szCs w:val="24"/>
          <w:u w:val="single"/>
        </w:rPr>
        <w:t>Fitness Room #1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(</w:t>
      </w:r>
      <w:r w:rsidR="009F50E3">
        <w:rPr>
          <w:rFonts w:ascii="Tahoma" w:hAnsi="Tahoma" w:cs="Tahoma"/>
          <w:b/>
          <w:sz w:val="24"/>
          <w:szCs w:val="24"/>
          <w:u w:val="single"/>
        </w:rPr>
        <w:t>Annex</w:t>
      </w:r>
      <w:r w:rsidR="009837C6">
        <w:rPr>
          <w:rFonts w:ascii="Tahoma" w:hAnsi="Tahoma" w:cs="Tahoma"/>
          <w:b/>
          <w:sz w:val="24"/>
          <w:szCs w:val="24"/>
          <w:u w:val="single"/>
        </w:rPr>
        <w:t xml:space="preserve"> Building)</w:t>
      </w:r>
    </w:p>
    <w:p w14:paraId="5C7EB074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34446CF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64F0C">
        <w:rPr>
          <w:rFonts w:ascii="Tahoma" w:hAnsi="Tahoma" w:cs="Tahoma"/>
          <w:b/>
          <w:sz w:val="32"/>
          <w:szCs w:val="32"/>
          <w:u w:val="single"/>
        </w:rPr>
        <w:t>AGENDA</w:t>
      </w:r>
    </w:p>
    <w:p w14:paraId="6D5D1F8E" w14:textId="77777777" w:rsidR="00746AA2" w:rsidRPr="00F64F0C" w:rsidRDefault="00746AA2" w:rsidP="00746AA2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7E63396" w14:textId="77777777" w:rsidR="00F75565" w:rsidRPr="005F2E49" w:rsidRDefault="00746AA2" w:rsidP="00F75565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Meeting called to order, establish a board </w:t>
      </w:r>
      <w:r w:rsidR="008C1817" w:rsidRPr="00F64F0C">
        <w:rPr>
          <w:rFonts w:ascii="Tahoma" w:hAnsi="Tahoma" w:cs="Tahoma"/>
          <w:b/>
          <w:sz w:val="24"/>
          <w:szCs w:val="24"/>
        </w:rPr>
        <w:t>quorum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F75565">
        <w:rPr>
          <w:rFonts w:ascii="Tahoma" w:hAnsi="Tahoma" w:cs="Tahoma"/>
          <w:b/>
          <w:sz w:val="24"/>
          <w:szCs w:val="24"/>
        </w:rPr>
        <w:t xml:space="preserve"> </w:t>
      </w:r>
      <w:r w:rsidR="00F75565" w:rsidRPr="005F2E49">
        <w:rPr>
          <w:rFonts w:ascii="Tahoma" w:hAnsi="Tahoma" w:cs="Tahoma"/>
          <w:b/>
          <w:color w:val="00B0F0"/>
          <w:sz w:val="24"/>
          <w:szCs w:val="24"/>
        </w:rPr>
        <w:t>-</w:t>
      </w:r>
      <w:r w:rsidR="00F75565">
        <w:rPr>
          <w:rFonts w:ascii="Tahoma" w:hAnsi="Tahoma" w:cs="Tahoma"/>
          <w:b/>
          <w:color w:val="00B0F0"/>
          <w:sz w:val="24"/>
          <w:szCs w:val="24"/>
        </w:rPr>
        <w:t xml:space="preserve"> </w:t>
      </w:r>
      <w:r w:rsidR="00F75565" w:rsidRPr="005F2E49">
        <w:rPr>
          <w:rFonts w:ascii="Tahoma" w:hAnsi="Tahoma" w:cs="Tahoma"/>
          <w:bCs/>
          <w:color w:val="00B0F0"/>
          <w:sz w:val="24"/>
          <w:szCs w:val="24"/>
        </w:rPr>
        <w:t>Quorum established with T. Whelan, B. Overbagh, B. Earl and J. Thomas. S. Riggs absent.</w:t>
      </w:r>
    </w:p>
    <w:p w14:paraId="05EDDA04" w14:textId="7716CD55" w:rsidR="00746AA2" w:rsidRPr="00F64F0C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F5607E">
        <w:rPr>
          <w:rFonts w:ascii="Tahoma" w:hAnsi="Tahoma" w:cs="Tahoma"/>
          <w:b/>
          <w:sz w:val="24"/>
          <w:szCs w:val="24"/>
        </w:rPr>
        <w:t>February 2026</w:t>
      </w:r>
      <w:r w:rsidRPr="00F64F0C">
        <w:rPr>
          <w:rFonts w:ascii="Tahoma" w:hAnsi="Tahoma" w:cs="Tahoma"/>
          <w:b/>
          <w:sz w:val="24"/>
          <w:szCs w:val="24"/>
        </w:rPr>
        <w:t xml:space="preserve"> meeting minutes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F75565">
        <w:rPr>
          <w:rFonts w:ascii="Tahoma" w:hAnsi="Tahoma" w:cs="Tahoma"/>
          <w:b/>
          <w:sz w:val="24"/>
          <w:szCs w:val="24"/>
        </w:rPr>
        <w:t xml:space="preserve"> </w:t>
      </w:r>
      <w:r w:rsidR="00F75565" w:rsidRPr="005F2E49">
        <w:rPr>
          <w:rFonts w:ascii="Tahoma" w:hAnsi="Tahoma" w:cs="Tahoma"/>
          <w:b/>
          <w:color w:val="00B0F0"/>
          <w:sz w:val="24"/>
          <w:szCs w:val="24"/>
        </w:rPr>
        <w:t>-</w:t>
      </w:r>
      <w:r w:rsidR="00F75565">
        <w:rPr>
          <w:rFonts w:ascii="Tahoma" w:hAnsi="Tahoma" w:cs="Tahoma"/>
          <w:b/>
          <w:color w:val="00B0F0"/>
          <w:sz w:val="24"/>
          <w:szCs w:val="24"/>
        </w:rPr>
        <w:t xml:space="preserve"> </w:t>
      </w:r>
      <w:r w:rsidR="00F75565" w:rsidRPr="005F2E49">
        <w:rPr>
          <w:rFonts w:ascii="Tahoma" w:hAnsi="Tahoma" w:cs="Tahoma"/>
          <w:bCs/>
          <w:color w:val="00B0F0"/>
          <w:sz w:val="24"/>
          <w:szCs w:val="24"/>
        </w:rPr>
        <w:t xml:space="preserve">Motion to approve by B. Earl, second by </w:t>
      </w:r>
      <w:r w:rsidR="00F75565">
        <w:rPr>
          <w:rFonts w:ascii="Tahoma" w:hAnsi="Tahoma" w:cs="Tahoma"/>
          <w:bCs/>
          <w:color w:val="00B0F0"/>
          <w:sz w:val="24"/>
          <w:szCs w:val="24"/>
        </w:rPr>
        <w:t>B. Overbagh</w:t>
      </w:r>
      <w:r w:rsidR="00F75565" w:rsidRPr="005F2E49">
        <w:rPr>
          <w:rFonts w:ascii="Tahoma" w:hAnsi="Tahoma" w:cs="Tahoma"/>
          <w:bCs/>
          <w:color w:val="00B0F0"/>
          <w:sz w:val="24"/>
          <w:szCs w:val="24"/>
        </w:rPr>
        <w:t>, motion passed.</w:t>
      </w:r>
    </w:p>
    <w:p w14:paraId="6E997C02" w14:textId="77777777" w:rsidR="00F75565" w:rsidRPr="00F64F0C" w:rsidRDefault="001F289D" w:rsidP="00F75565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 w:rsidRPr="00F64F0C">
        <w:rPr>
          <w:rFonts w:ascii="Tahoma" w:hAnsi="Tahoma" w:cs="Tahoma"/>
          <w:b/>
          <w:sz w:val="24"/>
          <w:szCs w:val="24"/>
        </w:rPr>
        <w:t xml:space="preserve">Review and approve </w:t>
      </w:r>
      <w:r w:rsidR="00D36755">
        <w:rPr>
          <w:rFonts w:ascii="Tahoma" w:hAnsi="Tahoma" w:cs="Tahoma"/>
          <w:b/>
          <w:sz w:val="24"/>
          <w:szCs w:val="24"/>
        </w:rPr>
        <w:t xml:space="preserve">monthly </w:t>
      </w:r>
      <w:r w:rsidR="009837C6">
        <w:rPr>
          <w:rFonts w:ascii="Tahoma" w:hAnsi="Tahoma" w:cs="Tahoma"/>
          <w:b/>
          <w:sz w:val="24"/>
          <w:szCs w:val="24"/>
        </w:rPr>
        <w:t>f</w:t>
      </w:r>
      <w:r w:rsidRPr="00F64F0C">
        <w:rPr>
          <w:rFonts w:ascii="Tahoma" w:hAnsi="Tahoma" w:cs="Tahoma"/>
          <w:b/>
          <w:sz w:val="24"/>
          <w:szCs w:val="24"/>
        </w:rPr>
        <w:t xml:space="preserve">inancial </w:t>
      </w:r>
      <w:r w:rsidR="009837C6">
        <w:rPr>
          <w:rFonts w:ascii="Tahoma" w:hAnsi="Tahoma" w:cs="Tahoma"/>
          <w:b/>
          <w:sz w:val="24"/>
          <w:szCs w:val="24"/>
        </w:rPr>
        <w:t>r</w:t>
      </w:r>
      <w:r w:rsidRPr="00F64F0C">
        <w:rPr>
          <w:rFonts w:ascii="Tahoma" w:hAnsi="Tahoma" w:cs="Tahoma"/>
          <w:b/>
          <w:sz w:val="24"/>
          <w:szCs w:val="24"/>
        </w:rPr>
        <w:t>eport</w:t>
      </w:r>
      <w:r w:rsidR="00D36755">
        <w:rPr>
          <w:rFonts w:ascii="Tahoma" w:hAnsi="Tahoma" w:cs="Tahoma"/>
          <w:b/>
          <w:sz w:val="24"/>
          <w:szCs w:val="24"/>
        </w:rPr>
        <w:t>s</w:t>
      </w:r>
      <w:r w:rsidR="0076100A">
        <w:rPr>
          <w:rFonts w:ascii="Tahoma" w:hAnsi="Tahoma" w:cs="Tahoma"/>
          <w:b/>
          <w:sz w:val="24"/>
          <w:szCs w:val="24"/>
        </w:rPr>
        <w:t>.</w:t>
      </w:r>
      <w:r w:rsidR="004E2296">
        <w:rPr>
          <w:rFonts w:ascii="Tahoma" w:hAnsi="Tahoma" w:cs="Tahoma"/>
          <w:b/>
          <w:sz w:val="24"/>
          <w:szCs w:val="24"/>
        </w:rPr>
        <w:t xml:space="preserve"> (</w:t>
      </w:r>
      <w:r w:rsidR="00F11B56">
        <w:rPr>
          <w:rFonts w:ascii="Tahoma" w:hAnsi="Tahoma" w:cs="Tahoma"/>
          <w:b/>
          <w:sz w:val="24"/>
          <w:szCs w:val="24"/>
        </w:rPr>
        <w:t>February</w:t>
      </w:r>
      <w:r w:rsidR="002A1910">
        <w:rPr>
          <w:rFonts w:ascii="Tahoma" w:hAnsi="Tahoma" w:cs="Tahoma"/>
          <w:b/>
          <w:sz w:val="24"/>
          <w:szCs w:val="24"/>
        </w:rPr>
        <w:t xml:space="preserve"> </w:t>
      </w:r>
      <w:r w:rsidR="004E2296">
        <w:rPr>
          <w:rFonts w:ascii="Tahoma" w:hAnsi="Tahoma" w:cs="Tahoma"/>
          <w:b/>
          <w:sz w:val="24"/>
          <w:szCs w:val="24"/>
        </w:rPr>
        <w:t>202</w:t>
      </w:r>
      <w:r w:rsidR="003A1348">
        <w:rPr>
          <w:rFonts w:ascii="Tahoma" w:hAnsi="Tahoma" w:cs="Tahoma"/>
          <w:b/>
          <w:sz w:val="24"/>
          <w:szCs w:val="24"/>
        </w:rPr>
        <w:t>6</w:t>
      </w:r>
      <w:r w:rsidR="00977C4D">
        <w:rPr>
          <w:rFonts w:ascii="Tahoma" w:hAnsi="Tahoma" w:cs="Tahoma"/>
          <w:b/>
          <w:sz w:val="24"/>
          <w:szCs w:val="24"/>
        </w:rPr>
        <w:t>)</w:t>
      </w:r>
      <w:r w:rsidR="002A1910">
        <w:rPr>
          <w:rFonts w:ascii="Tahoma" w:hAnsi="Tahoma" w:cs="Tahoma"/>
          <w:b/>
          <w:sz w:val="24"/>
          <w:szCs w:val="24"/>
        </w:rPr>
        <w:t xml:space="preserve"> </w:t>
      </w:r>
      <w:r w:rsidR="00F75565" w:rsidRPr="005F2E49">
        <w:rPr>
          <w:rFonts w:ascii="Tahoma" w:hAnsi="Tahoma" w:cs="Tahoma"/>
          <w:b/>
          <w:color w:val="00B0F0"/>
          <w:sz w:val="24"/>
          <w:szCs w:val="24"/>
        </w:rPr>
        <w:t>-</w:t>
      </w:r>
      <w:r w:rsidR="00F75565">
        <w:rPr>
          <w:rFonts w:ascii="Tahoma" w:hAnsi="Tahoma" w:cs="Tahoma"/>
          <w:b/>
          <w:color w:val="00B0F0"/>
          <w:sz w:val="24"/>
          <w:szCs w:val="24"/>
        </w:rPr>
        <w:t xml:space="preserve"> </w:t>
      </w:r>
      <w:r w:rsidR="00F75565" w:rsidRPr="005F2E49">
        <w:rPr>
          <w:rFonts w:ascii="Tahoma" w:hAnsi="Tahoma" w:cs="Tahoma"/>
          <w:bCs/>
          <w:color w:val="00B0F0"/>
          <w:sz w:val="24"/>
          <w:szCs w:val="24"/>
        </w:rPr>
        <w:t xml:space="preserve">Motion to approve by B. Earl, second by </w:t>
      </w:r>
      <w:r w:rsidR="00F75565">
        <w:rPr>
          <w:rFonts w:ascii="Tahoma" w:hAnsi="Tahoma" w:cs="Tahoma"/>
          <w:bCs/>
          <w:color w:val="00B0F0"/>
          <w:sz w:val="24"/>
          <w:szCs w:val="24"/>
        </w:rPr>
        <w:t>B. Overbagh</w:t>
      </w:r>
      <w:r w:rsidR="00F75565" w:rsidRPr="005F2E49">
        <w:rPr>
          <w:rFonts w:ascii="Tahoma" w:hAnsi="Tahoma" w:cs="Tahoma"/>
          <w:bCs/>
          <w:color w:val="00B0F0"/>
          <w:sz w:val="24"/>
          <w:szCs w:val="24"/>
        </w:rPr>
        <w:t>, motion passed.</w:t>
      </w:r>
    </w:p>
    <w:p w14:paraId="436856C0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4D4CD2F" w14:textId="77777777" w:rsidR="001F289D" w:rsidRPr="00F64F0C" w:rsidRDefault="001F289D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INFORMATIONAL ITEMS</w:t>
      </w:r>
    </w:p>
    <w:p w14:paraId="42D037DA" w14:textId="77777777" w:rsidR="001F289D" w:rsidRPr="00F64F0C" w:rsidRDefault="001F289D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8FB6D61" w14:textId="05D3CE74" w:rsidR="001F289D" w:rsidRPr="00F64F0C" w:rsidRDefault="001F289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delinquent dues.</w:t>
      </w:r>
      <w:r w:rsidR="00F75565">
        <w:rPr>
          <w:rFonts w:ascii="Tahoma" w:hAnsi="Tahoma" w:cs="Tahoma"/>
          <w:sz w:val="24"/>
          <w:szCs w:val="24"/>
        </w:rPr>
        <w:t xml:space="preserve"> </w:t>
      </w:r>
      <w:r w:rsidR="00F75565" w:rsidRPr="005F2E49">
        <w:rPr>
          <w:rFonts w:ascii="Tahoma" w:hAnsi="Tahoma" w:cs="Tahoma"/>
          <w:color w:val="00B0F0"/>
          <w:sz w:val="24"/>
          <w:szCs w:val="24"/>
        </w:rPr>
        <w:t xml:space="preserve">– No </w:t>
      </w:r>
      <w:r w:rsidR="00F75565">
        <w:rPr>
          <w:rFonts w:ascii="Tahoma" w:hAnsi="Tahoma" w:cs="Tahoma"/>
          <w:color w:val="00B0F0"/>
          <w:sz w:val="24"/>
          <w:szCs w:val="24"/>
        </w:rPr>
        <w:t>significant issues.</w:t>
      </w:r>
    </w:p>
    <w:p w14:paraId="709FEB24" w14:textId="43A1ECED" w:rsidR="001F289D" w:rsidRDefault="008B657D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Review status of ACC violations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F75565">
        <w:rPr>
          <w:rFonts w:ascii="Tahoma" w:hAnsi="Tahoma" w:cs="Tahoma"/>
          <w:sz w:val="24"/>
          <w:szCs w:val="24"/>
        </w:rPr>
        <w:t xml:space="preserve"> </w:t>
      </w:r>
      <w:r w:rsidR="00F75565" w:rsidRPr="005F2E49">
        <w:rPr>
          <w:rFonts w:ascii="Tahoma" w:hAnsi="Tahoma" w:cs="Tahoma"/>
          <w:color w:val="00B0F0"/>
          <w:sz w:val="24"/>
          <w:szCs w:val="24"/>
        </w:rPr>
        <w:t xml:space="preserve">– No </w:t>
      </w:r>
      <w:r w:rsidR="00F75565">
        <w:rPr>
          <w:rFonts w:ascii="Tahoma" w:hAnsi="Tahoma" w:cs="Tahoma"/>
          <w:color w:val="00B0F0"/>
          <w:sz w:val="24"/>
          <w:szCs w:val="24"/>
        </w:rPr>
        <w:t>significant issues.</w:t>
      </w:r>
    </w:p>
    <w:p w14:paraId="7D4EC149" w14:textId="0190FF35" w:rsidR="008B657D" w:rsidRPr="00F75565" w:rsidRDefault="00486ED4" w:rsidP="00746AA2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5607E">
        <w:rPr>
          <w:rFonts w:ascii="Tahoma" w:hAnsi="Tahoma" w:cs="Tahoma"/>
          <w:sz w:val="24"/>
          <w:szCs w:val="24"/>
        </w:rPr>
        <w:t xml:space="preserve">Upcoming pool closures. (April </w:t>
      </w:r>
      <w:r w:rsidR="00CC2A24" w:rsidRPr="00F5607E">
        <w:rPr>
          <w:rFonts w:ascii="Tahoma" w:hAnsi="Tahoma" w:cs="Tahoma"/>
          <w:sz w:val="24"/>
          <w:szCs w:val="24"/>
        </w:rPr>
        <w:t>1</w:t>
      </w:r>
      <w:r w:rsidR="00932BFA" w:rsidRPr="00F5607E">
        <w:rPr>
          <w:rFonts w:ascii="Tahoma" w:hAnsi="Tahoma" w:cs="Tahoma"/>
          <w:sz w:val="24"/>
          <w:szCs w:val="24"/>
        </w:rPr>
        <w:t>4</w:t>
      </w:r>
      <w:r w:rsidR="00CC2A24" w:rsidRPr="00F5607E">
        <w:rPr>
          <w:rFonts w:ascii="Tahoma" w:hAnsi="Tahoma" w:cs="Tahoma"/>
          <w:sz w:val="24"/>
          <w:szCs w:val="24"/>
        </w:rPr>
        <w:t>th</w:t>
      </w:r>
      <w:r w:rsidRPr="00F5607E">
        <w:rPr>
          <w:rFonts w:ascii="Tahoma" w:hAnsi="Tahoma" w:cs="Tahoma"/>
          <w:sz w:val="24"/>
          <w:szCs w:val="24"/>
        </w:rPr>
        <w:t xml:space="preserve"> </w:t>
      </w:r>
      <w:r w:rsidR="00932BFA" w:rsidRPr="00F5607E">
        <w:rPr>
          <w:rFonts w:ascii="Tahoma" w:hAnsi="Tahoma" w:cs="Tahoma"/>
          <w:sz w:val="24"/>
          <w:szCs w:val="24"/>
        </w:rPr>
        <w:t xml:space="preserve">from 4:00 to 7:00 PM </w:t>
      </w:r>
      <w:r w:rsidRPr="00F5607E">
        <w:rPr>
          <w:rFonts w:ascii="Tahoma" w:hAnsi="Tahoma" w:cs="Tahoma"/>
          <w:sz w:val="24"/>
          <w:szCs w:val="24"/>
        </w:rPr>
        <w:t>– L</w:t>
      </w:r>
      <w:r w:rsidR="00D833EB">
        <w:rPr>
          <w:rFonts w:ascii="Tahoma" w:hAnsi="Tahoma" w:cs="Tahoma"/>
          <w:sz w:val="24"/>
          <w:szCs w:val="24"/>
        </w:rPr>
        <w:t>.</w:t>
      </w:r>
      <w:r w:rsidRPr="00F5607E">
        <w:rPr>
          <w:rFonts w:ascii="Tahoma" w:hAnsi="Tahoma" w:cs="Tahoma"/>
          <w:sz w:val="24"/>
          <w:szCs w:val="24"/>
        </w:rPr>
        <w:t>T</w:t>
      </w:r>
      <w:r w:rsidR="00D833EB">
        <w:rPr>
          <w:rFonts w:ascii="Tahoma" w:hAnsi="Tahoma" w:cs="Tahoma"/>
          <w:sz w:val="24"/>
          <w:szCs w:val="24"/>
        </w:rPr>
        <w:t>.</w:t>
      </w:r>
      <w:r w:rsidRPr="00F5607E">
        <w:rPr>
          <w:rFonts w:ascii="Tahoma" w:hAnsi="Tahoma" w:cs="Tahoma"/>
          <w:sz w:val="24"/>
          <w:szCs w:val="24"/>
        </w:rPr>
        <w:t>A</w:t>
      </w:r>
      <w:r w:rsidR="00D833EB">
        <w:rPr>
          <w:rFonts w:ascii="Tahoma" w:hAnsi="Tahoma" w:cs="Tahoma"/>
          <w:sz w:val="24"/>
          <w:szCs w:val="24"/>
        </w:rPr>
        <w:t>.</w:t>
      </w:r>
      <w:r w:rsidR="00F5607E" w:rsidRPr="00F5607E">
        <w:rPr>
          <w:rFonts w:ascii="Tahoma" w:hAnsi="Tahoma" w:cs="Tahoma"/>
          <w:sz w:val="24"/>
          <w:szCs w:val="24"/>
        </w:rPr>
        <w:t>)</w:t>
      </w:r>
      <w:r w:rsidR="00F5607E">
        <w:rPr>
          <w:rFonts w:ascii="Tahoma" w:hAnsi="Tahoma" w:cs="Tahoma"/>
          <w:sz w:val="24"/>
          <w:szCs w:val="24"/>
        </w:rPr>
        <w:t xml:space="preserve"> </w:t>
      </w:r>
      <w:r w:rsidR="00F5607E" w:rsidRPr="00F5607E">
        <w:rPr>
          <w:rFonts w:ascii="Tahoma" w:hAnsi="Tahoma" w:cs="Tahoma"/>
          <w:sz w:val="24"/>
          <w:szCs w:val="24"/>
        </w:rPr>
        <w:t>(April 2</w:t>
      </w:r>
      <w:r w:rsidR="00F5607E">
        <w:rPr>
          <w:rFonts w:ascii="Tahoma" w:hAnsi="Tahoma" w:cs="Tahoma"/>
          <w:sz w:val="24"/>
          <w:szCs w:val="24"/>
        </w:rPr>
        <w:t>2nd from 4:00 to 7:00 PM – I</w:t>
      </w:r>
      <w:r w:rsidR="00D833EB">
        <w:rPr>
          <w:rFonts w:ascii="Tahoma" w:hAnsi="Tahoma" w:cs="Tahoma"/>
          <w:sz w:val="24"/>
          <w:szCs w:val="24"/>
        </w:rPr>
        <w:t>.</w:t>
      </w:r>
      <w:r w:rsidR="00F5607E">
        <w:rPr>
          <w:rFonts w:ascii="Tahoma" w:hAnsi="Tahoma" w:cs="Tahoma"/>
          <w:sz w:val="24"/>
          <w:szCs w:val="24"/>
        </w:rPr>
        <w:t>A</w:t>
      </w:r>
      <w:r w:rsidR="00D833EB">
        <w:rPr>
          <w:rFonts w:ascii="Tahoma" w:hAnsi="Tahoma" w:cs="Tahoma"/>
          <w:sz w:val="24"/>
          <w:szCs w:val="24"/>
        </w:rPr>
        <w:t>.</w:t>
      </w:r>
      <w:r w:rsidR="00F5607E">
        <w:rPr>
          <w:rFonts w:ascii="Tahoma" w:hAnsi="Tahoma" w:cs="Tahoma"/>
          <w:sz w:val="24"/>
          <w:szCs w:val="24"/>
        </w:rPr>
        <w:t>M</w:t>
      </w:r>
      <w:r w:rsidR="00D833EB">
        <w:rPr>
          <w:rFonts w:ascii="Tahoma" w:hAnsi="Tahoma" w:cs="Tahoma"/>
          <w:sz w:val="24"/>
          <w:szCs w:val="24"/>
        </w:rPr>
        <w:t>.</w:t>
      </w:r>
      <w:r w:rsidR="00F5607E">
        <w:rPr>
          <w:rFonts w:ascii="Tahoma" w:hAnsi="Tahoma" w:cs="Tahoma"/>
          <w:sz w:val="24"/>
          <w:szCs w:val="24"/>
        </w:rPr>
        <w:t>A</w:t>
      </w:r>
      <w:r w:rsidR="00D833EB">
        <w:rPr>
          <w:rFonts w:ascii="Tahoma" w:hAnsi="Tahoma" w:cs="Tahoma"/>
          <w:sz w:val="24"/>
          <w:szCs w:val="24"/>
        </w:rPr>
        <w:t>.</w:t>
      </w:r>
      <w:r w:rsidR="00F5607E">
        <w:rPr>
          <w:rFonts w:ascii="Tahoma" w:hAnsi="Tahoma" w:cs="Tahoma"/>
          <w:sz w:val="24"/>
          <w:szCs w:val="24"/>
        </w:rPr>
        <w:t>)</w:t>
      </w:r>
      <w:r w:rsidR="00F75565">
        <w:rPr>
          <w:rFonts w:ascii="Tahoma" w:hAnsi="Tahoma" w:cs="Tahoma"/>
          <w:sz w:val="24"/>
          <w:szCs w:val="24"/>
        </w:rPr>
        <w:t xml:space="preserve"> </w:t>
      </w:r>
      <w:r w:rsidR="00F75565" w:rsidRPr="00F75565">
        <w:rPr>
          <w:rFonts w:ascii="Tahoma" w:hAnsi="Tahoma" w:cs="Tahoma"/>
          <w:color w:val="00B0F0"/>
          <w:sz w:val="24"/>
          <w:szCs w:val="24"/>
        </w:rPr>
        <w:t xml:space="preserve">– The I.A.M.A. has suggested to supply sandwiches for the Cornhole tourney. </w:t>
      </w:r>
      <w:r w:rsidR="00F5607E" w:rsidRPr="00F75565">
        <w:rPr>
          <w:rFonts w:ascii="Tahoma" w:hAnsi="Tahoma" w:cs="Tahoma"/>
          <w:color w:val="00B0F0"/>
          <w:sz w:val="24"/>
          <w:szCs w:val="24"/>
          <w:vertAlign w:val="superscript"/>
        </w:rPr>
        <w:t xml:space="preserve">  </w:t>
      </w:r>
    </w:p>
    <w:p w14:paraId="5CC3202D" w14:textId="77777777" w:rsidR="00F5607E" w:rsidRPr="00F5607E" w:rsidRDefault="00F5607E" w:rsidP="00F5607E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5159FA2A" w14:textId="77777777" w:rsidR="008B657D" w:rsidRPr="00F64F0C" w:rsidRDefault="008C1817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DISCUSSION ITEMS</w:t>
      </w:r>
    </w:p>
    <w:p w14:paraId="03DF05C9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1DEDB269" w14:textId="3692ACD1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ACC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5E3F4E">
        <w:rPr>
          <w:rFonts w:ascii="Tahoma" w:hAnsi="Tahoma" w:cs="Tahoma"/>
          <w:sz w:val="24"/>
          <w:szCs w:val="24"/>
        </w:rPr>
        <w:t xml:space="preserve"> </w:t>
      </w:r>
      <w:r w:rsidR="00F75565" w:rsidRPr="00F75565">
        <w:rPr>
          <w:rFonts w:ascii="Tahoma" w:hAnsi="Tahoma" w:cs="Tahoma"/>
          <w:color w:val="00B0F0"/>
          <w:sz w:val="24"/>
          <w:szCs w:val="24"/>
        </w:rPr>
        <w:t>– No action.</w:t>
      </w:r>
    </w:p>
    <w:p w14:paraId="42E21713" w14:textId="35192A34" w:rsidR="008C1817" w:rsidRPr="00F75565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Social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F75565">
        <w:rPr>
          <w:rFonts w:ascii="Tahoma" w:hAnsi="Tahoma" w:cs="Tahoma"/>
          <w:sz w:val="24"/>
          <w:szCs w:val="24"/>
        </w:rPr>
        <w:t xml:space="preserve"> </w:t>
      </w:r>
      <w:r w:rsidR="00F75565" w:rsidRPr="00F75565">
        <w:rPr>
          <w:rFonts w:ascii="Tahoma" w:hAnsi="Tahoma" w:cs="Tahoma"/>
          <w:color w:val="00B0F0"/>
          <w:sz w:val="24"/>
          <w:szCs w:val="24"/>
        </w:rPr>
        <w:t xml:space="preserve">– 3/19 Cul-de Sac band party, 3/22 Cornhole Tourney, and </w:t>
      </w:r>
      <w:r w:rsidR="00F75565" w:rsidRPr="00246660">
        <w:rPr>
          <w:rFonts w:ascii="Tahoma" w:hAnsi="Tahoma" w:cs="Tahoma"/>
          <w:b/>
          <w:bCs/>
          <w:color w:val="C00000"/>
          <w:sz w:val="24"/>
          <w:szCs w:val="24"/>
          <w:u w:val="single"/>
        </w:rPr>
        <w:t>BEAR Classic</w:t>
      </w:r>
      <w:r w:rsidR="00F75565" w:rsidRPr="00246660">
        <w:rPr>
          <w:rFonts w:ascii="Tahoma" w:hAnsi="Tahoma" w:cs="Tahoma"/>
          <w:color w:val="C00000"/>
          <w:sz w:val="24"/>
          <w:szCs w:val="24"/>
        </w:rPr>
        <w:t xml:space="preserve"> </w:t>
      </w:r>
      <w:r w:rsidR="00F75565" w:rsidRPr="00F75565">
        <w:rPr>
          <w:rFonts w:ascii="Tahoma" w:hAnsi="Tahoma" w:cs="Tahoma"/>
          <w:color w:val="00B0F0"/>
          <w:sz w:val="24"/>
          <w:szCs w:val="24"/>
        </w:rPr>
        <w:t>schedule for 4/19. (Sign up w/ Jean Murphy – dinner afterward).</w:t>
      </w:r>
    </w:p>
    <w:p w14:paraId="769BFED4" w14:textId="1472346F" w:rsidR="008C1817" w:rsidRPr="00F64F0C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Beautification Committee</w:t>
      </w:r>
      <w:r w:rsidR="00C37539" w:rsidRPr="00F64F0C">
        <w:rPr>
          <w:rFonts w:ascii="Tahoma" w:hAnsi="Tahoma" w:cs="Tahoma"/>
          <w:sz w:val="24"/>
          <w:szCs w:val="24"/>
        </w:rPr>
        <w:t>.</w:t>
      </w:r>
      <w:r w:rsidR="00F75565">
        <w:rPr>
          <w:rFonts w:ascii="Tahoma" w:hAnsi="Tahoma" w:cs="Tahoma"/>
          <w:sz w:val="24"/>
          <w:szCs w:val="24"/>
        </w:rPr>
        <w:t xml:space="preserve"> </w:t>
      </w:r>
      <w:r w:rsidR="00F75565" w:rsidRPr="00F75565">
        <w:rPr>
          <w:rFonts w:ascii="Tahoma" w:hAnsi="Tahoma" w:cs="Tahoma"/>
          <w:color w:val="00B0F0"/>
          <w:sz w:val="24"/>
          <w:szCs w:val="24"/>
        </w:rPr>
        <w:t>– No action.</w:t>
      </w:r>
    </w:p>
    <w:p w14:paraId="598BFD6E" w14:textId="77777777" w:rsidR="008C1817" w:rsidRDefault="008C1817" w:rsidP="00A4622D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F64F0C">
        <w:rPr>
          <w:rFonts w:ascii="Tahoma" w:hAnsi="Tahoma" w:cs="Tahoma"/>
          <w:sz w:val="24"/>
          <w:szCs w:val="24"/>
        </w:rPr>
        <w:t>Pool Committee</w:t>
      </w:r>
      <w:r w:rsidR="00F805A3">
        <w:rPr>
          <w:rFonts w:ascii="Tahoma" w:hAnsi="Tahoma" w:cs="Tahoma"/>
          <w:sz w:val="24"/>
          <w:szCs w:val="24"/>
        </w:rPr>
        <w:t>.</w:t>
      </w:r>
    </w:p>
    <w:p w14:paraId="611E9A94" w14:textId="665D32A2" w:rsidR="00F5607E" w:rsidRPr="00F75565" w:rsidRDefault="00F5607E" w:rsidP="003C3622">
      <w:pPr>
        <w:pStyle w:val="NoSpacing"/>
        <w:numPr>
          <w:ilvl w:val="2"/>
          <w:numId w:val="4"/>
        </w:numPr>
        <w:jc w:val="both"/>
        <w:rPr>
          <w:rFonts w:ascii="Tahoma" w:hAnsi="Tahoma" w:cs="Tahoma"/>
          <w:color w:val="00B0F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New Pool Umbrellas.</w:t>
      </w:r>
      <w:r w:rsidR="00F75565">
        <w:rPr>
          <w:rFonts w:ascii="Tahoma" w:hAnsi="Tahoma" w:cs="Tahoma"/>
          <w:sz w:val="24"/>
          <w:szCs w:val="24"/>
        </w:rPr>
        <w:t xml:space="preserve"> </w:t>
      </w:r>
      <w:r w:rsidR="00F75565" w:rsidRPr="00F75565">
        <w:rPr>
          <w:rFonts w:ascii="Tahoma" w:hAnsi="Tahoma" w:cs="Tahoma"/>
          <w:color w:val="00B0F0"/>
          <w:sz w:val="24"/>
          <w:szCs w:val="24"/>
        </w:rPr>
        <w:t>– B. Overbagh discussed purchase of new umbrella, its working well.</w:t>
      </w:r>
    </w:p>
    <w:p w14:paraId="3D4077D5" w14:textId="77777777" w:rsidR="008C1817" w:rsidRPr="00F64F0C" w:rsidRDefault="008C1817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6D41F846" w14:textId="5EDD292F" w:rsidR="008C1817" w:rsidRDefault="00F805A3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ACTION ITEMS</w:t>
      </w:r>
    </w:p>
    <w:p w14:paraId="4EB49A61" w14:textId="6408D783" w:rsidR="00CC2A24" w:rsidRDefault="00F5607E" w:rsidP="001B3216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  <w:r w:rsidR="00CC2A24">
        <w:rPr>
          <w:rFonts w:ascii="Tahoma" w:hAnsi="Tahoma" w:cs="Tahoma"/>
          <w:sz w:val="24"/>
          <w:szCs w:val="24"/>
        </w:rPr>
        <w:t>.</w:t>
      </w:r>
    </w:p>
    <w:p w14:paraId="5F5D5495" w14:textId="77777777" w:rsidR="00F805A3" w:rsidRPr="001B3216" w:rsidRDefault="00F805A3" w:rsidP="00746AA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14:paraId="1A82B0FF" w14:textId="77777777" w:rsidR="008C1817" w:rsidRDefault="00F805A3" w:rsidP="00A4622D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64F0C">
        <w:rPr>
          <w:rFonts w:ascii="Tahoma" w:hAnsi="Tahoma" w:cs="Tahoma"/>
          <w:b/>
          <w:sz w:val="24"/>
          <w:szCs w:val="24"/>
          <w:u w:val="single"/>
        </w:rPr>
        <w:t>COMMUNITY FORUM</w:t>
      </w:r>
    </w:p>
    <w:p w14:paraId="3F1FB9CB" w14:textId="2B62AC01" w:rsidR="00F75565" w:rsidRPr="00F75565" w:rsidRDefault="00F75565" w:rsidP="00F75565">
      <w:pPr>
        <w:pStyle w:val="NoSpacing"/>
        <w:numPr>
          <w:ilvl w:val="1"/>
          <w:numId w:val="4"/>
        </w:numPr>
        <w:jc w:val="both"/>
        <w:rPr>
          <w:rFonts w:ascii="Tahoma" w:hAnsi="Tahoma" w:cs="Tahoma"/>
          <w:bCs/>
          <w:color w:val="00B0F0"/>
          <w:sz w:val="24"/>
          <w:szCs w:val="24"/>
        </w:rPr>
      </w:pPr>
      <w:r w:rsidRPr="00F75565">
        <w:rPr>
          <w:rFonts w:ascii="Tahoma" w:hAnsi="Tahoma" w:cs="Tahoma"/>
          <w:bCs/>
          <w:color w:val="00B0F0"/>
          <w:sz w:val="24"/>
          <w:szCs w:val="24"/>
        </w:rPr>
        <w:t>Motion was made by B. Overbagh</w:t>
      </w:r>
      <w:r>
        <w:rPr>
          <w:rFonts w:ascii="Tahoma" w:hAnsi="Tahoma" w:cs="Tahoma"/>
          <w:bCs/>
          <w:color w:val="00B0F0"/>
          <w:sz w:val="24"/>
          <w:szCs w:val="24"/>
        </w:rPr>
        <w:t xml:space="preserve"> to purchase (2) additional smaller table umbrellas, not to exceed $300.00. Second by B. Earl, motion passed.</w:t>
      </w:r>
    </w:p>
    <w:p w14:paraId="22CCEA73" w14:textId="77777777" w:rsidR="00F805A3" w:rsidRDefault="00F805A3" w:rsidP="00F75565">
      <w:pPr>
        <w:pStyle w:val="NoSpacing"/>
        <w:ind w:left="81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A4B0004" w14:textId="77777777" w:rsidR="00F805A3" w:rsidRPr="00F805A3" w:rsidRDefault="00F805A3" w:rsidP="00746AA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7F77725E" w14:textId="77777777" w:rsidR="00A4622D" w:rsidRDefault="00A4622D" w:rsidP="00A4622D">
      <w:pPr>
        <w:pStyle w:val="NoSpacing"/>
        <w:ind w:left="720"/>
        <w:rPr>
          <w:rFonts w:ascii="Tahoma" w:hAnsi="Tahoma" w:cs="Tahoma"/>
          <w:b/>
          <w:sz w:val="24"/>
          <w:szCs w:val="24"/>
        </w:rPr>
      </w:pPr>
    </w:p>
    <w:p w14:paraId="66341330" w14:textId="0F552B3E" w:rsidR="00246660" w:rsidRPr="00F64F0C" w:rsidRDefault="00907497" w:rsidP="00246660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>ADJOURMENT</w:t>
      </w:r>
      <w:r w:rsidR="00F805A3">
        <w:rPr>
          <w:rFonts w:ascii="Tahoma" w:hAnsi="Tahoma" w:cs="Tahoma"/>
          <w:b/>
          <w:sz w:val="24"/>
          <w:szCs w:val="24"/>
          <w:u w:val="single"/>
        </w:rPr>
        <w:t xml:space="preserve"> - </w:t>
      </w:r>
      <w:r w:rsidR="00F805A3" w:rsidRPr="00F805A3">
        <w:rPr>
          <w:rFonts w:ascii="Tahoma" w:hAnsi="Tahoma" w:cs="Tahoma"/>
          <w:b/>
          <w:i/>
          <w:u w:val="single"/>
        </w:rPr>
        <w:t xml:space="preserve">The next board meeting will be held on </w:t>
      </w:r>
      <w:r w:rsidR="00F5607E">
        <w:rPr>
          <w:rFonts w:ascii="Tahoma" w:hAnsi="Tahoma" w:cs="Tahoma"/>
          <w:b/>
          <w:i/>
          <w:u w:val="single"/>
        </w:rPr>
        <w:t>October 20</w:t>
      </w:r>
      <w:r w:rsidR="005A08D8">
        <w:rPr>
          <w:rFonts w:ascii="Tahoma" w:hAnsi="Tahoma" w:cs="Tahoma"/>
          <w:b/>
          <w:i/>
          <w:u w:val="single"/>
        </w:rPr>
        <w:t>, 202</w:t>
      </w:r>
      <w:r w:rsidR="003A1348">
        <w:rPr>
          <w:rFonts w:ascii="Tahoma" w:hAnsi="Tahoma" w:cs="Tahoma"/>
          <w:b/>
          <w:i/>
          <w:u w:val="single"/>
        </w:rPr>
        <w:t>6</w:t>
      </w:r>
      <w:r w:rsidR="005A08D8">
        <w:rPr>
          <w:rFonts w:ascii="Tahoma" w:hAnsi="Tahoma" w:cs="Tahoma"/>
          <w:b/>
          <w:i/>
          <w:u w:val="single"/>
        </w:rPr>
        <w:t xml:space="preserve"> </w:t>
      </w:r>
      <w:r w:rsidR="00F24A7C">
        <w:rPr>
          <w:rFonts w:ascii="Tahoma" w:hAnsi="Tahoma" w:cs="Tahoma"/>
          <w:b/>
          <w:i/>
          <w:u w:val="single"/>
        </w:rPr>
        <w:t xml:space="preserve">@ </w:t>
      </w:r>
      <w:r w:rsidR="005A08D8">
        <w:rPr>
          <w:rFonts w:ascii="Tahoma" w:hAnsi="Tahoma" w:cs="Tahoma"/>
          <w:b/>
          <w:i/>
          <w:u w:val="single"/>
        </w:rPr>
        <w:t>4</w:t>
      </w:r>
      <w:r w:rsidR="00F24A7C">
        <w:rPr>
          <w:rFonts w:ascii="Tahoma" w:hAnsi="Tahoma" w:cs="Tahoma"/>
          <w:b/>
          <w:i/>
          <w:u w:val="single"/>
        </w:rPr>
        <w:t xml:space="preserve">:30 p.m. </w:t>
      </w:r>
      <w:r w:rsidR="00F805A3">
        <w:rPr>
          <w:rFonts w:ascii="Tahoma" w:hAnsi="Tahoma" w:cs="Tahoma"/>
          <w:b/>
          <w:i/>
          <w:u w:val="single"/>
        </w:rPr>
        <w:t xml:space="preserve">in </w:t>
      </w:r>
      <w:r w:rsidR="009F50E3">
        <w:rPr>
          <w:rFonts w:ascii="Tahoma" w:hAnsi="Tahoma" w:cs="Tahoma"/>
          <w:b/>
          <w:i/>
          <w:u w:val="single"/>
        </w:rPr>
        <w:t>Fitness</w:t>
      </w:r>
      <w:r w:rsidR="00732E29">
        <w:rPr>
          <w:rFonts w:ascii="Tahoma" w:hAnsi="Tahoma" w:cs="Tahoma"/>
          <w:b/>
          <w:i/>
          <w:u w:val="single"/>
        </w:rPr>
        <w:t xml:space="preserve"> Room </w:t>
      </w:r>
      <w:r w:rsidR="009F50E3">
        <w:rPr>
          <w:rFonts w:ascii="Tahoma" w:hAnsi="Tahoma" w:cs="Tahoma"/>
          <w:b/>
          <w:i/>
          <w:u w:val="single"/>
        </w:rPr>
        <w:t xml:space="preserve">#1 </w:t>
      </w:r>
      <w:r w:rsidR="00F805A3" w:rsidRPr="00F805A3">
        <w:rPr>
          <w:rFonts w:ascii="Tahoma" w:hAnsi="Tahoma" w:cs="Tahoma"/>
          <w:b/>
          <w:i/>
          <w:u w:val="single"/>
        </w:rPr>
        <w:t>(</w:t>
      </w:r>
      <w:r w:rsidR="009F50E3">
        <w:rPr>
          <w:rFonts w:ascii="Tahoma" w:hAnsi="Tahoma" w:cs="Tahoma"/>
          <w:b/>
          <w:i/>
          <w:u w:val="single"/>
        </w:rPr>
        <w:t>Annex</w:t>
      </w:r>
      <w:r w:rsidR="00F805A3">
        <w:rPr>
          <w:rFonts w:ascii="Tahoma" w:hAnsi="Tahoma" w:cs="Tahoma"/>
          <w:b/>
          <w:i/>
          <w:u w:val="single"/>
        </w:rPr>
        <w:t xml:space="preserve"> Building</w:t>
      </w:r>
      <w:r w:rsidR="00F805A3" w:rsidRPr="00F805A3">
        <w:rPr>
          <w:rFonts w:ascii="Tahoma" w:hAnsi="Tahoma" w:cs="Tahoma"/>
          <w:b/>
          <w:i/>
          <w:u w:val="single"/>
        </w:rPr>
        <w:t>)</w:t>
      </w:r>
      <w:r w:rsidR="000C11C7">
        <w:rPr>
          <w:rFonts w:ascii="Tahoma" w:hAnsi="Tahoma" w:cs="Tahoma"/>
          <w:b/>
          <w:i/>
          <w:u w:val="single"/>
        </w:rPr>
        <w:t xml:space="preserve">. </w:t>
      </w:r>
      <w:r w:rsidR="00246660">
        <w:rPr>
          <w:rFonts w:ascii="Tahoma" w:hAnsi="Tahoma" w:cs="Tahoma"/>
          <w:b/>
          <w:i/>
          <w:u w:val="single"/>
        </w:rPr>
        <w:t xml:space="preserve"> </w:t>
      </w:r>
      <w:r w:rsidR="00246660" w:rsidRPr="005F2E49">
        <w:rPr>
          <w:rFonts w:ascii="Tahoma" w:hAnsi="Tahoma" w:cs="Tahoma"/>
          <w:b/>
          <w:color w:val="00B0F0"/>
          <w:sz w:val="24"/>
          <w:szCs w:val="24"/>
        </w:rPr>
        <w:t>-</w:t>
      </w:r>
      <w:r w:rsidR="00246660">
        <w:rPr>
          <w:rFonts w:ascii="Tahoma" w:hAnsi="Tahoma" w:cs="Tahoma"/>
          <w:b/>
          <w:color w:val="00B0F0"/>
          <w:sz w:val="24"/>
          <w:szCs w:val="24"/>
        </w:rPr>
        <w:t xml:space="preserve"> </w:t>
      </w:r>
      <w:r w:rsidR="00246660" w:rsidRPr="005F2E49">
        <w:rPr>
          <w:rFonts w:ascii="Tahoma" w:hAnsi="Tahoma" w:cs="Tahoma"/>
          <w:bCs/>
          <w:color w:val="00B0F0"/>
          <w:sz w:val="24"/>
          <w:szCs w:val="24"/>
        </w:rPr>
        <w:t xml:space="preserve">Motion to </w:t>
      </w:r>
      <w:r w:rsidR="00246660">
        <w:rPr>
          <w:rFonts w:ascii="Tahoma" w:hAnsi="Tahoma" w:cs="Tahoma"/>
          <w:bCs/>
          <w:color w:val="00B0F0"/>
          <w:sz w:val="24"/>
          <w:szCs w:val="24"/>
        </w:rPr>
        <w:t>adjourn</w:t>
      </w:r>
      <w:r w:rsidR="00246660" w:rsidRPr="005F2E49">
        <w:rPr>
          <w:rFonts w:ascii="Tahoma" w:hAnsi="Tahoma" w:cs="Tahoma"/>
          <w:bCs/>
          <w:color w:val="00B0F0"/>
          <w:sz w:val="24"/>
          <w:szCs w:val="24"/>
        </w:rPr>
        <w:t xml:space="preserve"> by B. Earl, second by </w:t>
      </w:r>
      <w:r w:rsidR="00246660">
        <w:rPr>
          <w:rFonts w:ascii="Tahoma" w:hAnsi="Tahoma" w:cs="Tahoma"/>
          <w:bCs/>
          <w:color w:val="00B0F0"/>
          <w:sz w:val="24"/>
          <w:szCs w:val="24"/>
        </w:rPr>
        <w:t>T. Whelan</w:t>
      </w:r>
      <w:r w:rsidR="00246660" w:rsidRPr="005F2E49">
        <w:rPr>
          <w:rFonts w:ascii="Tahoma" w:hAnsi="Tahoma" w:cs="Tahoma"/>
          <w:bCs/>
          <w:color w:val="00B0F0"/>
          <w:sz w:val="24"/>
          <w:szCs w:val="24"/>
        </w:rPr>
        <w:t>, motion passed.</w:t>
      </w:r>
    </w:p>
    <w:p w14:paraId="0CBEC44B" w14:textId="76D112DE" w:rsidR="00486ED4" w:rsidRPr="000C11C7" w:rsidRDefault="00486ED4" w:rsidP="00486ED4">
      <w:pPr>
        <w:pStyle w:val="NoSpacing"/>
        <w:ind w:left="720" w:firstLine="90"/>
        <w:rPr>
          <w:rFonts w:ascii="Tahoma" w:hAnsi="Tahoma" w:cs="Tahoma"/>
          <w:sz w:val="24"/>
          <w:szCs w:val="24"/>
        </w:rPr>
      </w:pPr>
    </w:p>
    <w:p w14:paraId="246B71D1" w14:textId="0D7D26D3" w:rsidR="00F805A3" w:rsidRPr="000C11C7" w:rsidRDefault="00F805A3" w:rsidP="00A4622D">
      <w:pPr>
        <w:pStyle w:val="NoSpacing"/>
        <w:ind w:left="720" w:firstLine="90"/>
        <w:rPr>
          <w:rFonts w:ascii="Tahoma" w:hAnsi="Tahoma" w:cs="Tahoma"/>
          <w:sz w:val="24"/>
          <w:szCs w:val="24"/>
        </w:rPr>
      </w:pPr>
    </w:p>
    <w:p w14:paraId="48FA2788" w14:textId="77777777" w:rsidR="008C1817" w:rsidRDefault="008C1817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FCB669F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92CAFE9" w14:textId="77777777" w:rsidR="00F64F0C" w:rsidRDefault="00F64F0C" w:rsidP="00746AA2">
      <w:pPr>
        <w:pStyle w:val="NoSpacing"/>
        <w:jc w:val="both"/>
        <w:rPr>
          <w:rFonts w:ascii="Tahoma" w:hAnsi="Tahoma" w:cs="Tahoma"/>
          <w:b/>
          <w:sz w:val="24"/>
          <w:szCs w:val="24"/>
          <w:u w:val="single"/>
        </w:rPr>
      </w:pPr>
    </w:p>
    <w:sectPr w:rsidR="00F64F0C" w:rsidSect="006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D9D"/>
    <w:multiLevelType w:val="hybridMultilevel"/>
    <w:tmpl w:val="41C2331C"/>
    <w:lvl w:ilvl="0" w:tplc="8034D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C01D53"/>
    <w:multiLevelType w:val="hybridMultilevel"/>
    <w:tmpl w:val="7862E8E6"/>
    <w:lvl w:ilvl="0" w:tplc="DDA00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7711"/>
    <w:multiLevelType w:val="hybridMultilevel"/>
    <w:tmpl w:val="B66822B0"/>
    <w:lvl w:ilvl="0" w:tplc="89D0930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6334269A">
      <w:start w:val="1"/>
      <w:numFmt w:val="decimal"/>
      <w:lvlText w:val="%2."/>
      <w:lvlJc w:val="left"/>
      <w:pPr>
        <w:ind w:left="1800" w:hanging="720"/>
      </w:pPr>
      <w:rPr>
        <w:rFonts w:ascii="Tahoma" w:eastAsiaTheme="minorHAnsi" w:hAnsi="Tahoma" w:cs="Tahoma"/>
        <w:color w:val="000000" w:themeColor="text1"/>
      </w:rPr>
    </w:lvl>
    <w:lvl w:ilvl="2" w:tplc="2F726FBC">
      <w:start w:val="1"/>
      <w:numFmt w:val="lowerLetter"/>
      <w:lvlText w:val="%3."/>
      <w:lvlJc w:val="left"/>
      <w:pPr>
        <w:ind w:left="2340" w:hanging="36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B67B8"/>
    <w:multiLevelType w:val="hybridMultilevel"/>
    <w:tmpl w:val="8CE0E3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90032">
    <w:abstractNumId w:val="0"/>
  </w:num>
  <w:num w:numId="2" w16cid:durableId="1779594481">
    <w:abstractNumId w:val="1"/>
  </w:num>
  <w:num w:numId="3" w16cid:durableId="1637835048">
    <w:abstractNumId w:val="3"/>
  </w:num>
  <w:num w:numId="4" w16cid:durableId="138432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2"/>
    <w:rsid w:val="0001085A"/>
    <w:rsid w:val="00055148"/>
    <w:rsid w:val="000C11C7"/>
    <w:rsid w:val="000F0D90"/>
    <w:rsid w:val="00132C17"/>
    <w:rsid w:val="001B3216"/>
    <w:rsid w:val="001C5ABB"/>
    <w:rsid w:val="001F289D"/>
    <w:rsid w:val="00235D77"/>
    <w:rsid w:val="00246660"/>
    <w:rsid w:val="00270450"/>
    <w:rsid w:val="002A1910"/>
    <w:rsid w:val="002B0A3F"/>
    <w:rsid w:val="002B6B22"/>
    <w:rsid w:val="002D3B8B"/>
    <w:rsid w:val="00362BE1"/>
    <w:rsid w:val="003A1348"/>
    <w:rsid w:val="003C3622"/>
    <w:rsid w:val="003C44A2"/>
    <w:rsid w:val="0048699B"/>
    <w:rsid w:val="00486ED4"/>
    <w:rsid w:val="004A040C"/>
    <w:rsid w:val="004E2296"/>
    <w:rsid w:val="005055BC"/>
    <w:rsid w:val="00513E30"/>
    <w:rsid w:val="005178EA"/>
    <w:rsid w:val="005316A0"/>
    <w:rsid w:val="00542EEB"/>
    <w:rsid w:val="00570B89"/>
    <w:rsid w:val="005A08D8"/>
    <w:rsid w:val="005E3F4E"/>
    <w:rsid w:val="00623654"/>
    <w:rsid w:val="00692601"/>
    <w:rsid w:val="006B35A8"/>
    <w:rsid w:val="006F31F4"/>
    <w:rsid w:val="006F32F5"/>
    <w:rsid w:val="00732E29"/>
    <w:rsid w:val="007364E0"/>
    <w:rsid w:val="00746AA2"/>
    <w:rsid w:val="0076100A"/>
    <w:rsid w:val="00773E55"/>
    <w:rsid w:val="008448C4"/>
    <w:rsid w:val="0089296D"/>
    <w:rsid w:val="008A5672"/>
    <w:rsid w:val="008B657D"/>
    <w:rsid w:val="008C1817"/>
    <w:rsid w:val="008E33C5"/>
    <w:rsid w:val="00907497"/>
    <w:rsid w:val="00932BFA"/>
    <w:rsid w:val="00977C4D"/>
    <w:rsid w:val="0098060E"/>
    <w:rsid w:val="009837C6"/>
    <w:rsid w:val="00990852"/>
    <w:rsid w:val="009F50E3"/>
    <w:rsid w:val="009F615C"/>
    <w:rsid w:val="00A46204"/>
    <w:rsid w:val="00A4622D"/>
    <w:rsid w:val="00A66D36"/>
    <w:rsid w:val="00AE1D74"/>
    <w:rsid w:val="00AF29C9"/>
    <w:rsid w:val="00B43879"/>
    <w:rsid w:val="00B861CF"/>
    <w:rsid w:val="00BC1E3C"/>
    <w:rsid w:val="00C37539"/>
    <w:rsid w:val="00C8547A"/>
    <w:rsid w:val="00CC2A24"/>
    <w:rsid w:val="00CD4BA2"/>
    <w:rsid w:val="00CE0C2B"/>
    <w:rsid w:val="00D24D8D"/>
    <w:rsid w:val="00D36755"/>
    <w:rsid w:val="00D833EB"/>
    <w:rsid w:val="00DC074A"/>
    <w:rsid w:val="00E12A3E"/>
    <w:rsid w:val="00E67C62"/>
    <w:rsid w:val="00E856BA"/>
    <w:rsid w:val="00E93DE4"/>
    <w:rsid w:val="00F039EA"/>
    <w:rsid w:val="00F11B56"/>
    <w:rsid w:val="00F24A7C"/>
    <w:rsid w:val="00F5607E"/>
    <w:rsid w:val="00F64F0C"/>
    <w:rsid w:val="00F75565"/>
    <w:rsid w:val="00F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03FF"/>
  <w15:docId w15:val="{6773F697-69B4-48E0-84FE-B32CBA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1339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Quinn</dc:creator>
  <cp:lastModifiedBy>Lynn Thomas</cp:lastModifiedBy>
  <cp:revision>4</cp:revision>
  <cp:lastPrinted>2018-09-12T19:12:00Z</cp:lastPrinted>
  <dcterms:created xsi:type="dcterms:W3CDTF">2026-03-18T19:24:00Z</dcterms:created>
  <dcterms:modified xsi:type="dcterms:W3CDTF">2026-03-24T15:55:00Z</dcterms:modified>
</cp:coreProperties>
</file>