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C3A" w14:textId="77777777" w:rsidR="00064B10" w:rsidRDefault="00C93593" w:rsidP="00371F99">
      <w:pPr>
        <w:pStyle w:val="style1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center"/>
        <w:rPr>
          <w:b/>
          <w:bCs/>
          <w:sz w:val="40"/>
        </w:rPr>
      </w:pPr>
      <w:r w:rsidRPr="00064B10">
        <w:rPr>
          <w:b/>
          <w:bCs/>
          <w:sz w:val="40"/>
        </w:rPr>
        <w:t xml:space="preserve"> </w:t>
      </w:r>
      <w:r w:rsidR="00064B10">
        <w:rPr>
          <w:b/>
          <w:bCs/>
          <w:sz w:val="40"/>
        </w:rPr>
        <w:t xml:space="preserve"> </w:t>
      </w:r>
      <w:r w:rsidR="00C8213D" w:rsidRPr="00064B10">
        <w:rPr>
          <w:b/>
          <w:bCs/>
          <w:sz w:val="40"/>
        </w:rPr>
        <w:t xml:space="preserve">Operation </w:t>
      </w:r>
    </w:p>
    <w:p w14:paraId="46BD0930" w14:textId="77777777" w:rsidR="00064B10" w:rsidRDefault="00C8213D" w:rsidP="00371F99">
      <w:pPr>
        <w:pStyle w:val="style1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center"/>
        <w:rPr>
          <w:b/>
          <w:bCs/>
          <w:sz w:val="40"/>
        </w:rPr>
      </w:pPr>
      <w:r w:rsidRPr="00064B10">
        <w:rPr>
          <w:b/>
          <w:bCs/>
          <w:sz w:val="40"/>
        </w:rPr>
        <w:t xml:space="preserve">&amp; </w:t>
      </w:r>
    </w:p>
    <w:p w14:paraId="5D1643B0" w14:textId="77777777" w:rsidR="00C8213D" w:rsidRPr="00064B10" w:rsidRDefault="00C8213D" w:rsidP="00371F99">
      <w:pPr>
        <w:pStyle w:val="style1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center"/>
        <w:rPr>
          <w:b/>
          <w:bCs/>
          <w:sz w:val="40"/>
        </w:rPr>
      </w:pPr>
      <w:r w:rsidRPr="00064B10">
        <w:rPr>
          <w:b/>
          <w:bCs/>
          <w:sz w:val="40"/>
        </w:rPr>
        <w:t xml:space="preserve">Maintenance </w:t>
      </w:r>
    </w:p>
    <w:p w14:paraId="3A2F9B31" w14:textId="77777777" w:rsidR="00C8213D" w:rsidRDefault="00C8213D" w:rsidP="00371F99">
      <w:pPr>
        <w:pStyle w:val="style12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</w:rPr>
      </w:pPr>
      <w:r w:rsidRPr="00371F99">
        <w:rPr>
          <w:b/>
          <w:bCs/>
          <w:sz w:val="28"/>
        </w:rPr>
        <w:t xml:space="preserve">Well Water Treatment System </w:t>
      </w:r>
    </w:p>
    <w:p w14:paraId="4F6181FD" w14:textId="77777777" w:rsidR="00371F99" w:rsidRDefault="00371F99" w:rsidP="00371F99">
      <w:pPr>
        <w:pStyle w:val="style129"/>
        <w:spacing w:before="0" w:beforeAutospacing="0"/>
        <w:jc w:val="center"/>
        <w:rPr>
          <w:b/>
          <w:bCs/>
          <w:color w:val="002060"/>
          <w:sz w:val="28"/>
        </w:rPr>
      </w:pPr>
    </w:p>
    <w:p w14:paraId="6AC4A2EB" w14:textId="029697D1" w:rsidR="00C8213D" w:rsidRDefault="00371F99" w:rsidP="00371F99">
      <w:pPr>
        <w:pStyle w:val="style129"/>
        <w:spacing w:before="0" w:beforeAutospacing="0"/>
        <w:jc w:val="center"/>
        <w:rPr>
          <w:b/>
          <w:bCs/>
          <w:color w:val="auto"/>
          <w:sz w:val="28"/>
        </w:rPr>
      </w:pPr>
      <w:r w:rsidRPr="00772D82">
        <w:rPr>
          <w:b/>
          <w:bCs/>
          <w:color w:val="auto"/>
          <w:sz w:val="28"/>
        </w:rPr>
        <w:t>Discount Water Supply Inc.</w:t>
      </w:r>
    </w:p>
    <w:p w14:paraId="664AF03F" w14:textId="77777777" w:rsidR="00012307" w:rsidRPr="00772D82" w:rsidRDefault="00012307" w:rsidP="00012307">
      <w:pPr>
        <w:pStyle w:val="style129"/>
        <w:spacing w:before="0" w:beforeAutospacing="0"/>
        <w:rPr>
          <w:color w:val="auto"/>
          <w:sz w:val="32"/>
        </w:rPr>
      </w:pPr>
    </w:p>
    <w:p w14:paraId="14AB13AD" w14:textId="77777777" w:rsidR="00C8213D" w:rsidRDefault="001A5175" w:rsidP="00371F99">
      <w:pPr>
        <w:pStyle w:val="style129"/>
        <w:spacing w:before="0" w:beforeAutospacing="0"/>
        <w:rPr>
          <w:szCs w:val="27"/>
        </w:rPr>
      </w:pPr>
      <w:r>
        <w:t>124</w:t>
      </w:r>
      <w:r w:rsidR="00772D82">
        <w:t>5</w:t>
      </w:r>
      <w:r w:rsidR="000A2B22">
        <w:t xml:space="preserve"> W. Airport Blvd</w:t>
      </w:r>
      <w:r w:rsidR="00C8213D">
        <w:t xml:space="preserve">. </w:t>
      </w:r>
      <w:r w:rsidR="00C8213D">
        <w:rPr>
          <w:szCs w:val="27"/>
        </w:rPr>
        <w:t>Sanford, Fl. 32773</w:t>
      </w:r>
    </w:p>
    <w:p w14:paraId="021E8288" w14:textId="77777777" w:rsidR="00C8213D" w:rsidRDefault="00371F99" w:rsidP="00371F99">
      <w:pPr>
        <w:pStyle w:val="style81"/>
        <w:spacing w:before="0" w:beforeAutospacing="0"/>
        <w:jc w:val="center"/>
        <w:rPr>
          <w:rFonts w:ascii="Arial" w:hAnsi="Arial" w:cs="Arial"/>
          <w:szCs w:val="27"/>
        </w:rPr>
      </w:pPr>
      <w:r w:rsidRPr="00371F99">
        <w:rPr>
          <w:rFonts w:ascii="Arial" w:hAnsi="Arial" w:cs="Arial"/>
          <w:szCs w:val="27"/>
        </w:rPr>
        <w:t>www.discountwatersupply.com</w:t>
      </w:r>
    </w:p>
    <w:p w14:paraId="67825519" w14:textId="77777777" w:rsidR="00371F99" w:rsidRPr="00371F99" w:rsidRDefault="00371F99" w:rsidP="00371F99">
      <w:pPr>
        <w:pStyle w:val="style81"/>
        <w:spacing w:before="0" w:beforeAutospacing="0"/>
        <w:jc w:val="center"/>
        <w:rPr>
          <w:rFonts w:ascii="Arial" w:hAnsi="Arial" w:cs="Arial"/>
          <w:b/>
          <w:szCs w:val="27"/>
        </w:rPr>
      </w:pPr>
      <w:r w:rsidRPr="00371F99">
        <w:rPr>
          <w:rFonts w:ascii="Arial" w:hAnsi="Arial" w:cs="Arial"/>
          <w:b/>
          <w:szCs w:val="27"/>
        </w:rPr>
        <w:t>407-323-9010</w:t>
      </w:r>
    </w:p>
    <w:p w14:paraId="54D3C23F" w14:textId="77777777" w:rsidR="00C8213D" w:rsidRDefault="00C8213D" w:rsidP="00772D82">
      <w:pPr>
        <w:pStyle w:val="style81"/>
        <w:spacing w:before="0" w:beforeAutospacing="0"/>
        <w:rPr>
          <w:rFonts w:ascii="Arial" w:hAnsi="Arial" w:cs="Arial"/>
          <w:szCs w:val="27"/>
        </w:rPr>
      </w:pPr>
      <w:r w:rsidRPr="00412851">
        <w:rPr>
          <w:rFonts w:ascii="Arial" w:hAnsi="Arial" w:cs="Arial"/>
          <w:i/>
          <w:iCs/>
          <w:szCs w:val="27"/>
        </w:rPr>
        <w:t xml:space="preserve">This is </w:t>
      </w:r>
      <w:r w:rsidR="00772D82" w:rsidRPr="00412851">
        <w:rPr>
          <w:rFonts w:ascii="Arial" w:hAnsi="Arial" w:cs="Arial"/>
          <w:i/>
          <w:iCs/>
          <w:szCs w:val="27"/>
        </w:rPr>
        <w:t xml:space="preserve">only </w:t>
      </w:r>
      <w:r w:rsidRPr="00412851">
        <w:rPr>
          <w:rFonts w:ascii="Arial" w:hAnsi="Arial" w:cs="Arial"/>
          <w:i/>
          <w:iCs/>
          <w:szCs w:val="27"/>
        </w:rPr>
        <w:t>a general guide</w:t>
      </w:r>
      <w:r>
        <w:rPr>
          <w:rFonts w:ascii="Arial" w:hAnsi="Arial" w:cs="Arial"/>
          <w:szCs w:val="27"/>
        </w:rPr>
        <w:t xml:space="preserve"> for most systems that use the </w:t>
      </w:r>
      <w:r w:rsidR="00772D82">
        <w:rPr>
          <w:rFonts w:ascii="Arial" w:hAnsi="Arial" w:cs="Arial"/>
          <w:szCs w:val="27"/>
        </w:rPr>
        <w:t>c</w:t>
      </w:r>
      <w:r>
        <w:rPr>
          <w:rFonts w:ascii="Arial" w:hAnsi="Arial" w:cs="Arial"/>
          <w:szCs w:val="27"/>
        </w:rPr>
        <w:t>hlorination/dechlorination and ion-exchange softening method of water treatment.</w:t>
      </w:r>
      <w:r w:rsidR="00772D82">
        <w:rPr>
          <w:rFonts w:ascii="Arial" w:hAnsi="Arial" w:cs="Arial"/>
          <w:szCs w:val="27"/>
        </w:rPr>
        <w:t xml:space="preserve"> Consult your manufacturers’ instructions for details. </w:t>
      </w:r>
    </w:p>
    <w:p w14:paraId="5ACFCF24" w14:textId="77777777" w:rsidR="00772D82" w:rsidRDefault="00772D82" w:rsidP="00772D82">
      <w:pPr>
        <w:pStyle w:val="style81"/>
        <w:spacing w:before="0" w:beforeAutospacing="0"/>
        <w:rPr>
          <w:rFonts w:ascii="Arial" w:hAnsi="Arial" w:cs="Arial"/>
          <w:b/>
          <w:szCs w:val="27"/>
        </w:rPr>
      </w:pPr>
      <w:r w:rsidRPr="00772D82">
        <w:rPr>
          <w:rFonts w:ascii="Arial" w:hAnsi="Arial" w:cs="Arial"/>
          <w:b/>
          <w:szCs w:val="27"/>
        </w:rPr>
        <w:t>Notice to consumer</w:t>
      </w:r>
      <w:r>
        <w:rPr>
          <w:rFonts w:ascii="Arial" w:hAnsi="Arial" w:cs="Arial"/>
          <w:b/>
          <w:szCs w:val="27"/>
        </w:rPr>
        <w:t xml:space="preserve">. </w:t>
      </w:r>
      <w:r w:rsidRPr="00772D82">
        <w:rPr>
          <w:rFonts w:ascii="Arial" w:hAnsi="Arial" w:cs="Arial"/>
          <w:b/>
          <w:szCs w:val="27"/>
        </w:rPr>
        <w:t xml:space="preserve"> Operational. </w:t>
      </w:r>
      <w:r>
        <w:rPr>
          <w:rFonts w:ascii="Arial" w:hAnsi="Arial" w:cs="Arial"/>
          <w:b/>
          <w:szCs w:val="27"/>
        </w:rPr>
        <w:t>m</w:t>
      </w:r>
      <w:r w:rsidRPr="00772D82">
        <w:rPr>
          <w:rFonts w:ascii="Arial" w:hAnsi="Arial" w:cs="Arial"/>
          <w:b/>
          <w:szCs w:val="27"/>
        </w:rPr>
        <w:t xml:space="preserve">aintenance and replacement requirements are essential for water treatment devices to perform as sold. </w:t>
      </w:r>
    </w:p>
    <w:p w14:paraId="714A7343" w14:textId="039643A8" w:rsidR="00772D82" w:rsidRPr="00772D82" w:rsidRDefault="00772D82" w:rsidP="00772D82">
      <w:pPr>
        <w:pStyle w:val="style81"/>
        <w:spacing w:before="0" w:beforeAutospacing="0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Caution – Using a home water system for irrigation, swimming pools, agriculture or other non-domestic </w:t>
      </w:r>
      <w:r w:rsidR="00CC5EA0">
        <w:rPr>
          <w:rFonts w:ascii="Arial" w:hAnsi="Arial" w:cs="Arial"/>
          <w:szCs w:val="27"/>
        </w:rPr>
        <w:t xml:space="preserve">purposes </w:t>
      </w:r>
      <w:r>
        <w:rPr>
          <w:rFonts w:ascii="Arial" w:hAnsi="Arial" w:cs="Arial"/>
          <w:szCs w:val="27"/>
        </w:rPr>
        <w:t xml:space="preserve">will result in operational difficulties and poor water quality. </w:t>
      </w:r>
    </w:p>
    <w:p w14:paraId="2D4EA9F8" w14:textId="77777777" w:rsidR="00012307" w:rsidRDefault="00012307" w:rsidP="00371F99">
      <w:pPr>
        <w:pStyle w:val="style81"/>
        <w:jc w:val="center"/>
        <w:rPr>
          <w:rFonts w:ascii="Arial" w:hAnsi="Arial" w:cs="Arial"/>
          <w:sz w:val="20"/>
          <w:szCs w:val="20"/>
          <w:u w:val="single"/>
        </w:rPr>
      </w:pPr>
    </w:p>
    <w:p w14:paraId="5034D3B7" w14:textId="1AD660DC" w:rsidR="00C8213D" w:rsidRPr="000902DC" w:rsidRDefault="00C8213D" w:rsidP="00371F99">
      <w:pPr>
        <w:pStyle w:val="style81"/>
        <w:jc w:val="center"/>
        <w:rPr>
          <w:rFonts w:ascii="Arial" w:hAnsi="Arial" w:cs="Arial"/>
          <w:sz w:val="20"/>
          <w:szCs w:val="20"/>
          <w:u w:val="single"/>
        </w:rPr>
      </w:pPr>
      <w:r w:rsidRPr="000902DC">
        <w:rPr>
          <w:rFonts w:ascii="Arial" w:hAnsi="Arial" w:cs="Arial"/>
          <w:sz w:val="20"/>
          <w:szCs w:val="20"/>
          <w:u w:val="single"/>
        </w:rPr>
        <w:t>Weekly</w:t>
      </w:r>
    </w:p>
    <w:p w14:paraId="15AAEF6C" w14:textId="5D00B253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Measure chlorine residual at filter inlet. Adjust for 1.0 to </w:t>
      </w:r>
      <w:r w:rsidR="00924B93">
        <w:rPr>
          <w:rFonts w:ascii="Arial" w:hAnsi="Arial" w:cs="Arial"/>
          <w:sz w:val="20"/>
          <w:szCs w:val="20"/>
        </w:rPr>
        <w:t>4</w:t>
      </w:r>
      <w:r w:rsidRPr="000902DC">
        <w:rPr>
          <w:rFonts w:ascii="Arial" w:hAnsi="Arial" w:cs="Arial"/>
          <w:sz w:val="20"/>
          <w:szCs w:val="20"/>
        </w:rPr>
        <w:t xml:space="preserve">.0 mg/L. </w:t>
      </w:r>
    </w:p>
    <w:p w14:paraId="59AFB0D7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Check that clocks are on correct time of day. </w:t>
      </w:r>
    </w:p>
    <w:p w14:paraId="44200132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Check salt level. Add salt when water is visible. Break up any solidified salt as needed. </w:t>
      </w:r>
    </w:p>
    <w:p w14:paraId="1ADAB3E2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Check chlorine level. Maintain a mixture of 1 </w:t>
      </w:r>
      <w:r w:rsidR="00772D82" w:rsidRPr="00924B93">
        <w:rPr>
          <w:rFonts w:ascii="Arial" w:hAnsi="Arial" w:cs="Arial"/>
          <w:sz w:val="20"/>
          <w:szCs w:val="20"/>
          <w:u w:val="single"/>
        </w:rPr>
        <w:t>or more</w:t>
      </w:r>
      <w:r w:rsidR="00772D82">
        <w:rPr>
          <w:rFonts w:ascii="Arial" w:hAnsi="Arial" w:cs="Arial"/>
          <w:sz w:val="20"/>
          <w:szCs w:val="20"/>
        </w:rPr>
        <w:t xml:space="preserve"> </w:t>
      </w:r>
      <w:r w:rsidRPr="000902DC">
        <w:rPr>
          <w:rFonts w:ascii="Arial" w:hAnsi="Arial" w:cs="Arial"/>
          <w:sz w:val="20"/>
          <w:szCs w:val="20"/>
        </w:rPr>
        <w:t>gallon chlorine to 1 barrel (3</w:t>
      </w:r>
      <w:r w:rsidR="000902DC">
        <w:rPr>
          <w:rFonts w:ascii="Arial" w:hAnsi="Arial" w:cs="Arial"/>
          <w:sz w:val="20"/>
          <w:szCs w:val="20"/>
        </w:rPr>
        <w:t>5</w:t>
      </w:r>
      <w:r w:rsidRPr="000902DC">
        <w:rPr>
          <w:rFonts w:ascii="Arial" w:hAnsi="Arial" w:cs="Arial"/>
          <w:sz w:val="20"/>
          <w:szCs w:val="20"/>
        </w:rPr>
        <w:t xml:space="preserve"> gallons) of water. Extreme conditions may require a stronger solution. </w:t>
      </w:r>
    </w:p>
    <w:p w14:paraId="53339AF9" w14:textId="77777777" w:rsidR="00C8213D" w:rsidRPr="000902DC" w:rsidRDefault="00D05E8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>C</w:t>
      </w:r>
      <w:r w:rsidR="00C8213D" w:rsidRPr="000902DC">
        <w:rPr>
          <w:rFonts w:ascii="Arial" w:hAnsi="Arial" w:cs="Arial"/>
          <w:sz w:val="20"/>
          <w:szCs w:val="20"/>
        </w:rPr>
        <w:t xml:space="preserve">heck that drains are unobstructed. </w:t>
      </w:r>
    </w:p>
    <w:p w14:paraId="7DCD334C" w14:textId="77777777" w:rsidR="00C8213D" w:rsidRPr="000902DC" w:rsidRDefault="00C8213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Check all associated equipment for normal operation. </w:t>
      </w:r>
    </w:p>
    <w:p w14:paraId="4435D994" w14:textId="77777777" w:rsidR="00C8213D" w:rsidRPr="000902DC" w:rsidRDefault="00C8213D">
      <w:pPr>
        <w:pStyle w:val="style132"/>
        <w:jc w:val="center"/>
        <w:rPr>
          <w:sz w:val="20"/>
          <w:szCs w:val="20"/>
        </w:rPr>
      </w:pPr>
      <w:r w:rsidRPr="000902DC">
        <w:rPr>
          <w:color w:val="000000"/>
          <w:sz w:val="20"/>
          <w:szCs w:val="20"/>
          <w:u w:val="single"/>
        </w:rPr>
        <w:t>Monthly</w:t>
      </w:r>
    </w:p>
    <w:p w14:paraId="3766E45F" w14:textId="2A3A484D" w:rsidR="00A9117C" w:rsidRDefault="00A9117C" w:rsidP="00A911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Service the chlorine injection valve. Disassemble, inspect, clean or replace. Consult the equipment manufacturer for details. </w:t>
      </w:r>
    </w:p>
    <w:p w14:paraId="61DDA7FB" w14:textId="7FBE0230" w:rsidR="00A9117C" w:rsidRPr="00A9117C" w:rsidRDefault="00C8213D" w:rsidP="00A911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Purge drain on retention tank until water runs clear. </w:t>
      </w:r>
    </w:p>
    <w:p w14:paraId="60753734" w14:textId="77777777" w:rsidR="00C8213D" w:rsidRPr="000902DC" w:rsidRDefault="00C8213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Drain and flush tank if heavy deposits are observed. </w:t>
      </w:r>
      <w:r w:rsidR="00A91A3D" w:rsidRPr="000902DC">
        <w:rPr>
          <w:rFonts w:ascii="Arial" w:hAnsi="Arial" w:cs="Arial"/>
          <w:sz w:val="20"/>
          <w:szCs w:val="20"/>
        </w:rPr>
        <w:t xml:space="preserve">Be sure to allow air into the tank while draining and release the air while the tank is filling. </w:t>
      </w:r>
    </w:p>
    <w:p w14:paraId="529D83D8" w14:textId="77777777" w:rsidR="00C8213D" w:rsidRPr="000902DC" w:rsidRDefault="00C8213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Inspect system for leaks. </w:t>
      </w:r>
    </w:p>
    <w:p w14:paraId="7FD7D274" w14:textId="6CB7A2D4" w:rsidR="00C8213D" w:rsidRPr="000902DC" w:rsidRDefault="00C8213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Measure chlorine residual at spigot near system outlet. </w:t>
      </w:r>
      <w:r w:rsidR="00924B93">
        <w:rPr>
          <w:rFonts w:ascii="Arial" w:hAnsi="Arial" w:cs="Arial"/>
          <w:sz w:val="20"/>
          <w:szCs w:val="20"/>
        </w:rPr>
        <w:t xml:space="preserve">It should be zero. </w:t>
      </w:r>
      <w:r w:rsidRPr="000902DC">
        <w:rPr>
          <w:rFonts w:ascii="Arial" w:hAnsi="Arial" w:cs="Arial"/>
          <w:sz w:val="20"/>
          <w:szCs w:val="20"/>
        </w:rPr>
        <w:t xml:space="preserve">. </w:t>
      </w:r>
    </w:p>
    <w:p w14:paraId="15B195F1" w14:textId="77777777" w:rsidR="00C8213D" w:rsidRPr="000902DC" w:rsidRDefault="00C8213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Check well pump for leaks and unusual sounds. Repair promptly. </w:t>
      </w:r>
    </w:p>
    <w:p w14:paraId="58D2044F" w14:textId="77777777" w:rsidR="00C8213D" w:rsidRPr="000902DC" w:rsidRDefault="00C8213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Analyze treated water to monitor system efficiency. </w:t>
      </w:r>
    </w:p>
    <w:p w14:paraId="5B577D9B" w14:textId="77777777" w:rsidR="00924B93" w:rsidRDefault="00924B93">
      <w:pPr>
        <w:pStyle w:val="style132"/>
        <w:spacing w:after="0" w:afterAutospacing="0"/>
        <w:jc w:val="center"/>
        <w:rPr>
          <w:color w:val="000000"/>
          <w:sz w:val="20"/>
          <w:szCs w:val="20"/>
          <w:u w:val="single"/>
        </w:rPr>
      </w:pPr>
    </w:p>
    <w:p w14:paraId="0BFC28AA" w14:textId="246BEC5D" w:rsidR="00C8213D" w:rsidRPr="000902DC" w:rsidRDefault="00C8213D">
      <w:pPr>
        <w:pStyle w:val="style132"/>
        <w:spacing w:after="0" w:afterAutospacing="0"/>
        <w:jc w:val="center"/>
        <w:rPr>
          <w:sz w:val="20"/>
          <w:szCs w:val="20"/>
        </w:rPr>
      </w:pPr>
      <w:r w:rsidRPr="000902DC">
        <w:rPr>
          <w:color w:val="000000"/>
          <w:sz w:val="20"/>
          <w:szCs w:val="20"/>
          <w:u w:val="single"/>
        </w:rPr>
        <w:t>Annually</w:t>
      </w:r>
    </w:p>
    <w:p w14:paraId="63B0ACB1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Empty and clean salt and chlorine tanks. </w:t>
      </w:r>
    </w:p>
    <w:p w14:paraId="0BDDDF37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Inspect chlorine pump and system. Clean as required. Replace worn parts as needed. </w:t>
      </w:r>
    </w:p>
    <w:p w14:paraId="59C8FD72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Disassemble and clean softener brine screen, brine valve and injector. See manual for details. </w:t>
      </w:r>
    </w:p>
    <w:p w14:paraId="0EAFEEA9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Disassemble and clean valve assemblies in the filter and the softener. Replace </w:t>
      </w:r>
      <w:r w:rsidR="00A91A3D" w:rsidRPr="000902DC">
        <w:rPr>
          <w:rFonts w:ascii="Arial" w:hAnsi="Arial" w:cs="Arial"/>
          <w:sz w:val="20"/>
          <w:szCs w:val="20"/>
        </w:rPr>
        <w:t xml:space="preserve">worn parts </w:t>
      </w:r>
      <w:r w:rsidRPr="000902DC">
        <w:rPr>
          <w:rFonts w:ascii="Arial" w:hAnsi="Arial" w:cs="Arial"/>
          <w:sz w:val="20"/>
          <w:szCs w:val="20"/>
        </w:rPr>
        <w:t xml:space="preserve">as needed. See manual for details. </w:t>
      </w:r>
    </w:p>
    <w:p w14:paraId="0E63809F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>Drain and check air pressure in the pressure tank. Adjust to 2 p.s.i. below pump cut-on pressure, or</w:t>
      </w:r>
      <w:r w:rsidR="00D05E82" w:rsidRPr="000902DC">
        <w:rPr>
          <w:rFonts w:ascii="Arial" w:hAnsi="Arial" w:cs="Arial"/>
          <w:sz w:val="20"/>
          <w:szCs w:val="20"/>
        </w:rPr>
        <w:t> as</w:t>
      </w:r>
      <w:r w:rsidRPr="000902DC">
        <w:rPr>
          <w:rFonts w:ascii="Arial" w:hAnsi="Arial" w:cs="Arial"/>
          <w:sz w:val="20"/>
          <w:szCs w:val="20"/>
        </w:rPr>
        <w:t xml:space="preserve"> recommended by manufacturer. </w:t>
      </w:r>
    </w:p>
    <w:p w14:paraId="1A4A0238" w14:textId="77777777" w:rsidR="00C8213D" w:rsidRPr="000902DC" w:rsidRDefault="00C8213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902DC">
        <w:rPr>
          <w:rFonts w:ascii="Arial" w:hAnsi="Arial" w:cs="Arial"/>
          <w:sz w:val="20"/>
          <w:szCs w:val="20"/>
        </w:rPr>
        <w:t xml:space="preserve">Analyze source water and note changes in quality. </w:t>
      </w:r>
      <w:bookmarkStart w:id="0" w:name="_GoBack"/>
      <w:bookmarkEnd w:id="0"/>
    </w:p>
    <w:p w14:paraId="2443E980" w14:textId="77777777" w:rsidR="00C8213D" w:rsidRPr="000902DC" w:rsidRDefault="00064B10" w:rsidP="00064B10">
      <w:pPr>
        <w:pStyle w:val="style132"/>
        <w:jc w:val="center"/>
        <w:rPr>
          <w:sz w:val="20"/>
          <w:szCs w:val="20"/>
        </w:rPr>
      </w:pPr>
      <w:r w:rsidRPr="000902DC">
        <w:rPr>
          <w:sz w:val="20"/>
          <w:szCs w:val="20"/>
        </w:rPr>
        <w:t>SEE DIAGRAM</w:t>
      </w:r>
      <w:r w:rsidR="00C8213D" w:rsidRPr="000902DC">
        <w:rPr>
          <w:sz w:val="20"/>
          <w:szCs w:val="20"/>
        </w:rPr>
        <w:t xml:space="preserve"> ON BACK</w:t>
      </w:r>
    </w:p>
    <w:p w14:paraId="5C618E18" w14:textId="77777777" w:rsidR="00C8213D" w:rsidRPr="000902DC" w:rsidRDefault="00C8213D">
      <w:pPr>
        <w:pStyle w:val="style132"/>
        <w:ind w:left="540" w:firstLine="180"/>
        <w:jc w:val="center"/>
        <w:rPr>
          <w:sz w:val="20"/>
          <w:szCs w:val="20"/>
        </w:rPr>
      </w:pPr>
      <w:r w:rsidRPr="000902DC">
        <w:rPr>
          <w:sz w:val="20"/>
          <w:szCs w:val="20"/>
          <w:u w:val="single"/>
        </w:rPr>
        <w:t>NOTES</w:t>
      </w:r>
    </w:p>
    <w:p w14:paraId="25950A35" w14:textId="77777777" w:rsidR="00064B10" w:rsidRDefault="00064B10">
      <w:pPr>
        <w:pStyle w:val="style132"/>
        <w:jc w:val="center"/>
        <w:rPr>
          <w:sz w:val="18"/>
        </w:rPr>
      </w:pPr>
    </w:p>
    <w:p w14:paraId="61B564C6" w14:textId="77777777" w:rsidR="00064B10" w:rsidRDefault="00064B10">
      <w:pPr>
        <w:pStyle w:val="style132"/>
        <w:jc w:val="center"/>
        <w:rPr>
          <w:sz w:val="18"/>
        </w:rPr>
      </w:pPr>
    </w:p>
    <w:p w14:paraId="32B36DC8" w14:textId="77777777" w:rsidR="00371F99" w:rsidRDefault="00371F99">
      <w:pPr>
        <w:ind w:left="360"/>
        <w:jc w:val="center"/>
        <w:rPr>
          <w:rFonts w:ascii="Arial" w:hAnsi="Arial" w:cs="Arial"/>
          <w:sz w:val="16"/>
          <w:szCs w:val="22"/>
        </w:rPr>
      </w:pPr>
    </w:p>
    <w:p w14:paraId="288766DA" w14:textId="77777777" w:rsidR="00772D82" w:rsidRDefault="00772D82">
      <w:pPr>
        <w:ind w:left="36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.</w:t>
      </w:r>
    </w:p>
    <w:p w14:paraId="6D8180D3" w14:textId="77777777" w:rsidR="00772D82" w:rsidRDefault="00772D82">
      <w:pPr>
        <w:ind w:left="360"/>
        <w:jc w:val="center"/>
        <w:rPr>
          <w:rFonts w:ascii="Arial" w:hAnsi="Arial" w:cs="Arial"/>
          <w:sz w:val="16"/>
          <w:szCs w:val="22"/>
        </w:rPr>
      </w:pPr>
    </w:p>
    <w:p w14:paraId="1C38115F" w14:textId="77777777" w:rsidR="00772D82" w:rsidRDefault="00772D82">
      <w:pPr>
        <w:ind w:left="360"/>
        <w:jc w:val="center"/>
        <w:rPr>
          <w:rFonts w:ascii="Arial" w:hAnsi="Arial" w:cs="Arial"/>
          <w:sz w:val="16"/>
          <w:szCs w:val="22"/>
        </w:rPr>
      </w:pPr>
    </w:p>
    <w:p w14:paraId="2DFF2096" w14:textId="77777777" w:rsidR="00772D82" w:rsidRDefault="00772D82">
      <w:pPr>
        <w:ind w:left="360"/>
        <w:jc w:val="center"/>
        <w:rPr>
          <w:rFonts w:ascii="Arial" w:hAnsi="Arial" w:cs="Arial"/>
          <w:sz w:val="16"/>
          <w:szCs w:val="22"/>
        </w:rPr>
      </w:pPr>
    </w:p>
    <w:p w14:paraId="2F91E160" w14:textId="77777777" w:rsidR="00772D82" w:rsidRDefault="00772D82">
      <w:pPr>
        <w:ind w:left="360"/>
        <w:jc w:val="center"/>
        <w:rPr>
          <w:rFonts w:ascii="Arial" w:hAnsi="Arial" w:cs="Arial"/>
          <w:sz w:val="16"/>
          <w:szCs w:val="22"/>
        </w:rPr>
      </w:pPr>
    </w:p>
    <w:p w14:paraId="0B144A1D" w14:textId="77777777" w:rsidR="00924B93" w:rsidRDefault="00924B93">
      <w:pPr>
        <w:ind w:left="360"/>
        <w:jc w:val="center"/>
        <w:rPr>
          <w:rFonts w:ascii="Arial" w:hAnsi="Arial" w:cs="Arial"/>
          <w:sz w:val="16"/>
          <w:szCs w:val="22"/>
        </w:rPr>
      </w:pPr>
    </w:p>
    <w:p w14:paraId="0A7FF346" w14:textId="7EC5F350" w:rsidR="00C8213D" w:rsidRDefault="00C8213D">
      <w:pPr>
        <w:ind w:left="36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Copyright 2006</w:t>
      </w:r>
    </w:p>
    <w:p w14:paraId="69A47E46" w14:textId="77777777" w:rsidR="00C8213D" w:rsidRDefault="00C8213D">
      <w:pPr>
        <w:ind w:left="36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Discount Water Supply Inc.</w:t>
      </w:r>
    </w:p>
    <w:p w14:paraId="668D25F5" w14:textId="14C0A91B" w:rsidR="003731DE" w:rsidRDefault="00C8213D" w:rsidP="00B3713D">
      <w:pPr>
        <w:ind w:left="36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All rights reserved. </w:t>
      </w:r>
      <w:r w:rsidR="00371F99">
        <w:rPr>
          <w:rFonts w:ascii="Arial" w:hAnsi="Arial" w:cs="Arial"/>
          <w:sz w:val="16"/>
          <w:szCs w:val="22"/>
        </w:rPr>
        <w:t xml:space="preserve">Rev </w:t>
      </w:r>
      <w:r w:rsidR="00772D82">
        <w:rPr>
          <w:rFonts w:ascii="Arial" w:hAnsi="Arial" w:cs="Arial"/>
          <w:sz w:val="16"/>
          <w:szCs w:val="22"/>
        </w:rPr>
        <w:t>0</w:t>
      </w:r>
      <w:r w:rsidR="00CC5EA0">
        <w:rPr>
          <w:rFonts w:ascii="Arial" w:hAnsi="Arial" w:cs="Arial"/>
          <w:sz w:val="16"/>
          <w:szCs w:val="22"/>
        </w:rPr>
        <w:t xml:space="preserve">6 </w:t>
      </w:r>
      <w:r w:rsidR="00772D82">
        <w:rPr>
          <w:rFonts w:ascii="Arial" w:hAnsi="Arial" w:cs="Arial"/>
          <w:sz w:val="16"/>
          <w:szCs w:val="22"/>
        </w:rPr>
        <w:t>2019</w:t>
      </w:r>
    </w:p>
    <w:sectPr w:rsidR="003731DE" w:rsidSect="00B36BCD">
      <w:pgSz w:w="15840" w:h="12240" w:orient="landscape" w:code="1"/>
      <w:pgMar w:top="1152" w:right="720" w:bottom="1152" w:left="720" w:header="720" w:footer="720" w:gutter="0"/>
      <w:cols w:num="3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0BA6"/>
    <w:multiLevelType w:val="hybridMultilevel"/>
    <w:tmpl w:val="1D3AB1A2"/>
    <w:lvl w:ilvl="0" w:tplc="0D5A8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88A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B64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AC8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D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04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A89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B2B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B0A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E2B16"/>
    <w:multiLevelType w:val="hybridMultilevel"/>
    <w:tmpl w:val="4CC45A3A"/>
    <w:lvl w:ilvl="0" w:tplc="B9EE6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547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D21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9C0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0F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2A5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62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86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480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125F1"/>
    <w:multiLevelType w:val="hybridMultilevel"/>
    <w:tmpl w:val="A190BF4E"/>
    <w:lvl w:ilvl="0" w:tplc="B75A7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23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183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6C6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01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5E4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800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70F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0E9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ED2"/>
    <w:rsid w:val="00012307"/>
    <w:rsid w:val="00051A29"/>
    <w:rsid w:val="00064B10"/>
    <w:rsid w:val="000902DC"/>
    <w:rsid w:val="000A2B22"/>
    <w:rsid w:val="00104150"/>
    <w:rsid w:val="00113131"/>
    <w:rsid w:val="00146436"/>
    <w:rsid w:val="001A5175"/>
    <w:rsid w:val="00237680"/>
    <w:rsid w:val="00282F17"/>
    <w:rsid w:val="00371F99"/>
    <w:rsid w:val="003731DE"/>
    <w:rsid w:val="00412851"/>
    <w:rsid w:val="004654BD"/>
    <w:rsid w:val="004D5942"/>
    <w:rsid w:val="00513DA6"/>
    <w:rsid w:val="005B3ADC"/>
    <w:rsid w:val="005F082F"/>
    <w:rsid w:val="005F1DA2"/>
    <w:rsid w:val="006212C7"/>
    <w:rsid w:val="006F54F5"/>
    <w:rsid w:val="00772D82"/>
    <w:rsid w:val="00800F51"/>
    <w:rsid w:val="008C4067"/>
    <w:rsid w:val="008D0087"/>
    <w:rsid w:val="008D0528"/>
    <w:rsid w:val="00924B93"/>
    <w:rsid w:val="00A9117C"/>
    <w:rsid w:val="00A91A3D"/>
    <w:rsid w:val="00B36BCD"/>
    <w:rsid w:val="00B3713D"/>
    <w:rsid w:val="00B45ED2"/>
    <w:rsid w:val="00C8213D"/>
    <w:rsid w:val="00C93593"/>
    <w:rsid w:val="00CC5EA0"/>
    <w:rsid w:val="00D05E82"/>
    <w:rsid w:val="00D338C1"/>
    <w:rsid w:val="00D44083"/>
    <w:rsid w:val="00FB39AD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F745E"/>
  <w15:chartTrackingRefBased/>
  <w15:docId w15:val="{18CF0787-4F5F-4315-B66E-53DAF843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1DE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1">
    <w:name w:val="style8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tyle129">
    <w:name w:val="style129"/>
    <w:basedOn w:val="Normal"/>
    <w:pPr>
      <w:spacing w:before="100" w:beforeAutospacing="1"/>
    </w:pPr>
    <w:rPr>
      <w:rFonts w:ascii="Arial" w:hAnsi="Arial" w:cs="Arial"/>
      <w:color w:val="000000"/>
      <w:sz w:val="22"/>
      <w:szCs w:val="22"/>
    </w:rPr>
  </w:style>
  <w:style w:type="paragraph" w:customStyle="1" w:styleId="style130">
    <w:name w:val="style130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yle131">
    <w:name w:val="style13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style132">
    <w:name w:val="style132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rsid w:val="003731DE"/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Discount Water Supply Inc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Discount Water Supply Inc</dc:title>
  <dc:subject/>
  <dc:creator>WILLIAM SCHRADER</dc:creator>
  <cp:keywords/>
  <dc:description/>
  <cp:lastModifiedBy>Willam Schrader</cp:lastModifiedBy>
  <cp:revision>7</cp:revision>
  <cp:lastPrinted>2019-06-19T13:28:00Z</cp:lastPrinted>
  <dcterms:created xsi:type="dcterms:W3CDTF">2019-06-19T13:27:00Z</dcterms:created>
  <dcterms:modified xsi:type="dcterms:W3CDTF">2019-06-19T15:06:00Z</dcterms:modified>
</cp:coreProperties>
</file>