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theme+xml" PartName="/word/theme/theme1.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package.core-properties+xml" PartName="/docProps/core.xml"/>
  <Override ContentType="application/xml" PartName="/customXML/item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282575</wp:posOffset>
            </wp:positionV>
            <wp:extent cx="1111250" cy="1111250"/>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11250" cy="1111250"/>
                    </a:xfrm>
                    <a:prstGeom prst="rect"/>
                    <a:ln/>
                  </pic:spPr>
                </pic:pic>
              </a:graphicData>
            </a:graphic>
          </wp:anchor>
        </w:drawing>
      </w:r>
    </w:p>
    <w:p w:rsidR="00000000" w:rsidDel="00000000" w:rsidP="00000000" w:rsidRDefault="00000000" w:rsidRPr="00000000" w14:paraId="00000002">
      <w:pPr>
        <w:jc w:val="right"/>
        <w:rPr>
          <w:b w:val="1"/>
          <w:sz w:val="22"/>
          <w:szCs w:val="22"/>
        </w:rPr>
      </w:pPr>
      <w:r w:rsidDel="00000000" w:rsidR="00000000" w:rsidRPr="00000000">
        <w:rPr>
          <w:rtl w:val="0"/>
        </w:rPr>
      </w:r>
    </w:p>
    <w:p w:rsidR="00000000" w:rsidDel="00000000" w:rsidP="00000000" w:rsidRDefault="00000000" w:rsidRPr="00000000" w14:paraId="00000003">
      <w:pPr>
        <w:jc w:val="right"/>
        <w:rPr>
          <w:b w:val="1"/>
          <w:sz w:val="22"/>
          <w:szCs w:val="22"/>
        </w:rPr>
      </w:pPr>
      <w:r w:rsidDel="00000000" w:rsidR="00000000" w:rsidRPr="00000000">
        <w:rPr>
          <w:b w:val="1"/>
          <w:sz w:val="22"/>
          <w:szCs w:val="22"/>
          <w:rtl w:val="0"/>
        </w:rPr>
        <w:t xml:space="preserve">Association étudiante de science politique et</w:t>
      </w:r>
    </w:p>
    <w:p w:rsidR="00000000" w:rsidDel="00000000" w:rsidP="00000000" w:rsidRDefault="00000000" w:rsidRPr="00000000" w14:paraId="00000004">
      <w:pPr>
        <w:jc w:val="right"/>
        <w:rPr>
          <w:b w:val="1"/>
          <w:sz w:val="22"/>
          <w:szCs w:val="22"/>
        </w:rPr>
      </w:pPr>
      <w:r w:rsidDel="00000000" w:rsidR="00000000" w:rsidRPr="00000000">
        <w:rPr>
          <w:b w:val="1"/>
          <w:sz w:val="22"/>
          <w:szCs w:val="22"/>
          <w:rtl w:val="0"/>
        </w:rPr>
        <w:t xml:space="preserve">d'études internationales de l'Université de Montréal</w:t>
      </w:r>
    </w:p>
    <w:p w:rsidR="00000000" w:rsidDel="00000000" w:rsidP="00000000" w:rsidRDefault="00000000" w:rsidRPr="00000000" w14:paraId="00000005">
      <w:pPr>
        <w:jc w:val="right"/>
        <w:rPr>
          <w:b w:val="1"/>
          <w:sz w:val="22"/>
          <w:szCs w:val="22"/>
        </w:rPr>
      </w:pPr>
      <w:r w:rsidDel="00000000" w:rsidR="00000000" w:rsidRPr="00000000">
        <w:rPr>
          <w:rtl w:val="0"/>
        </w:rPr>
      </w:r>
    </w:p>
    <w:p w:rsidR="00000000" w:rsidDel="00000000" w:rsidP="00000000" w:rsidRDefault="00000000" w:rsidRPr="00000000" w14:paraId="00000006">
      <w:pPr>
        <w:jc w:val="right"/>
        <w:rPr/>
      </w:pPr>
      <w:r w:rsidDel="00000000" w:rsidR="00000000" w:rsidRPr="00000000">
        <w:rPr>
          <w:rtl w:val="0"/>
        </w:rPr>
        <w:t xml:space="preserve">CONSEIL D'ADMINISTRATION</w:t>
      </w:r>
    </w:p>
    <w:p w:rsidR="00000000" w:rsidDel="00000000" w:rsidP="00000000" w:rsidRDefault="00000000" w:rsidRPr="00000000" w14:paraId="00000007">
      <w:pPr>
        <w:jc w:val="right"/>
        <w:rPr/>
      </w:pPr>
      <w:r w:rsidDel="00000000" w:rsidR="00000000" w:rsidRPr="00000000">
        <w:rPr>
          <w:rtl w:val="0"/>
        </w:rPr>
      </w:r>
    </w:p>
    <w:p w:rsidR="00000000" w:rsidDel="00000000" w:rsidP="00000000" w:rsidRDefault="00000000" w:rsidRPr="00000000" w14:paraId="00000008">
      <w:pPr>
        <w:jc w:val="right"/>
        <w:rPr>
          <w:i w:val="0"/>
          <w:smallCaps w:val="0"/>
          <w:strike w:val="0"/>
          <w:color w:val="000000"/>
          <w:sz w:val="18"/>
          <w:szCs w:val="18"/>
          <w:u w:val="none"/>
          <w:shd w:fill="auto" w:val="clear"/>
          <w:vertAlign w:val="baseline"/>
        </w:rPr>
      </w:pPr>
      <w:r w:rsidDel="00000000" w:rsidR="00000000" w:rsidRPr="00000000">
        <w:rPr>
          <w:rtl w:val="0"/>
        </w:rPr>
        <w:t xml:space="preserve">Procès-verbal de la séance du 20 février 2020</w:t>
      </w:r>
      <w:r w:rsidDel="00000000" w:rsidR="00000000" w:rsidRPr="00000000">
        <w:rPr>
          <w:rtl w:val="0"/>
        </w:rPr>
      </w:r>
    </w:p>
    <w:p w:rsidR="00000000" w:rsidDel="00000000" w:rsidP="00000000" w:rsidRDefault="00000000" w:rsidRPr="00000000" w14:paraId="00000009">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Date :</w:t>
      </w:r>
      <w:r w:rsidDel="00000000" w:rsidR="00000000" w:rsidRPr="00000000">
        <w:rPr>
          <w:sz w:val="18"/>
          <w:szCs w:val="18"/>
          <w:rtl w:val="0"/>
        </w:rPr>
        <w:t xml:space="preserve"> </w:t>
        <w:tab/>
        <w:t xml:space="preserve">20 février 2020</w:t>
      </w:r>
      <w:r w:rsidDel="00000000" w:rsidR="00000000" w:rsidRPr="00000000">
        <w:rPr>
          <w:rtl w:val="0"/>
        </w:rPr>
      </w:r>
    </w:p>
    <w:p w:rsidR="00000000" w:rsidDel="00000000" w:rsidP="00000000" w:rsidRDefault="00000000" w:rsidRPr="00000000" w14:paraId="0000000B">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Heure :</w:t>
        <w:tab/>
        <w:t xml:space="preserve">11h30</w:t>
      </w:r>
      <w:r w:rsidDel="00000000" w:rsidR="00000000" w:rsidRPr="00000000">
        <w:rPr>
          <w:rtl w:val="0"/>
        </w:rPr>
      </w:r>
    </w:p>
    <w:p w:rsidR="00000000" w:rsidDel="00000000" w:rsidP="00000000" w:rsidRDefault="00000000" w:rsidRPr="00000000" w14:paraId="0000000C">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Lieu :</w:t>
      </w:r>
      <w:r w:rsidDel="00000000" w:rsidR="00000000" w:rsidRPr="00000000">
        <w:rPr>
          <w:i w:val="0"/>
          <w:smallCaps w:val="0"/>
          <w:strike w:val="0"/>
          <w:color w:val="000000"/>
          <w:sz w:val="18"/>
          <w:szCs w:val="18"/>
          <w:u w:val="none"/>
          <w:shd w:fill="auto" w:val="clear"/>
          <w:vertAlign w:val="baseline"/>
          <w:rtl w:val="0"/>
        </w:rPr>
        <w:tab/>
        <w:t xml:space="preserve">Pavillon Lionel-Groulx C-4019</w:t>
      </w:r>
    </w:p>
    <w:p w:rsidR="00000000" w:rsidDel="00000000" w:rsidP="00000000" w:rsidRDefault="00000000" w:rsidRPr="00000000" w14:paraId="0000000D">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Présidium :</w:t>
        <w:tab/>
      </w:r>
      <w:r w:rsidDel="00000000" w:rsidR="00000000" w:rsidRPr="00000000">
        <w:rPr>
          <w:sz w:val="18"/>
          <w:szCs w:val="18"/>
          <w:rtl w:val="0"/>
        </w:rPr>
        <w:t xml:space="preserve">Claire De Muns Dartevelle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présidente</w:t>
        <w:br w:type="textWrapping"/>
      </w:r>
      <w:r w:rsidDel="00000000" w:rsidR="00000000" w:rsidRPr="00000000">
        <w:rPr>
          <w:sz w:val="18"/>
          <w:szCs w:val="18"/>
          <w:rtl w:val="0"/>
        </w:rPr>
        <w:t xml:space="preserve">Charles Morissette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secrétaire</w:t>
      </w:r>
      <w:r w:rsidDel="00000000" w:rsidR="00000000" w:rsidRPr="00000000">
        <w:rPr>
          <w:rtl w:val="0"/>
        </w:rPr>
      </w:r>
    </w:p>
    <w:p w:rsidR="00000000" w:rsidDel="00000000" w:rsidP="00000000" w:rsidRDefault="00000000" w:rsidRPr="00000000" w14:paraId="0000000E">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Présents :</w:t>
        <w:tab/>
      </w:r>
      <w:r w:rsidDel="00000000" w:rsidR="00000000" w:rsidRPr="00000000">
        <w:rPr>
          <w:sz w:val="18"/>
          <w:szCs w:val="18"/>
          <w:rtl w:val="0"/>
        </w:rPr>
        <w:t xml:space="preserve">Nom et fonctions des membres</w:t>
        <w:br w:type="textWrapping"/>
        <w:t xml:space="preserve">Claire de Muns : Présidente</w:t>
        <w:br w:type="textWrapping"/>
        <w:t xml:space="preserve">Charles Morissette : Vice-présidente</w:t>
        <w:br w:type="textWrapping"/>
        <w:t xml:space="preserve">Charles-Antoine Lépine: Acad Science Po</w:t>
        <w:br w:type="textWrapping"/>
        <w:t xml:space="preserve">Liv Cerba: Acad Études Internationales</w:t>
        <w:br w:type="textWrapping"/>
        <w:t xml:space="preserve">Guillaume Thuotte: Acda Junior</w:t>
        <w:br w:type="textWrapping"/>
        <w:t xml:space="preserve">Camille Sébastien: CVE festif</w:t>
        <w:br w:type="textWrapping"/>
        <w:t xml:space="preserve">Henry Loubeyre: CVE sportif</w:t>
        <w:br w:type="textWrapping"/>
        <w:t xml:space="preserve">Jason St-Amour: Externe</w:t>
        <w:br w:type="textWrapping"/>
        <w:t xml:space="preserve">Catherine Fournier : Externe</w:t>
        <w:br w:type="textWrapping"/>
        <w:t xml:space="preserve">Cassandra Bélanger: Comm - graphisme</w:t>
        <w:br w:type="textWrapping"/>
        <w:t xml:space="preserve">Jeanne Perreul: rep cohorte études 1ere année</w:t>
        <w:br w:type="textWrapping"/>
        <w:t xml:space="preserve">Tristan Trinque: rep cohorte science po 2e année</w:t>
        <w:br w:type="textWrapping"/>
        <w:t xml:space="preserve">Selena Tran: rep cohorte science po 3e année</w:t>
        <w:br w:type="textWrapping"/>
        <w:t xml:space="preserve">Esther Dubois: rep cohorte études 3e année</w:t>
        <w:br w:type="textWrapping"/>
        <w:t xml:space="preserve">Tristan Bernatchez: Polémique</w:t>
        <w:br w:type="textWrapping"/>
        <w:t xml:space="preserve">Édouard Rose: rep des finissants </w:t>
      </w:r>
      <w:r w:rsidDel="00000000" w:rsidR="00000000" w:rsidRPr="00000000">
        <w:rPr>
          <w:rtl w:val="0"/>
        </w:rPr>
      </w:r>
    </w:p>
    <w:p w:rsidR="00000000" w:rsidDel="00000000" w:rsidP="00000000" w:rsidRDefault="00000000" w:rsidRPr="00000000" w14:paraId="00000010">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Absents :</w:t>
        <w:tab/>
      </w:r>
      <w:r w:rsidDel="00000000" w:rsidR="00000000" w:rsidRPr="00000000">
        <w:rPr>
          <w:sz w:val="18"/>
          <w:szCs w:val="18"/>
          <w:rtl w:val="0"/>
        </w:rPr>
        <w:t xml:space="preserve">Karolinka Drouin: Trésorière</w:t>
        <w:br w:type="textWrapping"/>
        <w:t xml:space="preserve">Marie Phaneuf: comité féministe</w:t>
        <w:br w:type="textWrapping"/>
        <w:t xml:space="preserve">Cécile Dupont: comité féministe</w:t>
        <w:br w:type="textWrapping"/>
        <w:t xml:space="preserve">Charles Folliguet: rep étudiants internationaux</w:t>
        <w:br w:type="textWrapping"/>
        <w:t xml:space="preserve">Radia Sentissi: Comm - réseau sociaux et gestion de communauté</w:t>
        <w:br w:type="textWrapping"/>
        <w:t xml:space="preserve">Malou Sterling: CVE socio-culturel</w:t>
        <w:br w:type="textWrapping"/>
        <w:t xml:space="preserve">Maria Dakli : rep cohorte science po 1ere année</w:t>
        <w:br w:type="textWrapping"/>
      </w:r>
      <w:r w:rsidDel="00000000" w:rsidR="00000000" w:rsidRPr="00000000">
        <w:rPr>
          <w:rtl w:val="0"/>
        </w:rPr>
      </w:r>
    </w:p>
    <w:p w:rsidR="00000000" w:rsidDel="00000000" w:rsidP="00000000" w:rsidRDefault="00000000" w:rsidRPr="00000000" w14:paraId="00000011">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sz w:val="18"/>
          <w:szCs w:val="18"/>
        </w:rPr>
      </w:pPr>
      <w:r w:rsidDel="00000000" w:rsidR="00000000" w:rsidRPr="00000000">
        <w:rPr>
          <w:i w:val="0"/>
          <w:smallCaps w:val="0"/>
          <w:strike w:val="0"/>
          <w:color w:val="000000"/>
          <w:sz w:val="18"/>
          <w:szCs w:val="18"/>
          <w:u w:val="none"/>
          <w:shd w:fill="auto" w:val="clear"/>
          <w:vertAlign w:val="baseline"/>
          <w:rtl w:val="0"/>
        </w:rPr>
        <w:t xml:space="preserve">Observateurs associés :</w:t>
        <w:tab/>
      </w:r>
      <w:r w:rsidDel="00000000" w:rsidR="00000000" w:rsidRPr="00000000">
        <w:rPr>
          <w:sz w:val="18"/>
          <w:szCs w:val="18"/>
          <w:rtl w:val="0"/>
        </w:rPr>
        <w:t xml:space="preserve">Noa Garcia-Amahd</w:t>
        <w:br w:type="textWrapping"/>
        <w:t xml:space="preserve">Julie Gernier</w:t>
      </w:r>
    </w:p>
    <w:p w:rsidR="00000000" w:rsidDel="00000000" w:rsidP="00000000" w:rsidRDefault="00000000" w:rsidRPr="00000000" w14:paraId="00000012">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6"/>
          <w:szCs w:val="16"/>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non-membres : aucu</w:t>
      </w:r>
      <w:r w:rsidDel="00000000" w:rsidR="00000000" w:rsidRPr="00000000">
        <w:rPr>
          <w:sz w:val="18"/>
          <w:szCs w:val="18"/>
          <w:rtl w:val="0"/>
        </w:rPr>
        <w:t xml:space="preserve">n</w:t>
      </w:r>
      <w:r w:rsidDel="00000000" w:rsidR="00000000" w:rsidRPr="00000000">
        <w:rPr>
          <w:i w:val="0"/>
          <w:smallCaps w:val="0"/>
          <w:strike w:val="0"/>
          <w:color w:val="000000"/>
          <w:sz w:val="18"/>
          <w:szCs w:val="18"/>
          <w:u w:val="none"/>
          <w:shd w:fill="auto" w:val="clear"/>
          <w:vertAlign w:val="baseline"/>
          <w:rtl w:val="0"/>
        </w:rPr>
        <w:tab/>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sz w:val="18"/>
          <w:szCs w:val="18"/>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sz w:val="18"/>
          <w:szCs w:val="18"/>
        </w:rPr>
      </w:pPr>
      <w:r w:rsidDel="00000000" w:rsidR="00000000" w:rsidRPr="00000000">
        <w:rPr>
          <w:rtl w:val="0"/>
        </w:rPr>
      </w:r>
    </w:p>
    <w:p w:rsidR="00000000" w:rsidDel="00000000" w:rsidP="00000000" w:rsidRDefault="00000000" w:rsidRPr="00000000" w14:paraId="00000015">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Ouverture</w:t>
      </w:r>
    </w:p>
    <w:p w:rsidR="00000000" w:rsidDel="00000000" w:rsidP="00000000" w:rsidRDefault="00000000" w:rsidRPr="00000000" w14:paraId="0000001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7">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 Antoine propose</w:t>
      </w:r>
    </w:p>
    <w:p w:rsidR="00000000" w:rsidDel="00000000" w:rsidP="00000000" w:rsidRDefault="00000000" w:rsidRPr="00000000" w14:paraId="00000018">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9">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Liv Appuie</w:t>
      </w:r>
    </w:p>
    <w:p w:rsidR="00000000" w:rsidDel="00000000" w:rsidP="00000000" w:rsidRDefault="00000000" w:rsidRPr="00000000" w14:paraId="0000001A">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B">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adoptée à l’unanimité. La session est ouverte.</w:t>
      </w:r>
    </w:p>
    <w:p w:rsidR="00000000" w:rsidDel="00000000" w:rsidP="00000000" w:rsidRDefault="00000000" w:rsidRPr="00000000" w14:paraId="0000001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D">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Adoption de l'ordre du jour</w:t>
      </w:r>
    </w:p>
    <w:p w:rsidR="00000000" w:rsidDel="00000000" w:rsidP="00000000" w:rsidRDefault="00000000" w:rsidRPr="00000000" w14:paraId="0000001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F">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Guillaume propose</w:t>
      </w:r>
    </w:p>
    <w:p w:rsidR="00000000" w:rsidDel="00000000" w:rsidP="00000000" w:rsidRDefault="00000000" w:rsidRPr="00000000" w14:paraId="00000020">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Camille appuie</w:t>
      </w:r>
    </w:p>
    <w:p w:rsidR="00000000" w:rsidDel="00000000" w:rsidP="00000000" w:rsidRDefault="00000000" w:rsidRPr="00000000" w14:paraId="00000021">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2">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Demande s’il est possible de changer le point 4 vers un point pour les ACAD. </w:t>
      </w:r>
    </w:p>
    <w:p w:rsidR="00000000" w:rsidDel="00000000" w:rsidP="00000000" w:rsidRDefault="00000000" w:rsidRPr="00000000" w14:paraId="00000023">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4">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Le point sera traité, mais il peut le rajouter</w:t>
      </w:r>
    </w:p>
    <w:p w:rsidR="00000000" w:rsidDel="00000000" w:rsidP="00000000" w:rsidRDefault="00000000" w:rsidRPr="00000000" w14:paraId="00000025">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propose </w:t>
      </w:r>
      <w:r w:rsidDel="00000000" w:rsidR="00000000" w:rsidRPr="00000000">
        <w:rPr>
          <w:rFonts w:ascii="Arial" w:cs="Arial" w:eastAsia="Arial" w:hAnsi="Arial"/>
          <w:sz w:val="22"/>
          <w:szCs w:val="22"/>
          <w:rtl w:val="0"/>
        </w:rPr>
        <w:t xml:space="preserve">l’ajout du point 5, Francis Moreau. </w:t>
      </w:r>
    </w:p>
    <w:p w:rsidR="00000000" w:rsidDel="00000000" w:rsidP="00000000" w:rsidRDefault="00000000" w:rsidRPr="00000000" w14:paraId="00000027">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8">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Liv appuie</w:t>
      </w:r>
    </w:p>
    <w:p w:rsidR="00000000" w:rsidDel="00000000" w:rsidP="00000000" w:rsidRDefault="00000000" w:rsidRPr="00000000" w14:paraId="00000029">
      <w:pPr>
        <w:ind w:left="72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A">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adoptée à l’unanimité</w:t>
      </w:r>
    </w:p>
    <w:p w:rsidR="00000000" w:rsidDel="00000000" w:rsidP="00000000" w:rsidRDefault="00000000" w:rsidRPr="00000000" w14:paraId="0000002B">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C">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Tristan propose </w:t>
      </w:r>
      <w:r w:rsidDel="00000000" w:rsidR="00000000" w:rsidRPr="00000000">
        <w:rPr>
          <w:rFonts w:ascii="Arial" w:cs="Arial" w:eastAsia="Arial" w:hAnsi="Arial"/>
          <w:sz w:val="22"/>
          <w:szCs w:val="22"/>
          <w:rtl w:val="0"/>
        </w:rPr>
        <w:t xml:space="preserve">l’ajout du point 8.2 - Micro</w:t>
      </w:r>
    </w:p>
    <w:p w:rsidR="00000000" w:rsidDel="00000000" w:rsidP="00000000" w:rsidRDefault="00000000" w:rsidRPr="00000000" w14:paraId="0000002D">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2E">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Henry Appuie</w:t>
      </w:r>
    </w:p>
    <w:p w:rsidR="00000000" w:rsidDel="00000000" w:rsidP="00000000" w:rsidRDefault="00000000" w:rsidRPr="00000000" w14:paraId="0000002F">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0">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L’Ordre du jour adopté à l’unanimité</w:t>
      </w:r>
    </w:p>
    <w:p w:rsidR="00000000" w:rsidDel="00000000" w:rsidP="00000000" w:rsidRDefault="00000000" w:rsidRPr="00000000" w14:paraId="00000031">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2">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AHC</w:t>
      </w:r>
    </w:p>
    <w:p w:rsidR="00000000" w:rsidDel="00000000" w:rsidP="00000000" w:rsidRDefault="00000000" w:rsidRPr="00000000" w14:paraId="00000033">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4">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Noa : </w:t>
      </w:r>
      <w:r w:rsidDel="00000000" w:rsidR="00000000" w:rsidRPr="00000000">
        <w:rPr>
          <w:rFonts w:ascii="Arial" w:cs="Arial" w:eastAsia="Arial" w:hAnsi="Arial"/>
          <w:sz w:val="22"/>
          <w:szCs w:val="22"/>
          <w:rtl w:val="0"/>
        </w:rPr>
        <w:t xml:space="preserve">Explique le concept de l’atelier Sud-Nord. Déclare être présent pour le Comité sur les changements climatiques et la croissance. Prévoit faire un Panel d’expert suivi d’un cocktail, mais demande l’appuie de l’AÉSPÉIUM pour le cocktail post-conférence. Déclare que tous les membres du comité sont en Études internationales. Propose de mettre une visibilité pour l’AÉSPÉIUM. Il demande que quelqu’un du CA soit présent. </w:t>
      </w:r>
    </w:p>
    <w:p w:rsidR="00000000" w:rsidDel="00000000" w:rsidP="00000000" w:rsidRDefault="00000000" w:rsidRPr="00000000" w14:paraId="00000035">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Demande la date de l’événement. </w:t>
      </w:r>
    </w:p>
    <w:p w:rsidR="00000000" w:rsidDel="00000000" w:rsidP="00000000" w:rsidRDefault="00000000" w:rsidRPr="00000000" w14:paraId="00000037">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8">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Nao : </w:t>
      </w:r>
      <w:r w:rsidDel="00000000" w:rsidR="00000000" w:rsidRPr="00000000">
        <w:rPr>
          <w:rFonts w:ascii="Arial" w:cs="Arial" w:eastAsia="Arial" w:hAnsi="Arial"/>
          <w:sz w:val="22"/>
          <w:szCs w:val="22"/>
          <w:rtl w:val="0"/>
        </w:rPr>
        <w:t xml:space="preserve">Déclare que ce sera le 24 mars. </w:t>
      </w:r>
    </w:p>
    <w:p w:rsidR="00000000" w:rsidDel="00000000" w:rsidP="00000000" w:rsidRDefault="00000000" w:rsidRPr="00000000" w14:paraId="00000039">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A">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Déclare que le cocktail sera à faire avec elle à l’avenir pour éviter les problématiques logistiques. Déclare que les procédures ont été faites pour QSF, donc elle sera habituée</w:t>
      </w:r>
    </w:p>
    <w:p w:rsidR="00000000" w:rsidDel="00000000" w:rsidP="00000000" w:rsidRDefault="00000000" w:rsidRPr="00000000" w14:paraId="0000003B">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C">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Julie : </w:t>
      </w:r>
      <w:r w:rsidDel="00000000" w:rsidR="00000000" w:rsidRPr="00000000">
        <w:rPr>
          <w:rFonts w:ascii="Arial" w:cs="Arial" w:eastAsia="Arial" w:hAnsi="Arial"/>
          <w:sz w:val="22"/>
          <w:szCs w:val="22"/>
          <w:rtl w:val="0"/>
        </w:rPr>
        <w:t xml:space="preserve">Déclare qu’elle était présente et qu’une lettre est disponible de l’an dernier </w:t>
      </w:r>
    </w:p>
    <w:p w:rsidR="00000000" w:rsidDel="00000000" w:rsidP="00000000" w:rsidRDefault="00000000" w:rsidRPr="00000000" w14:paraId="0000003D">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E">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propose </w:t>
      </w:r>
      <w:r w:rsidDel="00000000" w:rsidR="00000000" w:rsidRPr="00000000">
        <w:rPr>
          <w:rFonts w:ascii="Arial" w:cs="Arial" w:eastAsia="Arial" w:hAnsi="Arial"/>
          <w:sz w:val="22"/>
          <w:szCs w:val="22"/>
          <w:rtl w:val="0"/>
        </w:rPr>
        <w:t xml:space="preserve">que l’AÉSPÉIUM s’associe à l'association sud-nord pour l’organisation du Panel sud-Nord et le cocktail. </w:t>
      </w:r>
    </w:p>
    <w:p w:rsidR="00000000" w:rsidDel="00000000" w:rsidP="00000000" w:rsidRDefault="00000000" w:rsidRPr="00000000" w14:paraId="0000003F">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0">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Liv Appuie </w:t>
      </w:r>
    </w:p>
    <w:p w:rsidR="00000000" w:rsidDel="00000000" w:rsidP="00000000" w:rsidRDefault="00000000" w:rsidRPr="00000000" w14:paraId="00000041">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42">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Demande de préciser l’aide et le support demandé de la part de l’association. </w:t>
      </w:r>
    </w:p>
    <w:p w:rsidR="00000000" w:rsidDel="00000000" w:rsidP="00000000" w:rsidRDefault="00000000" w:rsidRPr="00000000" w14:paraId="00000043">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Noa : </w:t>
      </w:r>
      <w:r w:rsidDel="00000000" w:rsidR="00000000" w:rsidRPr="00000000">
        <w:rPr>
          <w:rFonts w:ascii="Arial" w:cs="Arial" w:eastAsia="Arial" w:hAnsi="Arial"/>
          <w:sz w:val="22"/>
          <w:szCs w:val="22"/>
          <w:rtl w:val="0"/>
        </w:rPr>
        <w:t xml:space="preserve">Déclare que l’aide est principalement pour le permis d’alcool et pour le cocktail, ainsi qu’une présence. Si jamais les gens désirent aider, ils sont les bienvenues. </w:t>
      </w:r>
    </w:p>
    <w:p w:rsidR="00000000" w:rsidDel="00000000" w:rsidP="00000000" w:rsidRDefault="00000000" w:rsidRPr="00000000" w14:paraId="00000045">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046">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Précise que Catherine ne pourra pas être disponible, mais quelqu’un d’autre pourra y être sans problèmes. </w:t>
      </w:r>
    </w:p>
    <w:p w:rsidR="00000000" w:rsidDel="00000000" w:rsidP="00000000" w:rsidRDefault="00000000" w:rsidRPr="00000000" w14:paraId="00000047">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8">
      <w:pPr>
        <w:ind w:left="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tab/>
        <w:t xml:space="preserve">La proposition est adoptée à l’unanimité.</w:t>
      </w:r>
    </w:p>
    <w:p w:rsidR="00000000" w:rsidDel="00000000" w:rsidP="00000000" w:rsidRDefault="00000000" w:rsidRPr="00000000" w14:paraId="00000049">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A">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Bourses</w:t>
      </w:r>
    </w:p>
    <w:p w:rsidR="00000000" w:rsidDel="00000000" w:rsidP="00000000" w:rsidRDefault="00000000" w:rsidRPr="00000000" w14:paraId="0000004B">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C">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que Chloé Jorand demande 400$ pour le projet MNATO Carleton. Auparavant, il dit que l’association a donné 130$ pour un projet similaire à Cécile Dupont. </w:t>
      </w:r>
    </w:p>
    <w:p w:rsidR="00000000" w:rsidDel="00000000" w:rsidP="00000000" w:rsidRDefault="00000000" w:rsidRPr="00000000" w14:paraId="0000004D">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E">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propose </w:t>
      </w:r>
      <w:r w:rsidDel="00000000" w:rsidR="00000000" w:rsidRPr="00000000">
        <w:rPr>
          <w:rFonts w:ascii="Arial" w:cs="Arial" w:eastAsia="Arial" w:hAnsi="Arial"/>
          <w:sz w:val="22"/>
          <w:szCs w:val="22"/>
          <w:rtl w:val="0"/>
        </w:rPr>
        <w:t xml:space="preserve">de donner 130$pour Chloé Jorand pour le MNATO Carleton. </w:t>
      </w:r>
    </w:p>
    <w:p w:rsidR="00000000" w:rsidDel="00000000" w:rsidP="00000000" w:rsidRDefault="00000000" w:rsidRPr="00000000" w14:paraId="0000004F">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50">
      <w:pPr>
        <w:ind w:left="720" w:firstLine="7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Henry appuie. </w:t>
      </w:r>
    </w:p>
    <w:p w:rsidR="00000000" w:rsidDel="00000000" w:rsidP="00000000" w:rsidRDefault="00000000" w:rsidRPr="00000000" w14:paraId="00000051">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2">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La proposition est adoptée à l’unanimité.</w:t>
      </w:r>
    </w:p>
    <w:p w:rsidR="00000000" w:rsidDel="00000000" w:rsidP="00000000" w:rsidRDefault="00000000" w:rsidRPr="00000000" w14:paraId="00000053">
      <w:pPr>
        <w:ind w:left="720" w:firstLine="0"/>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4">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Francis Moreau</w:t>
      </w:r>
    </w:p>
    <w:p w:rsidR="00000000" w:rsidDel="00000000" w:rsidP="00000000" w:rsidRDefault="00000000" w:rsidRPr="00000000" w14:paraId="00000055">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propose </w:t>
      </w:r>
      <w:r w:rsidDel="00000000" w:rsidR="00000000" w:rsidRPr="00000000">
        <w:rPr>
          <w:rFonts w:ascii="Arial" w:cs="Arial" w:eastAsia="Arial" w:hAnsi="Arial"/>
          <w:sz w:val="22"/>
          <w:szCs w:val="22"/>
          <w:rtl w:val="0"/>
        </w:rPr>
        <w:t xml:space="preserve">le huis-clos pour les discussions du point</w:t>
      </w:r>
    </w:p>
    <w:p w:rsidR="00000000" w:rsidDel="00000000" w:rsidP="00000000" w:rsidRDefault="00000000" w:rsidRPr="00000000" w14:paraId="00000056">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Jason appuie.</w:t>
      </w:r>
    </w:p>
    <w:p w:rsidR="00000000" w:rsidDel="00000000" w:rsidP="00000000" w:rsidRDefault="00000000" w:rsidRPr="00000000" w14:paraId="00000057">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La proposition est adoptée à l’unanimité. </w:t>
      </w:r>
    </w:p>
    <w:p w:rsidR="00000000" w:rsidDel="00000000" w:rsidP="00000000" w:rsidRDefault="00000000" w:rsidRPr="00000000" w14:paraId="00000058">
      <w:pPr>
        <w:ind w:left="720" w:firstLine="0"/>
        <w:jc w:val="righ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9">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Fin du huis clos</w:t>
      </w:r>
    </w:p>
    <w:p w:rsidR="00000000" w:rsidDel="00000000" w:rsidP="00000000" w:rsidRDefault="00000000" w:rsidRPr="00000000" w14:paraId="0000005A">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B">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‘’On peut toujours faire mieux’’</w:t>
      </w:r>
    </w:p>
    <w:p w:rsidR="00000000" w:rsidDel="00000000" w:rsidP="00000000" w:rsidRDefault="00000000" w:rsidRPr="00000000" w14:paraId="0000005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D">
      <w:pPr>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Demande aux exécutant.e.s d’améliorer sur plusieurs points. Invite à l’amélioration du ménage, dont dans les 4@7, d’annoncer les 4@7 d’avance avec les événements, augmenter le nombre de publications sur la page de l’AESPEIUM grâce à des publications variées, améliorer le nombre de tournées de classe pour établir une routine avec les membres pour rappeler les événements ou services, ajouter plus de ressources pour la rubrique ressources, demander une contribution, volontaire ou non, pour les services de déjeuner et acheter une tire-lire pour le café.  Demande s’il y a des commentaires ou menaces de morts. </w:t>
      </w:r>
    </w:p>
    <w:p w:rsidR="00000000" w:rsidDel="00000000" w:rsidP="00000000" w:rsidRDefault="00000000" w:rsidRPr="00000000" w14:paraId="0000005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Liv : </w:t>
      </w:r>
      <w:r w:rsidDel="00000000" w:rsidR="00000000" w:rsidRPr="00000000">
        <w:rPr>
          <w:rFonts w:ascii="Arial" w:cs="Arial" w:eastAsia="Arial" w:hAnsi="Arial"/>
          <w:sz w:val="22"/>
          <w:szCs w:val="22"/>
          <w:rtl w:val="0"/>
        </w:rPr>
        <w:t xml:space="preserve">Dicte que les représentants auront de la difficulté vu qu’on leur demande pour les évaluations de m-session</w:t>
      </w:r>
    </w:p>
    <w:p w:rsidR="00000000" w:rsidDel="00000000" w:rsidP="00000000" w:rsidRDefault="00000000" w:rsidRPr="00000000" w14:paraId="0000006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1">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Dit que les tournées de classe n’est pas obligé de se limiter aux représentants de cohortes. Appuie le message sur les communications. </w:t>
      </w:r>
    </w:p>
    <w:p w:rsidR="00000000" w:rsidDel="00000000" w:rsidP="00000000" w:rsidRDefault="00000000" w:rsidRPr="00000000" w14:paraId="00000062">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3">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Réitère le danger de la contamination croisée à l’association étudiante pour le beurre d’arachide. </w:t>
      </w:r>
    </w:p>
    <w:p w:rsidR="00000000" w:rsidDel="00000000" w:rsidP="00000000" w:rsidRDefault="00000000" w:rsidRPr="00000000" w14:paraId="00000064">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5">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Désire centraliser les messages pour la page Facebook. </w:t>
      </w:r>
    </w:p>
    <w:p w:rsidR="00000000" w:rsidDel="00000000" w:rsidP="00000000" w:rsidRDefault="00000000" w:rsidRPr="00000000" w14:paraId="0000006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7">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Nicolas : </w:t>
      </w:r>
      <w:r w:rsidDel="00000000" w:rsidR="00000000" w:rsidRPr="00000000">
        <w:rPr>
          <w:rFonts w:ascii="Arial" w:cs="Arial" w:eastAsia="Arial" w:hAnsi="Arial"/>
          <w:sz w:val="22"/>
          <w:szCs w:val="22"/>
          <w:rtl w:val="0"/>
        </w:rPr>
        <w:t xml:space="preserve">Demande si le nombre de posts nombreux enlève l’intérêt des membres et les invite à se désabonner. </w:t>
      </w:r>
    </w:p>
    <w:p w:rsidR="00000000" w:rsidDel="00000000" w:rsidP="00000000" w:rsidRDefault="00000000" w:rsidRPr="00000000" w14:paraId="00000068">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9">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Clarifie que les posts seraient sur la page facebook seulement, pas dans les groupes, afin d’envoyer des informations générales. Ne recommande pas de laisser la page Facebook sur l’ordinateur du local de l’association étudiante.</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6A">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B">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Tristan T. : </w:t>
      </w:r>
      <w:r w:rsidDel="00000000" w:rsidR="00000000" w:rsidRPr="00000000">
        <w:rPr>
          <w:rFonts w:ascii="Arial" w:cs="Arial" w:eastAsia="Arial" w:hAnsi="Arial"/>
          <w:sz w:val="22"/>
          <w:szCs w:val="22"/>
          <w:rtl w:val="0"/>
        </w:rPr>
        <w:t xml:space="preserve">Dicte que ses contacts avec les premières années l’ont mené à comprendre qu’ils n’ouvrent pas les publications par désintérêt ou haut nombre de notifications. </w:t>
      </w:r>
    </w:p>
    <w:p w:rsidR="00000000" w:rsidDel="00000000" w:rsidP="00000000" w:rsidRDefault="00000000" w:rsidRPr="00000000" w14:paraId="0000006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D">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Déclare que publier des recettes alourdie les messages. </w:t>
      </w:r>
    </w:p>
    <w:p w:rsidR="00000000" w:rsidDel="00000000" w:rsidP="00000000" w:rsidRDefault="00000000" w:rsidRPr="00000000" w14:paraId="0000006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Clarifie que les deux choses sont différentes et que la page et le groupe sont différents. </w:t>
      </w:r>
    </w:p>
    <w:p w:rsidR="00000000" w:rsidDel="00000000" w:rsidP="00000000" w:rsidRDefault="00000000" w:rsidRPr="00000000" w14:paraId="0000007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1">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Dit que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la page facebook est notre visage public et pourrait servir à se avoir plus de contacts. </w:t>
      </w:r>
    </w:p>
    <w:p w:rsidR="00000000" w:rsidDel="00000000" w:rsidP="00000000" w:rsidRDefault="00000000" w:rsidRPr="00000000" w14:paraId="00000072">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3">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Suivi des affaires en cours</w:t>
      </w:r>
    </w:p>
    <w:p w:rsidR="00000000" w:rsidDel="00000000" w:rsidP="00000000" w:rsidRDefault="00000000" w:rsidRPr="00000000" w14:paraId="00000074">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Chalet</w:t>
      </w:r>
    </w:p>
    <w:p w:rsidR="00000000" w:rsidDel="00000000" w:rsidP="00000000" w:rsidRDefault="00000000" w:rsidRPr="00000000" w14:paraId="00000075">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 </w:t>
      </w:r>
      <w:r w:rsidDel="00000000" w:rsidR="00000000" w:rsidRPr="00000000">
        <w:rPr>
          <w:rFonts w:ascii="Arial" w:cs="Arial" w:eastAsia="Arial" w:hAnsi="Arial"/>
          <w:sz w:val="22"/>
          <w:szCs w:val="22"/>
          <w:rtl w:val="0"/>
        </w:rPr>
        <w:t xml:space="preserve">Déclare qu’il ne reste que 4 places et aura besoin de 2 voitures et qu’elles se rencontrent ce soir pour planifier les activités.</w:t>
      </w:r>
    </w:p>
    <w:p w:rsidR="00000000" w:rsidDel="00000000" w:rsidP="00000000" w:rsidRDefault="00000000" w:rsidRPr="00000000" w14:paraId="00000076">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Party Mi-session</w:t>
      </w:r>
    </w:p>
    <w:p w:rsidR="00000000" w:rsidDel="00000000" w:rsidP="00000000" w:rsidRDefault="00000000" w:rsidRPr="00000000" w14:paraId="0000007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La mobilisation n’est pas idéale, mais l’organisation est terminée. Le travail avec écopol se passe très bien. Le comité féministe a confirmé que Florence sera présente pour superviser. La sécurité sera la même que le dernier party. La demande de Phare a été faite. Si des gens veulent aider, elle prendra l’aide derrière le bar ou tout autre. Il peut y avoir des gens extérieurs. </w:t>
      </w:r>
    </w:p>
    <w:p w:rsidR="00000000" w:rsidDel="00000000" w:rsidP="00000000" w:rsidRDefault="00000000" w:rsidRPr="00000000" w14:paraId="0000007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9">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Demande aux exécutant.e.s d’aider à la mobilisation. </w:t>
      </w:r>
    </w:p>
    <w:p w:rsidR="00000000" w:rsidDel="00000000" w:rsidP="00000000" w:rsidRDefault="00000000" w:rsidRPr="00000000" w14:paraId="0000007A">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Bal</w:t>
      </w:r>
    </w:p>
    <w:p w:rsidR="00000000" w:rsidDel="00000000" w:rsidP="00000000" w:rsidRDefault="00000000" w:rsidRPr="00000000" w14:paraId="0000007C">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w:t>
      </w:r>
      <w:r w:rsidDel="00000000" w:rsidR="00000000" w:rsidRPr="00000000">
        <w:rPr>
          <w:rFonts w:ascii="Arial" w:cs="Arial" w:eastAsia="Arial" w:hAnsi="Arial"/>
          <w:sz w:val="22"/>
          <w:szCs w:val="22"/>
          <w:rtl w:val="0"/>
        </w:rPr>
        <w:t xml:space="preserve"> La personne responsable n’étant pas présente, elle déclare de passer au prochain point. </w:t>
      </w:r>
    </w:p>
    <w:p w:rsidR="00000000" w:rsidDel="00000000" w:rsidP="00000000" w:rsidRDefault="00000000" w:rsidRPr="00000000" w14:paraId="0000007D">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E">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F">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1">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Évaluation mi-session</w:t>
      </w:r>
    </w:p>
    <w:p w:rsidR="00000000" w:rsidDel="00000000" w:rsidP="00000000" w:rsidRDefault="00000000" w:rsidRPr="00000000" w14:paraId="00000082">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Liv : </w:t>
      </w:r>
      <w:r w:rsidDel="00000000" w:rsidR="00000000" w:rsidRPr="00000000">
        <w:rPr>
          <w:rFonts w:ascii="Arial" w:cs="Arial" w:eastAsia="Arial" w:hAnsi="Arial"/>
          <w:sz w:val="22"/>
          <w:szCs w:val="22"/>
          <w:rtl w:val="0"/>
        </w:rPr>
        <w:t xml:space="preserve">L’organisation se déroule bien et Guillaume a rédigé les courriels. Le recensement des cours des élèves est difficile, mais en cours. Le processus sera oral et devant les classes. </w:t>
      </w:r>
    </w:p>
    <w:p w:rsidR="00000000" w:rsidDel="00000000" w:rsidP="00000000" w:rsidRDefault="00000000" w:rsidRPr="00000000" w14:paraId="0000008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 </w:t>
      </w:r>
      <w:r w:rsidDel="00000000" w:rsidR="00000000" w:rsidRPr="00000000">
        <w:rPr>
          <w:rFonts w:ascii="Arial" w:cs="Arial" w:eastAsia="Arial" w:hAnsi="Arial"/>
          <w:sz w:val="22"/>
          <w:szCs w:val="22"/>
          <w:rtl w:val="0"/>
        </w:rPr>
        <w:t xml:space="preserve">Demande d’être plus au courant pour le processus puisque c’est vague en ce moment</w:t>
      </w:r>
    </w:p>
    <w:p w:rsidR="00000000" w:rsidDel="00000000" w:rsidP="00000000" w:rsidRDefault="00000000" w:rsidRPr="00000000" w14:paraId="00000085">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6">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Antoine : </w:t>
      </w:r>
      <w:r w:rsidDel="00000000" w:rsidR="00000000" w:rsidRPr="00000000">
        <w:rPr>
          <w:rFonts w:ascii="Arial" w:cs="Arial" w:eastAsia="Arial" w:hAnsi="Arial"/>
          <w:sz w:val="22"/>
          <w:szCs w:val="22"/>
          <w:rtl w:val="0"/>
        </w:rPr>
        <w:t xml:space="preserve">Déclare qu’il prévoit faire un excel pour organiser les disponibilités</w:t>
      </w:r>
    </w:p>
    <w:p w:rsidR="00000000" w:rsidDel="00000000" w:rsidP="00000000" w:rsidRDefault="00000000" w:rsidRPr="00000000" w14:paraId="00000087">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8">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Cocktail Réseautage</w:t>
      </w:r>
    </w:p>
    <w:p w:rsidR="00000000" w:rsidDel="00000000" w:rsidP="00000000" w:rsidRDefault="00000000" w:rsidRPr="00000000" w14:paraId="00000089">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w:t>
      </w:r>
      <w:r w:rsidDel="00000000" w:rsidR="00000000" w:rsidRPr="00000000">
        <w:rPr>
          <w:rFonts w:ascii="Arial" w:cs="Arial" w:eastAsia="Arial" w:hAnsi="Arial"/>
          <w:sz w:val="22"/>
          <w:szCs w:val="22"/>
          <w:rtl w:val="0"/>
        </w:rPr>
        <w:t xml:space="preserve"> La personne responsable n’étant pas présente, elle déclare de passer au prochain point. </w:t>
      </w:r>
    </w:p>
    <w:p w:rsidR="00000000" w:rsidDel="00000000" w:rsidP="00000000" w:rsidRDefault="00000000" w:rsidRPr="00000000" w14:paraId="0000008A">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B">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chez vous</w:t>
      </w:r>
    </w:p>
    <w:p w:rsidR="00000000" w:rsidDel="00000000" w:rsidP="00000000" w:rsidRDefault="00000000" w:rsidRPr="00000000" w14:paraId="0000008C">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Déclare qu’il n’y a rien à dire pour le moment, tout sera géré plus tard. </w:t>
      </w:r>
    </w:p>
    <w:p w:rsidR="00000000" w:rsidDel="00000000" w:rsidP="00000000" w:rsidRDefault="00000000" w:rsidRPr="00000000" w14:paraId="0000008D">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E">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Tournée des appartements</w:t>
      </w:r>
    </w:p>
    <w:p w:rsidR="00000000" w:rsidDel="00000000" w:rsidP="00000000" w:rsidRDefault="00000000" w:rsidRPr="00000000" w14:paraId="0000008F">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Déclare que la bière sera fourni avec ce que nous avons.</w:t>
      </w:r>
    </w:p>
    <w:p w:rsidR="00000000" w:rsidDel="00000000" w:rsidP="00000000" w:rsidRDefault="00000000" w:rsidRPr="00000000" w14:paraId="00000090">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1">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Cabane à sucre</w:t>
      </w:r>
    </w:p>
    <w:p w:rsidR="00000000" w:rsidDel="00000000" w:rsidP="00000000" w:rsidRDefault="00000000" w:rsidRPr="00000000" w14:paraId="00000092">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Camille : </w:t>
      </w:r>
      <w:r w:rsidDel="00000000" w:rsidR="00000000" w:rsidRPr="00000000">
        <w:rPr>
          <w:rFonts w:ascii="Arial" w:cs="Arial" w:eastAsia="Arial" w:hAnsi="Arial"/>
          <w:sz w:val="22"/>
          <w:szCs w:val="22"/>
          <w:rtl w:val="0"/>
        </w:rPr>
        <w:t xml:space="preserve">Certaines associations ont approché l’association pour l’organisation d’une cabane à sucre pour le 13 mars 2020. Demande si le CA veut tout de même en faire une. </w:t>
      </w:r>
    </w:p>
    <w:p w:rsidR="00000000" w:rsidDel="00000000" w:rsidP="00000000" w:rsidRDefault="00000000" w:rsidRPr="00000000" w14:paraId="0000009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Nicolas : </w:t>
      </w:r>
      <w:r w:rsidDel="00000000" w:rsidR="00000000" w:rsidRPr="00000000">
        <w:rPr>
          <w:rFonts w:ascii="Arial" w:cs="Arial" w:eastAsia="Arial" w:hAnsi="Arial"/>
          <w:sz w:val="22"/>
          <w:szCs w:val="22"/>
          <w:rtl w:val="0"/>
        </w:rPr>
        <w:t xml:space="preserve">Demande la quantité de billets que l’on veut. Déclare que l’événement est très populaire dans les dernières années et il faudrait peut-être plus de billets. </w:t>
      </w:r>
    </w:p>
    <w:p w:rsidR="00000000" w:rsidDel="00000000" w:rsidP="00000000" w:rsidRDefault="00000000" w:rsidRPr="00000000" w14:paraId="00000095">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6">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 </w:t>
      </w:r>
      <w:r w:rsidDel="00000000" w:rsidR="00000000" w:rsidRPr="00000000">
        <w:rPr>
          <w:rFonts w:ascii="Arial" w:cs="Arial" w:eastAsia="Arial" w:hAnsi="Arial"/>
          <w:sz w:val="22"/>
          <w:szCs w:val="22"/>
          <w:rtl w:val="0"/>
        </w:rPr>
        <w:t xml:space="preserve">Déclare que la Mob ne devrait pas être un problème même s’il y a un chalet. Les petites saucisses dans l’érable c’est bon. </w:t>
      </w:r>
    </w:p>
    <w:p w:rsidR="00000000" w:rsidDel="00000000" w:rsidP="00000000" w:rsidRDefault="00000000" w:rsidRPr="00000000" w14:paraId="00000097">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8">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Appuie le projet et dit que c’est bien pour les étudiants internationaux. </w:t>
      </w:r>
    </w:p>
    <w:p w:rsidR="00000000" w:rsidDel="00000000" w:rsidP="00000000" w:rsidRDefault="00000000" w:rsidRPr="00000000" w14:paraId="00000099">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A">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Déclare qu’un événement hors campus est risqué et demande d’avoir des personnes ajuns au cas où. </w:t>
      </w:r>
    </w:p>
    <w:p w:rsidR="00000000" w:rsidDel="00000000" w:rsidP="00000000" w:rsidRDefault="00000000" w:rsidRPr="00000000" w14:paraId="0000009B">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C">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 </w:t>
      </w:r>
      <w:r w:rsidDel="00000000" w:rsidR="00000000" w:rsidRPr="00000000">
        <w:rPr>
          <w:rFonts w:ascii="Arial" w:cs="Arial" w:eastAsia="Arial" w:hAnsi="Arial"/>
          <w:sz w:val="22"/>
          <w:szCs w:val="22"/>
          <w:rtl w:val="0"/>
        </w:rPr>
        <w:t xml:space="preserve">Déclare que les risques de dérapage sont moindres, selon elle. </w:t>
      </w:r>
    </w:p>
    <w:p w:rsidR="00000000" w:rsidDel="00000000" w:rsidP="00000000" w:rsidRDefault="00000000" w:rsidRPr="00000000" w14:paraId="0000009D">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E">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Événement bien-être du Comité Féministe</w:t>
      </w:r>
    </w:p>
    <w:p w:rsidR="00000000" w:rsidDel="00000000" w:rsidP="00000000" w:rsidRDefault="00000000" w:rsidRPr="00000000" w14:paraId="0000009F">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que le Comité féministe prévoit prendre le local C-2175 afin d’organiser un événement bien-être post-examens de 18 à 20h le vendredi 28 février. </w:t>
      </w:r>
    </w:p>
    <w:p w:rsidR="00000000" w:rsidDel="00000000" w:rsidP="00000000" w:rsidRDefault="00000000" w:rsidRPr="00000000" w14:paraId="000000A0">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1">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Charles-Antoine : </w:t>
      </w:r>
      <w:r w:rsidDel="00000000" w:rsidR="00000000" w:rsidRPr="00000000">
        <w:rPr>
          <w:rFonts w:ascii="Arial" w:cs="Arial" w:eastAsia="Arial" w:hAnsi="Arial"/>
          <w:sz w:val="22"/>
          <w:szCs w:val="22"/>
          <w:rtl w:val="0"/>
        </w:rPr>
        <w:t xml:space="preserve">Propose de venir ramasser le local après l’événement. </w:t>
      </w:r>
    </w:p>
    <w:p w:rsidR="00000000" w:rsidDel="00000000" w:rsidP="00000000" w:rsidRDefault="00000000" w:rsidRPr="00000000" w14:paraId="000000A2">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3">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Dit que ce n’est pas nécessaire, mais il peut s’il veut</w:t>
      </w:r>
    </w:p>
    <w:p w:rsidR="00000000" w:rsidDel="00000000" w:rsidP="00000000" w:rsidRDefault="00000000" w:rsidRPr="00000000" w14:paraId="000000A4">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5">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Retour sur les évènements passés</w:t>
      </w:r>
    </w:p>
    <w:p w:rsidR="00000000" w:rsidDel="00000000" w:rsidP="00000000" w:rsidRDefault="00000000" w:rsidRPr="00000000" w14:paraId="000000A6">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Carnaval </w:t>
      </w:r>
    </w:p>
    <w:p w:rsidR="00000000" w:rsidDel="00000000" w:rsidP="00000000" w:rsidRDefault="00000000" w:rsidRPr="00000000" w14:paraId="000000A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Nicolas :</w:t>
      </w:r>
      <w:r w:rsidDel="00000000" w:rsidR="00000000" w:rsidRPr="00000000">
        <w:rPr>
          <w:rFonts w:ascii="Arial" w:cs="Arial" w:eastAsia="Arial" w:hAnsi="Arial"/>
          <w:sz w:val="22"/>
          <w:szCs w:val="22"/>
          <w:rtl w:val="0"/>
        </w:rPr>
        <w:t xml:space="preserve"> Le carnaval s’est bien déroulé et qu’un top 10 est envisageable. Il attend encore l’argent de Arts et Sciences pour le budget total. </w:t>
      </w:r>
    </w:p>
    <w:p w:rsidR="00000000" w:rsidDel="00000000" w:rsidP="00000000" w:rsidRDefault="00000000" w:rsidRPr="00000000" w14:paraId="000000A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9">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que le Carnaval devrait être prévu d’avance les années prochaines et la mobilisation, les séances d’informations ou certains défis devraient être préparés avant la session d’hiver. </w:t>
      </w:r>
    </w:p>
    <w:p w:rsidR="00000000" w:rsidDel="00000000" w:rsidP="00000000" w:rsidRDefault="00000000" w:rsidRPr="00000000" w14:paraId="000000AA">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B">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Nicolas : </w:t>
      </w:r>
      <w:r w:rsidDel="00000000" w:rsidR="00000000" w:rsidRPr="00000000">
        <w:rPr>
          <w:rFonts w:ascii="Arial" w:cs="Arial" w:eastAsia="Arial" w:hAnsi="Arial"/>
          <w:sz w:val="22"/>
          <w:szCs w:val="22"/>
          <w:rtl w:val="0"/>
        </w:rPr>
        <w:t xml:space="preserve">Est d’accord et dit que certains défis peuvent être faits plus tôt. Il prévoit aller au CVE du bilan du Carnaval pour aborder le point de la mobilisation du Carnaval et augmenter la mobilisation du Carnaval par la FAÉCUM. </w:t>
      </w:r>
    </w:p>
    <w:p w:rsidR="00000000" w:rsidDel="00000000" w:rsidP="00000000" w:rsidRDefault="00000000" w:rsidRPr="00000000" w14:paraId="000000A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D">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Félicite Nicolas, mais invite les prochains responsable à être plus présent.e.s aux CA pour mobiliser le CA et avoir une base dans le Conseil plus forte. </w:t>
      </w:r>
    </w:p>
    <w:p w:rsidR="00000000" w:rsidDel="00000000" w:rsidP="00000000" w:rsidRDefault="00000000" w:rsidRPr="00000000" w14:paraId="000000AE">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F">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Nicolas : </w:t>
      </w:r>
      <w:r w:rsidDel="00000000" w:rsidR="00000000" w:rsidRPr="00000000">
        <w:rPr>
          <w:rFonts w:ascii="Arial" w:cs="Arial" w:eastAsia="Arial" w:hAnsi="Arial"/>
          <w:sz w:val="22"/>
          <w:szCs w:val="22"/>
          <w:rtl w:val="0"/>
        </w:rPr>
        <w:t xml:space="preserve">Rajoute qu’il prévoit faire une vidéo pour Arielle pour la féliciter pour son mandat à la FAÉCUM. Il invite les exécutants à aider, s’ils le veulent. </w:t>
      </w:r>
    </w:p>
    <w:p w:rsidR="00000000" w:rsidDel="00000000" w:rsidP="00000000" w:rsidRDefault="00000000" w:rsidRPr="00000000" w14:paraId="000000B0">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1">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Micro</w:t>
      </w:r>
    </w:p>
    <w:p w:rsidR="00000000" w:rsidDel="00000000" w:rsidP="00000000" w:rsidRDefault="00000000" w:rsidRPr="00000000" w14:paraId="000000B2">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Tristan : </w:t>
      </w:r>
      <w:r w:rsidDel="00000000" w:rsidR="00000000" w:rsidRPr="00000000">
        <w:rPr>
          <w:rFonts w:ascii="Arial" w:cs="Arial" w:eastAsia="Arial" w:hAnsi="Arial"/>
          <w:sz w:val="22"/>
          <w:szCs w:val="22"/>
          <w:rtl w:val="0"/>
        </w:rPr>
        <w:t xml:space="preserve">Déclare qu’un des problèmes du Carnaval était l’équipement audio. Il invite le Conseil à améliorer l’équipement avec des micros-cravates. Il peut avoir le matériel de façon abordable si nécessaire. </w:t>
      </w:r>
    </w:p>
    <w:p w:rsidR="00000000" w:rsidDel="00000000" w:rsidP="00000000" w:rsidRDefault="00000000" w:rsidRPr="00000000" w14:paraId="000000B3">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Nico : </w:t>
      </w:r>
      <w:r w:rsidDel="00000000" w:rsidR="00000000" w:rsidRPr="00000000">
        <w:rPr>
          <w:rFonts w:ascii="Arial" w:cs="Arial" w:eastAsia="Arial" w:hAnsi="Arial"/>
          <w:sz w:val="22"/>
          <w:szCs w:val="22"/>
          <w:rtl w:val="0"/>
        </w:rPr>
        <w:t xml:space="preserve">Appuie le point et dit que l’équipement de location est vieux et pas assez. </w:t>
      </w:r>
    </w:p>
    <w:p w:rsidR="00000000" w:rsidDel="00000000" w:rsidP="00000000" w:rsidRDefault="00000000" w:rsidRPr="00000000" w14:paraId="000000B5">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6">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Henry : </w:t>
      </w:r>
      <w:r w:rsidDel="00000000" w:rsidR="00000000" w:rsidRPr="00000000">
        <w:rPr>
          <w:rFonts w:ascii="Arial" w:cs="Arial" w:eastAsia="Arial" w:hAnsi="Arial"/>
          <w:sz w:val="22"/>
          <w:szCs w:val="22"/>
          <w:rtl w:val="0"/>
        </w:rPr>
        <w:t xml:space="preserve">Demande si les micros pourraient être utilisés pour le podcast du polémique.</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B7">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8">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Tristan : </w:t>
      </w:r>
      <w:r w:rsidDel="00000000" w:rsidR="00000000" w:rsidRPr="00000000">
        <w:rPr>
          <w:rFonts w:ascii="Arial" w:cs="Arial" w:eastAsia="Arial" w:hAnsi="Arial"/>
          <w:sz w:val="22"/>
          <w:szCs w:val="22"/>
          <w:rtl w:val="0"/>
        </w:rPr>
        <w:t xml:space="preserve">Dit que c’est pour cette raison et avoir des micros en main pourront faciliter la tâche pour le polémique à l’avenir. </w:t>
      </w:r>
    </w:p>
    <w:p w:rsidR="00000000" w:rsidDel="00000000" w:rsidP="00000000" w:rsidRDefault="00000000" w:rsidRPr="00000000" w14:paraId="000000B9">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A">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Dit que le problème audi vient du formatage. Demande pourquoi des micros cravates pour la radio et quel budget pour les micros. </w:t>
      </w:r>
    </w:p>
    <w:p w:rsidR="00000000" w:rsidDel="00000000" w:rsidP="00000000" w:rsidRDefault="00000000" w:rsidRPr="00000000" w14:paraId="000000BB">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C">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Henry propose </w:t>
      </w:r>
      <w:r w:rsidDel="00000000" w:rsidR="00000000" w:rsidRPr="00000000">
        <w:rPr>
          <w:rFonts w:ascii="Arial" w:cs="Arial" w:eastAsia="Arial" w:hAnsi="Arial"/>
          <w:sz w:val="22"/>
          <w:szCs w:val="22"/>
          <w:rtl w:val="0"/>
        </w:rPr>
        <w:t xml:space="preserve">de donner le mandat à Tristan B. d’acheter des micros. </w:t>
      </w:r>
    </w:p>
    <w:p w:rsidR="00000000" w:rsidDel="00000000" w:rsidP="00000000" w:rsidRDefault="00000000" w:rsidRPr="00000000" w14:paraId="000000BD">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r>
    </w:p>
    <w:p w:rsidR="00000000" w:rsidDel="00000000" w:rsidP="00000000" w:rsidRDefault="00000000" w:rsidRPr="00000000" w14:paraId="000000BE">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Tristan : </w:t>
      </w:r>
      <w:r w:rsidDel="00000000" w:rsidR="00000000" w:rsidRPr="00000000">
        <w:rPr>
          <w:rFonts w:ascii="Arial" w:cs="Arial" w:eastAsia="Arial" w:hAnsi="Arial"/>
          <w:sz w:val="22"/>
          <w:szCs w:val="22"/>
          <w:rtl w:val="0"/>
        </w:rPr>
        <w:t xml:space="preserve">Répond à Jason en disant que les micros-cravates sont les moins chers et aideraient à acheter du bon matériel. </w:t>
      </w:r>
    </w:p>
    <w:p w:rsidR="00000000" w:rsidDel="00000000" w:rsidP="00000000" w:rsidRDefault="00000000" w:rsidRPr="00000000" w14:paraId="000000BF">
      <w:pPr>
        <w:ind w:left="216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0">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Cassandra : </w:t>
      </w:r>
      <w:r w:rsidDel="00000000" w:rsidR="00000000" w:rsidRPr="00000000">
        <w:rPr>
          <w:rFonts w:ascii="Arial" w:cs="Arial" w:eastAsia="Arial" w:hAnsi="Arial"/>
          <w:sz w:val="22"/>
          <w:szCs w:val="22"/>
          <w:rtl w:val="0"/>
        </w:rPr>
        <w:t xml:space="preserve">Dit que la possibilité de micros cravates micros fixes sont abordables et ont été envisagés. </w:t>
      </w:r>
    </w:p>
    <w:p w:rsidR="00000000" w:rsidDel="00000000" w:rsidP="00000000" w:rsidRDefault="00000000" w:rsidRPr="00000000" w14:paraId="000000C1">
      <w:pPr>
        <w:ind w:left="216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2">
      <w:pPr>
        <w:ind w:left="216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Catherine demande le vote. </w:t>
      </w:r>
    </w:p>
    <w:p w:rsidR="00000000" w:rsidDel="00000000" w:rsidP="00000000" w:rsidRDefault="00000000" w:rsidRPr="00000000" w14:paraId="000000C3">
      <w:pPr>
        <w:ind w:left="216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4">
      <w:pPr>
        <w:ind w:left="216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Pour : 10</w:t>
      </w:r>
    </w:p>
    <w:p w:rsidR="00000000" w:rsidDel="00000000" w:rsidP="00000000" w:rsidRDefault="00000000" w:rsidRPr="00000000" w14:paraId="000000C5">
      <w:pPr>
        <w:ind w:left="216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Contre : 0</w:t>
      </w:r>
    </w:p>
    <w:p w:rsidR="00000000" w:rsidDel="00000000" w:rsidP="00000000" w:rsidRDefault="00000000" w:rsidRPr="00000000" w14:paraId="000000C6">
      <w:pPr>
        <w:ind w:left="216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Abstention :0</w:t>
      </w:r>
    </w:p>
    <w:p w:rsidR="00000000" w:rsidDel="00000000" w:rsidP="00000000" w:rsidRDefault="00000000" w:rsidRPr="00000000" w14:paraId="000000C7">
      <w:pPr>
        <w:ind w:left="216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proposition est adoptée à majorité.</w:t>
      </w:r>
    </w:p>
    <w:p w:rsidR="00000000" w:rsidDel="00000000" w:rsidP="00000000" w:rsidRDefault="00000000" w:rsidRPr="00000000" w14:paraId="000000C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9">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Charles-Antoine propose la fermeture du Conseil d’administration. </w:t>
      </w:r>
    </w:p>
    <w:p w:rsidR="00000000" w:rsidDel="00000000" w:rsidP="00000000" w:rsidRDefault="00000000" w:rsidRPr="00000000" w14:paraId="000000CA">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B">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tab/>
        <w:t xml:space="preserve">Charles appuie. </w:t>
      </w:r>
    </w:p>
    <w:p w:rsidR="00000000" w:rsidDel="00000000" w:rsidP="00000000" w:rsidRDefault="00000000" w:rsidRPr="00000000" w14:paraId="000000CC">
      <w:pPr>
        <w:ind w:left="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ab/>
        <w:tab/>
        <w:tab/>
      </w:r>
    </w:p>
    <w:p w:rsidR="00000000" w:rsidDel="00000000" w:rsidP="00000000" w:rsidRDefault="00000000" w:rsidRPr="00000000" w14:paraId="000000CD">
      <w:pPr>
        <w:ind w:left="0" w:firstLine="0"/>
        <w:jc w:val="right"/>
        <w:rPr>
          <w:rFonts w:ascii="Arial" w:cs="Arial" w:eastAsia="Arial" w:hAnsi="Arial"/>
          <w:b w:val="1"/>
        </w:rPr>
      </w:pPr>
      <w:r w:rsidDel="00000000" w:rsidR="00000000" w:rsidRPr="00000000">
        <w:rPr>
          <w:rFonts w:ascii="Arial" w:cs="Arial" w:eastAsia="Arial" w:hAnsi="Arial"/>
          <w:b w:val="1"/>
          <w:sz w:val="22"/>
          <w:szCs w:val="22"/>
          <w:rtl w:val="0"/>
        </w:rPr>
        <w:tab/>
        <w:tab/>
        <w:tab/>
        <w:t xml:space="preserve">La proposition est adoptée à l’unanimité. La séance est levée. </w:t>
      </w:r>
      <w:r w:rsidDel="00000000" w:rsidR="00000000" w:rsidRPr="00000000">
        <w:rPr>
          <w:rtl w:val="0"/>
        </w:rPr>
      </w:r>
    </w:p>
    <w:p w:rsidR="00000000" w:rsidDel="00000000" w:rsidP="00000000" w:rsidRDefault="00000000" w:rsidRPr="00000000" w14:paraId="000000CE">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426" w:right="0" w:hanging="360"/>
        <w:jc w:val="both"/>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2">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D3">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D4">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br w:type="textWrapping"/>
      </w:r>
    </w:p>
    <w:sectPr>
      <w:footerReference r:id="rId8" w:type="default"/>
      <w:footerReference r:id="rId9" w:type="even"/>
      <w:pgSz w:h="15840" w:w="12240"/>
      <w:pgMar w:bottom="845" w:top="1062" w:left="1440" w:right="1444" w:header="1440" w:footer="5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pos="5812"/>
      </w:tabs>
      <w:spacing w:after="0" w:before="0" w:line="240" w:lineRule="auto"/>
      <w:ind w:left="0" w:right="-283"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Conseil d'administration de l'AÉSPÉIUM</w:t>
    </w:r>
    <w:r w:rsidDel="00000000" w:rsidR="00000000" w:rsidRPr="00000000">
      <w:rPr>
        <w:rFonts w:ascii="Arial" w:cs="Arial" w:eastAsia="Arial" w:hAnsi="Arial"/>
        <w:sz w:val="16"/>
        <w:szCs w:val="16"/>
        <w:rtl w:val="0"/>
      </w:rPr>
      <w:t xml:space="preserve">  </w:t>
      <w:tab/>
      <w:tab/>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Procès-verbal de la séance du </w:t>
    </w:r>
    <w:r w:rsidDel="00000000" w:rsidR="00000000" w:rsidRPr="00000000">
      <w:rPr>
        <w:rFonts w:ascii="Arial" w:cs="Arial" w:eastAsia="Arial" w:hAnsi="Arial"/>
        <w:sz w:val="16"/>
        <w:szCs w:val="16"/>
        <w:rtl w:val="0"/>
      </w:rPr>
      <w:t xml:space="preserve">1er</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octobre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2019</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sz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pPr>
      <w:spacing w:after="100" w:line="180" w:lineRule="atLeast"/>
      <w:jc w:val="both"/>
    </w:pPr>
    <w:rPr>
      <w:rFonts w:ascii="Arial" w:hAnsi="Arial"/>
      <w:spacing w:val="-5"/>
      <w:sz w:val="20"/>
      <w:lang w:eastAsia="fr-FR"/>
    </w:rPr>
  </w:style>
  <w:style w:type="paragraph" w:styleId="tiquettededocument" w:customStyle="1">
    <w:name w:val="Étiquette de document"/>
    <w:basedOn w:val="Normal"/>
    <w:next w:val="Normal"/>
    <w:pPr>
      <w:keepNext w:val="1"/>
      <w:keepLines w:val="1"/>
      <w:spacing w:after="120" w:before="40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val="1"/>
      <w:tabs>
        <w:tab w:val="left" w:pos="27814"/>
      </w:tabs>
      <w:spacing w:after="120"/>
      <w:ind w:left="993" w:hanging="993"/>
      <w:jc w:val="left"/>
    </w:pPr>
  </w:style>
  <w:style w:type="character" w:styleId="En-ttedemessagetiquette" w:customStyle="1">
    <w:name w:val="En-tête de message (Étiquette)"/>
    <w:rPr>
      <w:rFonts w:ascii="Arial Black" w:hAnsi="Arial Black"/>
      <w:spacing w:val="-10"/>
      <w:sz w:val="18"/>
    </w:rPr>
  </w:style>
  <w:style w:type="paragraph" w:styleId="En-ttedemessageDernier" w:customStyle="1">
    <w:name w:val="En-tête de message (Dernier)"/>
    <w:basedOn w:val="En-ttedemessage"/>
    <w:next w:val="Corpsdetexte"/>
    <w:pPr>
      <w:pBdr>
        <w:bottom w:color="auto" w:space="15" w:sz="6" w:val="single"/>
      </w:pBdr>
      <w:spacing w:after="320"/>
    </w:pPr>
  </w:style>
  <w:style w:type="paragraph" w:styleId="SignatureIntitulduposte" w:customStyle="1">
    <w:name w:val="Signature (Intitulé du poste)"/>
    <w:basedOn w:val="Signature"/>
    <w:next w:val="Normal"/>
    <w:pPr>
      <w:keepNext w:val="1"/>
      <w:keepLines w:val="1"/>
      <w:spacing w:line="180" w:lineRule="atLeast"/>
      <w:ind w:left="0"/>
    </w:pPr>
    <w:rPr>
      <w:rFonts w:ascii="Arial" w:hAnsi="Arial"/>
      <w:spacing w:val="-5"/>
      <w:sz w:val="20"/>
      <w:lang w:eastAsia="fr-FR"/>
    </w:rPr>
  </w:style>
  <w:style w:type="paragraph" w:styleId="SignatureNom" w:customStyle="1">
    <w:name w:val="Signature (Nom)"/>
    <w:basedOn w:val="Signature"/>
    <w:next w:val="SignatureIntitulduposte"/>
    <w:pPr>
      <w:keepNext w:val="1"/>
      <w:keepLines w:val="1"/>
      <w:spacing w:before="720" w:line="180" w:lineRule="atLeast"/>
      <w:ind w:left="0"/>
    </w:pPr>
    <w:rPr>
      <w:rFonts w:ascii="Arial" w:hAnsi="Arial"/>
      <w:spacing w:val="-5"/>
      <w:sz w:val="20"/>
      <w:lang w:eastAsia="fr-FR"/>
    </w:rPr>
  </w:style>
  <w:style w:type="paragraph" w:styleId="minutes" w:customStyle="1">
    <w:name w:val="minutes"/>
    <w:basedOn w:val="Corpsdetexte"/>
    <w:pPr>
      <w:spacing w:before="100"/>
      <w:ind w:left="357"/>
    </w:pPr>
  </w:style>
  <w:style w:type="paragraph" w:styleId="PropositionNo" w:customStyle="1">
    <w:name w:val="Proposition No"/>
    <w:basedOn w:val="minutes"/>
    <w:pPr>
      <w:pBdr>
        <w:top w:color="auto" w:space="1" w:sz="4" w:val="single"/>
        <w:left w:color="auto" w:space="4" w:sz="4" w:val="single"/>
        <w:bottom w:color="auto" w:space="1" w:sz="4" w:val="single"/>
        <w:right w:color="auto" w:space="4" w:sz="4" w:val="single"/>
      </w:pBdr>
      <w:spacing w:after="0"/>
    </w:pPr>
    <w:rPr>
      <w:b w:val="1"/>
      <w:i w:val="1"/>
    </w:rPr>
  </w:style>
  <w:style w:type="paragraph" w:styleId="Proposition" w:customStyle="1">
    <w:name w:val="Proposition"/>
    <w:basedOn w:val="minutes"/>
    <w:pPr>
      <w:pBdr>
        <w:top w:color="auto" w:space="1" w:sz="4" w:val="single"/>
        <w:left w:color="auto" w:space="4" w:sz="4" w:val="single"/>
        <w:bottom w:color="auto" w:space="1" w:sz="4" w:val="single"/>
        <w:right w:color="auto" w:space="4" w:sz="4" w:val="single"/>
      </w:pBdr>
    </w:pPr>
    <w:rPr>
      <w:i w:val="1"/>
    </w:rPr>
  </w:style>
  <w:style w:type="paragraph" w:styleId="minutesliste" w:customStyle="1">
    <w:name w:val="minutes liste"/>
    <w:basedOn w:val="minutes"/>
    <w:pPr>
      <w:numPr>
        <w:numId w:val="3"/>
      </w:numPr>
    </w:pPr>
  </w:style>
  <w:style w:type="paragraph" w:styleId="Point1" w:customStyle="1">
    <w:name w:val="Point 1"/>
    <w:basedOn w:val="Corpsdetexte"/>
    <w:pPr>
      <w:numPr>
        <w:numId w:val="1"/>
      </w:numPr>
      <w:spacing w:after="40"/>
    </w:pPr>
    <w:rPr>
      <w:b w:val="1"/>
    </w:rPr>
  </w:style>
  <w:style w:type="paragraph" w:styleId="Point2" w:customStyle="1">
    <w:name w:val="Point 2"/>
    <w:basedOn w:val="Point1"/>
    <w:pPr>
      <w:numPr>
        <w:ilvl w:val="1"/>
      </w:numPr>
      <w:tabs>
        <w:tab w:val="clear" w:pos="1080"/>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val="1"/>
    <w:rsid w:val="000C0D2B"/>
    <w:pPr>
      <w:tabs>
        <w:tab w:val="center" w:pos="4320"/>
        <w:tab w:val="right" w:pos="8640"/>
      </w:tabs>
    </w:pPr>
  </w:style>
  <w:style w:type="character" w:styleId="En-tteCar" w:customStyle="1">
    <w:name w:val="En-tête Car"/>
    <w:link w:val="En-tte"/>
    <w:uiPriority w:val="99"/>
    <w:rsid w:val="000C0D2B"/>
    <w:rPr>
      <w:sz w:val="24"/>
      <w:lang w:eastAsia="fr-CA"/>
    </w:rPr>
  </w:style>
  <w:style w:type="paragraph" w:styleId="Pieddepage">
    <w:name w:val="footer"/>
    <w:basedOn w:val="Normal"/>
    <w:link w:val="PieddepageCar"/>
    <w:uiPriority w:val="99"/>
    <w:unhideWhenUsed w:val="1"/>
    <w:rsid w:val="000C0D2B"/>
    <w:pPr>
      <w:tabs>
        <w:tab w:val="center" w:pos="4320"/>
        <w:tab w:val="right" w:pos="8640"/>
      </w:tabs>
    </w:pPr>
  </w:style>
  <w:style w:type="character" w:styleId="PieddepageCar" w:customStyle="1">
    <w:name w:val="Pied de page Car"/>
    <w:link w:val="Pieddepage"/>
    <w:uiPriority w:val="99"/>
    <w:rsid w:val="000C0D2B"/>
    <w:rPr>
      <w:sz w:val="24"/>
      <w:lang w:eastAsia="fr-CA"/>
    </w:rPr>
  </w:style>
  <w:style w:type="character" w:styleId="Numrodepage">
    <w:name w:val="page number"/>
    <w:uiPriority w:val="99"/>
    <w:semiHidden w:val="1"/>
    <w:unhideWhenUsed w:val="1"/>
    <w:rsid w:val="000C0D2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LFklkykjG+ySd6Ilz9MdTyz9TA==">AMUW2mWshD3+GQFuE04mBIS8iZx7sCLmaeOHyS1+bUt2Vpgqspd2K5sBTwGrh1LCGIF0D94qXKXDq/iGT3QdDFdV/ehj4fjZ0qdltbxxDvzOe3jF9mSKetk=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2019-04-11T03:34:00Z</dcterms:created>
  <dc:creator>Davoine</dc:creator>
</cp:coreProperties>
</file>