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D2B" w:rsidRDefault="00DB1DCC" w:rsidP="000C0D2B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282575</wp:posOffset>
            </wp:positionV>
            <wp:extent cx="1111250" cy="1111250"/>
            <wp:effectExtent l="0" t="0" r="0" b="0"/>
            <wp:wrapSquare wrapText="bothSides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D2B" w:rsidRDefault="000C0D2B" w:rsidP="000C0D2B">
      <w:pPr>
        <w:jc w:val="right"/>
        <w:rPr>
          <w:rFonts w:ascii="Helvetica" w:hAnsi="Helvetica"/>
          <w:b/>
          <w:sz w:val="22"/>
        </w:rPr>
      </w:pPr>
    </w:p>
    <w:p w:rsidR="000C0D2B" w:rsidRDefault="000C0D2B" w:rsidP="000C0D2B">
      <w:pPr>
        <w:jc w:val="right"/>
        <w:rPr>
          <w:rFonts w:ascii="Helvetica" w:hAnsi="Helvetica"/>
          <w:b/>
          <w:sz w:val="22"/>
        </w:rPr>
      </w:pPr>
      <w:r w:rsidRPr="00C4503F">
        <w:rPr>
          <w:rFonts w:ascii="Helvetica" w:hAnsi="Helvetica"/>
          <w:b/>
          <w:sz w:val="22"/>
        </w:rPr>
        <w:t>Association étudiante de science politi</w:t>
      </w:r>
      <w:r>
        <w:rPr>
          <w:rFonts w:ascii="Helvetica" w:hAnsi="Helvetica"/>
          <w:b/>
          <w:sz w:val="22"/>
        </w:rPr>
        <w:t>que et</w:t>
      </w:r>
    </w:p>
    <w:p w:rsidR="000C0D2B" w:rsidRDefault="000C0D2B" w:rsidP="000C0D2B">
      <w:pPr>
        <w:jc w:val="right"/>
        <w:rPr>
          <w:rFonts w:ascii="Helvetica" w:hAnsi="Helvetica"/>
          <w:b/>
          <w:sz w:val="22"/>
        </w:rPr>
      </w:pPr>
      <w:proofErr w:type="gramStart"/>
      <w:r>
        <w:rPr>
          <w:rFonts w:ascii="Helvetica" w:hAnsi="Helvetica"/>
          <w:b/>
          <w:sz w:val="22"/>
        </w:rPr>
        <w:t>d'études</w:t>
      </w:r>
      <w:proofErr w:type="gramEnd"/>
      <w:r>
        <w:rPr>
          <w:rFonts w:ascii="Helvetica" w:hAnsi="Helvetica"/>
          <w:b/>
          <w:sz w:val="22"/>
        </w:rPr>
        <w:t xml:space="preserve"> internationales </w:t>
      </w:r>
      <w:r w:rsidRPr="00C4503F">
        <w:rPr>
          <w:rFonts w:ascii="Helvetica" w:hAnsi="Helvetica"/>
          <w:b/>
          <w:sz w:val="22"/>
        </w:rPr>
        <w:t>de l'Université de Montréal</w:t>
      </w:r>
    </w:p>
    <w:p w:rsidR="000C0D2B" w:rsidRPr="00C4503F" w:rsidRDefault="000C0D2B" w:rsidP="000C0D2B">
      <w:pPr>
        <w:jc w:val="right"/>
        <w:rPr>
          <w:rFonts w:ascii="Helvetica" w:hAnsi="Helvetica"/>
          <w:b/>
          <w:sz w:val="22"/>
        </w:rPr>
      </w:pPr>
    </w:p>
    <w:p w:rsidR="000C0D2B" w:rsidRDefault="000C0D2B" w:rsidP="000C0D2B">
      <w:pPr>
        <w:jc w:val="right"/>
        <w:rPr>
          <w:rFonts w:ascii="Helvetica" w:hAnsi="Helvetica"/>
        </w:rPr>
      </w:pPr>
      <w:r w:rsidRPr="00C4503F">
        <w:rPr>
          <w:rFonts w:ascii="Helvetica" w:hAnsi="Helvetica"/>
        </w:rPr>
        <w:t>CONSEIL D'ADMINISTRATION</w:t>
      </w:r>
    </w:p>
    <w:p w:rsidR="000C0D2B" w:rsidRDefault="000C0D2B" w:rsidP="000C0D2B">
      <w:pPr>
        <w:jc w:val="right"/>
        <w:rPr>
          <w:rFonts w:ascii="Helvetica" w:hAnsi="Helvetica"/>
        </w:rPr>
      </w:pPr>
    </w:p>
    <w:p w:rsidR="000C0D2B" w:rsidRPr="00C4503F" w:rsidRDefault="000C0D2B" w:rsidP="000C0D2B">
      <w:pPr>
        <w:jc w:val="right"/>
        <w:rPr>
          <w:rFonts w:ascii="Helvetica" w:hAnsi="Helvetica"/>
          <w:sz w:val="28"/>
        </w:rPr>
      </w:pPr>
      <w:r>
        <w:rPr>
          <w:rFonts w:ascii="Helvetica" w:hAnsi="Helvetica"/>
        </w:rPr>
        <w:t xml:space="preserve">Procès-verbal de la séance du </w:t>
      </w:r>
      <w:r w:rsidR="003E16B7">
        <w:rPr>
          <w:rFonts w:ascii="Helvetica" w:hAnsi="Helvetica"/>
        </w:rPr>
        <w:fldChar w:fldCharType="begin"/>
      </w:r>
      <w:r w:rsidR="003E16B7">
        <w:rPr>
          <w:rFonts w:ascii="Helvetica" w:hAnsi="Helvetica"/>
        </w:rPr>
        <w:instrText xml:space="preserve"> DATE \@ "d MMMM yyyy" \* MERGEFORMAT </w:instrText>
      </w:r>
      <w:r w:rsidR="003E16B7">
        <w:rPr>
          <w:rFonts w:ascii="Helvetica" w:hAnsi="Helvetica"/>
        </w:rPr>
        <w:fldChar w:fldCharType="separate"/>
      </w:r>
      <w:r w:rsidR="006E686E">
        <w:rPr>
          <w:rFonts w:ascii="Helvetica" w:hAnsi="Helvetica"/>
          <w:noProof/>
        </w:rPr>
        <w:t>1</w:t>
      </w:r>
      <w:r w:rsidR="006E686E">
        <w:rPr>
          <w:rFonts w:ascii="Helvetica" w:hAnsi="Helvetica"/>
          <w:noProof/>
        </w:rPr>
        <w:t>0</w:t>
      </w:r>
      <w:r w:rsidR="006E686E">
        <w:rPr>
          <w:rFonts w:ascii="Helvetica" w:hAnsi="Helvetica"/>
          <w:noProof/>
        </w:rPr>
        <w:t xml:space="preserve"> avril 2019</w:t>
      </w:r>
      <w:r w:rsidR="003E16B7">
        <w:rPr>
          <w:rFonts w:ascii="Helvetica" w:hAnsi="Helvetica"/>
        </w:rPr>
        <w:fldChar w:fldCharType="end"/>
      </w:r>
    </w:p>
    <w:p w:rsidR="000C0D2B" w:rsidRDefault="000C0D2B">
      <w:pPr>
        <w:pStyle w:val="En-ttedemessage"/>
        <w:rPr>
          <w:rStyle w:val="En-ttedemessagetiquette"/>
        </w:rPr>
      </w:pPr>
    </w:p>
    <w:p w:rsidR="000C0D2B" w:rsidRDefault="000C0D2B">
      <w:pPr>
        <w:pStyle w:val="En-ttedemessage"/>
        <w:rPr>
          <w:rStyle w:val="En-ttedemessagetiquette"/>
        </w:rPr>
      </w:pPr>
    </w:p>
    <w:p w:rsidR="00A054E7" w:rsidRPr="000C0D2B" w:rsidRDefault="00A054E7">
      <w:pPr>
        <w:pStyle w:val="En-ttedemessage"/>
        <w:rPr>
          <w:rFonts w:cs="Arial"/>
        </w:rPr>
      </w:pPr>
      <w:r w:rsidRPr="000C0D2B">
        <w:rPr>
          <w:rStyle w:val="En-ttedemessagetiquette"/>
          <w:rFonts w:ascii="Arial" w:hAnsi="Arial" w:cs="Arial"/>
          <w:b/>
        </w:rPr>
        <w:t>Date :</w:t>
      </w:r>
      <w:r w:rsidRPr="000C0D2B">
        <w:rPr>
          <w:rStyle w:val="En-ttedemessagetiquette"/>
          <w:rFonts w:ascii="Arial" w:hAnsi="Arial" w:cs="Arial"/>
        </w:rPr>
        <w:tab/>
      </w:r>
      <w:r w:rsidR="0058371D">
        <w:rPr>
          <w:rStyle w:val="En-ttedemessagetiquette"/>
          <w:rFonts w:ascii="Arial" w:hAnsi="Arial" w:cs="Arial"/>
        </w:rPr>
        <w:fldChar w:fldCharType="begin"/>
      </w:r>
      <w:r w:rsidR="0058371D">
        <w:rPr>
          <w:rStyle w:val="En-ttedemessagetiquette"/>
          <w:rFonts w:ascii="Arial" w:hAnsi="Arial" w:cs="Arial"/>
        </w:rPr>
        <w:instrText xml:space="preserve"> DATE \@ "d MMMM yyyy" \* MERGEFORMAT </w:instrText>
      </w:r>
      <w:r w:rsidR="0058371D">
        <w:rPr>
          <w:rStyle w:val="En-ttedemessagetiquette"/>
          <w:rFonts w:ascii="Arial" w:hAnsi="Arial" w:cs="Arial"/>
        </w:rPr>
        <w:fldChar w:fldCharType="separate"/>
      </w:r>
      <w:r w:rsidR="006E686E">
        <w:rPr>
          <w:rStyle w:val="En-ttedemessagetiquette"/>
          <w:rFonts w:ascii="Arial" w:hAnsi="Arial" w:cs="Arial"/>
          <w:noProof/>
        </w:rPr>
        <w:t>1</w:t>
      </w:r>
      <w:r w:rsidR="006E686E">
        <w:rPr>
          <w:rStyle w:val="En-ttedemessagetiquette"/>
          <w:rFonts w:ascii="Arial" w:hAnsi="Arial" w:cs="Arial"/>
          <w:noProof/>
        </w:rPr>
        <w:t>0</w:t>
      </w:r>
      <w:r w:rsidR="006E686E">
        <w:rPr>
          <w:rStyle w:val="En-ttedemessagetiquette"/>
          <w:rFonts w:ascii="Arial" w:hAnsi="Arial" w:cs="Arial"/>
          <w:noProof/>
        </w:rPr>
        <w:t xml:space="preserve"> avril 2019</w:t>
      </w:r>
      <w:r w:rsidR="0058371D">
        <w:rPr>
          <w:rStyle w:val="En-ttedemessagetiquette"/>
          <w:rFonts w:ascii="Arial" w:hAnsi="Arial" w:cs="Arial"/>
        </w:rPr>
        <w:fldChar w:fldCharType="end"/>
      </w:r>
    </w:p>
    <w:p w:rsidR="00A054E7" w:rsidRPr="0058371D" w:rsidRDefault="00A054E7">
      <w:pPr>
        <w:pStyle w:val="En-ttedemessage"/>
        <w:rPr>
          <w:rFonts w:cs="Arial"/>
        </w:rPr>
      </w:pPr>
      <w:r w:rsidRPr="000C0D2B">
        <w:rPr>
          <w:rStyle w:val="En-ttedemessagetiquette"/>
          <w:rFonts w:ascii="Arial" w:hAnsi="Arial" w:cs="Arial"/>
          <w:b/>
        </w:rPr>
        <w:t>Heure :</w:t>
      </w:r>
      <w:r w:rsidRPr="000C0D2B">
        <w:rPr>
          <w:rStyle w:val="En-ttedemessagetiquette"/>
          <w:rFonts w:ascii="Arial" w:hAnsi="Arial" w:cs="Arial"/>
          <w:b/>
        </w:rPr>
        <w:tab/>
      </w:r>
    </w:p>
    <w:p w:rsidR="00A054E7" w:rsidRDefault="00A054E7">
      <w:pPr>
        <w:pStyle w:val="En-ttedemessage"/>
        <w:rPr>
          <w:rStyle w:val="En-ttedemessagetiquette"/>
          <w:rFonts w:ascii="Arial" w:hAnsi="Arial" w:cs="Arial"/>
        </w:rPr>
      </w:pPr>
      <w:r w:rsidRPr="000C0D2B">
        <w:rPr>
          <w:rStyle w:val="En-ttedemessagetiquette"/>
          <w:rFonts w:ascii="Arial" w:hAnsi="Arial" w:cs="Arial"/>
          <w:b/>
        </w:rPr>
        <w:t>Lieu :</w:t>
      </w:r>
      <w:r w:rsidRPr="000C0D2B">
        <w:rPr>
          <w:rStyle w:val="En-ttedemessagetiquette"/>
          <w:rFonts w:ascii="Arial" w:hAnsi="Arial" w:cs="Arial"/>
        </w:rPr>
        <w:tab/>
      </w:r>
    </w:p>
    <w:p w:rsidR="000C0D2B" w:rsidRPr="000C0D2B" w:rsidRDefault="000C0D2B">
      <w:pPr>
        <w:pStyle w:val="En-ttedemessage"/>
        <w:rPr>
          <w:rStyle w:val="En-ttedemessagetiquette"/>
          <w:rFonts w:ascii="Arial" w:hAnsi="Arial" w:cs="Arial"/>
        </w:rPr>
      </w:pPr>
      <w:r w:rsidRPr="000C0D2B">
        <w:rPr>
          <w:rStyle w:val="En-ttedemessagetiquette"/>
          <w:rFonts w:ascii="Arial" w:hAnsi="Arial" w:cs="Arial"/>
          <w:b/>
        </w:rPr>
        <w:t>Présidium :</w:t>
      </w:r>
      <w:r w:rsidRPr="000C0D2B">
        <w:rPr>
          <w:rStyle w:val="En-ttedemessagetiquette"/>
          <w:rFonts w:ascii="Arial" w:hAnsi="Arial" w:cs="Arial"/>
          <w:b/>
        </w:rPr>
        <w:tab/>
      </w:r>
      <w:r>
        <w:rPr>
          <w:rStyle w:val="En-ttedemessagetiquette"/>
          <w:rFonts w:ascii="Arial" w:hAnsi="Arial" w:cs="Arial"/>
        </w:rPr>
        <w:t xml:space="preserve">Tommy Corbeil, </w:t>
      </w:r>
      <w:r w:rsidRPr="000C0D2B">
        <w:rPr>
          <w:rStyle w:val="En-ttedemessagetiquette"/>
          <w:rFonts w:ascii="Arial" w:hAnsi="Arial" w:cs="Arial"/>
          <w:i/>
        </w:rPr>
        <w:t>président</w:t>
      </w:r>
      <w:r>
        <w:rPr>
          <w:rStyle w:val="En-ttedemessagetiquette"/>
          <w:rFonts w:ascii="Arial" w:hAnsi="Arial" w:cs="Arial"/>
          <w:i/>
        </w:rPr>
        <w:br/>
      </w:r>
      <w:r>
        <w:rPr>
          <w:rStyle w:val="En-ttedemessagetiquette"/>
          <w:rFonts w:ascii="Arial" w:hAnsi="Arial" w:cs="Arial"/>
        </w:rPr>
        <w:t xml:space="preserve">Alexis Ferland, </w:t>
      </w:r>
      <w:r w:rsidRPr="000C0D2B">
        <w:rPr>
          <w:rStyle w:val="En-ttedemessagetiquette"/>
          <w:rFonts w:ascii="Arial" w:hAnsi="Arial" w:cs="Arial"/>
          <w:i/>
        </w:rPr>
        <w:t>secrétaire</w:t>
      </w:r>
    </w:p>
    <w:p w:rsidR="000C0D2B" w:rsidRPr="000C0D2B" w:rsidRDefault="000C0D2B">
      <w:pPr>
        <w:pStyle w:val="En-ttedemessage"/>
        <w:rPr>
          <w:rStyle w:val="En-ttedemessagetiquette"/>
          <w:rFonts w:ascii="Arial" w:hAnsi="Arial" w:cs="Arial"/>
        </w:rPr>
      </w:pPr>
    </w:p>
    <w:p w:rsidR="000C0D2B" w:rsidRPr="000C0D2B" w:rsidRDefault="000C0D2B" w:rsidP="000C0D2B">
      <w:pPr>
        <w:pStyle w:val="En-ttedemessageDernier"/>
        <w:pBdr>
          <w:bottom w:val="single" w:sz="4" w:space="31" w:color="auto"/>
        </w:pBdr>
        <w:ind w:left="2268" w:hanging="2268"/>
        <w:rPr>
          <w:rStyle w:val="En-ttedemessagetiquette"/>
          <w:rFonts w:ascii="Arial" w:hAnsi="Arial" w:cs="Arial"/>
          <w:szCs w:val="18"/>
        </w:rPr>
      </w:pPr>
      <w:r w:rsidRPr="000C0D2B">
        <w:rPr>
          <w:rStyle w:val="En-ttedemessagetiquette"/>
          <w:rFonts w:ascii="Arial" w:hAnsi="Arial" w:cs="Arial"/>
          <w:szCs w:val="18"/>
        </w:rPr>
        <w:t>Présents</w:t>
      </w:r>
      <w:r w:rsidR="00A054E7" w:rsidRPr="000C0D2B">
        <w:rPr>
          <w:rStyle w:val="En-ttedemessagetiquette"/>
          <w:rFonts w:ascii="Arial" w:hAnsi="Arial" w:cs="Arial"/>
          <w:szCs w:val="18"/>
        </w:rPr>
        <w:t xml:space="preserve"> :</w:t>
      </w:r>
      <w:r w:rsidR="00A054E7" w:rsidRPr="000C0D2B">
        <w:rPr>
          <w:rStyle w:val="En-ttedemessagetiquette"/>
          <w:rFonts w:ascii="Arial" w:hAnsi="Arial" w:cs="Arial"/>
          <w:szCs w:val="18"/>
        </w:rPr>
        <w:tab/>
      </w:r>
      <w:r w:rsidR="00F13A81">
        <w:rPr>
          <w:rStyle w:val="En-ttedemessagetiquette"/>
          <w:rFonts w:ascii="Arial" w:hAnsi="Arial" w:cs="Arial"/>
          <w:szCs w:val="18"/>
        </w:rPr>
        <w:t xml:space="preserve">Claire De </w:t>
      </w:r>
      <w:proofErr w:type="spellStart"/>
      <w:proofErr w:type="gramStart"/>
      <w:r w:rsidR="00F13A81">
        <w:rPr>
          <w:rStyle w:val="En-ttedemessagetiquette"/>
          <w:rFonts w:ascii="Arial" w:hAnsi="Arial" w:cs="Arial"/>
          <w:szCs w:val="18"/>
        </w:rPr>
        <w:t>Muns</w:t>
      </w:r>
      <w:r w:rsidR="00711C5E">
        <w:rPr>
          <w:rStyle w:val="En-ttedemessagetiquette"/>
          <w:rFonts w:ascii="Arial" w:hAnsi="Arial" w:cs="Arial"/>
          <w:szCs w:val="18"/>
        </w:rPr>
        <w:t>:Présidente</w:t>
      </w:r>
      <w:proofErr w:type="spellEnd"/>
      <w:proofErr w:type="gramEnd"/>
      <w:r w:rsidR="00711C5E">
        <w:rPr>
          <w:rStyle w:val="En-ttedemessagetiquette"/>
          <w:rFonts w:ascii="Arial" w:hAnsi="Arial" w:cs="Arial"/>
          <w:szCs w:val="18"/>
        </w:rPr>
        <w:t xml:space="preserve"> par intérim</w:t>
      </w:r>
      <w:r w:rsidR="00711C5E">
        <w:rPr>
          <w:rStyle w:val="En-ttedemessagetiquette"/>
          <w:rFonts w:ascii="Arial" w:hAnsi="Arial" w:cs="Arial"/>
          <w:szCs w:val="18"/>
        </w:rPr>
        <w:br/>
        <w:t xml:space="preserve">Alexis Ferland : </w:t>
      </w:r>
      <w:proofErr w:type="spellStart"/>
      <w:r w:rsidR="00711C5E">
        <w:rPr>
          <w:rStyle w:val="En-ttedemessagetiquette"/>
          <w:rFonts w:ascii="Arial" w:hAnsi="Arial" w:cs="Arial"/>
          <w:szCs w:val="18"/>
        </w:rPr>
        <w:t>Vice Président</w:t>
      </w:r>
      <w:proofErr w:type="spellEnd"/>
      <w:r w:rsidR="00711C5E">
        <w:rPr>
          <w:rStyle w:val="En-ttedemessagetiquette"/>
          <w:rFonts w:ascii="Arial" w:hAnsi="Arial" w:cs="Arial"/>
          <w:szCs w:val="18"/>
        </w:rPr>
        <w:t xml:space="preserve"> </w:t>
      </w:r>
      <w:r w:rsidR="00711C5E">
        <w:rPr>
          <w:rStyle w:val="En-ttedemessagetiquette"/>
          <w:rFonts w:ascii="Arial" w:hAnsi="Arial" w:cs="Arial"/>
          <w:szCs w:val="18"/>
        </w:rPr>
        <w:br/>
      </w:r>
      <w:r w:rsidR="00F13A81">
        <w:rPr>
          <w:rStyle w:val="En-ttedemessagetiquette"/>
          <w:rFonts w:ascii="Arial" w:hAnsi="Arial" w:cs="Arial"/>
          <w:szCs w:val="18"/>
        </w:rPr>
        <w:t xml:space="preserve">Juliette </w:t>
      </w:r>
      <w:proofErr w:type="spellStart"/>
      <w:r w:rsidR="00711C5E">
        <w:rPr>
          <w:rStyle w:val="En-ttedemessagetiquette"/>
          <w:rFonts w:ascii="Arial" w:hAnsi="Arial" w:cs="Arial"/>
          <w:szCs w:val="18"/>
        </w:rPr>
        <w:t>Tainturier</w:t>
      </w:r>
      <w:proofErr w:type="spellEnd"/>
      <w:r w:rsidR="00711C5E">
        <w:rPr>
          <w:rStyle w:val="En-ttedemessagetiquette"/>
          <w:rFonts w:ascii="Arial" w:hAnsi="Arial" w:cs="Arial"/>
          <w:szCs w:val="18"/>
        </w:rPr>
        <w:t xml:space="preserve"> : Déléguée aux communications médias sociaux </w:t>
      </w:r>
      <w:r w:rsidR="00711C5E">
        <w:rPr>
          <w:rStyle w:val="En-ttedemessagetiquette"/>
          <w:rFonts w:ascii="Arial" w:hAnsi="Arial" w:cs="Arial"/>
          <w:szCs w:val="18"/>
        </w:rPr>
        <w:br/>
      </w:r>
      <w:r w:rsidR="00F13A81">
        <w:rPr>
          <w:rStyle w:val="En-ttedemessagetiquette"/>
          <w:rFonts w:ascii="Arial" w:hAnsi="Arial" w:cs="Arial"/>
          <w:szCs w:val="18"/>
        </w:rPr>
        <w:t xml:space="preserve">Caroline </w:t>
      </w:r>
      <w:proofErr w:type="spellStart"/>
      <w:r w:rsidR="00711C5E">
        <w:rPr>
          <w:rStyle w:val="En-ttedemessagetiquette"/>
          <w:rFonts w:ascii="Arial" w:hAnsi="Arial" w:cs="Arial"/>
          <w:szCs w:val="18"/>
        </w:rPr>
        <w:t>Hétu</w:t>
      </w:r>
      <w:proofErr w:type="spellEnd"/>
      <w:r w:rsidR="00711C5E">
        <w:rPr>
          <w:rStyle w:val="En-ttedemessagetiquette"/>
          <w:rFonts w:ascii="Arial" w:hAnsi="Arial" w:cs="Arial"/>
          <w:szCs w:val="18"/>
        </w:rPr>
        <w:t xml:space="preserve"> :Coordonnatrice à la vie étudiante volet vie étudiante </w:t>
      </w:r>
      <w:r w:rsidR="00711C5E">
        <w:rPr>
          <w:rStyle w:val="En-ttedemessagetiquette"/>
          <w:rFonts w:ascii="Arial" w:hAnsi="Arial" w:cs="Arial"/>
          <w:szCs w:val="18"/>
        </w:rPr>
        <w:br/>
      </w:r>
      <w:r w:rsidR="00F13A81">
        <w:rPr>
          <w:rStyle w:val="En-ttedemessagetiquette"/>
          <w:rFonts w:ascii="Arial" w:hAnsi="Arial" w:cs="Arial"/>
          <w:szCs w:val="18"/>
        </w:rPr>
        <w:t xml:space="preserve">Jeanne </w:t>
      </w:r>
      <w:proofErr w:type="spellStart"/>
      <w:r w:rsidR="00711C5E">
        <w:rPr>
          <w:rStyle w:val="En-ttedemessagetiquette"/>
          <w:rFonts w:ascii="Arial" w:hAnsi="Arial" w:cs="Arial"/>
          <w:szCs w:val="18"/>
        </w:rPr>
        <w:t>Marlier</w:t>
      </w:r>
      <w:proofErr w:type="spellEnd"/>
      <w:r w:rsidR="00711C5E">
        <w:rPr>
          <w:rStyle w:val="En-ttedemessagetiquette"/>
          <w:rFonts w:ascii="Arial" w:hAnsi="Arial" w:cs="Arial"/>
          <w:szCs w:val="18"/>
        </w:rPr>
        <w:t> : Déléguée aux communication</w:t>
      </w:r>
      <w:r w:rsidR="00711C5E">
        <w:rPr>
          <w:rStyle w:val="En-ttedemessagetiquette"/>
          <w:rFonts w:ascii="Arial" w:hAnsi="Arial" w:cs="Arial"/>
          <w:szCs w:val="18"/>
        </w:rPr>
        <w:br/>
      </w:r>
      <w:r w:rsidR="00F13A81">
        <w:rPr>
          <w:rStyle w:val="En-ttedemessagetiquette"/>
          <w:rFonts w:ascii="Arial" w:hAnsi="Arial" w:cs="Arial"/>
          <w:szCs w:val="18"/>
        </w:rPr>
        <w:t>Kim Beaulieu</w:t>
      </w:r>
      <w:r w:rsidR="00711C5E">
        <w:rPr>
          <w:rStyle w:val="En-ttedemessagetiquette"/>
          <w:rFonts w:ascii="Arial" w:hAnsi="Arial" w:cs="Arial"/>
          <w:szCs w:val="18"/>
        </w:rPr>
        <w:t> : Déléguée aux affaires académiques</w:t>
      </w:r>
      <w:r w:rsidR="00711C5E">
        <w:rPr>
          <w:rStyle w:val="En-ttedemessagetiquette"/>
          <w:rFonts w:ascii="Arial" w:hAnsi="Arial" w:cs="Arial"/>
          <w:szCs w:val="18"/>
        </w:rPr>
        <w:br/>
      </w:r>
      <w:r w:rsidR="00F13A81">
        <w:rPr>
          <w:rStyle w:val="En-ttedemessagetiquette"/>
          <w:rFonts w:ascii="Arial" w:hAnsi="Arial" w:cs="Arial"/>
          <w:szCs w:val="18"/>
        </w:rPr>
        <w:t xml:space="preserve">Henry </w:t>
      </w:r>
      <w:proofErr w:type="spellStart"/>
      <w:r w:rsidR="00711C5E">
        <w:rPr>
          <w:rStyle w:val="En-ttedemessagetiquette"/>
          <w:rFonts w:ascii="Arial" w:hAnsi="Arial" w:cs="Arial"/>
          <w:szCs w:val="18"/>
        </w:rPr>
        <w:t>Loubeyre</w:t>
      </w:r>
      <w:proofErr w:type="spellEnd"/>
      <w:r w:rsidR="00711C5E">
        <w:rPr>
          <w:rStyle w:val="En-ttedemessagetiquette"/>
          <w:rFonts w:ascii="Arial" w:hAnsi="Arial" w:cs="Arial"/>
          <w:szCs w:val="18"/>
        </w:rPr>
        <w:t xml:space="preserve"> : Coordonnateur à la vie étudiante volet sportif </w:t>
      </w:r>
      <w:r w:rsidR="00F13A81">
        <w:rPr>
          <w:rStyle w:val="En-ttedemessagetiquette"/>
          <w:rFonts w:ascii="Arial" w:hAnsi="Arial" w:cs="Arial"/>
          <w:szCs w:val="18"/>
        </w:rPr>
        <w:br/>
      </w:r>
      <w:proofErr w:type="spellStart"/>
      <w:r w:rsidR="00F13A81">
        <w:rPr>
          <w:rStyle w:val="En-ttedemessagetiquette"/>
          <w:rFonts w:ascii="Arial" w:hAnsi="Arial" w:cs="Arial"/>
          <w:szCs w:val="18"/>
        </w:rPr>
        <w:t>Yousra</w:t>
      </w:r>
      <w:proofErr w:type="spellEnd"/>
      <w:r w:rsidR="00F13A81">
        <w:rPr>
          <w:rStyle w:val="En-ttedemessagetiquette"/>
          <w:rFonts w:ascii="Arial" w:hAnsi="Arial" w:cs="Arial"/>
          <w:szCs w:val="18"/>
        </w:rPr>
        <w:t xml:space="preserve">  </w:t>
      </w:r>
      <w:proofErr w:type="spellStart"/>
      <w:r w:rsidR="00F13A81">
        <w:rPr>
          <w:rStyle w:val="En-ttedemessagetiquette"/>
          <w:rFonts w:ascii="Arial" w:hAnsi="Arial" w:cs="Arial"/>
          <w:szCs w:val="18"/>
        </w:rPr>
        <w:t>Maazouzi</w:t>
      </w:r>
      <w:proofErr w:type="spellEnd"/>
      <w:r w:rsidR="00F13A81">
        <w:rPr>
          <w:rStyle w:val="En-ttedemessagetiquette"/>
          <w:rFonts w:ascii="Arial" w:hAnsi="Arial" w:cs="Arial"/>
          <w:szCs w:val="18"/>
        </w:rPr>
        <w:t> : Représentante des étudiants internationaux</w:t>
      </w:r>
      <w:r w:rsidR="00711C5E">
        <w:rPr>
          <w:rStyle w:val="En-ttedemessagetiquette"/>
          <w:rFonts w:ascii="Arial" w:hAnsi="Arial" w:cs="Arial"/>
          <w:szCs w:val="18"/>
        </w:rPr>
        <w:br/>
      </w:r>
    </w:p>
    <w:p w:rsidR="000C0D2B" w:rsidRDefault="000C0D2B" w:rsidP="000C0D2B">
      <w:pPr>
        <w:pStyle w:val="En-ttedemessageDernier"/>
        <w:pBdr>
          <w:bottom w:val="single" w:sz="4" w:space="31" w:color="auto"/>
        </w:pBdr>
        <w:ind w:left="2268" w:hanging="2268"/>
        <w:rPr>
          <w:sz w:val="18"/>
          <w:szCs w:val="18"/>
        </w:rPr>
      </w:pPr>
      <w:r w:rsidRPr="000C0D2B">
        <w:rPr>
          <w:sz w:val="18"/>
          <w:szCs w:val="18"/>
        </w:rPr>
        <w:t>Absents</w:t>
      </w:r>
      <w:r>
        <w:rPr>
          <w:sz w:val="18"/>
          <w:szCs w:val="18"/>
        </w:rPr>
        <w:t xml:space="preserve"> :</w:t>
      </w:r>
      <w:r>
        <w:rPr>
          <w:sz w:val="18"/>
          <w:szCs w:val="18"/>
        </w:rPr>
        <w:tab/>
      </w:r>
      <w:r>
        <w:rPr>
          <w:rStyle w:val="En-ttedemessagetiquette"/>
          <w:rFonts w:ascii="Arial" w:hAnsi="Arial" w:cs="Arial"/>
          <w:szCs w:val="18"/>
        </w:rPr>
        <w:t xml:space="preserve">Noms et </w:t>
      </w:r>
      <w:r w:rsidRPr="000C0D2B">
        <w:rPr>
          <w:rStyle w:val="En-ttedemessagetiquette"/>
          <w:rFonts w:ascii="Arial" w:hAnsi="Arial" w:cs="Arial"/>
          <w:szCs w:val="18"/>
        </w:rPr>
        <w:t>fonctions des membres ...</w:t>
      </w:r>
    </w:p>
    <w:p w:rsidR="000C0D2B" w:rsidRDefault="000C0D2B" w:rsidP="000C0D2B">
      <w:pPr>
        <w:pStyle w:val="En-ttedemessageDernier"/>
        <w:pBdr>
          <w:bottom w:val="single" w:sz="4" w:space="31" w:color="auto"/>
        </w:pBdr>
        <w:ind w:left="2268" w:hanging="2268"/>
        <w:rPr>
          <w:rStyle w:val="En-ttedemessagetiquette"/>
          <w:rFonts w:ascii="Arial" w:hAnsi="Arial" w:cs="Arial"/>
          <w:szCs w:val="18"/>
        </w:rPr>
      </w:pPr>
      <w:r>
        <w:rPr>
          <w:sz w:val="18"/>
        </w:rPr>
        <w:t>Observateurs associés :</w:t>
      </w:r>
      <w:r>
        <w:rPr>
          <w:sz w:val="18"/>
        </w:rPr>
        <w:tab/>
      </w:r>
      <w:r>
        <w:rPr>
          <w:rStyle w:val="En-ttedemessagetiquette"/>
          <w:rFonts w:ascii="Arial" w:hAnsi="Arial" w:cs="Arial"/>
          <w:szCs w:val="18"/>
        </w:rPr>
        <w:t xml:space="preserve">Noms et </w:t>
      </w:r>
      <w:r w:rsidRPr="000C0D2B">
        <w:rPr>
          <w:rStyle w:val="En-ttedemessagetiquette"/>
          <w:rFonts w:ascii="Arial" w:hAnsi="Arial" w:cs="Arial"/>
          <w:szCs w:val="18"/>
        </w:rPr>
        <w:t xml:space="preserve">fonctions des </w:t>
      </w:r>
      <w:r>
        <w:rPr>
          <w:rStyle w:val="En-ttedemessagetiquette"/>
          <w:rFonts w:ascii="Arial" w:hAnsi="Arial" w:cs="Arial"/>
          <w:szCs w:val="18"/>
        </w:rPr>
        <w:t>représentants</w:t>
      </w:r>
      <w:r w:rsidRPr="000C0D2B">
        <w:rPr>
          <w:rStyle w:val="En-ttedemessagetiquette"/>
          <w:rFonts w:ascii="Arial" w:hAnsi="Arial" w:cs="Arial"/>
          <w:szCs w:val="18"/>
        </w:rPr>
        <w:t xml:space="preserve"> ..</w:t>
      </w:r>
      <w:r>
        <w:rPr>
          <w:rStyle w:val="En-ttedemessagetiquette"/>
          <w:rFonts w:ascii="Arial" w:hAnsi="Arial" w:cs="Arial"/>
          <w:szCs w:val="18"/>
        </w:rPr>
        <w:t>.</w:t>
      </w:r>
    </w:p>
    <w:p w:rsidR="000C0D2B" w:rsidRPr="000C0D2B" w:rsidRDefault="000C0D2B" w:rsidP="000C0D2B">
      <w:pPr>
        <w:pStyle w:val="En-ttedemessageDernier"/>
        <w:pBdr>
          <w:bottom w:val="single" w:sz="4" w:space="31" w:color="auto"/>
        </w:pBdr>
        <w:ind w:left="2268" w:hanging="2268"/>
        <w:rPr>
          <w:rFonts w:cs="Arial"/>
          <w:spacing w:val="-10"/>
          <w:sz w:val="16"/>
          <w:szCs w:val="18"/>
        </w:rPr>
      </w:pPr>
      <w:r w:rsidRPr="000C0D2B">
        <w:rPr>
          <w:sz w:val="18"/>
        </w:rPr>
        <w:t>Observateurs non-me</w:t>
      </w:r>
      <w:r>
        <w:rPr>
          <w:sz w:val="18"/>
        </w:rPr>
        <w:t>mbres</w:t>
      </w:r>
      <w:r w:rsidRPr="000C0D2B">
        <w:rPr>
          <w:sz w:val="18"/>
        </w:rPr>
        <w:t xml:space="preserve"> :</w:t>
      </w:r>
      <w:r>
        <w:rPr>
          <w:sz w:val="18"/>
        </w:rPr>
        <w:tab/>
      </w:r>
      <w:r>
        <w:rPr>
          <w:rStyle w:val="En-ttedemessagetiquette"/>
          <w:rFonts w:ascii="Arial" w:hAnsi="Arial" w:cs="Arial"/>
          <w:szCs w:val="18"/>
        </w:rPr>
        <w:t xml:space="preserve">Noms et statut (membre, membre d'une autre association, autre </w:t>
      </w:r>
      <w:proofErr w:type="gramStart"/>
      <w:r>
        <w:rPr>
          <w:rStyle w:val="En-ttedemessagetiquette"/>
          <w:rFonts w:ascii="Arial" w:hAnsi="Arial" w:cs="Arial"/>
          <w:szCs w:val="18"/>
        </w:rPr>
        <w:t>?)</w:t>
      </w:r>
      <w:r w:rsidRPr="000C0D2B">
        <w:rPr>
          <w:rStyle w:val="En-ttedemessagetiquette"/>
          <w:rFonts w:ascii="Arial" w:hAnsi="Arial" w:cs="Arial"/>
          <w:szCs w:val="18"/>
        </w:rPr>
        <w:t>...</w:t>
      </w:r>
      <w:proofErr w:type="gramEnd"/>
    </w:p>
    <w:p w:rsidR="00A054E7" w:rsidRDefault="00A054E7">
      <w:pPr>
        <w:pStyle w:val="Corpsdetexte"/>
      </w:pPr>
    </w:p>
    <w:p w:rsidR="000C0D2B" w:rsidRDefault="000C0D2B">
      <w:pPr>
        <w:pStyle w:val="Point1"/>
      </w:pPr>
      <w:r>
        <w:t>Ouverture</w:t>
      </w:r>
    </w:p>
    <w:p w:rsidR="000C0D2B" w:rsidRDefault="000C0D2B" w:rsidP="000C0D2B">
      <w:pPr>
        <w:pStyle w:val="Point1"/>
        <w:numPr>
          <w:ilvl w:val="0"/>
          <w:numId w:val="0"/>
        </w:numPr>
      </w:pPr>
    </w:p>
    <w:p w:rsidR="000C0D2B" w:rsidRPr="000C0D2B" w:rsidRDefault="000C0D2B" w:rsidP="000C0D2B">
      <w:pPr>
        <w:pStyle w:val="Point1"/>
        <w:numPr>
          <w:ilvl w:val="0"/>
          <w:numId w:val="0"/>
        </w:numPr>
        <w:ind w:left="426"/>
        <w:rPr>
          <w:b w:val="0"/>
        </w:rPr>
      </w:pPr>
      <w:r>
        <w:rPr>
          <w:b w:val="0"/>
        </w:rPr>
        <w:t xml:space="preserve">Le quorum est constaté à </w:t>
      </w:r>
      <w:r w:rsidR="00711C5E">
        <w:rPr>
          <w:b w:val="0"/>
        </w:rPr>
        <w:t>19h22</w:t>
      </w:r>
      <w:r>
        <w:rPr>
          <w:b w:val="0"/>
        </w:rPr>
        <w:t>.</w:t>
      </w:r>
      <w:r w:rsidR="002F25D2">
        <w:rPr>
          <w:b w:val="0"/>
        </w:rPr>
        <w:t xml:space="preserve"> </w:t>
      </w:r>
      <w:r>
        <w:rPr>
          <w:b w:val="0"/>
        </w:rPr>
        <w:t xml:space="preserve"> Le président ouvre la séance à</w:t>
      </w:r>
      <w:r w:rsidR="002F25D2">
        <w:rPr>
          <w:b w:val="0"/>
        </w:rPr>
        <w:t xml:space="preserve"> 19h22</w:t>
      </w:r>
      <w:r>
        <w:rPr>
          <w:b w:val="0"/>
        </w:rPr>
        <w:t>.</w:t>
      </w:r>
    </w:p>
    <w:p w:rsidR="000C0D2B" w:rsidRDefault="000C0D2B" w:rsidP="000C0D2B">
      <w:pPr>
        <w:pStyle w:val="Point1"/>
        <w:numPr>
          <w:ilvl w:val="0"/>
          <w:numId w:val="0"/>
        </w:numPr>
      </w:pPr>
    </w:p>
    <w:p w:rsidR="00A054E7" w:rsidRPr="007D2C4E" w:rsidRDefault="00A054E7">
      <w:pPr>
        <w:pStyle w:val="Point1"/>
        <w:rPr>
          <w:b w:val="0"/>
        </w:rPr>
      </w:pPr>
      <w:r w:rsidRPr="007D2C4E">
        <w:rPr>
          <w:b w:val="0"/>
        </w:rPr>
        <w:t>Adoption de l’ordre du jour</w:t>
      </w:r>
    </w:p>
    <w:p w:rsidR="002F25D2" w:rsidRPr="007D2C4E" w:rsidRDefault="002F25D2" w:rsidP="002F25D2">
      <w:pPr>
        <w:pStyle w:val="Point1"/>
        <w:numPr>
          <w:ilvl w:val="0"/>
          <w:numId w:val="0"/>
        </w:numPr>
        <w:ind w:left="360"/>
        <w:rPr>
          <w:b w:val="0"/>
        </w:rPr>
      </w:pPr>
    </w:p>
    <w:p w:rsidR="002F25D2" w:rsidRPr="007D2C4E" w:rsidRDefault="002F25D2" w:rsidP="002F25D2">
      <w:pPr>
        <w:numPr>
          <w:ilvl w:val="0"/>
          <w:numId w:val="5"/>
        </w:num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>Ouverture</w:t>
      </w:r>
    </w:p>
    <w:p w:rsidR="002F25D2" w:rsidRPr="007D2C4E" w:rsidRDefault="002F25D2" w:rsidP="002F25D2">
      <w:pPr>
        <w:rPr>
          <w:szCs w:val="24"/>
        </w:rPr>
      </w:pPr>
    </w:p>
    <w:p w:rsidR="002F25D2" w:rsidRPr="007D2C4E" w:rsidRDefault="002F25D2" w:rsidP="002F25D2">
      <w:pPr>
        <w:numPr>
          <w:ilvl w:val="0"/>
          <w:numId w:val="6"/>
        </w:numPr>
        <w:ind w:firstLine="426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>Adoption de l'ordre du jour</w:t>
      </w:r>
    </w:p>
    <w:p w:rsidR="002F25D2" w:rsidRPr="007D2C4E" w:rsidRDefault="002F25D2" w:rsidP="002F25D2">
      <w:pPr>
        <w:rPr>
          <w:szCs w:val="24"/>
        </w:rPr>
      </w:pPr>
    </w:p>
    <w:p w:rsidR="002F25D2" w:rsidRPr="007D2C4E" w:rsidRDefault="002F25D2" w:rsidP="002F25D2">
      <w:pPr>
        <w:numPr>
          <w:ilvl w:val="0"/>
          <w:numId w:val="7"/>
        </w:numPr>
        <w:ind w:firstLine="567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>Adoption du procès-verbal de la séance du 2 avril 2019</w:t>
      </w:r>
    </w:p>
    <w:p w:rsidR="002F25D2" w:rsidRPr="007D2C4E" w:rsidRDefault="002F25D2" w:rsidP="002F25D2">
      <w:pPr>
        <w:ind w:firstLine="567"/>
        <w:rPr>
          <w:szCs w:val="24"/>
        </w:rPr>
      </w:pPr>
    </w:p>
    <w:p w:rsidR="002F25D2" w:rsidRPr="007D2C4E" w:rsidRDefault="002F25D2" w:rsidP="002F25D2">
      <w:pPr>
        <w:numPr>
          <w:ilvl w:val="0"/>
          <w:numId w:val="8"/>
        </w:numPr>
        <w:ind w:firstLine="567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>Tour de table</w:t>
      </w:r>
    </w:p>
    <w:p w:rsidR="002F25D2" w:rsidRPr="007D2C4E" w:rsidRDefault="002F25D2" w:rsidP="002F25D2">
      <w:pPr>
        <w:ind w:firstLine="567"/>
        <w:rPr>
          <w:szCs w:val="24"/>
        </w:rPr>
      </w:pPr>
    </w:p>
    <w:p w:rsidR="002F25D2" w:rsidRPr="007D2C4E" w:rsidRDefault="002F25D2" w:rsidP="002F25D2">
      <w:pPr>
        <w:numPr>
          <w:ilvl w:val="0"/>
          <w:numId w:val="9"/>
        </w:numPr>
        <w:ind w:firstLine="567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>Party de fin de session : approbation de dépense</w:t>
      </w:r>
    </w:p>
    <w:p w:rsidR="002F25D2" w:rsidRPr="007D2C4E" w:rsidRDefault="002F25D2" w:rsidP="002F25D2">
      <w:pPr>
        <w:ind w:firstLine="567"/>
        <w:rPr>
          <w:szCs w:val="24"/>
        </w:rPr>
      </w:pPr>
    </w:p>
    <w:p w:rsidR="002F25D2" w:rsidRPr="007D2C4E" w:rsidRDefault="002F25D2" w:rsidP="002F25D2">
      <w:pPr>
        <w:numPr>
          <w:ilvl w:val="0"/>
          <w:numId w:val="10"/>
        </w:numPr>
        <w:ind w:firstLine="567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lastRenderedPageBreak/>
        <w:t>Mise à jour du cahier de positions</w:t>
      </w:r>
    </w:p>
    <w:p w:rsidR="002F25D2" w:rsidRPr="007D2C4E" w:rsidRDefault="002F25D2" w:rsidP="002F25D2">
      <w:pPr>
        <w:ind w:firstLine="567"/>
        <w:rPr>
          <w:szCs w:val="24"/>
        </w:rPr>
      </w:pPr>
    </w:p>
    <w:p w:rsidR="002F25D2" w:rsidRPr="007D2C4E" w:rsidRDefault="002F25D2" w:rsidP="002F25D2">
      <w:pPr>
        <w:numPr>
          <w:ilvl w:val="1"/>
          <w:numId w:val="11"/>
        </w:num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D2C4E">
        <w:rPr>
          <w:rFonts w:ascii="Arial" w:hAnsi="Arial" w:cs="Arial"/>
          <w:color w:val="000000"/>
          <w:sz w:val="22"/>
          <w:szCs w:val="22"/>
        </w:rPr>
        <w:t>Convocation d’un CASP</w:t>
      </w:r>
    </w:p>
    <w:p w:rsidR="002F25D2" w:rsidRPr="007D2C4E" w:rsidRDefault="002F25D2" w:rsidP="002F25D2">
      <w:pPr>
        <w:numPr>
          <w:ilvl w:val="1"/>
          <w:numId w:val="11"/>
        </w:num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D2C4E">
        <w:rPr>
          <w:rFonts w:ascii="Arial" w:hAnsi="Arial" w:cs="Arial"/>
          <w:color w:val="000000"/>
          <w:sz w:val="22"/>
          <w:szCs w:val="22"/>
        </w:rPr>
        <w:t>Discussion sur les positions à ajouter/retirer</w:t>
      </w:r>
    </w:p>
    <w:p w:rsidR="002F25D2" w:rsidRPr="007D2C4E" w:rsidRDefault="002F25D2" w:rsidP="002F25D2">
      <w:pPr>
        <w:ind w:firstLine="567"/>
        <w:rPr>
          <w:szCs w:val="24"/>
        </w:rPr>
      </w:pPr>
    </w:p>
    <w:p w:rsidR="002F25D2" w:rsidRPr="007D2C4E" w:rsidRDefault="002F25D2" w:rsidP="002F25D2">
      <w:pPr>
        <w:numPr>
          <w:ilvl w:val="0"/>
          <w:numId w:val="12"/>
        </w:numPr>
        <w:ind w:firstLine="567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>Journées d’accueil</w:t>
      </w:r>
    </w:p>
    <w:p w:rsidR="002F25D2" w:rsidRPr="007D2C4E" w:rsidRDefault="002F25D2" w:rsidP="002F25D2">
      <w:pPr>
        <w:ind w:firstLine="567"/>
        <w:rPr>
          <w:szCs w:val="24"/>
        </w:rPr>
      </w:pPr>
    </w:p>
    <w:p w:rsidR="002F25D2" w:rsidRPr="007D2C4E" w:rsidRDefault="002F25D2" w:rsidP="002F25D2">
      <w:pPr>
        <w:numPr>
          <w:ilvl w:val="1"/>
          <w:numId w:val="13"/>
        </w:num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D2C4E">
        <w:rPr>
          <w:rFonts w:ascii="Arial" w:hAnsi="Arial" w:cs="Arial"/>
          <w:color w:val="000000"/>
          <w:sz w:val="22"/>
          <w:szCs w:val="22"/>
        </w:rPr>
        <w:t>Personnes intéressées</w:t>
      </w:r>
    </w:p>
    <w:p w:rsidR="002F25D2" w:rsidRPr="007D2C4E" w:rsidRDefault="002F25D2" w:rsidP="002F25D2">
      <w:pPr>
        <w:numPr>
          <w:ilvl w:val="1"/>
          <w:numId w:val="13"/>
        </w:num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D2C4E">
        <w:rPr>
          <w:rFonts w:ascii="Arial" w:hAnsi="Arial" w:cs="Arial"/>
          <w:color w:val="000000"/>
          <w:sz w:val="22"/>
          <w:szCs w:val="22"/>
        </w:rPr>
        <w:t>Création d’un comité</w:t>
      </w:r>
    </w:p>
    <w:p w:rsidR="002F25D2" w:rsidRPr="007D2C4E" w:rsidRDefault="002F25D2" w:rsidP="002F25D2">
      <w:pPr>
        <w:numPr>
          <w:ilvl w:val="1"/>
          <w:numId w:val="13"/>
        </w:num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D2C4E">
        <w:rPr>
          <w:rFonts w:ascii="Arial" w:hAnsi="Arial" w:cs="Arial"/>
          <w:color w:val="000000"/>
          <w:sz w:val="22"/>
          <w:szCs w:val="22"/>
        </w:rPr>
        <w:t>Formations</w:t>
      </w:r>
    </w:p>
    <w:p w:rsidR="002F25D2" w:rsidRPr="007D2C4E" w:rsidRDefault="002F25D2" w:rsidP="002F25D2">
      <w:pPr>
        <w:numPr>
          <w:ilvl w:val="1"/>
          <w:numId w:val="13"/>
        </w:num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D2C4E">
        <w:rPr>
          <w:rFonts w:ascii="Arial" w:hAnsi="Arial" w:cs="Arial"/>
          <w:color w:val="000000"/>
          <w:sz w:val="22"/>
          <w:szCs w:val="22"/>
        </w:rPr>
        <w:t>Réservations</w:t>
      </w:r>
    </w:p>
    <w:p w:rsidR="002F25D2" w:rsidRPr="007D2C4E" w:rsidRDefault="002F25D2" w:rsidP="002F25D2">
      <w:pPr>
        <w:numPr>
          <w:ilvl w:val="1"/>
          <w:numId w:val="13"/>
        </w:num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7D2C4E">
        <w:rPr>
          <w:rFonts w:ascii="Arial" w:hAnsi="Arial" w:cs="Arial"/>
          <w:color w:val="000000"/>
          <w:sz w:val="22"/>
          <w:szCs w:val="22"/>
        </w:rPr>
        <w:t xml:space="preserve">Sentinelles / </w:t>
      </w:r>
      <w:proofErr w:type="spellStart"/>
      <w:r w:rsidRPr="007D2C4E">
        <w:rPr>
          <w:rFonts w:ascii="Arial" w:hAnsi="Arial" w:cs="Arial"/>
          <w:color w:val="000000"/>
          <w:sz w:val="22"/>
          <w:szCs w:val="22"/>
        </w:rPr>
        <w:t>é</w:t>
      </w:r>
      <w:r w:rsidR="00F13A81">
        <w:rPr>
          <w:rFonts w:ascii="Arial" w:hAnsi="Arial" w:cs="Arial"/>
          <w:color w:val="000000"/>
          <w:sz w:val="22"/>
          <w:szCs w:val="22"/>
        </w:rPr>
        <w:t>Claire</w:t>
      </w:r>
      <w:proofErr w:type="spellEnd"/>
      <w:r w:rsidR="00F13A81">
        <w:rPr>
          <w:rFonts w:ascii="Arial" w:hAnsi="Arial" w:cs="Arial"/>
          <w:color w:val="000000"/>
          <w:sz w:val="22"/>
          <w:szCs w:val="22"/>
        </w:rPr>
        <w:t xml:space="preserve"> De </w:t>
      </w:r>
      <w:proofErr w:type="spellStart"/>
      <w:r w:rsidR="00F13A81">
        <w:rPr>
          <w:rFonts w:ascii="Arial" w:hAnsi="Arial" w:cs="Arial"/>
          <w:color w:val="000000"/>
          <w:sz w:val="22"/>
          <w:szCs w:val="22"/>
        </w:rPr>
        <w:t>Muns</w:t>
      </w:r>
      <w:proofErr w:type="spellEnd"/>
      <w:r w:rsidR="00F13A8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13A81">
        <w:rPr>
          <w:rFonts w:ascii="Arial" w:hAnsi="Arial" w:cs="Arial"/>
          <w:color w:val="000000"/>
          <w:sz w:val="22"/>
          <w:szCs w:val="22"/>
        </w:rPr>
        <w:t>Darteville</w:t>
      </w:r>
      <w:r w:rsidRPr="007D2C4E">
        <w:rPr>
          <w:rFonts w:ascii="Arial" w:hAnsi="Arial" w:cs="Arial"/>
          <w:color w:val="000000"/>
          <w:sz w:val="22"/>
          <w:szCs w:val="22"/>
        </w:rPr>
        <w:t>urs</w:t>
      </w:r>
      <w:proofErr w:type="spellEnd"/>
      <w:r w:rsidRPr="007D2C4E">
        <w:rPr>
          <w:rFonts w:ascii="Arial" w:hAnsi="Arial" w:cs="Arial"/>
          <w:color w:val="000000"/>
          <w:sz w:val="22"/>
          <w:szCs w:val="22"/>
        </w:rPr>
        <w:t xml:space="preserve"> et </w:t>
      </w:r>
      <w:proofErr w:type="spellStart"/>
      <w:r w:rsidRPr="007D2C4E">
        <w:rPr>
          <w:rFonts w:ascii="Arial" w:hAnsi="Arial" w:cs="Arial"/>
          <w:color w:val="000000"/>
          <w:sz w:val="22"/>
          <w:szCs w:val="22"/>
        </w:rPr>
        <w:t>é</w:t>
      </w:r>
      <w:r w:rsidR="00F13A81">
        <w:rPr>
          <w:rFonts w:ascii="Arial" w:hAnsi="Arial" w:cs="Arial"/>
          <w:color w:val="000000"/>
          <w:sz w:val="22"/>
          <w:szCs w:val="22"/>
        </w:rPr>
        <w:t>Claire</w:t>
      </w:r>
      <w:proofErr w:type="spellEnd"/>
      <w:r w:rsidR="00F13A81">
        <w:rPr>
          <w:rFonts w:ascii="Arial" w:hAnsi="Arial" w:cs="Arial"/>
          <w:color w:val="000000"/>
          <w:sz w:val="22"/>
          <w:szCs w:val="22"/>
        </w:rPr>
        <w:t xml:space="preserve"> De </w:t>
      </w:r>
      <w:proofErr w:type="spellStart"/>
      <w:r w:rsidR="00F13A81">
        <w:rPr>
          <w:rFonts w:ascii="Arial" w:hAnsi="Arial" w:cs="Arial"/>
          <w:color w:val="000000"/>
          <w:sz w:val="22"/>
          <w:szCs w:val="22"/>
        </w:rPr>
        <w:t>Muns</w:t>
      </w:r>
      <w:proofErr w:type="spellEnd"/>
      <w:r w:rsidR="00F13A8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13A81">
        <w:rPr>
          <w:rFonts w:ascii="Arial" w:hAnsi="Arial" w:cs="Arial"/>
          <w:color w:val="000000"/>
          <w:sz w:val="22"/>
          <w:szCs w:val="22"/>
        </w:rPr>
        <w:t>Darteville</w:t>
      </w:r>
      <w:r w:rsidRPr="007D2C4E">
        <w:rPr>
          <w:rFonts w:ascii="Arial" w:hAnsi="Arial" w:cs="Arial"/>
          <w:color w:val="000000"/>
          <w:sz w:val="22"/>
          <w:szCs w:val="22"/>
        </w:rPr>
        <w:t>uses</w:t>
      </w:r>
      <w:proofErr w:type="spellEnd"/>
    </w:p>
    <w:p w:rsidR="002F25D2" w:rsidRPr="007D2C4E" w:rsidRDefault="002F25D2" w:rsidP="002F25D2">
      <w:p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2F25D2" w:rsidRPr="007D2C4E" w:rsidRDefault="002F25D2" w:rsidP="002F25D2">
      <w:p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2F25D2" w:rsidRPr="007D2C4E" w:rsidRDefault="002F25D2" w:rsidP="002F25D2">
      <w:pPr>
        <w:ind w:firstLine="567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2F25D2" w:rsidRPr="007D2C4E" w:rsidRDefault="002F25D2" w:rsidP="002F25D2">
      <w:pPr>
        <w:spacing w:after="240"/>
        <w:ind w:firstLine="567"/>
        <w:rPr>
          <w:szCs w:val="24"/>
        </w:rPr>
      </w:pPr>
    </w:p>
    <w:p w:rsidR="002F25D2" w:rsidRPr="007D2C4E" w:rsidRDefault="002F25D2" w:rsidP="002F25D2">
      <w:pPr>
        <w:numPr>
          <w:ilvl w:val="0"/>
          <w:numId w:val="14"/>
        </w:numPr>
        <w:ind w:firstLine="567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>Varia</w:t>
      </w:r>
    </w:p>
    <w:p w:rsidR="002F25D2" w:rsidRPr="007D2C4E" w:rsidRDefault="002F25D2" w:rsidP="002F25D2">
      <w:pPr>
        <w:ind w:firstLine="567"/>
        <w:rPr>
          <w:szCs w:val="24"/>
        </w:rPr>
      </w:pPr>
    </w:p>
    <w:p w:rsidR="002F25D2" w:rsidRPr="007D2C4E" w:rsidRDefault="002F25D2" w:rsidP="002F25D2">
      <w:pPr>
        <w:numPr>
          <w:ilvl w:val="0"/>
          <w:numId w:val="15"/>
        </w:numPr>
        <w:ind w:firstLine="567"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>Fermeture</w:t>
      </w:r>
    </w:p>
    <w:p w:rsidR="002F25D2" w:rsidRPr="007D2C4E" w:rsidRDefault="002F25D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F25D2" w:rsidRDefault="002F25D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F25D2" w:rsidRDefault="002F25D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Proposition de modification de l’ordre du jour </w:t>
      </w:r>
    </w:p>
    <w:p w:rsidR="002F25D2" w:rsidRDefault="002F25D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F25D2" w:rsidRPr="007D2C4E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Caroline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Hétu</w:t>
      </w:r>
      <w:proofErr w:type="spellEnd"/>
      <w:r w:rsidR="002F25D2" w:rsidRPr="007D2C4E">
        <w:rPr>
          <w:rFonts w:ascii="Arial" w:hAnsi="Arial" w:cs="Arial"/>
          <w:bCs/>
          <w:color w:val="000000"/>
          <w:sz w:val="22"/>
          <w:szCs w:val="22"/>
        </w:rPr>
        <w:t xml:space="preserve"> propose</w:t>
      </w:r>
    </w:p>
    <w:p w:rsidR="002F25D2" w:rsidRPr="007D2C4E" w:rsidRDefault="002F25D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/>
          <w:bCs/>
          <w:color w:val="000000"/>
          <w:sz w:val="22"/>
          <w:szCs w:val="22"/>
        </w:rPr>
        <w:t xml:space="preserve">Que le point 7 devienne le point 6 </w:t>
      </w:r>
      <w:r w:rsidR="002630FD" w:rsidRPr="007D2C4E">
        <w:rPr>
          <w:rFonts w:ascii="Arial" w:hAnsi="Arial" w:cs="Arial"/>
          <w:b/>
          <w:bCs/>
          <w:color w:val="000000"/>
          <w:sz w:val="22"/>
          <w:szCs w:val="22"/>
        </w:rPr>
        <w:t xml:space="preserve">et le point 6 au point 7 </w:t>
      </w:r>
    </w:p>
    <w:p w:rsidR="002F25D2" w:rsidRPr="007D2C4E" w:rsidRDefault="002F25D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 xml:space="preserve">Appuyée par </w:t>
      </w:r>
      <w:r w:rsidR="00F13A81">
        <w:rPr>
          <w:rFonts w:ascii="Arial" w:hAnsi="Arial" w:cs="Arial"/>
          <w:bCs/>
          <w:color w:val="000000"/>
          <w:sz w:val="22"/>
          <w:szCs w:val="22"/>
        </w:rPr>
        <w:t xml:space="preserve">Juliette </w:t>
      </w:r>
      <w:proofErr w:type="spellStart"/>
      <w:r w:rsidR="00F13A81">
        <w:rPr>
          <w:rFonts w:ascii="Arial" w:hAnsi="Arial" w:cs="Arial"/>
          <w:bCs/>
          <w:color w:val="000000"/>
          <w:sz w:val="22"/>
          <w:szCs w:val="22"/>
        </w:rPr>
        <w:t>Tainturier</w:t>
      </w:r>
      <w:proofErr w:type="spellEnd"/>
      <w:r w:rsidR="007D2C4E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7D2C4E">
        <w:rPr>
          <w:rFonts w:ascii="Arial" w:hAnsi="Arial" w:cs="Arial"/>
          <w:bCs/>
          <w:color w:val="000000"/>
          <w:sz w:val="22"/>
          <w:szCs w:val="22"/>
        </w:rPr>
        <w:t>Taiturier</w:t>
      </w:r>
      <w:proofErr w:type="spellEnd"/>
    </w:p>
    <w:p w:rsidR="002F25D2" w:rsidRPr="007D2C4E" w:rsidRDefault="002F25D2" w:rsidP="002F25D2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  <w:r w:rsidRPr="007D2C4E">
        <w:rPr>
          <w:rFonts w:ascii="Arial" w:hAnsi="Arial" w:cs="Arial"/>
          <w:bCs/>
          <w:i/>
          <w:color w:val="000000"/>
          <w:sz w:val="22"/>
          <w:szCs w:val="22"/>
        </w:rPr>
        <w:t>Adopté à l’unanimité</w:t>
      </w:r>
    </w:p>
    <w:p w:rsidR="002F25D2" w:rsidRDefault="002F25D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3.Adoption du procès-verbal du 2 avril 2019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</w:p>
    <w:p w:rsidR="002F25D2" w:rsidRPr="007D2C4E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Juliette </w:t>
      </w:r>
      <w:proofErr w:type="spellStart"/>
      <w:proofErr w:type="gramStart"/>
      <w:r>
        <w:rPr>
          <w:rFonts w:ascii="Arial" w:hAnsi="Arial" w:cs="Arial"/>
          <w:bCs/>
          <w:color w:val="000000"/>
          <w:sz w:val="22"/>
          <w:szCs w:val="22"/>
        </w:rPr>
        <w:t>Tainturier</w:t>
      </w:r>
      <w:proofErr w:type="spellEnd"/>
      <w:r w:rsidR="002F25D2" w:rsidRPr="007D2C4E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7D2C4E" w:rsidRPr="007D2C4E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2F25D2" w:rsidRPr="007D2C4E">
        <w:rPr>
          <w:rFonts w:ascii="Arial" w:hAnsi="Arial" w:cs="Arial"/>
          <w:bCs/>
          <w:color w:val="000000"/>
          <w:sz w:val="22"/>
          <w:szCs w:val="22"/>
        </w:rPr>
        <w:t>propose</w:t>
      </w:r>
      <w:proofErr w:type="gramEnd"/>
    </w:p>
    <w:p w:rsidR="002F25D2" w:rsidRPr="007D2C4E" w:rsidRDefault="002F25D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7D2C4E">
        <w:rPr>
          <w:rFonts w:ascii="Arial" w:hAnsi="Arial" w:cs="Arial"/>
          <w:bCs/>
          <w:color w:val="000000"/>
          <w:sz w:val="22"/>
          <w:szCs w:val="22"/>
        </w:rPr>
        <w:t>L’adoption du procès-verbal de la séance du 2 avril 2019</w:t>
      </w:r>
      <w:r w:rsidRPr="007D2C4E">
        <w:rPr>
          <w:rFonts w:ascii="Arial" w:hAnsi="Arial" w:cs="Arial"/>
          <w:bCs/>
          <w:color w:val="000000"/>
          <w:sz w:val="22"/>
          <w:szCs w:val="22"/>
        </w:rPr>
        <w:br/>
        <w:t xml:space="preserve">Appuyée par </w:t>
      </w:r>
      <w:r w:rsid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Pr="007D2C4E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2F25D2" w:rsidRPr="007D2C4E" w:rsidRDefault="002F25D2" w:rsidP="002F25D2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  <w:r w:rsidRPr="007D2C4E">
        <w:rPr>
          <w:rFonts w:ascii="Arial" w:hAnsi="Arial" w:cs="Arial"/>
          <w:bCs/>
          <w:i/>
          <w:color w:val="000000"/>
          <w:sz w:val="22"/>
          <w:szCs w:val="22"/>
        </w:rPr>
        <w:t>Adopté à l’unanimité</w:t>
      </w:r>
    </w:p>
    <w:p w:rsidR="002F25D2" w:rsidRPr="007D2C4E" w:rsidRDefault="002F25D2" w:rsidP="002F25D2">
      <w:pPr>
        <w:jc w:val="right"/>
        <w:textAlignment w:val="baseline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:rsidR="002F25D2" w:rsidRDefault="002F25D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4. Tour de table</w:t>
      </w:r>
    </w:p>
    <w:p w:rsidR="002F25D2" w:rsidRDefault="002F25D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F25D2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Henry </w:t>
      </w:r>
      <w:proofErr w:type="spellStart"/>
      <w:r w:rsidR="007D2C4E" w:rsidRPr="00F13A81">
        <w:rPr>
          <w:rFonts w:ascii="Arial" w:hAnsi="Arial" w:cs="Arial"/>
          <w:bCs/>
          <w:color w:val="000000"/>
          <w:sz w:val="22"/>
          <w:szCs w:val="22"/>
        </w:rPr>
        <w:t>Loubeyre</w:t>
      </w:r>
      <w:proofErr w:type="spellEnd"/>
      <w:proofErr w:type="gramStart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> :</w:t>
      </w:r>
      <w:proofErr w:type="spellStart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>Interfacs</w:t>
      </w:r>
      <w:proofErr w:type="spellEnd"/>
      <w:proofErr w:type="gram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proofErr w:type="spellStart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>Dodgebow</w:t>
      </w:r>
      <w:proofErr w:type="spell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proofErr w:type="spellStart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>Laserquest</w:t>
      </w:r>
      <w:proofErr w:type="spell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Kim </w:t>
      </w:r>
      <w:r w:rsidR="007D2C4E" w:rsidRPr="00F13A81">
        <w:rPr>
          <w:rFonts w:ascii="Arial" w:hAnsi="Arial" w:cs="Arial"/>
          <w:bCs/>
          <w:color w:val="000000"/>
          <w:sz w:val="22"/>
          <w:szCs w:val="22"/>
        </w:rPr>
        <w:t>Beaulieu</w:t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: Concours pour les évaluations </w:t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</w:p>
    <w:p w:rsidR="002F25D2" w:rsidRPr="00F13A81" w:rsidRDefault="002F25D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Anaelle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> </w:t>
      </w:r>
      <w:r w:rsidR="007D2C4E" w:rsidRPr="00F13A81">
        <w:rPr>
          <w:rFonts w:ascii="Arial" w:hAnsi="Arial" w:cs="Arial"/>
          <w:bCs/>
          <w:color w:val="000000"/>
          <w:sz w:val="22"/>
          <w:szCs w:val="22"/>
        </w:rPr>
        <w:t>Paradis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: Bal=Mobilisation nécessaire. Demande de bénévoles de la part du CA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br/>
      </w:r>
    </w:p>
    <w:p w:rsidR="002F25D2" w:rsidRPr="00F13A81" w:rsidRDefault="002F25D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Nico</w:t>
      </w:r>
      <w:r w:rsidR="007D2C4E" w:rsidRPr="00F13A81">
        <w:rPr>
          <w:rFonts w:ascii="Arial" w:hAnsi="Arial" w:cs="Arial"/>
          <w:bCs/>
          <w:color w:val="000000"/>
          <w:sz w:val="22"/>
          <w:szCs w:val="22"/>
        </w:rPr>
        <w:t>las Bouchard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> : Volonté de faire une sortie au musée</w:t>
      </w:r>
    </w:p>
    <w:p w:rsidR="002F25D2" w:rsidRPr="00F13A81" w:rsidRDefault="002F25D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630FD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Jeanne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Marlier</w:t>
      </w:r>
      <w:proofErr w:type="spell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 : Seconde batch de </w:t>
      </w:r>
      <w:proofErr w:type="spellStart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>crewneck</w:t>
      </w:r>
      <w:proofErr w:type="spell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 arrive la semaine prochaine </w:t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Caroline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Hétu</w:t>
      </w:r>
      <w:proofErr w:type="spell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 : Tout va bien pour le </w:t>
      </w:r>
      <w:proofErr w:type="spellStart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>party</w:t>
      </w:r>
      <w:proofErr w:type="spell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 de fin de session. Facture à parler tantôt</w:t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Juliette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Tainturier</w:t>
      </w:r>
      <w:proofErr w:type="spell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 : Parle de son plan de communication et de la nécessité de lui parler </w:t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 : Affaire </w:t>
      </w:r>
      <w:proofErr w:type="spellStart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>McFalls</w:t>
      </w:r>
      <w:proofErr w:type="spellEnd"/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t xml:space="preserve">. Réunion du comité paritaire vendredi et on veut </w:t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lastRenderedPageBreak/>
        <w:t>faire des formations pour les auxiliaires. Rencontre avec certains membres du CA et veut continuer à en faire. Idée de faire un midi réconfort où les gens amènent les gâteaux et l</w:t>
      </w:r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’Asso fournit le chocolat chaud et les fruits. </w:t>
      </w:r>
    </w:p>
    <w:p w:rsidR="002630FD" w:rsidRPr="00F13A81" w:rsidRDefault="002630FD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630FD" w:rsidRPr="00F13A81" w:rsidRDefault="002630FD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Alexis </w:t>
      </w:r>
      <w:r w:rsidR="00F13A81">
        <w:rPr>
          <w:rFonts w:ascii="Arial" w:hAnsi="Arial" w:cs="Arial"/>
          <w:bCs/>
          <w:color w:val="000000"/>
          <w:sz w:val="22"/>
          <w:szCs w:val="22"/>
        </w:rPr>
        <w:t>Ferland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>: Pas grand-chose à dire. Ménage derrière le sofa. Ne sait pas ce qu’il y a derrière le sofa.</w:t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</w:p>
    <w:p w:rsidR="002630FD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 : Point d’information sur l’affaire </w:t>
      </w:r>
      <w:proofErr w:type="spellStart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McFalls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. Mention du comité paritaire</w:t>
      </w:r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br/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Yousra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Maazouzi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 : Activité ski avec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Henry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Loubeyre</w:t>
      </w:r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s’est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bien passé </w:t>
      </w:r>
    </w:p>
    <w:p w:rsidR="002630FD" w:rsidRPr="00F13A81" w:rsidRDefault="002630FD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630FD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Henry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Loubeyre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: Pense qu’il faudrait avoir un vote de la part du CA pour ça et sur l’avenir de </w:t>
      </w:r>
      <w:proofErr w:type="spellStart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McFalls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2630FD" w:rsidRPr="00F13A81" w:rsidRDefault="002630FD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Jeanne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Marlier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demande </w:t>
      </w:r>
      <w:proofErr w:type="gramStart"/>
      <w:r w:rsidRPr="00F13A81">
        <w:rPr>
          <w:rFonts w:ascii="Arial" w:hAnsi="Arial" w:cs="Arial"/>
          <w:bCs/>
          <w:color w:val="000000"/>
          <w:sz w:val="22"/>
          <w:szCs w:val="22"/>
        </w:rPr>
        <w:t>si il</w:t>
      </w:r>
      <w:proofErr w:type="gram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s’agit d’un cours de première année. </w:t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répond que non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br/>
      </w:r>
    </w:p>
    <w:p w:rsidR="002630FD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Juliette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Tainturier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répond à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Henry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Loubeyre</w:t>
      </w:r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sur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le fait que le vote n’est pas nécessaire si on veut protéger la sécurité de nos membres </w:t>
      </w:r>
    </w:p>
    <w:p w:rsidR="002630FD" w:rsidRPr="00F13A81" w:rsidRDefault="002630FD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630FD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Caroline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Hétu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affirme qu’il est possible d’avoir une position sur </w:t>
      </w:r>
      <w:proofErr w:type="spellStart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McFalls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comme Guy Breton</w:t>
      </w:r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br/>
      </w:r>
    </w:p>
    <w:p w:rsidR="002630FD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affirme que ce n’est pas politique donc </w:t>
      </w:r>
      <w:proofErr w:type="gramStart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c’est pas</w:t>
      </w:r>
      <w:proofErr w:type="gram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nécessaire d’en parler. </w:t>
      </w:r>
      <w:proofErr w:type="gramStart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Henry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Loubeyre</w:t>
      </w:r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ne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veut pas</w:t>
      </w:r>
      <w:proofErr w:type="gram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que </w:t>
      </w:r>
      <w:proofErr w:type="spellStart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ca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se fasse dans le dos.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veut faire attention pour pouvoir changer de position rapidement donc on veut s’arranger que le département reste de notre côté</w:t>
      </w:r>
    </w:p>
    <w:p w:rsidR="002630FD" w:rsidRPr="00F13A81" w:rsidRDefault="002630FD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630FD" w:rsidRPr="00F13A81" w:rsidRDefault="002630FD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Anaelle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demande si la réunion du comité paritaire est exclusivement sur ce sujet. </w:t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répond que non mais affirme </w:t>
      </w:r>
      <w:proofErr w:type="gramStart"/>
      <w:r w:rsidRPr="00F13A81">
        <w:rPr>
          <w:rFonts w:ascii="Arial" w:hAnsi="Arial" w:cs="Arial"/>
          <w:bCs/>
          <w:color w:val="000000"/>
          <w:sz w:val="22"/>
          <w:szCs w:val="22"/>
        </w:rPr>
        <w:t>que elle</w:t>
      </w:r>
      <w:proofErr w:type="gram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et les CS vont mentionner le point </w:t>
      </w:r>
    </w:p>
    <w:p w:rsidR="002630FD" w:rsidRPr="00F13A81" w:rsidRDefault="002630FD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630FD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affirme que les profs sur le comité partitaire sont très ouverts à ça </w:t>
      </w:r>
    </w:p>
    <w:p w:rsidR="002630FD" w:rsidRPr="00F13A81" w:rsidRDefault="002630FD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630FD" w:rsidRDefault="002630FD" w:rsidP="002630FD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5. Approbation des dépenses pour le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party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de fin de session </w:t>
      </w:r>
    </w:p>
    <w:p w:rsidR="002630FD" w:rsidRDefault="002630FD" w:rsidP="002630FD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A77CA" w:rsidRPr="00F13A81" w:rsidRDefault="00F13A81" w:rsidP="002630FD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Caroline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Hétu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 : Explique où se situe le party de fin de session (Métro Jean-Talon). Dit qu’une dépense doit etre approuvée par le </w:t>
      </w:r>
      <w:proofErr w:type="gramStart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Ca</w:t>
      </w:r>
      <w:proofErr w:type="gram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pcq elle dépasse 1000$. S’agit d’éclairages pour faire une ambiance. Se fait au travers d’une compagnie qui s’appelle Enter. Intermédiaire efficace est l’asso de droit. Deux employés à notre charge : techniciens montage et démontage, </w:t>
      </w:r>
      <w:proofErr w:type="spellStart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>sound</w:t>
      </w:r>
      <w:proofErr w:type="spellEnd"/>
      <w:r w:rsidR="002630FD" w:rsidRPr="00F13A81">
        <w:rPr>
          <w:rFonts w:ascii="Arial" w:hAnsi="Arial" w:cs="Arial"/>
          <w:bCs/>
          <w:color w:val="000000"/>
          <w:sz w:val="22"/>
          <w:szCs w:val="22"/>
        </w:rPr>
        <w:t xml:space="preserve"> tech et light tech. Description du type d’éclairage</w:t>
      </w:r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. Description du son et du système du son. Total de la facture : 4892$ </w:t>
      </w:r>
    </w:p>
    <w:p w:rsidR="00CA77CA" w:rsidRPr="00F13A81" w:rsidRDefault="00CA77CA" w:rsidP="002630FD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CA77CA" w:rsidRPr="00F13A81" w:rsidRDefault="00F13A81" w:rsidP="002630FD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 : Félicite Caro et demande </w:t>
      </w:r>
      <w:proofErr w:type="gramStart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>si il</w:t>
      </w:r>
      <w:proofErr w:type="gramEnd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>ya</w:t>
      </w:r>
      <w:proofErr w:type="spellEnd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de la </w:t>
      </w:r>
      <w:proofErr w:type="spellStart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>taiture</w:t>
      </w:r>
      <w:proofErr w:type="spellEnd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la bas. Caro </w:t>
      </w:r>
      <w:proofErr w:type="gramStart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>réponds</w:t>
      </w:r>
      <w:proofErr w:type="gramEnd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que non </w:t>
      </w:r>
    </w:p>
    <w:p w:rsidR="00CA77CA" w:rsidRPr="00F13A81" w:rsidRDefault="00CA77CA" w:rsidP="002630FD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 : Demande si le dépense est assurée juste par nous. Caro répond que non et que tout le monde va se rembourser </w:t>
      </w:r>
    </w:p>
    <w:p w:rsidR="00CA77CA" w:rsidRDefault="00CA77CA" w:rsidP="002630FD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A77CA" w:rsidRDefault="00CA77CA" w:rsidP="002630FD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Alexis Ferland propose </w:t>
      </w:r>
    </w:p>
    <w:p w:rsidR="002F25D2" w:rsidRPr="00F13A81" w:rsidRDefault="00CA77CA" w:rsidP="002630FD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Que le Conseil d’Administration approuve la dépense </w:t>
      </w:r>
      <w:r w:rsidR="002F25D2" w:rsidRPr="00F13A81">
        <w:rPr>
          <w:rFonts w:ascii="Arial" w:hAnsi="Arial" w:cs="Arial"/>
          <w:bCs/>
          <w:color w:val="000000"/>
          <w:sz w:val="22"/>
          <w:szCs w:val="22"/>
        </w:rPr>
        <w:br/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Appuyée par </w:t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CA77CA" w:rsidRPr="00F13A81" w:rsidRDefault="00CA77CA" w:rsidP="00CA77CA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  <w:r w:rsidRPr="00F13A81">
        <w:rPr>
          <w:rFonts w:ascii="Arial" w:hAnsi="Arial" w:cs="Arial"/>
          <w:bCs/>
          <w:i/>
          <w:color w:val="000000"/>
          <w:sz w:val="22"/>
          <w:szCs w:val="22"/>
        </w:rPr>
        <w:t>Adopté à l’unanimité</w:t>
      </w:r>
    </w:p>
    <w:p w:rsidR="00CA77CA" w:rsidRDefault="00CA77CA" w:rsidP="00CA77CA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6. Journées d’accueil 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6.1 :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>Personnes intéressées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ab/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Juliette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Tainturier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demande les dates. </w:t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répond que </w:t>
      </w:r>
      <w:proofErr w:type="spellStart"/>
      <w:proofErr w:type="gramStart"/>
      <w:r w:rsidRPr="00F13A81">
        <w:rPr>
          <w:rFonts w:ascii="Arial" w:hAnsi="Arial" w:cs="Arial"/>
          <w:bCs/>
          <w:color w:val="000000"/>
          <w:sz w:val="22"/>
          <w:szCs w:val="22"/>
        </w:rPr>
        <w:t>ca</w:t>
      </w:r>
      <w:proofErr w:type="spellEnd"/>
      <w:proofErr w:type="gram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peut être soit la dernière de aout ou la première de septembre 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Personnes intéressées : Henry, </w:t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, Nico, </w:t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Caroline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Hétu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Juliette </w:t>
      </w:r>
      <w:proofErr w:type="spellStart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>Tainturier</w:t>
      </w:r>
      <w:proofErr w:type="spellEnd"/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CA77CA" w:rsidRPr="00F13A81" w:rsidRDefault="00F13A81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Caroline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Hétu</w:t>
      </w:r>
      <w:proofErr w:type="spellEnd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se demande la pertinence de prendre le nom des gens face à ça </w:t>
      </w:r>
    </w:p>
    <w:p w:rsidR="00CA77CA" w:rsidRPr="00F13A81" w:rsidRDefault="00F13A81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affirme que ‘est pour éviter une polémique comme l’année passée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Nico demande de l’aide de la part du CA car il en est responsable 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6.2 : Création d’un comité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adhoc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CA77CA" w:rsidRPr="00F13A81" w:rsidRDefault="00F13A81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dit qu’il faut un comité </w:t>
      </w:r>
      <w:proofErr w:type="spellStart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>adhoc</w:t>
      </w:r>
      <w:proofErr w:type="spellEnd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pour les journées d’accueil 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Nico se demande sur la pertinence de créer ce comité alors qu’il faut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mobber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les gens de l’asso avant. Il faut se rassembler les membres du CA avant. Pas nécessaire d’avoir un comité 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CA77CA" w:rsidRPr="00F13A81" w:rsidRDefault="00F13A81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répond que ça permet de permettre à tous de participer et de pas juste commencer par les membres du CA 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CA77CA" w:rsidRPr="00F13A81" w:rsidRDefault="00F13A81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dit qu’il faut juste le créer aujourd’hui pour déterminer ses modalités sans nécessairement faire du recrutement. Affirme que Nico va être nommé grand-chef 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Caro dit que les modalités doivent être vraiment lousses pour permettre à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tpus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d’y participer. Permet d’utiliser l’été à notre avantage </w:t>
      </w:r>
    </w:p>
    <w:p w:rsidR="00CA77CA" w:rsidRPr="00F13A81" w:rsidRDefault="00CA77C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CA77CA" w:rsidRPr="00F13A81" w:rsidRDefault="00F13A81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Henry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Loubeyre</w:t>
      </w:r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>demande</w:t>
      </w:r>
      <w:proofErr w:type="spellEnd"/>
      <w:r w:rsidR="00CA77CA"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9D409A" w:rsidRPr="00F13A81">
        <w:rPr>
          <w:rFonts w:ascii="Arial" w:hAnsi="Arial" w:cs="Arial"/>
          <w:bCs/>
          <w:color w:val="000000"/>
          <w:sz w:val="22"/>
          <w:szCs w:val="22"/>
        </w:rPr>
        <w:t xml:space="preserve">si on peut être initiateur tout en étant sur le comité. Tout le monde répond que oui </w:t>
      </w:r>
    </w:p>
    <w:p w:rsidR="009D409A" w:rsidRPr="00F13A81" w:rsidRDefault="009D409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D409A" w:rsidRDefault="009D409A" w:rsidP="00CA77CA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Alexis </w:t>
      </w:r>
      <w:r w:rsidR="00F13A81">
        <w:rPr>
          <w:rFonts w:ascii="Arial" w:hAnsi="Arial" w:cs="Arial"/>
          <w:b/>
          <w:bCs/>
          <w:color w:val="000000"/>
          <w:sz w:val="22"/>
          <w:szCs w:val="22"/>
        </w:rPr>
        <w:t xml:space="preserve">Ferland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propose </w:t>
      </w:r>
    </w:p>
    <w:p w:rsidR="009D409A" w:rsidRPr="00F13A81" w:rsidRDefault="009D409A" w:rsidP="00CA77C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La création d’un comité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adhoc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pour les journées d’accueil où Nicolas Bouchard est le grand-chef et où les modalités d’exécution sont flexibles pour permettre à tous et toutes d’y participer </w:t>
      </w:r>
    </w:p>
    <w:p w:rsidR="009D409A" w:rsidRDefault="00F13A81" w:rsidP="00CA77CA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Kim Beaulieu</w:t>
      </w:r>
      <w:r w:rsidR="009D409A">
        <w:rPr>
          <w:rFonts w:ascii="Arial" w:hAnsi="Arial" w:cs="Arial"/>
          <w:b/>
          <w:bCs/>
          <w:color w:val="000000"/>
          <w:sz w:val="22"/>
          <w:szCs w:val="22"/>
        </w:rPr>
        <w:t xml:space="preserve"> appuie</w:t>
      </w:r>
    </w:p>
    <w:p w:rsidR="009D409A" w:rsidRPr="00F13A81" w:rsidRDefault="009D409A" w:rsidP="009D409A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  <w:r w:rsidRPr="00F13A81">
        <w:rPr>
          <w:rFonts w:ascii="Arial" w:hAnsi="Arial" w:cs="Arial"/>
          <w:bCs/>
          <w:i/>
          <w:color w:val="000000"/>
          <w:sz w:val="22"/>
          <w:szCs w:val="22"/>
        </w:rPr>
        <w:t>Adoptée à l’unanimité</w:t>
      </w:r>
    </w:p>
    <w:p w:rsidR="00F13A81" w:rsidRDefault="009D409A" w:rsidP="009D409A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6.3 </w:t>
      </w:r>
      <w:r w:rsidR="00704AD2">
        <w:rPr>
          <w:rFonts w:ascii="Arial" w:hAnsi="Arial" w:cs="Arial"/>
          <w:b/>
          <w:bCs/>
          <w:color w:val="000000"/>
          <w:sz w:val="22"/>
          <w:szCs w:val="22"/>
        </w:rPr>
        <w:t>à 6.5</w:t>
      </w:r>
      <w:proofErr w:type="gramStart"/>
      <w:r w:rsidR="00704AD2">
        <w:rPr>
          <w:rFonts w:ascii="Arial" w:hAnsi="Arial" w:cs="Arial"/>
          <w:b/>
          <w:bCs/>
          <w:color w:val="000000"/>
          <w:sz w:val="22"/>
          <w:szCs w:val="22"/>
        </w:rPr>
        <w:t> :</w:t>
      </w:r>
      <w:r>
        <w:rPr>
          <w:rFonts w:ascii="Arial" w:hAnsi="Arial" w:cs="Arial"/>
          <w:b/>
          <w:bCs/>
          <w:color w:val="000000"/>
          <w:sz w:val="22"/>
          <w:szCs w:val="22"/>
        </w:rPr>
        <w:t>Formations</w:t>
      </w:r>
      <w:proofErr w:type="gramEnd"/>
      <w:r w:rsidR="00704AD2">
        <w:rPr>
          <w:rFonts w:ascii="Arial" w:hAnsi="Arial" w:cs="Arial"/>
          <w:b/>
          <w:bCs/>
          <w:color w:val="000000"/>
          <w:sz w:val="22"/>
          <w:szCs w:val="22"/>
        </w:rPr>
        <w:t xml:space="preserve"> ; Réservations; Sentinelles/</w:t>
      </w:r>
      <w:r w:rsidR="00F13A81">
        <w:rPr>
          <w:rFonts w:ascii="Arial" w:hAnsi="Arial" w:cs="Arial"/>
          <w:b/>
          <w:bCs/>
          <w:color w:val="000000"/>
          <w:sz w:val="22"/>
          <w:szCs w:val="22"/>
        </w:rPr>
        <w:t xml:space="preserve">Éclaireuses et éclaireurs </w:t>
      </w:r>
    </w:p>
    <w:p w:rsidR="009D409A" w:rsidRDefault="00F13A81" w:rsidP="009D409A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:rsidR="009D409A" w:rsidRDefault="00F13A81" w:rsidP="009D409A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Caroline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Hétu</w:t>
      </w:r>
      <w:proofErr w:type="spellEnd"/>
      <w:r w:rsidR="009D409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9D409A">
        <w:rPr>
          <w:rFonts w:ascii="Arial" w:hAnsi="Arial" w:cs="Arial"/>
          <w:b/>
          <w:bCs/>
          <w:color w:val="000000"/>
          <w:sz w:val="22"/>
          <w:szCs w:val="22"/>
        </w:rPr>
        <w:t>Hétu</w:t>
      </w:r>
      <w:proofErr w:type="spellEnd"/>
      <w:r w:rsidR="009D409A">
        <w:rPr>
          <w:rFonts w:ascii="Arial" w:hAnsi="Arial" w:cs="Arial"/>
          <w:b/>
          <w:bCs/>
          <w:color w:val="000000"/>
          <w:sz w:val="22"/>
          <w:szCs w:val="22"/>
        </w:rPr>
        <w:t xml:space="preserve"> propose </w:t>
      </w:r>
    </w:p>
    <w:p w:rsidR="009D409A" w:rsidRPr="00F13A81" w:rsidRDefault="009D409A" w:rsidP="009D409A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Une plénière pour traiter des points 6.3, 6.4 et 6.5 de 5 minutes </w:t>
      </w:r>
    </w:p>
    <w:p w:rsidR="009D409A" w:rsidRDefault="00F13A81" w:rsidP="009D409A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Kim Beaulieu</w:t>
      </w:r>
      <w:r w:rsidR="009D409A">
        <w:rPr>
          <w:rFonts w:ascii="Arial" w:hAnsi="Arial" w:cs="Arial"/>
          <w:b/>
          <w:bCs/>
          <w:color w:val="000000"/>
          <w:sz w:val="22"/>
          <w:szCs w:val="22"/>
        </w:rPr>
        <w:t xml:space="preserve"> appuie </w:t>
      </w:r>
    </w:p>
    <w:p w:rsidR="009D409A" w:rsidRPr="00F13A81" w:rsidRDefault="009D409A" w:rsidP="009D409A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  <w:r w:rsidRPr="00F13A81">
        <w:rPr>
          <w:rFonts w:ascii="Arial" w:hAnsi="Arial" w:cs="Arial"/>
          <w:bCs/>
          <w:i/>
          <w:color w:val="000000"/>
          <w:sz w:val="22"/>
          <w:szCs w:val="22"/>
        </w:rPr>
        <w:t>Adoptée à l’unanimité</w:t>
      </w:r>
    </w:p>
    <w:p w:rsidR="009D409A" w:rsidRDefault="009D409A" w:rsidP="009D409A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Augmentation de la plénière de 5 minutes</w:t>
      </w:r>
    </w:p>
    <w:p w:rsidR="009D409A" w:rsidRPr="00F13A81" w:rsidRDefault="009D409A" w:rsidP="009D409A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  <w:r w:rsidRPr="00F13A81">
        <w:rPr>
          <w:rFonts w:ascii="Arial" w:hAnsi="Arial" w:cs="Arial"/>
          <w:bCs/>
          <w:i/>
          <w:color w:val="000000"/>
          <w:sz w:val="22"/>
          <w:szCs w:val="22"/>
        </w:rPr>
        <w:t>Adopté</w:t>
      </w:r>
      <w:r w:rsidR="00704AD2" w:rsidRPr="00F13A81">
        <w:rPr>
          <w:rFonts w:ascii="Arial" w:hAnsi="Arial" w:cs="Arial"/>
          <w:bCs/>
          <w:i/>
          <w:color w:val="000000"/>
          <w:sz w:val="22"/>
          <w:szCs w:val="22"/>
        </w:rPr>
        <w:t xml:space="preserve"> à l’unanimité</w:t>
      </w:r>
      <w:r w:rsidRPr="00F13A81">
        <w:rPr>
          <w:rFonts w:ascii="Arial" w:hAnsi="Arial" w:cs="Arial"/>
          <w:bCs/>
          <w:i/>
          <w:color w:val="000000"/>
          <w:sz w:val="22"/>
          <w:szCs w:val="22"/>
        </w:rPr>
        <w:t xml:space="preserve"> </w:t>
      </w:r>
    </w:p>
    <w:p w:rsidR="00704AD2" w:rsidRDefault="00704AD2" w:rsidP="009D409A">
      <w:pPr>
        <w:jc w:val="right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04AD2" w:rsidRDefault="00704AD2" w:rsidP="00704A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7. Mise à jour du Cahier de positions</w:t>
      </w:r>
    </w:p>
    <w:p w:rsidR="00704AD2" w:rsidRDefault="00704AD2" w:rsidP="00704A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04AD2" w:rsidRDefault="00704AD2" w:rsidP="00704A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04AD2" w:rsidRDefault="00704AD2" w:rsidP="00704A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7.1 Convocation d’un CASP</w:t>
      </w:r>
    </w:p>
    <w:p w:rsidR="00704AD2" w:rsidRPr="00F13A81" w:rsidRDefault="00F13A81" w:rsidP="00704A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="00704AD2" w:rsidRPr="00F13A81">
        <w:rPr>
          <w:rFonts w:ascii="Arial" w:hAnsi="Arial" w:cs="Arial"/>
          <w:bCs/>
          <w:color w:val="000000"/>
          <w:sz w:val="22"/>
          <w:szCs w:val="22"/>
        </w:rPr>
        <w:t xml:space="preserve"> parle de la décolonisation des savoirs </w:t>
      </w:r>
    </w:p>
    <w:p w:rsidR="00704AD2" w:rsidRPr="00F13A81" w:rsidRDefault="00F13A81" w:rsidP="00704A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Caroline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Hétu</w:t>
      </w:r>
      <w:proofErr w:type="spellEnd"/>
      <w:r w:rsidR="00704AD2" w:rsidRPr="00F13A81">
        <w:rPr>
          <w:rFonts w:ascii="Arial" w:hAnsi="Arial" w:cs="Arial"/>
          <w:bCs/>
          <w:color w:val="000000"/>
          <w:sz w:val="22"/>
          <w:szCs w:val="22"/>
        </w:rPr>
        <w:t xml:space="preserve"> veut une position sur la Loi 21 </w:t>
      </w:r>
    </w:p>
    <w:p w:rsidR="00704AD2" w:rsidRDefault="00704AD2" w:rsidP="00704A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04AD2" w:rsidRDefault="00F13A81" w:rsidP="00704A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Juliette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Tainturier</w:t>
      </w:r>
      <w:proofErr w:type="spellEnd"/>
      <w:r w:rsidR="00704AD2">
        <w:rPr>
          <w:rFonts w:ascii="Arial" w:hAnsi="Arial" w:cs="Arial"/>
          <w:b/>
          <w:bCs/>
          <w:color w:val="000000"/>
          <w:sz w:val="22"/>
          <w:szCs w:val="22"/>
        </w:rPr>
        <w:t xml:space="preserve"> propose </w:t>
      </w:r>
    </w:p>
    <w:p w:rsidR="00704AD2" w:rsidRPr="00F13A81" w:rsidRDefault="00704AD2" w:rsidP="00704A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Que les externes convoquent un CASP d’ici la fin de la session </w:t>
      </w:r>
    </w:p>
    <w:p w:rsidR="00704AD2" w:rsidRPr="00F13A81" w:rsidRDefault="00F13A81" w:rsidP="00704A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Kim Beaulieu</w:t>
      </w:r>
      <w:r w:rsidR="00704AD2" w:rsidRPr="00F13A81">
        <w:rPr>
          <w:rFonts w:ascii="Arial" w:hAnsi="Arial" w:cs="Arial"/>
          <w:bCs/>
          <w:color w:val="000000"/>
          <w:sz w:val="22"/>
          <w:szCs w:val="22"/>
        </w:rPr>
        <w:t xml:space="preserve"> appuie</w:t>
      </w:r>
    </w:p>
    <w:p w:rsidR="00CA77CA" w:rsidRDefault="00704AD2" w:rsidP="00704AD2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  <w:r w:rsidRPr="00F13A81">
        <w:rPr>
          <w:rFonts w:ascii="Arial" w:hAnsi="Arial" w:cs="Arial"/>
          <w:bCs/>
          <w:i/>
          <w:color w:val="000000"/>
          <w:sz w:val="22"/>
          <w:szCs w:val="22"/>
        </w:rPr>
        <w:t>Adopté à l’unanimité</w:t>
      </w:r>
    </w:p>
    <w:p w:rsidR="00F13A81" w:rsidRDefault="00F13A81" w:rsidP="00704AD2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</w:p>
    <w:p w:rsidR="00F13A81" w:rsidRDefault="00F13A81" w:rsidP="00704AD2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</w:p>
    <w:p w:rsidR="00F13A81" w:rsidRDefault="00F13A81" w:rsidP="00704AD2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</w:p>
    <w:p w:rsidR="00F13A81" w:rsidRPr="00F13A81" w:rsidRDefault="00F13A81" w:rsidP="00704AD2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</w:p>
    <w:p w:rsidR="00704AD2" w:rsidRDefault="00704AD2" w:rsidP="00704A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7.2 : Positions à adopter et retirer</w:t>
      </w:r>
    </w:p>
    <w:p w:rsidR="00704AD2" w:rsidRDefault="00704AD2" w:rsidP="00704A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04AD2" w:rsidRDefault="00704AD2" w:rsidP="00704A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Anaelle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13A81">
        <w:rPr>
          <w:rFonts w:ascii="Arial" w:hAnsi="Arial" w:cs="Arial"/>
          <w:b/>
          <w:bCs/>
          <w:color w:val="000000"/>
          <w:sz w:val="22"/>
          <w:szCs w:val="22"/>
        </w:rPr>
        <w:t xml:space="preserve">Paradis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propose une plénière de 10 minutes </w:t>
      </w:r>
    </w:p>
    <w:p w:rsidR="00704AD2" w:rsidRPr="00F13A81" w:rsidRDefault="00F13A81" w:rsidP="00704A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Caroline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Hétu</w:t>
      </w:r>
      <w:proofErr w:type="spellEnd"/>
      <w:r w:rsidR="00704AD2" w:rsidRPr="00F13A81">
        <w:rPr>
          <w:rFonts w:ascii="Arial" w:hAnsi="Arial" w:cs="Arial"/>
          <w:bCs/>
          <w:color w:val="000000"/>
          <w:sz w:val="22"/>
          <w:szCs w:val="22"/>
        </w:rPr>
        <w:t xml:space="preserve"> appuie </w:t>
      </w:r>
    </w:p>
    <w:p w:rsidR="00704AD2" w:rsidRPr="00F13A81" w:rsidRDefault="00704AD2" w:rsidP="00704AD2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  <w:r w:rsidRPr="00F13A81">
        <w:rPr>
          <w:rFonts w:ascii="Arial" w:hAnsi="Arial" w:cs="Arial"/>
          <w:bCs/>
          <w:i/>
          <w:color w:val="000000"/>
          <w:sz w:val="22"/>
          <w:szCs w:val="22"/>
        </w:rPr>
        <w:t>Adopté à l’unanimité</w:t>
      </w:r>
    </w:p>
    <w:p w:rsidR="00913202" w:rsidRPr="00F13A81" w:rsidRDefault="00913202" w:rsidP="0091320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Anaelle</w:t>
      </w:r>
      <w:proofErr w:type="spellEnd"/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 Paradis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demande notre position sur l’environnement. Rappel de la position 12 et 13 dans le cahier de position </w:t>
      </w:r>
    </w:p>
    <w:p w:rsidR="00913202" w:rsidRPr="00F13A81" w:rsidRDefault="00913202" w:rsidP="0091320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13202" w:rsidRPr="00F13A81" w:rsidRDefault="00F13A81" w:rsidP="0091320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Juliette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Tainturier</w:t>
      </w:r>
      <w:proofErr w:type="spellEnd"/>
      <w:r w:rsidR="00913202" w:rsidRPr="00F13A81">
        <w:rPr>
          <w:rFonts w:ascii="Arial" w:hAnsi="Arial" w:cs="Arial"/>
          <w:bCs/>
          <w:color w:val="000000"/>
          <w:sz w:val="22"/>
          <w:szCs w:val="22"/>
        </w:rPr>
        <w:t xml:space="preserve"> dit qu’il est important de contacter le Comité environnement pour avoir des positions sur l’environnement </w:t>
      </w:r>
    </w:p>
    <w:p w:rsidR="00913202" w:rsidRPr="00F13A81" w:rsidRDefault="00913202" w:rsidP="0091320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13202" w:rsidRPr="00F13A81" w:rsidRDefault="00F13A81" w:rsidP="0091320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Henry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Loubey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>re</w:t>
      </w:r>
      <w:r w:rsidR="00913202" w:rsidRPr="00F13A81">
        <w:rPr>
          <w:rFonts w:ascii="Arial" w:hAnsi="Arial" w:cs="Arial"/>
          <w:bCs/>
          <w:color w:val="000000"/>
          <w:sz w:val="22"/>
          <w:szCs w:val="22"/>
        </w:rPr>
        <w:t>pense qu’il serait important de respecter les 17 objectifs pour sauver le monde de l’ONU</w:t>
      </w:r>
    </w:p>
    <w:p w:rsidR="00913202" w:rsidRPr="00F13A81" w:rsidRDefault="00913202" w:rsidP="0091320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2F25D2" w:rsidRPr="006E686E" w:rsidRDefault="00FA0EBC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6E686E">
        <w:rPr>
          <w:rFonts w:ascii="Arial" w:hAnsi="Arial" w:cs="Arial"/>
          <w:b/>
          <w:bCs/>
          <w:color w:val="000000"/>
          <w:sz w:val="22"/>
          <w:szCs w:val="22"/>
        </w:rPr>
        <w:t>8. Varia</w:t>
      </w:r>
    </w:p>
    <w:p w:rsidR="00913202" w:rsidRPr="006E686E" w:rsidRDefault="0091320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Nicolas</w:t>
      </w:r>
      <w:r w:rsid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="00F13A81">
        <w:rPr>
          <w:rFonts w:ascii="Arial" w:hAnsi="Arial" w:cs="Arial"/>
          <w:bCs/>
          <w:color w:val="000000"/>
          <w:sz w:val="22"/>
          <w:szCs w:val="22"/>
        </w:rPr>
        <w:t>Bouchar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demande </w:t>
      </w:r>
      <w:proofErr w:type="gramStart"/>
      <w:r w:rsidRPr="00F13A81">
        <w:rPr>
          <w:rFonts w:ascii="Arial" w:hAnsi="Arial" w:cs="Arial"/>
          <w:bCs/>
          <w:color w:val="000000"/>
          <w:sz w:val="22"/>
          <w:szCs w:val="22"/>
        </w:rPr>
        <w:t>si il</w:t>
      </w:r>
      <w:proofErr w:type="gram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serait possible de faire un transfert d’argent dans son compte de CVE socio</w:t>
      </w: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13202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="00913202" w:rsidRPr="00F13A81">
        <w:rPr>
          <w:rFonts w:ascii="Arial" w:hAnsi="Arial" w:cs="Arial"/>
          <w:bCs/>
          <w:color w:val="000000"/>
          <w:sz w:val="22"/>
          <w:szCs w:val="22"/>
        </w:rPr>
        <w:t xml:space="preserve"> n’a pas rencontré tout le monde pour son tour de CA. Demande à ceux qu’elle n’a pas rencontré de la contacter </w:t>
      </w: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13202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Claire De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Muns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Darteville</w:t>
      </w:r>
      <w:proofErr w:type="spellEnd"/>
      <w:r w:rsidR="00913202" w:rsidRPr="00F13A81">
        <w:rPr>
          <w:rFonts w:ascii="Arial" w:hAnsi="Arial" w:cs="Arial"/>
          <w:bCs/>
          <w:color w:val="000000"/>
          <w:sz w:val="22"/>
          <w:szCs w:val="22"/>
        </w:rPr>
        <w:t xml:space="preserve"> rappelle l’importance de la permanence et d’y être. Permet de rendre l’asso accueillante et de vendre des billets. Demande d’être assidu dans les permanences</w:t>
      </w: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Anaelle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13A81">
        <w:rPr>
          <w:rFonts w:ascii="Arial" w:hAnsi="Arial" w:cs="Arial"/>
          <w:bCs/>
          <w:color w:val="000000"/>
          <w:sz w:val="22"/>
          <w:szCs w:val="22"/>
        </w:rPr>
        <w:t xml:space="preserve">Paradis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>rappelle que les billets pour les bénévoles pour le Bal sont 20$. Demande la présence de bénévoles</w:t>
      </w: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13202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Juliette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Tainturier</w:t>
      </w:r>
      <w:proofErr w:type="spellEnd"/>
      <w:r w:rsidR="00913202" w:rsidRPr="00F13A81">
        <w:rPr>
          <w:rFonts w:ascii="Arial" w:hAnsi="Arial" w:cs="Arial"/>
          <w:bCs/>
          <w:color w:val="000000"/>
          <w:sz w:val="22"/>
          <w:szCs w:val="22"/>
        </w:rPr>
        <w:t xml:space="preserve"> propose que les permanences commencent à 10h00  </w:t>
      </w: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Anaelle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13A81">
        <w:rPr>
          <w:rFonts w:ascii="Arial" w:hAnsi="Arial" w:cs="Arial"/>
          <w:bCs/>
          <w:color w:val="000000"/>
          <w:sz w:val="22"/>
          <w:szCs w:val="22"/>
        </w:rPr>
        <w:t xml:space="preserve">Paradis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rappelle qu’à partir de la semaine prochaine, il y a juste des exams </w:t>
      </w: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13202" w:rsidRPr="00F13A81" w:rsidRDefault="00F13A81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Yousra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Maazouzi</w:t>
      </w:r>
      <w:proofErr w:type="spellEnd"/>
      <w:r w:rsidR="00913202" w:rsidRPr="00F13A81">
        <w:rPr>
          <w:rFonts w:ascii="Arial" w:hAnsi="Arial" w:cs="Arial"/>
          <w:bCs/>
          <w:color w:val="000000"/>
          <w:sz w:val="22"/>
          <w:szCs w:val="22"/>
        </w:rPr>
        <w:t xml:space="preserve"> remercie son changement de </w:t>
      </w:r>
      <w:proofErr w:type="spellStart"/>
      <w:r w:rsidR="00913202" w:rsidRPr="00F13A81">
        <w:rPr>
          <w:rFonts w:ascii="Arial" w:hAnsi="Arial" w:cs="Arial"/>
          <w:bCs/>
          <w:color w:val="000000"/>
          <w:sz w:val="22"/>
          <w:szCs w:val="22"/>
        </w:rPr>
        <w:t>permance</w:t>
      </w:r>
      <w:proofErr w:type="spellEnd"/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913202" w:rsidRPr="00F13A81" w:rsidRDefault="009132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Nico</w:t>
      </w:r>
      <w:r w:rsidR="00F13A81">
        <w:rPr>
          <w:rFonts w:ascii="Arial" w:hAnsi="Arial" w:cs="Arial"/>
          <w:bCs/>
          <w:color w:val="000000"/>
          <w:sz w:val="22"/>
          <w:szCs w:val="22"/>
        </w:rPr>
        <w:t xml:space="preserve">las </w:t>
      </w:r>
      <w:proofErr w:type="gramStart"/>
      <w:r w:rsidR="00F13A81">
        <w:rPr>
          <w:rFonts w:ascii="Arial" w:hAnsi="Arial" w:cs="Arial"/>
          <w:bCs/>
          <w:color w:val="000000"/>
          <w:sz w:val="22"/>
          <w:szCs w:val="22"/>
        </w:rPr>
        <w:t xml:space="preserve">Bouchard 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demande</w:t>
      </w:r>
      <w:proofErr w:type="gram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de l’aide pour le 4@7</w:t>
      </w:r>
    </w:p>
    <w:p w:rsidR="00913202" w:rsidRDefault="0091320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13202" w:rsidRPr="00913202" w:rsidRDefault="0091320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9. Ferme</w:t>
      </w:r>
      <w:r w:rsidR="00DF7C02">
        <w:rPr>
          <w:rFonts w:ascii="Arial" w:hAnsi="Arial" w:cs="Arial"/>
          <w:b/>
          <w:bCs/>
          <w:color w:val="000000"/>
          <w:sz w:val="22"/>
          <w:szCs w:val="22"/>
        </w:rPr>
        <w:t>ture</w:t>
      </w:r>
    </w:p>
    <w:p w:rsidR="00DF7C02" w:rsidRPr="00F13A81" w:rsidRDefault="00DF7C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r w:rsidRPr="00F13A81">
        <w:rPr>
          <w:rFonts w:ascii="Arial" w:hAnsi="Arial" w:cs="Arial"/>
          <w:bCs/>
          <w:color w:val="000000"/>
          <w:sz w:val="22"/>
          <w:szCs w:val="22"/>
        </w:rPr>
        <w:t>Alexis</w:t>
      </w:r>
      <w:r w:rsidR="00F13A81" w:rsidRPr="00F13A81">
        <w:rPr>
          <w:rFonts w:ascii="Arial" w:hAnsi="Arial" w:cs="Arial"/>
          <w:bCs/>
          <w:color w:val="000000"/>
          <w:sz w:val="22"/>
          <w:szCs w:val="22"/>
        </w:rPr>
        <w:t xml:space="preserve"> Ferland</w:t>
      </w:r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propose la fermeture de l’assemblée </w:t>
      </w:r>
    </w:p>
    <w:p w:rsidR="00DF7C02" w:rsidRPr="00F13A81" w:rsidRDefault="00DF7C02" w:rsidP="002F25D2">
      <w:pPr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  <w:proofErr w:type="spellStart"/>
      <w:r w:rsidRPr="00F13A81">
        <w:rPr>
          <w:rFonts w:ascii="Arial" w:hAnsi="Arial" w:cs="Arial"/>
          <w:bCs/>
          <w:color w:val="000000"/>
          <w:sz w:val="22"/>
          <w:szCs w:val="22"/>
        </w:rPr>
        <w:t>Anaelle</w:t>
      </w:r>
      <w:proofErr w:type="spellEnd"/>
      <w:r w:rsidRPr="00F13A81">
        <w:rPr>
          <w:rFonts w:ascii="Arial" w:hAnsi="Arial" w:cs="Arial"/>
          <w:bCs/>
          <w:color w:val="000000"/>
          <w:sz w:val="22"/>
          <w:szCs w:val="22"/>
        </w:rPr>
        <w:t xml:space="preserve"> appuie </w:t>
      </w:r>
    </w:p>
    <w:p w:rsidR="00DF7C02" w:rsidRPr="00F13A81" w:rsidRDefault="00DF7C02" w:rsidP="00DF7C02">
      <w:pPr>
        <w:jc w:val="right"/>
        <w:textAlignment w:val="baseline"/>
        <w:rPr>
          <w:rFonts w:ascii="Arial" w:hAnsi="Arial" w:cs="Arial"/>
          <w:bCs/>
          <w:i/>
          <w:color w:val="000000"/>
          <w:sz w:val="22"/>
          <w:szCs w:val="22"/>
        </w:rPr>
      </w:pPr>
      <w:bookmarkStart w:id="0" w:name="_GoBack"/>
      <w:r w:rsidRPr="00F13A81">
        <w:rPr>
          <w:rFonts w:ascii="Arial" w:hAnsi="Arial" w:cs="Arial"/>
          <w:bCs/>
          <w:i/>
          <w:color w:val="000000"/>
          <w:sz w:val="22"/>
          <w:szCs w:val="22"/>
        </w:rPr>
        <w:t>Adopté à l’unanimité</w:t>
      </w:r>
    </w:p>
    <w:bookmarkEnd w:id="0"/>
    <w:p w:rsidR="002F25D2" w:rsidRPr="002F25D2" w:rsidRDefault="002F25D2" w:rsidP="002F25D2">
      <w:pPr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E16B7" w:rsidRPr="00913202" w:rsidRDefault="003E16B7" w:rsidP="003E16B7">
      <w:pPr>
        <w:pStyle w:val="Point1"/>
        <w:numPr>
          <w:ilvl w:val="0"/>
          <w:numId w:val="0"/>
        </w:numPr>
      </w:pPr>
    </w:p>
    <w:p w:rsidR="00FB57D3" w:rsidRPr="00913202" w:rsidRDefault="000C0D2B" w:rsidP="002F25D2">
      <w:pPr>
        <w:pStyle w:val="Corpsdetexte"/>
        <w:spacing w:after="0"/>
        <w:jc w:val="left"/>
        <w:rPr>
          <w:sz w:val="18"/>
        </w:rPr>
      </w:pPr>
      <w:r w:rsidRPr="00913202">
        <w:rPr>
          <w:sz w:val="18"/>
        </w:rPr>
        <w:br/>
      </w:r>
    </w:p>
    <w:sectPr w:rsidR="00FB57D3" w:rsidRPr="00913202" w:rsidSect="00FB57D3">
      <w:footerReference w:type="even" r:id="rId8"/>
      <w:footerReference w:type="default" r:id="rId9"/>
      <w:pgSz w:w="12240" w:h="15840"/>
      <w:pgMar w:top="1062" w:right="1444" w:bottom="845" w:left="1440" w:header="1440" w:footer="55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122" w:rsidRDefault="00FB3122" w:rsidP="000C0D2B">
      <w:r>
        <w:separator/>
      </w:r>
    </w:p>
  </w:endnote>
  <w:endnote w:type="continuationSeparator" w:id="0">
    <w:p w:rsidR="00FB3122" w:rsidRDefault="00FB3122" w:rsidP="000C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C02" w:rsidRDefault="00DF7C02" w:rsidP="00626117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:rsidR="00DF7C02" w:rsidRDefault="00DF7C02" w:rsidP="00626117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:rsidR="00DF7C02" w:rsidRDefault="00DF7C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C02" w:rsidRDefault="00DF7C02" w:rsidP="000C0D2B">
    <w:pPr>
      <w:pStyle w:val="Pieddepage"/>
      <w:jc w:val="center"/>
    </w:pPr>
    <w:r>
      <w:t xml:space="preserve"> </w:t>
    </w:r>
  </w:p>
  <w:p w:rsidR="00DF7C02" w:rsidRPr="000C0D2B" w:rsidRDefault="00DF7C02" w:rsidP="000C0D2B">
    <w:pPr>
      <w:pStyle w:val="Pieddepage"/>
      <w:framePr w:wrap="none" w:vAnchor="text" w:hAnchor="margin" w:xAlign="center" w:y="3"/>
      <w:rPr>
        <w:rStyle w:val="Numrodepage"/>
        <w:rFonts w:ascii="Arial" w:hAnsi="Arial" w:cs="Arial"/>
        <w:sz w:val="22"/>
      </w:rPr>
    </w:pPr>
    <w:r w:rsidRPr="000C0D2B">
      <w:rPr>
        <w:rStyle w:val="Numrodepage"/>
        <w:rFonts w:ascii="Arial" w:hAnsi="Arial" w:cs="Arial"/>
        <w:sz w:val="22"/>
      </w:rPr>
      <w:fldChar w:fldCharType="begin"/>
    </w:r>
    <w:r w:rsidRPr="000C0D2B">
      <w:rPr>
        <w:rStyle w:val="Numrodepage"/>
        <w:rFonts w:ascii="Arial" w:hAnsi="Arial" w:cs="Arial"/>
        <w:sz w:val="22"/>
      </w:rPr>
      <w:instrText xml:space="preserve"> PAGE </w:instrText>
    </w:r>
    <w:r w:rsidRPr="000C0D2B">
      <w:rPr>
        <w:rStyle w:val="Numrodepage"/>
        <w:rFonts w:ascii="Arial" w:hAnsi="Arial" w:cs="Arial"/>
        <w:sz w:val="22"/>
      </w:rPr>
      <w:fldChar w:fldCharType="separate"/>
    </w:r>
    <w:r w:rsidRPr="000C0D2B">
      <w:rPr>
        <w:rStyle w:val="Numrodepage"/>
        <w:rFonts w:ascii="Arial" w:hAnsi="Arial" w:cs="Arial"/>
        <w:noProof/>
        <w:sz w:val="22"/>
      </w:rPr>
      <w:t>2</w:t>
    </w:r>
    <w:r w:rsidRPr="000C0D2B">
      <w:rPr>
        <w:rStyle w:val="Numrodepage"/>
        <w:rFonts w:ascii="Arial" w:hAnsi="Arial" w:cs="Arial"/>
        <w:sz w:val="22"/>
      </w:rPr>
      <w:fldChar w:fldCharType="end"/>
    </w:r>
  </w:p>
  <w:p w:rsidR="00DF7C02" w:rsidRPr="000C0D2B" w:rsidRDefault="00DF7C02" w:rsidP="000C0D2B">
    <w:pPr>
      <w:pStyle w:val="Pieddepage"/>
      <w:tabs>
        <w:tab w:val="clear" w:pos="4320"/>
        <w:tab w:val="center" w:pos="5812"/>
      </w:tabs>
      <w:ind w:right="-283"/>
      <w:rPr>
        <w:rFonts w:ascii="Arial" w:hAnsi="Arial" w:cs="Arial"/>
        <w:sz w:val="16"/>
        <w:szCs w:val="16"/>
      </w:rPr>
    </w:pPr>
    <w:r w:rsidRPr="000C0D2B">
      <w:rPr>
        <w:rFonts w:ascii="Arial" w:hAnsi="Arial" w:cs="Arial"/>
        <w:sz w:val="16"/>
        <w:szCs w:val="16"/>
      </w:rPr>
      <w:t>Conseil</w:t>
    </w:r>
    <w:r>
      <w:rPr>
        <w:rFonts w:ascii="Arial" w:hAnsi="Arial" w:cs="Arial"/>
        <w:sz w:val="16"/>
        <w:szCs w:val="16"/>
      </w:rPr>
      <w:t xml:space="preserve"> d'administration de l'AÉSPÉIUM</w:t>
    </w:r>
    <w:r>
      <w:rPr>
        <w:rFonts w:ascii="Arial" w:hAnsi="Arial" w:cs="Arial"/>
        <w:sz w:val="16"/>
        <w:szCs w:val="16"/>
      </w:rPr>
      <w:tab/>
      <w:t xml:space="preserve">   </w:t>
    </w:r>
    <w:r>
      <w:rPr>
        <w:rFonts w:ascii="Arial" w:hAnsi="Arial" w:cs="Arial"/>
        <w:sz w:val="16"/>
        <w:szCs w:val="16"/>
      </w:rPr>
      <w:tab/>
      <w:t xml:space="preserve">         </w:t>
    </w:r>
    <w:r w:rsidRPr="000C0D2B">
      <w:rPr>
        <w:rFonts w:ascii="Arial" w:hAnsi="Arial" w:cs="Arial"/>
        <w:sz w:val="16"/>
        <w:szCs w:val="16"/>
      </w:rPr>
      <w:t xml:space="preserve">Procès-verbal de la séance du </w:t>
    </w:r>
    <w:r w:rsidRPr="000C0D2B">
      <w:rPr>
        <w:rFonts w:ascii="Arial" w:hAnsi="Arial" w:cs="Arial"/>
        <w:sz w:val="16"/>
        <w:szCs w:val="16"/>
      </w:rPr>
      <w:fldChar w:fldCharType="begin"/>
    </w:r>
    <w:r w:rsidRPr="000C0D2B">
      <w:rPr>
        <w:rFonts w:ascii="Arial" w:hAnsi="Arial" w:cs="Arial"/>
        <w:sz w:val="16"/>
        <w:szCs w:val="16"/>
      </w:rPr>
      <w:instrText xml:space="preserve"> DATE \@ "d MMMM yyyy" \* MERGEFORMAT </w:instrText>
    </w:r>
    <w:r w:rsidRPr="000C0D2B">
      <w:rPr>
        <w:rFonts w:ascii="Arial" w:hAnsi="Arial" w:cs="Arial"/>
        <w:sz w:val="16"/>
        <w:szCs w:val="16"/>
      </w:rPr>
      <w:fldChar w:fldCharType="separate"/>
    </w:r>
    <w:r w:rsidR="006E686E">
      <w:rPr>
        <w:rFonts w:ascii="Arial" w:hAnsi="Arial" w:cs="Arial"/>
        <w:noProof/>
        <w:sz w:val="16"/>
        <w:szCs w:val="16"/>
      </w:rPr>
      <w:t>18 avril 2019</w:t>
    </w:r>
    <w:r w:rsidRPr="000C0D2B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122" w:rsidRDefault="00FB3122" w:rsidP="000C0D2B">
      <w:r>
        <w:separator/>
      </w:r>
    </w:p>
  </w:footnote>
  <w:footnote w:type="continuationSeparator" w:id="0">
    <w:p w:rsidR="00FB3122" w:rsidRDefault="00FB3122" w:rsidP="000C0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D61E2"/>
    <w:multiLevelType w:val="multilevel"/>
    <w:tmpl w:val="0C0C001F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1.%2."/>
      <w:lvlJc w:val="left"/>
      <w:pPr>
        <w:tabs>
          <w:tab w:val="num" w:pos="1788"/>
        </w:tabs>
        <w:ind w:left="1500" w:hanging="432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</w:lvl>
  </w:abstractNum>
  <w:abstractNum w:abstractNumId="1" w15:restartNumberingAfterBreak="0">
    <w:nsid w:val="1A0C7EBC"/>
    <w:multiLevelType w:val="multilevel"/>
    <w:tmpl w:val="5E24F2CC"/>
    <w:lvl w:ilvl="0">
      <w:start w:val="1"/>
      <w:numFmt w:val="decimal"/>
      <w:pStyle w:val="Poin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oint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8185DDE"/>
    <w:multiLevelType w:val="multilevel"/>
    <w:tmpl w:val="B6F2ED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2A6AFD"/>
    <w:multiLevelType w:val="multilevel"/>
    <w:tmpl w:val="7AF0DC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D1678"/>
    <w:multiLevelType w:val="hybridMultilevel"/>
    <w:tmpl w:val="752485E0"/>
    <w:lvl w:ilvl="0" w:tplc="66C2B4B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4386F"/>
    <w:multiLevelType w:val="multilevel"/>
    <w:tmpl w:val="7B5CF0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AA395B"/>
    <w:multiLevelType w:val="multilevel"/>
    <w:tmpl w:val="50B80B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F6351C"/>
    <w:multiLevelType w:val="multilevel"/>
    <w:tmpl w:val="4872A2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783FF5"/>
    <w:multiLevelType w:val="multilevel"/>
    <w:tmpl w:val="C4021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E104A6"/>
    <w:multiLevelType w:val="multilevel"/>
    <w:tmpl w:val="FF0E45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9F6FB9"/>
    <w:multiLevelType w:val="multilevel"/>
    <w:tmpl w:val="D51AD7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18294A"/>
    <w:multiLevelType w:val="multilevel"/>
    <w:tmpl w:val="56CC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8A5BA0"/>
    <w:multiLevelType w:val="multilevel"/>
    <w:tmpl w:val="AAE238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3F3D3B"/>
    <w:multiLevelType w:val="multilevel"/>
    <w:tmpl w:val="D0F84434"/>
    <w:lvl w:ilvl="0">
      <w:start w:val="1"/>
      <w:numFmt w:val="bullet"/>
      <w:pStyle w:val="minutesliste"/>
      <w:lvlText w:val=""/>
      <w:lvlJc w:val="left"/>
      <w:pPr>
        <w:tabs>
          <w:tab w:val="num" w:pos="1068"/>
        </w:tabs>
        <w:ind w:left="1065" w:hanging="35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4" w15:restartNumberingAfterBreak="0">
    <w:nsid w:val="7A1F5156"/>
    <w:multiLevelType w:val="multilevel"/>
    <w:tmpl w:val="479E0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4"/>
  </w:num>
  <w:num w:numId="5">
    <w:abstractNumId w:val="14"/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10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2"/>
    <w:lvlOverride w:ilvl="0">
      <w:lvl w:ilvl="0">
        <w:numFmt w:val="decimal"/>
        <w:lvlText w:val="%1."/>
        <w:lvlJc w:val="left"/>
      </w:lvl>
    </w:lvlOverride>
  </w:num>
  <w:num w:numId="10">
    <w:abstractNumId w:val="3"/>
    <w:lvlOverride w:ilvl="0">
      <w:lvl w:ilvl="0">
        <w:numFmt w:val="decimal"/>
        <w:lvlText w:val="%1."/>
        <w:lvlJc w:val="left"/>
      </w:lvl>
    </w:lvlOverride>
  </w:num>
  <w:num w:numId="11">
    <w:abstractNumId w:val="11"/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8"/>
  </w:num>
  <w:num w:numId="14">
    <w:abstractNumId w:val="5"/>
    <w:lvlOverride w:ilvl="0">
      <w:lvl w:ilvl="0">
        <w:numFmt w:val="decimal"/>
        <w:lvlText w:val="%1."/>
        <w:lvlJc w:val="left"/>
      </w:lvl>
    </w:lvlOverride>
  </w:num>
  <w:num w:numId="15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tDQxNDQ1sjQ2NTS3NDZR0lEKTi0uzszPAykwqgUA0nYQZiwAAAA="/>
  </w:docVars>
  <w:rsids>
    <w:rsidRoot w:val="00EF6B12"/>
    <w:rsid w:val="000C0D2B"/>
    <w:rsid w:val="002630FD"/>
    <w:rsid w:val="002F25D2"/>
    <w:rsid w:val="003E16B7"/>
    <w:rsid w:val="0058371D"/>
    <w:rsid w:val="00626117"/>
    <w:rsid w:val="006E122F"/>
    <w:rsid w:val="006E686E"/>
    <w:rsid w:val="00704AD2"/>
    <w:rsid w:val="00711C5E"/>
    <w:rsid w:val="007D2C4E"/>
    <w:rsid w:val="00814514"/>
    <w:rsid w:val="008855CE"/>
    <w:rsid w:val="00894BBF"/>
    <w:rsid w:val="00913202"/>
    <w:rsid w:val="009D409A"/>
    <w:rsid w:val="00A054E7"/>
    <w:rsid w:val="00C93005"/>
    <w:rsid w:val="00CA77CA"/>
    <w:rsid w:val="00DB1DCC"/>
    <w:rsid w:val="00DF7C02"/>
    <w:rsid w:val="00EF6B12"/>
    <w:rsid w:val="00F13A81"/>
    <w:rsid w:val="00FA0EBC"/>
    <w:rsid w:val="00FB3122"/>
    <w:rsid w:val="00FB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B57DB1"/>
  <w15:chartTrackingRefBased/>
  <w15:docId w15:val="{E0AC975A-2DBE-4C52-B7A1-7A8DF7C4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100" w:line="180" w:lineRule="atLeast"/>
      <w:jc w:val="both"/>
    </w:pPr>
    <w:rPr>
      <w:rFonts w:ascii="Arial" w:hAnsi="Arial"/>
      <w:spacing w:val="-5"/>
      <w:sz w:val="20"/>
      <w:lang w:eastAsia="fr-FR"/>
    </w:rPr>
  </w:style>
  <w:style w:type="paragraph" w:customStyle="1" w:styleId="tiquettededocument">
    <w:name w:val="Étiquette de document"/>
    <w:basedOn w:val="Normal"/>
    <w:next w:val="Normal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5"/>
      <w:kern w:val="28"/>
      <w:sz w:val="96"/>
      <w:lang w:eastAsia="fr-FR"/>
    </w:rPr>
  </w:style>
  <w:style w:type="paragraph" w:styleId="En-ttedemessage">
    <w:name w:val="Message Header"/>
    <w:basedOn w:val="Corpsdetexte"/>
    <w:pPr>
      <w:keepLines/>
      <w:tabs>
        <w:tab w:val="left" w:pos="27814"/>
      </w:tabs>
      <w:spacing w:after="120"/>
      <w:ind w:left="993" w:hanging="993"/>
      <w:jc w:val="left"/>
    </w:pPr>
  </w:style>
  <w:style w:type="character" w:customStyle="1" w:styleId="En-ttedemessagetiquette">
    <w:name w:val="En-tête de message (Étiquette)"/>
    <w:rPr>
      <w:rFonts w:ascii="Arial Black" w:hAnsi="Arial Black"/>
      <w:spacing w:val="-10"/>
      <w:sz w:val="18"/>
    </w:rPr>
  </w:style>
  <w:style w:type="paragraph" w:customStyle="1" w:styleId="En-ttedemessageDernier">
    <w:name w:val="En-tête de message (Dernier)"/>
    <w:basedOn w:val="En-ttedemessage"/>
    <w:next w:val="Corpsdetexte"/>
    <w:pPr>
      <w:pBdr>
        <w:bottom w:val="single" w:sz="6" w:space="15" w:color="auto"/>
      </w:pBdr>
      <w:spacing w:after="320"/>
    </w:pPr>
  </w:style>
  <w:style w:type="paragraph" w:customStyle="1" w:styleId="SignatureIntitulduposte">
    <w:name w:val="Signature (Intitulé du poste)"/>
    <w:basedOn w:val="Signature"/>
    <w:next w:val="Normal"/>
    <w:pPr>
      <w:keepNext/>
      <w:keepLines/>
      <w:spacing w:line="180" w:lineRule="atLeast"/>
      <w:ind w:left="0"/>
    </w:pPr>
    <w:rPr>
      <w:rFonts w:ascii="Arial" w:hAnsi="Arial"/>
      <w:spacing w:val="-5"/>
      <w:sz w:val="20"/>
      <w:lang w:eastAsia="fr-FR"/>
    </w:rPr>
  </w:style>
  <w:style w:type="paragraph" w:customStyle="1" w:styleId="SignatureNom">
    <w:name w:val="Signature (Nom)"/>
    <w:basedOn w:val="Signature"/>
    <w:next w:val="SignatureIntitulduposte"/>
    <w:pPr>
      <w:keepNext/>
      <w:keepLines/>
      <w:spacing w:before="720" w:line="180" w:lineRule="atLeast"/>
      <w:ind w:left="0"/>
    </w:pPr>
    <w:rPr>
      <w:rFonts w:ascii="Arial" w:hAnsi="Arial"/>
      <w:spacing w:val="-5"/>
      <w:sz w:val="20"/>
      <w:lang w:eastAsia="fr-FR"/>
    </w:rPr>
  </w:style>
  <w:style w:type="paragraph" w:customStyle="1" w:styleId="minutes">
    <w:name w:val="minutes"/>
    <w:basedOn w:val="Corpsdetexte"/>
    <w:pPr>
      <w:spacing w:before="100"/>
      <w:ind w:left="357"/>
    </w:pPr>
  </w:style>
  <w:style w:type="paragraph" w:customStyle="1" w:styleId="PropositionNo">
    <w:name w:val="Proposition No"/>
    <w:basedOn w:val="minutes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</w:pPr>
    <w:rPr>
      <w:b/>
      <w:i/>
    </w:rPr>
  </w:style>
  <w:style w:type="paragraph" w:customStyle="1" w:styleId="Proposition">
    <w:name w:val="Proposition"/>
    <w:basedOn w:val="minutes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</w:rPr>
  </w:style>
  <w:style w:type="paragraph" w:customStyle="1" w:styleId="minutesliste">
    <w:name w:val="minutes liste"/>
    <w:basedOn w:val="minutes"/>
    <w:pPr>
      <w:numPr>
        <w:numId w:val="3"/>
      </w:numPr>
    </w:pPr>
  </w:style>
  <w:style w:type="paragraph" w:customStyle="1" w:styleId="Point1">
    <w:name w:val="Point 1"/>
    <w:basedOn w:val="Corpsdetexte"/>
    <w:pPr>
      <w:numPr>
        <w:numId w:val="1"/>
      </w:numPr>
      <w:spacing w:after="40"/>
    </w:pPr>
    <w:rPr>
      <w:b/>
    </w:rPr>
  </w:style>
  <w:style w:type="paragraph" w:customStyle="1" w:styleId="Point2">
    <w:name w:val="Point 2"/>
    <w:basedOn w:val="Point1"/>
    <w:pPr>
      <w:numPr>
        <w:ilvl w:val="1"/>
      </w:numPr>
      <w:tabs>
        <w:tab w:val="clear" w:pos="1080"/>
        <w:tab w:val="num" w:pos="360"/>
        <w:tab w:val="num" w:pos="709"/>
      </w:tabs>
      <w:ind w:left="714" w:hanging="357"/>
    </w:pPr>
  </w:style>
  <w:style w:type="paragraph" w:styleId="Signature">
    <w:name w:val="Signature"/>
    <w:basedOn w:val="Normal"/>
    <w:pPr>
      <w:ind w:left="4252"/>
    </w:pPr>
  </w:style>
  <w:style w:type="paragraph" w:styleId="En-tte">
    <w:name w:val="header"/>
    <w:basedOn w:val="Normal"/>
    <w:link w:val="En-tteCar"/>
    <w:uiPriority w:val="99"/>
    <w:unhideWhenUsed/>
    <w:rsid w:val="000C0D2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0C0D2B"/>
    <w:rPr>
      <w:sz w:val="24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0C0D2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0C0D2B"/>
    <w:rPr>
      <w:sz w:val="24"/>
      <w:lang w:eastAsia="fr-CA"/>
    </w:rPr>
  </w:style>
  <w:style w:type="character" w:styleId="Numrodepage">
    <w:name w:val="page number"/>
    <w:uiPriority w:val="99"/>
    <w:semiHidden/>
    <w:unhideWhenUsed/>
    <w:rsid w:val="000C0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9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1320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Exemple de procès-verbal</vt:lpstr>
    </vt:vector>
  </TitlesOfParts>
  <Company> </Company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Exemple de procès-verbal</dc:title>
  <dc:subject/>
  <dc:creator>Davoine</dc:creator>
  <cp:keywords/>
  <dc:description/>
  <cp:lastModifiedBy>Alexis Ferland</cp:lastModifiedBy>
  <cp:revision>3</cp:revision>
  <dcterms:created xsi:type="dcterms:W3CDTF">2019-04-11T03:34:00Z</dcterms:created>
  <dcterms:modified xsi:type="dcterms:W3CDTF">2019-04-19T01:47:00Z</dcterms:modified>
</cp:coreProperties>
</file>