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294F4" w14:textId="77777777" w:rsidR="006907F6" w:rsidRPr="00641625" w:rsidRDefault="006907F6" w:rsidP="006907F6">
      <w:pPr>
        <w:jc w:val="center"/>
        <w:rPr>
          <w:rFonts w:ascii="Mongolian Baiti" w:hAnsi="Mongolian Baiti" w:cs="Mongolian Baiti"/>
          <w:b/>
          <w:sz w:val="28"/>
          <w:szCs w:val="28"/>
        </w:rPr>
      </w:pPr>
      <w:bookmarkStart w:id="0" w:name="_Hlk515457122"/>
      <w:r w:rsidRPr="00641625">
        <w:rPr>
          <w:noProof/>
          <w:sz w:val="28"/>
          <w:szCs w:val="28"/>
        </w:rPr>
        <w:drawing>
          <wp:anchor distT="0" distB="0" distL="114300" distR="114300" simplePos="0" relativeHeight="251658240" behindDoc="0" locked="0" layoutInCell="1" allowOverlap="1" wp14:anchorId="4F812BFD" wp14:editId="29815916">
            <wp:simplePos x="0" y="0"/>
            <wp:positionH relativeFrom="column">
              <wp:posOffset>-47625</wp:posOffset>
            </wp:positionH>
            <wp:positionV relativeFrom="paragraph">
              <wp:posOffset>-83185</wp:posOffset>
            </wp:positionV>
            <wp:extent cx="1362075" cy="1574165"/>
            <wp:effectExtent l="0" t="0" r="9525" b="6985"/>
            <wp:wrapSquare wrapText="bothSides"/>
            <wp:docPr id="1" name="Picture 1" descr="http://www.topnews.in/files/Pope-Jo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opnews.in/files/Pope-Joh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2075" cy="1574165"/>
                    </a:xfrm>
                    <a:prstGeom prst="rect">
                      <a:avLst/>
                    </a:prstGeom>
                    <a:noFill/>
                    <a:ln>
                      <a:noFill/>
                    </a:ln>
                  </pic:spPr>
                </pic:pic>
              </a:graphicData>
            </a:graphic>
          </wp:anchor>
        </w:drawing>
      </w:r>
      <w:r w:rsidRPr="00641625">
        <w:rPr>
          <w:rFonts w:ascii="Mongolian Baiti" w:hAnsi="Mongolian Baiti" w:cs="Mongolian Baiti"/>
          <w:b/>
          <w:sz w:val="28"/>
          <w:szCs w:val="28"/>
        </w:rPr>
        <w:t>Saint John Paul II Parish</w:t>
      </w:r>
    </w:p>
    <w:p w14:paraId="77A90A23" w14:textId="77777777" w:rsidR="006907F6" w:rsidRPr="00641625" w:rsidRDefault="006907F6" w:rsidP="006907F6">
      <w:pPr>
        <w:jc w:val="center"/>
        <w:rPr>
          <w:rFonts w:ascii="Mongolian Baiti" w:hAnsi="Mongolian Baiti" w:cs="Mongolian Baiti"/>
          <w:sz w:val="28"/>
          <w:szCs w:val="28"/>
        </w:rPr>
      </w:pPr>
      <w:r w:rsidRPr="00641625">
        <w:rPr>
          <w:rFonts w:ascii="Mongolian Baiti" w:hAnsi="Mongolian Baiti" w:cs="Mongolian Baiti"/>
          <w:sz w:val="28"/>
          <w:szCs w:val="28"/>
        </w:rPr>
        <w:t>39 East 22</w:t>
      </w:r>
      <w:r w:rsidRPr="00641625">
        <w:rPr>
          <w:rFonts w:ascii="Mongolian Baiti" w:hAnsi="Mongolian Baiti" w:cs="Mongolian Baiti"/>
          <w:sz w:val="28"/>
          <w:szCs w:val="28"/>
          <w:vertAlign w:val="superscript"/>
        </w:rPr>
        <w:t>nd</w:t>
      </w:r>
      <w:r w:rsidRPr="00641625">
        <w:rPr>
          <w:rFonts w:ascii="Mongolian Baiti" w:hAnsi="Mongolian Baiti" w:cs="Mongolian Baiti"/>
          <w:sz w:val="28"/>
          <w:szCs w:val="28"/>
        </w:rPr>
        <w:t xml:space="preserve"> Street, Bayonne, NJ 07002-3753</w:t>
      </w:r>
    </w:p>
    <w:p w14:paraId="2AF6D515" w14:textId="77777777" w:rsidR="006907F6" w:rsidRPr="00641625" w:rsidRDefault="006907F6" w:rsidP="006907F6">
      <w:pPr>
        <w:jc w:val="center"/>
        <w:rPr>
          <w:rFonts w:ascii="Mongolian Baiti" w:hAnsi="Mongolian Baiti" w:cs="Mongolian Baiti"/>
          <w:sz w:val="28"/>
          <w:szCs w:val="28"/>
        </w:rPr>
      </w:pPr>
      <w:r w:rsidRPr="00641625">
        <w:rPr>
          <w:rFonts w:ascii="Mongolian Baiti" w:hAnsi="Mongolian Baiti" w:cs="Mongolian Baiti"/>
          <w:sz w:val="28"/>
          <w:szCs w:val="28"/>
        </w:rPr>
        <w:t>Office</w:t>
      </w:r>
      <w:proofErr w:type="gramStart"/>
      <w:r w:rsidRPr="00641625">
        <w:rPr>
          <w:rFonts w:ascii="Mongolian Baiti" w:hAnsi="Mongolian Baiti" w:cs="Mongolian Baiti"/>
          <w:sz w:val="28"/>
          <w:szCs w:val="28"/>
        </w:rPr>
        <w:t>:  (</w:t>
      </w:r>
      <w:proofErr w:type="gramEnd"/>
      <w:r w:rsidRPr="00641625">
        <w:rPr>
          <w:rFonts w:ascii="Mongolian Baiti" w:hAnsi="Mongolian Baiti" w:cs="Mongolian Baiti"/>
          <w:sz w:val="28"/>
          <w:szCs w:val="28"/>
        </w:rPr>
        <w:t>201) 339-2070; Fax:  (201) 339-3676</w:t>
      </w:r>
    </w:p>
    <w:p w14:paraId="5A593D8D" w14:textId="77777777" w:rsidR="00151DF9" w:rsidRPr="00641625" w:rsidRDefault="006907F6" w:rsidP="006907F6">
      <w:pPr>
        <w:jc w:val="center"/>
        <w:rPr>
          <w:rStyle w:val="Hyperlink"/>
          <w:rFonts w:ascii="Mongolian Baiti" w:hAnsi="Mongolian Baiti" w:cs="Mongolian Baiti"/>
          <w:sz w:val="28"/>
          <w:szCs w:val="28"/>
          <w:u w:val="none"/>
        </w:rPr>
      </w:pPr>
      <w:r w:rsidRPr="00641625">
        <w:rPr>
          <w:rFonts w:ascii="Mongolian Baiti" w:hAnsi="Mongolian Baiti" w:cs="Mongolian Baiti"/>
          <w:sz w:val="28"/>
          <w:szCs w:val="28"/>
        </w:rPr>
        <w:t xml:space="preserve">Parish e-mail: </w:t>
      </w:r>
      <w:hyperlink r:id="rId6" w:history="1">
        <w:r w:rsidR="00866F1C" w:rsidRPr="00641625">
          <w:rPr>
            <w:rStyle w:val="Hyperlink"/>
            <w:rFonts w:ascii="Mongolian Baiti" w:hAnsi="Mongolian Baiti" w:cs="Mongolian Baiti"/>
            <w:sz w:val="28"/>
            <w:szCs w:val="28"/>
          </w:rPr>
          <w:t>stjp2church@gmail.com</w:t>
        </w:r>
      </w:hyperlink>
      <w:r w:rsidR="00813EF6" w:rsidRPr="00641625">
        <w:rPr>
          <w:rStyle w:val="Hyperlink"/>
          <w:rFonts w:ascii="Mongolian Baiti" w:hAnsi="Mongolian Baiti" w:cs="Mongolian Baiti"/>
          <w:sz w:val="28"/>
          <w:szCs w:val="28"/>
        </w:rPr>
        <w:t xml:space="preserve"> </w:t>
      </w:r>
      <w:r w:rsidR="00813EF6" w:rsidRPr="00641625">
        <w:rPr>
          <w:rStyle w:val="Hyperlink"/>
          <w:rFonts w:ascii="Mongolian Baiti" w:hAnsi="Mongolian Baiti" w:cs="Mongolian Baiti"/>
          <w:sz w:val="28"/>
          <w:szCs w:val="28"/>
          <w:u w:val="none"/>
        </w:rPr>
        <w:t>or</w:t>
      </w:r>
    </w:p>
    <w:p w14:paraId="2C9B2988" w14:textId="09DAC4CA" w:rsidR="00813EF6" w:rsidRPr="00641625" w:rsidRDefault="00372CA6" w:rsidP="006907F6">
      <w:pPr>
        <w:jc w:val="center"/>
        <w:rPr>
          <w:rStyle w:val="Hyperlink"/>
          <w:rFonts w:ascii="Mongolian Baiti" w:hAnsi="Mongolian Baiti" w:cs="Mongolian Baiti"/>
          <w:sz w:val="28"/>
          <w:szCs w:val="28"/>
          <w:u w:val="none"/>
        </w:rPr>
      </w:pPr>
      <w:r w:rsidRPr="00641625">
        <w:rPr>
          <w:sz w:val="28"/>
          <w:szCs w:val="28"/>
        </w:rPr>
        <w:t xml:space="preserve">                  </w:t>
      </w:r>
      <w:hyperlink r:id="rId7" w:history="1">
        <w:r w:rsidR="003F557C" w:rsidRPr="00641625">
          <w:rPr>
            <w:rStyle w:val="Hyperlink"/>
            <w:rFonts w:ascii="Mongolian Baiti" w:hAnsi="Mongolian Baiti" w:cs="Mongolian Baiti"/>
            <w:sz w:val="28"/>
            <w:szCs w:val="28"/>
          </w:rPr>
          <w:t>reledstjp2@gmail.com</w:t>
        </w:r>
      </w:hyperlink>
    </w:p>
    <w:p w14:paraId="5795220B" w14:textId="77777777" w:rsidR="006907F6" w:rsidRPr="00641625" w:rsidRDefault="006907F6" w:rsidP="006907F6">
      <w:pPr>
        <w:jc w:val="center"/>
        <w:rPr>
          <w:rFonts w:ascii="Mongolian Baiti" w:hAnsi="Mongolian Baiti" w:cs="Mongolian Baiti"/>
          <w:sz w:val="28"/>
          <w:szCs w:val="28"/>
        </w:rPr>
      </w:pPr>
      <w:r w:rsidRPr="00641625">
        <w:rPr>
          <w:rFonts w:ascii="Mongolian Baiti" w:hAnsi="Mongolian Baiti" w:cs="Mongolian Baiti"/>
          <w:sz w:val="28"/>
          <w:szCs w:val="28"/>
        </w:rPr>
        <w:t xml:space="preserve">Parish Website:  </w:t>
      </w:r>
      <w:hyperlink r:id="rId8" w:history="1">
        <w:r w:rsidR="00151DF9" w:rsidRPr="00641625">
          <w:rPr>
            <w:rStyle w:val="Hyperlink"/>
            <w:rFonts w:ascii="Mongolian Baiti" w:hAnsi="Mongolian Baiti" w:cs="Mongolian Baiti"/>
            <w:sz w:val="28"/>
            <w:szCs w:val="28"/>
          </w:rPr>
          <w:t>www.johnpaul2parish.com</w:t>
        </w:r>
      </w:hyperlink>
    </w:p>
    <w:p w14:paraId="0F47DF75" w14:textId="77777777" w:rsidR="006907F6" w:rsidRPr="00641625" w:rsidRDefault="006907F6" w:rsidP="006907F6">
      <w:pPr>
        <w:rPr>
          <w:rFonts w:ascii="Mongolian Baiti" w:hAnsi="Mongolian Baiti" w:cs="Mongolian Baiti"/>
          <w:sz w:val="28"/>
          <w:szCs w:val="28"/>
        </w:rPr>
      </w:pPr>
    </w:p>
    <w:p w14:paraId="53544EB7" w14:textId="77777777" w:rsidR="00157701" w:rsidRDefault="006907F6" w:rsidP="00F72337">
      <w:r>
        <w:br w:type="textWrapping" w:clear="all"/>
      </w:r>
    </w:p>
    <w:bookmarkEnd w:id="0"/>
    <w:p w14:paraId="645C99B2" w14:textId="0FC424CF" w:rsidR="003C7282" w:rsidRDefault="003C7282"/>
    <w:p w14:paraId="51CEFBC4" w14:textId="77777777" w:rsidR="006D34DC" w:rsidRDefault="006D34DC" w:rsidP="006D34DC">
      <w:pPr>
        <w:jc w:val="center"/>
        <w:rPr>
          <w:b/>
          <w:sz w:val="28"/>
          <w:szCs w:val="28"/>
        </w:rPr>
      </w:pPr>
      <w:r w:rsidRPr="00077029">
        <w:rPr>
          <w:b/>
          <w:sz w:val="28"/>
          <w:szCs w:val="28"/>
        </w:rPr>
        <w:t>MEDIA INCLUSION AND SOCIAL MEDIA PERMISSION FORM</w:t>
      </w:r>
    </w:p>
    <w:p w14:paraId="0C9D6CB1" w14:textId="77777777" w:rsidR="006D34DC" w:rsidRPr="00077029" w:rsidRDefault="006D34DC" w:rsidP="006D34DC">
      <w:pPr>
        <w:jc w:val="center"/>
        <w:rPr>
          <w:b/>
          <w:sz w:val="28"/>
          <w:szCs w:val="28"/>
          <w:u w:val="single"/>
        </w:rPr>
      </w:pPr>
    </w:p>
    <w:p w14:paraId="0E5F77A7" w14:textId="77777777" w:rsidR="006D34DC" w:rsidRPr="00077029" w:rsidRDefault="006D34DC" w:rsidP="006D34DC">
      <w:pPr>
        <w:rPr>
          <w:b/>
        </w:rPr>
      </w:pPr>
      <w:r w:rsidRPr="00077029">
        <w:rPr>
          <w:b/>
          <w:u w:val="single"/>
        </w:rPr>
        <w:t>Media Inclusion</w:t>
      </w:r>
      <w:r w:rsidRPr="00077029">
        <w:rPr>
          <w:b/>
        </w:rPr>
        <w:t xml:space="preserve"> </w:t>
      </w:r>
    </w:p>
    <w:p w14:paraId="7F7E01BA" w14:textId="22129AE9" w:rsidR="006D34DC" w:rsidRDefault="006D34DC" w:rsidP="006D34DC">
      <w:r w:rsidRPr="00077029">
        <w:t>As part of the Religious Education program at St. John Paul</w:t>
      </w:r>
      <w:r w:rsidR="00301F7D">
        <w:t xml:space="preserve"> II </w:t>
      </w:r>
      <w:r w:rsidRPr="00077029">
        <w:t xml:space="preserve">Catholic Church, there may be times when your child may be photographed or videotaped to recognize an achievement, </w:t>
      </w:r>
      <w:proofErr w:type="gramStart"/>
      <w:r w:rsidRPr="00077029">
        <w:t>service</w:t>
      </w:r>
      <w:proofErr w:type="gramEnd"/>
      <w:r w:rsidRPr="00077029">
        <w:t xml:space="preserve"> or general religious education related event. These images and your child’s name may be used in the local newspaper and</w:t>
      </w:r>
      <w:r>
        <w:t>/</w:t>
      </w:r>
      <w:r w:rsidRPr="00077029">
        <w:t>or in promotional spots through the year such as hallway displays and church displays. These images may also be used to record students work projects and may be shared with other students, parents and teachers.</w:t>
      </w:r>
    </w:p>
    <w:p w14:paraId="20154864" w14:textId="77777777" w:rsidR="006D34DC" w:rsidRDefault="006D34DC" w:rsidP="006D34DC"/>
    <w:p w14:paraId="6B86D5B4" w14:textId="77777777" w:rsidR="006D34DC" w:rsidRDefault="006D34DC" w:rsidP="006D34DC"/>
    <w:p w14:paraId="2EC14F21" w14:textId="3ECDADF1" w:rsidR="006D34DC" w:rsidRDefault="006D34DC" w:rsidP="006D34DC">
      <w:r>
        <w:t>Name of Student: ________________________________________________Grade_______</w:t>
      </w:r>
    </w:p>
    <w:p w14:paraId="7396D376" w14:textId="7C3B38B2" w:rsidR="00301F7D" w:rsidRDefault="00301F7D" w:rsidP="006D34DC"/>
    <w:p w14:paraId="06FAF4FC" w14:textId="3715C523" w:rsidR="00301F7D" w:rsidRDefault="00301F7D" w:rsidP="006D34DC">
      <w:r>
        <w:tab/>
      </w:r>
      <w:r>
        <w:tab/>
        <w:t>___________________________________________________         _______</w:t>
      </w:r>
    </w:p>
    <w:p w14:paraId="5938B1F2" w14:textId="322C9229" w:rsidR="00301F7D" w:rsidRDefault="00301F7D" w:rsidP="006D34DC">
      <w:r>
        <w:tab/>
      </w:r>
      <w:r>
        <w:tab/>
      </w:r>
    </w:p>
    <w:p w14:paraId="72EFF6D3" w14:textId="2E3BAF35" w:rsidR="00301F7D" w:rsidRDefault="00301F7D" w:rsidP="006D34DC">
      <w:r>
        <w:tab/>
      </w:r>
      <w:r>
        <w:tab/>
        <w:t>___________________________________________________         _______</w:t>
      </w:r>
    </w:p>
    <w:p w14:paraId="49057ED4" w14:textId="77777777" w:rsidR="006D34DC" w:rsidRDefault="006D34DC" w:rsidP="006D34DC">
      <w:pPr>
        <w:rPr>
          <w:b/>
          <w:u w:val="single"/>
        </w:rPr>
      </w:pPr>
    </w:p>
    <w:p w14:paraId="72DF5CAF" w14:textId="77777777" w:rsidR="006D34DC" w:rsidRDefault="006D34DC" w:rsidP="006D34DC">
      <w:pPr>
        <w:rPr>
          <w:b/>
          <w:u w:val="single"/>
        </w:rPr>
      </w:pPr>
    </w:p>
    <w:p w14:paraId="7DF3A553" w14:textId="77777777" w:rsidR="006D34DC" w:rsidRPr="009001A9" w:rsidRDefault="006D34DC" w:rsidP="006D34DC">
      <w:pPr>
        <w:rPr>
          <w:b/>
          <w:u w:val="single"/>
        </w:rPr>
      </w:pPr>
    </w:p>
    <w:p w14:paraId="071A55D2" w14:textId="77777777" w:rsidR="006D34DC" w:rsidRDefault="006D34DC" w:rsidP="006D34DC">
      <w:r>
        <w:t>__I grant permission for St. John Paul II Parish Religious Education to photograph and/or videotape my child and my child’s work as part of its education program. I understand that my child’s picture, name and grade may be revealed.</w:t>
      </w:r>
    </w:p>
    <w:p w14:paraId="185B05B9" w14:textId="77777777" w:rsidR="006D34DC" w:rsidRDefault="006D34DC" w:rsidP="006D34DC"/>
    <w:p w14:paraId="76F75907" w14:textId="77777777" w:rsidR="006D34DC" w:rsidRDefault="006D34DC" w:rsidP="006D34DC">
      <w:r>
        <w:t>__I do not grant permission to photograph and /or videotape my child.</w:t>
      </w:r>
    </w:p>
    <w:p w14:paraId="0A1F650C" w14:textId="77777777" w:rsidR="006D34DC" w:rsidRDefault="006D34DC" w:rsidP="006D34DC"/>
    <w:p w14:paraId="71742871" w14:textId="77777777" w:rsidR="006D34DC" w:rsidRDefault="006D34DC" w:rsidP="006D34DC"/>
    <w:p w14:paraId="104061E7" w14:textId="77777777" w:rsidR="006D34DC" w:rsidRDefault="006D34DC" w:rsidP="006D34DC"/>
    <w:p w14:paraId="10F88F4C" w14:textId="77777777" w:rsidR="006D34DC" w:rsidRDefault="006D34DC" w:rsidP="006D34DC"/>
    <w:p w14:paraId="2A9E08D0" w14:textId="77777777" w:rsidR="006D34DC" w:rsidRPr="00484AFF" w:rsidRDefault="006D34DC" w:rsidP="006D34DC">
      <w:pPr>
        <w:rPr>
          <w:b/>
          <w:sz w:val="28"/>
          <w:szCs w:val="28"/>
        </w:rPr>
      </w:pPr>
      <w:r w:rsidRPr="00484AFF">
        <w:rPr>
          <w:b/>
          <w:sz w:val="28"/>
          <w:szCs w:val="28"/>
        </w:rPr>
        <w:t>Parent/Guardian Name___________________________________________</w:t>
      </w:r>
    </w:p>
    <w:p w14:paraId="0BC4E1DE" w14:textId="77777777" w:rsidR="006D34DC" w:rsidRPr="00484AFF" w:rsidRDefault="006D34DC" w:rsidP="006D34DC">
      <w:pPr>
        <w:rPr>
          <w:b/>
          <w:sz w:val="28"/>
          <w:szCs w:val="28"/>
        </w:rPr>
      </w:pPr>
    </w:p>
    <w:p w14:paraId="1B19AE02" w14:textId="77777777" w:rsidR="006D34DC" w:rsidRPr="00484AFF" w:rsidRDefault="006D34DC" w:rsidP="006D34DC">
      <w:pPr>
        <w:rPr>
          <w:b/>
          <w:sz w:val="28"/>
          <w:szCs w:val="28"/>
        </w:rPr>
      </w:pPr>
      <w:r w:rsidRPr="00484AFF">
        <w:rPr>
          <w:b/>
          <w:sz w:val="28"/>
          <w:szCs w:val="28"/>
        </w:rPr>
        <w:t>Signature: ___________________________________________________</w:t>
      </w:r>
    </w:p>
    <w:p w14:paraId="43354A95" w14:textId="77777777" w:rsidR="006D34DC" w:rsidRPr="00484AFF" w:rsidRDefault="006D34DC" w:rsidP="006D34DC">
      <w:pPr>
        <w:rPr>
          <w:b/>
          <w:sz w:val="28"/>
          <w:szCs w:val="28"/>
        </w:rPr>
      </w:pPr>
    </w:p>
    <w:p w14:paraId="6E7B1762" w14:textId="77777777" w:rsidR="006D34DC" w:rsidRPr="00484AFF" w:rsidRDefault="006D34DC" w:rsidP="006D34DC">
      <w:pPr>
        <w:rPr>
          <w:b/>
          <w:sz w:val="28"/>
          <w:szCs w:val="28"/>
        </w:rPr>
      </w:pPr>
      <w:r w:rsidRPr="00484AFF">
        <w:rPr>
          <w:b/>
          <w:sz w:val="28"/>
          <w:szCs w:val="28"/>
        </w:rPr>
        <w:t>Date: ___________________________________</w:t>
      </w:r>
    </w:p>
    <w:p w14:paraId="033D01F7" w14:textId="77777777" w:rsidR="006D34DC" w:rsidRPr="00484AFF" w:rsidRDefault="006D34DC" w:rsidP="006D34DC">
      <w:pPr>
        <w:rPr>
          <w:b/>
          <w:sz w:val="28"/>
          <w:szCs w:val="28"/>
        </w:rPr>
      </w:pPr>
    </w:p>
    <w:p w14:paraId="568121D8" w14:textId="77777777" w:rsidR="006D34DC" w:rsidRPr="00484AFF" w:rsidRDefault="006D34DC" w:rsidP="006D34DC">
      <w:pPr>
        <w:rPr>
          <w:b/>
          <w:sz w:val="28"/>
          <w:szCs w:val="28"/>
        </w:rPr>
      </w:pPr>
    </w:p>
    <w:p w14:paraId="72C4CEB2" w14:textId="77777777" w:rsidR="00E7720B" w:rsidRPr="00641625" w:rsidRDefault="00E7720B"/>
    <w:sectPr w:rsidR="00E7720B" w:rsidRPr="00641625" w:rsidSect="000336D6">
      <w:pgSz w:w="12240" w:h="15840"/>
      <w:pgMar w:top="270" w:right="720" w:bottom="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8C4"/>
    <w:rsid w:val="000336D6"/>
    <w:rsid w:val="000457C7"/>
    <w:rsid w:val="00151DF9"/>
    <w:rsid w:val="00157701"/>
    <w:rsid w:val="00260256"/>
    <w:rsid w:val="00301F7D"/>
    <w:rsid w:val="00366B1D"/>
    <w:rsid w:val="00372CA6"/>
    <w:rsid w:val="003C7282"/>
    <w:rsid w:val="003F557C"/>
    <w:rsid w:val="003F6F8C"/>
    <w:rsid w:val="004B7A31"/>
    <w:rsid w:val="004F1FC2"/>
    <w:rsid w:val="005B3B39"/>
    <w:rsid w:val="006078C4"/>
    <w:rsid w:val="00617D87"/>
    <w:rsid w:val="00641625"/>
    <w:rsid w:val="006907F6"/>
    <w:rsid w:val="006D34DC"/>
    <w:rsid w:val="006E5D5B"/>
    <w:rsid w:val="007A62B5"/>
    <w:rsid w:val="007D1DE4"/>
    <w:rsid w:val="00813EF6"/>
    <w:rsid w:val="00866F1C"/>
    <w:rsid w:val="00A87662"/>
    <w:rsid w:val="00AC2105"/>
    <w:rsid w:val="00C506A4"/>
    <w:rsid w:val="00D00D45"/>
    <w:rsid w:val="00E7720B"/>
    <w:rsid w:val="00E85450"/>
    <w:rsid w:val="00ED0422"/>
    <w:rsid w:val="00F50BE0"/>
    <w:rsid w:val="00F72337"/>
    <w:rsid w:val="00F93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779BA"/>
  <w15:docId w15:val="{78A27BF9-8994-40B1-9DC2-EB225997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7F6"/>
    <w:rPr>
      <w:sz w:val="24"/>
      <w:szCs w:val="24"/>
    </w:rPr>
  </w:style>
  <w:style w:type="paragraph" w:styleId="Heading1">
    <w:name w:val="heading 1"/>
    <w:basedOn w:val="Normal"/>
    <w:next w:val="BodyText"/>
    <w:link w:val="Heading1Char"/>
    <w:qFormat/>
    <w:rsid w:val="00E7720B"/>
    <w:pPr>
      <w:numPr>
        <w:numId w:val="1"/>
      </w:numPr>
      <w:suppressAutoHyphens/>
      <w:jc w:val="center"/>
      <w:outlineLvl w:val="0"/>
    </w:pPr>
    <w:rPr>
      <w:sz w:val="20"/>
      <w:szCs w:val="20"/>
      <w:lang w:val="pl-PL" w:eastAsia="pl-PL"/>
    </w:rPr>
  </w:style>
  <w:style w:type="paragraph" w:styleId="Heading4">
    <w:name w:val="heading 4"/>
    <w:basedOn w:val="Normal"/>
    <w:next w:val="BodyText"/>
    <w:link w:val="Heading4Char"/>
    <w:qFormat/>
    <w:rsid w:val="00E7720B"/>
    <w:pPr>
      <w:numPr>
        <w:ilvl w:val="3"/>
        <w:numId w:val="1"/>
      </w:numPr>
      <w:suppressAutoHyphens/>
      <w:spacing w:line="360" w:lineRule="auto"/>
      <w:outlineLvl w:val="3"/>
    </w:pPr>
    <w:rPr>
      <w:sz w:val="20"/>
      <w:szCs w:val="20"/>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078C4"/>
    <w:rPr>
      <w:rFonts w:ascii="Tahoma" w:hAnsi="Tahoma" w:cs="Tahoma"/>
      <w:sz w:val="16"/>
      <w:szCs w:val="16"/>
    </w:rPr>
  </w:style>
  <w:style w:type="character" w:customStyle="1" w:styleId="BalloonTextChar">
    <w:name w:val="Balloon Text Char"/>
    <w:basedOn w:val="DefaultParagraphFont"/>
    <w:link w:val="BalloonText"/>
    <w:rsid w:val="006078C4"/>
    <w:rPr>
      <w:rFonts w:ascii="Tahoma" w:hAnsi="Tahoma" w:cs="Tahoma"/>
      <w:sz w:val="16"/>
      <w:szCs w:val="16"/>
    </w:rPr>
  </w:style>
  <w:style w:type="character" w:styleId="Hyperlink">
    <w:name w:val="Hyperlink"/>
    <w:basedOn w:val="DefaultParagraphFont"/>
    <w:rsid w:val="006907F6"/>
    <w:rPr>
      <w:color w:val="0000FF" w:themeColor="hyperlink"/>
      <w:u w:val="single"/>
    </w:rPr>
  </w:style>
  <w:style w:type="character" w:styleId="UnresolvedMention">
    <w:name w:val="Unresolved Mention"/>
    <w:basedOn w:val="DefaultParagraphFont"/>
    <w:uiPriority w:val="99"/>
    <w:semiHidden/>
    <w:unhideWhenUsed/>
    <w:rsid w:val="00372CA6"/>
    <w:rPr>
      <w:color w:val="808080"/>
      <w:shd w:val="clear" w:color="auto" w:fill="E6E6E6"/>
    </w:rPr>
  </w:style>
  <w:style w:type="character" w:customStyle="1" w:styleId="Heading1Char">
    <w:name w:val="Heading 1 Char"/>
    <w:basedOn w:val="DefaultParagraphFont"/>
    <w:link w:val="Heading1"/>
    <w:rsid w:val="00E7720B"/>
    <w:rPr>
      <w:lang w:val="pl-PL" w:eastAsia="pl-PL"/>
    </w:rPr>
  </w:style>
  <w:style w:type="character" w:customStyle="1" w:styleId="Heading4Char">
    <w:name w:val="Heading 4 Char"/>
    <w:basedOn w:val="DefaultParagraphFont"/>
    <w:link w:val="Heading4"/>
    <w:rsid w:val="00E7720B"/>
    <w:rPr>
      <w:lang w:val="pl-PL" w:eastAsia="pl-PL"/>
    </w:rPr>
  </w:style>
  <w:style w:type="paragraph" w:styleId="BodyText">
    <w:name w:val="Body Text"/>
    <w:basedOn w:val="Normal"/>
    <w:link w:val="BodyTextChar"/>
    <w:rsid w:val="00E7720B"/>
    <w:pPr>
      <w:suppressAutoHyphens/>
    </w:pPr>
    <w:rPr>
      <w:sz w:val="28"/>
      <w:szCs w:val="20"/>
      <w:lang w:val="pl-PL" w:eastAsia="pl-PL"/>
    </w:rPr>
  </w:style>
  <w:style w:type="character" w:customStyle="1" w:styleId="BodyTextChar">
    <w:name w:val="Body Text Char"/>
    <w:basedOn w:val="DefaultParagraphFont"/>
    <w:link w:val="BodyText"/>
    <w:rsid w:val="00E7720B"/>
    <w:rPr>
      <w:sz w:val="28"/>
      <w:lang w:val="pl-PL" w:eastAsia="pl-PL"/>
    </w:rPr>
  </w:style>
  <w:style w:type="paragraph" w:styleId="BodyTextIndent">
    <w:name w:val="Body Text Indent"/>
    <w:basedOn w:val="Normal"/>
    <w:link w:val="BodyTextIndentChar"/>
    <w:rsid w:val="00E7720B"/>
    <w:pPr>
      <w:suppressAutoHyphens/>
      <w:spacing w:after="120"/>
      <w:ind w:left="360"/>
    </w:pPr>
    <w:rPr>
      <w:sz w:val="20"/>
      <w:szCs w:val="20"/>
      <w:lang w:val="pl-PL" w:eastAsia="pl-PL"/>
    </w:rPr>
  </w:style>
  <w:style w:type="character" w:customStyle="1" w:styleId="BodyTextIndentChar">
    <w:name w:val="Body Text Indent Char"/>
    <w:basedOn w:val="DefaultParagraphFont"/>
    <w:link w:val="BodyTextIndent"/>
    <w:rsid w:val="00E7720B"/>
    <w:rPr>
      <w:lang w:val="pl-PL" w:eastAsia="pl-PL"/>
    </w:rPr>
  </w:style>
  <w:style w:type="paragraph" w:customStyle="1" w:styleId="BodyText21">
    <w:name w:val="Body Text 21"/>
    <w:basedOn w:val="Normal"/>
    <w:rsid w:val="00E7720B"/>
    <w:pPr>
      <w:suppressAutoHyphens/>
      <w:spacing w:after="120" w:line="480" w:lineRule="auto"/>
    </w:pPr>
    <w:rPr>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3105">
      <w:bodyDiv w:val="1"/>
      <w:marLeft w:val="0"/>
      <w:marRight w:val="0"/>
      <w:marTop w:val="0"/>
      <w:marBottom w:val="0"/>
      <w:divBdr>
        <w:top w:val="none" w:sz="0" w:space="0" w:color="auto"/>
        <w:left w:val="none" w:sz="0" w:space="0" w:color="auto"/>
        <w:bottom w:val="none" w:sz="0" w:space="0" w:color="auto"/>
        <w:right w:val="none" w:sz="0" w:space="0" w:color="auto"/>
      </w:divBdr>
    </w:div>
    <w:div w:id="89523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paul2parish.com" TargetMode="External"/><Relationship Id="rId3" Type="http://schemas.openxmlformats.org/officeDocument/2006/relationships/settings" Target="settings.xml"/><Relationship Id="rId7" Type="http://schemas.openxmlformats.org/officeDocument/2006/relationships/hyperlink" Target="mailto:reledstjp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jp2church@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Our Lady Of Carmel</dc:creator>
  <cp:lastModifiedBy>Blanca Cisneros</cp:lastModifiedBy>
  <cp:revision>3</cp:revision>
  <cp:lastPrinted>2021-08-13T16:58:00Z</cp:lastPrinted>
  <dcterms:created xsi:type="dcterms:W3CDTF">2019-09-26T15:18:00Z</dcterms:created>
  <dcterms:modified xsi:type="dcterms:W3CDTF">2021-08-13T16:58:00Z</dcterms:modified>
</cp:coreProperties>
</file>