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CD56" w14:textId="7342E7EB" w:rsidR="007035A3" w:rsidRDefault="009D09AA">
      <w:pPr>
        <w:spacing w:after="0"/>
        <w:jc w:val="center"/>
        <w:rPr>
          <w:b/>
        </w:rPr>
      </w:pPr>
      <w:r>
        <w:rPr>
          <w:b/>
        </w:rPr>
        <w:t xml:space="preserve">GENERAL MEETING </w:t>
      </w:r>
      <w:r w:rsidR="00147BD4">
        <w:rPr>
          <w:b/>
        </w:rPr>
        <w:t>MINUTES OF THE</w:t>
      </w:r>
    </w:p>
    <w:p w14:paraId="2C0F64FD" w14:textId="77777777" w:rsidR="007035A3" w:rsidRDefault="00147BD4">
      <w:pPr>
        <w:spacing w:after="0"/>
        <w:jc w:val="center"/>
        <w:rPr>
          <w:b/>
        </w:rPr>
      </w:pPr>
      <w:r>
        <w:rPr>
          <w:b/>
        </w:rPr>
        <w:t>UPPER SHEYENNE RIVER JOINT WATER RESOURCE BOARD</w:t>
      </w:r>
    </w:p>
    <w:p w14:paraId="65A2046A" w14:textId="708D86E2" w:rsidR="007035A3" w:rsidRDefault="004F1E46">
      <w:pPr>
        <w:jc w:val="center"/>
      </w:pPr>
      <w:r>
        <w:t xml:space="preserve">March </w:t>
      </w:r>
      <w:r w:rsidR="0028531C">
        <w:t>1</w:t>
      </w:r>
      <w:r w:rsidR="009E0C9A">
        <w:t>8</w:t>
      </w:r>
      <w:r w:rsidR="0028531C">
        <w:t>th</w:t>
      </w:r>
      <w:r w:rsidR="00523620">
        <w:t>, 202</w:t>
      </w:r>
      <w:r w:rsidR="009E0C9A">
        <w:t>6</w:t>
      </w:r>
    </w:p>
    <w:p w14:paraId="139053CA" w14:textId="4666DCDB" w:rsidR="007035A3"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 xml:space="preserve">The Upper Sheyenne River Joint Water Resource Board met on </w:t>
      </w:r>
      <w:r w:rsidR="004F1E46" w:rsidRPr="00224712">
        <w:rPr>
          <w:rFonts w:asciiTheme="majorHAnsi" w:eastAsia="Times New Roman" w:hAnsiTheme="majorHAnsi" w:cstheme="majorHAnsi"/>
          <w:sz w:val="24"/>
          <w:szCs w:val="24"/>
        </w:rPr>
        <w:t>March</w:t>
      </w:r>
      <w:r w:rsidR="00CC717C" w:rsidRPr="00224712">
        <w:rPr>
          <w:rFonts w:asciiTheme="majorHAnsi" w:eastAsia="Times New Roman" w:hAnsiTheme="majorHAnsi" w:cstheme="majorHAnsi"/>
          <w:sz w:val="24"/>
          <w:szCs w:val="24"/>
        </w:rPr>
        <w:t xml:space="preserve"> </w:t>
      </w:r>
      <w:r w:rsidR="0028531C" w:rsidRPr="00224712">
        <w:rPr>
          <w:rFonts w:asciiTheme="majorHAnsi" w:eastAsia="Times New Roman" w:hAnsiTheme="majorHAnsi" w:cstheme="majorHAnsi"/>
          <w:sz w:val="24"/>
          <w:szCs w:val="24"/>
        </w:rPr>
        <w:t>1</w:t>
      </w:r>
      <w:r w:rsidR="009E0C9A" w:rsidRPr="00224712">
        <w:rPr>
          <w:rFonts w:asciiTheme="majorHAnsi" w:eastAsia="Times New Roman" w:hAnsiTheme="majorHAnsi" w:cstheme="majorHAnsi"/>
          <w:sz w:val="24"/>
          <w:szCs w:val="24"/>
        </w:rPr>
        <w:t>8</w:t>
      </w:r>
      <w:r w:rsidR="0028531C" w:rsidRPr="00224712">
        <w:rPr>
          <w:rFonts w:asciiTheme="majorHAnsi" w:eastAsia="Times New Roman" w:hAnsiTheme="majorHAnsi" w:cstheme="majorHAnsi"/>
          <w:sz w:val="24"/>
          <w:szCs w:val="24"/>
        </w:rPr>
        <w:t>th</w:t>
      </w:r>
      <w:r w:rsidR="00523620" w:rsidRPr="00224712">
        <w:rPr>
          <w:rFonts w:asciiTheme="majorHAnsi" w:eastAsia="Times New Roman" w:hAnsiTheme="majorHAnsi" w:cstheme="majorHAnsi"/>
          <w:sz w:val="24"/>
          <w:szCs w:val="24"/>
        </w:rPr>
        <w:t>, 202</w:t>
      </w:r>
      <w:r w:rsidR="009E0C9A" w:rsidRPr="00224712">
        <w:rPr>
          <w:rFonts w:asciiTheme="majorHAnsi" w:eastAsia="Times New Roman" w:hAnsiTheme="majorHAnsi" w:cstheme="majorHAnsi"/>
          <w:sz w:val="24"/>
          <w:szCs w:val="24"/>
        </w:rPr>
        <w:t>6</w:t>
      </w:r>
      <w:r w:rsidRPr="00224712">
        <w:rPr>
          <w:rFonts w:asciiTheme="majorHAnsi" w:eastAsia="Times New Roman" w:hAnsiTheme="majorHAnsi" w:cstheme="majorHAnsi"/>
          <w:sz w:val="24"/>
          <w:szCs w:val="24"/>
        </w:rPr>
        <w:t>, at the</w:t>
      </w:r>
      <w:r w:rsidR="004F1E46" w:rsidRPr="00224712">
        <w:rPr>
          <w:rFonts w:asciiTheme="majorHAnsi" w:eastAsia="Times New Roman" w:hAnsiTheme="majorHAnsi" w:cstheme="majorHAnsi"/>
          <w:sz w:val="24"/>
          <w:szCs w:val="24"/>
        </w:rPr>
        <w:t xml:space="preserve"> Valley City Eagles Club</w:t>
      </w:r>
      <w:r w:rsidR="00AF67DB" w:rsidRPr="00224712">
        <w:rPr>
          <w:rFonts w:asciiTheme="majorHAnsi" w:eastAsia="Times New Roman" w:hAnsiTheme="majorHAnsi" w:cstheme="majorHAnsi"/>
          <w:sz w:val="24"/>
          <w:szCs w:val="24"/>
        </w:rPr>
        <w:t xml:space="preserve">, </w:t>
      </w:r>
      <w:r w:rsidR="004F1E46" w:rsidRPr="00224712">
        <w:rPr>
          <w:rFonts w:asciiTheme="majorHAnsi" w:eastAsia="Times New Roman" w:hAnsiTheme="majorHAnsi" w:cstheme="majorHAnsi"/>
          <w:sz w:val="24"/>
          <w:szCs w:val="24"/>
        </w:rPr>
        <w:t>Valley City</w:t>
      </w:r>
      <w:r w:rsidR="00523620" w:rsidRPr="00224712">
        <w:rPr>
          <w:rFonts w:asciiTheme="majorHAnsi" w:eastAsia="Times New Roman" w:hAnsiTheme="majorHAnsi" w:cstheme="majorHAnsi"/>
          <w:sz w:val="24"/>
          <w:szCs w:val="24"/>
        </w:rPr>
        <w:t xml:space="preserve">, </w:t>
      </w:r>
      <w:r w:rsidR="00AF67DB" w:rsidRPr="00224712">
        <w:rPr>
          <w:rFonts w:asciiTheme="majorHAnsi" w:eastAsia="Times New Roman" w:hAnsiTheme="majorHAnsi" w:cstheme="majorHAnsi"/>
          <w:sz w:val="24"/>
          <w:szCs w:val="24"/>
        </w:rPr>
        <w:t>ND</w:t>
      </w:r>
      <w:r w:rsidR="00165C9C" w:rsidRPr="00224712">
        <w:rPr>
          <w:rFonts w:asciiTheme="majorHAnsi" w:eastAsia="Times New Roman" w:hAnsiTheme="majorHAnsi" w:cstheme="majorHAnsi"/>
          <w:sz w:val="24"/>
          <w:szCs w:val="24"/>
        </w:rPr>
        <w:t>.</w:t>
      </w:r>
    </w:p>
    <w:p w14:paraId="22EB3AD6" w14:textId="59A2F397" w:rsidR="007035A3" w:rsidRPr="00224712" w:rsidRDefault="00147BD4">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 xml:space="preserve">Managers:  </w:t>
      </w:r>
    </w:p>
    <w:p w14:paraId="4A303A2B" w14:textId="77777777" w:rsidR="002006AD" w:rsidRPr="00224712" w:rsidRDefault="002006AD" w:rsidP="002006AD">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 xml:space="preserve">Jerry Hieb, Barnes County WRD </w:t>
      </w:r>
    </w:p>
    <w:p w14:paraId="6EC7EF30" w14:textId="345DA7AB" w:rsidR="00F31D10" w:rsidRPr="00224712" w:rsidRDefault="00A14C40">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Julie Beckstrand</w:t>
      </w:r>
      <w:r w:rsidR="00F31D10" w:rsidRPr="00224712">
        <w:rPr>
          <w:rFonts w:asciiTheme="majorHAnsi" w:eastAsia="Times New Roman" w:hAnsiTheme="majorHAnsi" w:cstheme="majorHAnsi"/>
          <w:sz w:val="24"/>
          <w:szCs w:val="24"/>
        </w:rPr>
        <w:t>, Benson County WRD</w:t>
      </w:r>
    </w:p>
    <w:p w14:paraId="7B1EE53E" w14:textId="0BC90E29" w:rsidR="007035A3" w:rsidRPr="00224712" w:rsidRDefault="00147BD4">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Monty Schaefer, Eddy County WRD</w:t>
      </w:r>
    </w:p>
    <w:p w14:paraId="6B4D83E4" w14:textId="53F2FEAB" w:rsidR="007035A3" w:rsidRPr="00224712" w:rsidRDefault="00147BD4">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Ben Varnson</w:t>
      </w:r>
      <w:r w:rsidR="002006AD" w:rsidRPr="00224712">
        <w:rPr>
          <w:rFonts w:asciiTheme="majorHAnsi" w:eastAsia="Times New Roman" w:hAnsiTheme="majorHAnsi" w:cstheme="majorHAnsi"/>
          <w:sz w:val="24"/>
          <w:szCs w:val="24"/>
        </w:rPr>
        <w:t xml:space="preserve"> and/or Todd Whitman,</w:t>
      </w:r>
      <w:r w:rsidRPr="00224712">
        <w:rPr>
          <w:rFonts w:asciiTheme="majorHAnsi" w:eastAsia="Times New Roman" w:hAnsiTheme="majorHAnsi" w:cstheme="majorHAnsi"/>
          <w:sz w:val="24"/>
          <w:szCs w:val="24"/>
        </w:rPr>
        <w:t xml:space="preserve"> Nelson County WRD </w:t>
      </w:r>
    </w:p>
    <w:p w14:paraId="6997672A" w14:textId="251EDE3F" w:rsidR="00AF67DB" w:rsidRPr="00224712" w:rsidRDefault="0028531C">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Kevin Veitz</w:t>
      </w:r>
      <w:r w:rsidR="00AF67DB" w:rsidRPr="00224712">
        <w:rPr>
          <w:rFonts w:asciiTheme="majorHAnsi" w:eastAsia="Times New Roman" w:hAnsiTheme="majorHAnsi" w:cstheme="majorHAnsi"/>
          <w:sz w:val="24"/>
          <w:szCs w:val="24"/>
        </w:rPr>
        <w:t>, Sheridan County WRD</w:t>
      </w:r>
    </w:p>
    <w:p w14:paraId="7A6671A0" w14:textId="00A2F839" w:rsidR="00B042C8" w:rsidRPr="00224712" w:rsidRDefault="00B042C8">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Tor Bergstrom, Steele County WRD</w:t>
      </w:r>
    </w:p>
    <w:p w14:paraId="4436E534" w14:textId="071497AA" w:rsidR="007035A3" w:rsidRPr="00224712" w:rsidRDefault="00D4774F">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Bill Deck, Pierce County WRD</w:t>
      </w:r>
    </w:p>
    <w:p w14:paraId="6321580C" w14:textId="0D976787" w:rsidR="00D141A5" w:rsidRPr="00224712" w:rsidRDefault="00DC27FD">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Tony Roorda</w:t>
      </w:r>
      <w:r w:rsidR="00D141A5" w:rsidRPr="00224712">
        <w:rPr>
          <w:rFonts w:asciiTheme="majorHAnsi" w:eastAsia="Times New Roman" w:hAnsiTheme="majorHAnsi" w:cstheme="majorHAnsi"/>
          <w:sz w:val="24"/>
          <w:szCs w:val="24"/>
        </w:rPr>
        <w:t xml:space="preserve">, Stutsman County WRD </w:t>
      </w:r>
    </w:p>
    <w:p w14:paraId="2A8DEB51" w14:textId="1C7C61A7" w:rsidR="007035A3" w:rsidRPr="00224712" w:rsidRDefault="007035A3">
      <w:pPr>
        <w:tabs>
          <w:tab w:val="left" w:pos="3360"/>
        </w:tabs>
        <w:spacing w:after="0" w:line="240" w:lineRule="auto"/>
        <w:rPr>
          <w:rFonts w:asciiTheme="majorHAnsi" w:eastAsia="Times New Roman" w:hAnsiTheme="majorHAnsi" w:cstheme="majorHAnsi"/>
          <w:sz w:val="24"/>
          <w:szCs w:val="24"/>
        </w:rPr>
      </w:pPr>
    </w:p>
    <w:p w14:paraId="21894377" w14:textId="77777777" w:rsidR="007035A3" w:rsidRPr="00224712" w:rsidRDefault="00147BD4">
      <w:pPr>
        <w:tabs>
          <w:tab w:val="left" w:pos="3360"/>
        </w:tabs>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 xml:space="preserve">Others Known </w:t>
      </w:r>
      <w:proofErr w:type="gramStart"/>
      <w:r w:rsidRPr="00224712">
        <w:rPr>
          <w:rFonts w:asciiTheme="majorHAnsi" w:eastAsia="Times New Roman" w:hAnsiTheme="majorHAnsi" w:cstheme="majorHAnsi"/>
          <w:sz w:val="24"/>
          <w:szCs w:val="24"/>
        </w:rPr>
        <w:t>To</w:t>
      </w:r>
      <w:proofErr w:type="gramEnd"/>
      <w:r w:rsidRPr="00224712">
        <w:rPr>
          <w:rFonts w:asciiTheme="majorHAnsi" w:eastAsia="Times New Roman" w:hAnsiTheme="majorHAnsi" w:cstheme="majorHAnsi"/>
          <w:sz w:val="24"/>
          <w:szCs w:val="24"/>
        </w:rPr>
        <w:t xml:space="preserve"> Be Present:  </w:t>
      </w:r>
      <w:r w:rsidRPr="00224712">
        <w:rPr>
          <w:rFonts w:asciiTheme="majorHAnsi" w:eastAsia="Times New Roman" w:hAnsiTheme="majorHAnsi" w:cstheme="majorHAnsi"/>
          <w:sz w:val="24"/>
          <w:szCs w:val="24"/>
        </w:rPr>
        <w:tab/>
      </w:r>
    </w:p>
    <w:p w14:paraId="61AB0DF7" w14:textId="29033716" w:rsidR="00EA77AE" w:rsidRPr="00224712" w:rsidRDefault="00EA77AE">
      <w:pPr>
        <w:tabs>
          <w:tab w:val="left" w:pos="3360"/>
        </w:tabs>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 xml:space="preserve">Mandar </w:t>
      </w:r>
      <w:proofErr w:type="spellStart"/>
      <w:r w:rsidRPr="00224712">
        <w:rPr>
          <w:rFonts w:asciiTheme="majorHAnsi" w:eastAsia="Times New Roman" w:hAnsiTheme="majorHAnsi" w:cstheme="majorHAnsi"/>
          <w:sz w:val="24"/>
          <w:szCs w:val="24"/>
        </w:rPr>
        <w:t>Nangare</w:t>
      </w:r>
      <w:proofErr w:type="spellEnd"/>
      <w:r w:rsidRPr="00224712">
        <w:rPr>
          <w:rFonts w:asciiTheme="majorHAnsi" w:eastAsia="Times New Roman" w:hAnsiTheme="majorHAnsi" w:cstheme="majorHAnsi"/>
          <w:sz w:val="24"/>
          <w:szCs w:val="24"/>
        </w:rPr>
        <w:t>, Barr Engineering</w:t>
      </w:r>
    </w:p>
    <w:p w14:paraId="334B5AAA" w14:textId="432ED1E7" w:rsidR="007B4E4B" w:rsidRPr="00224712" w:rsidRDefault="000463B9">
      <w:pPr>
        <w:tabs>
          <w:tab w:val="left" w:pos="3360"/>
        </w:tabs>
        <w:spacing w:after="0" w:line="240" w:lineRule="auto"/>
        <w:rPr>
          <w:rFonts w:asciiTheme="majorHAnsi" w:eastAsia="Times New Roman" w:hAnsiTheme="majorHAnsi" w:cstheme="majorHAnsi"/>
          <w:sz w:val="24"/>
          <w:szCs w:val="24"/>
        </w:rPr>
      </w:pPr>
      <w:proofErr w:type="spellStart"/>
      <w:r w:rsidRPr="00224712">
        <w:rPr>
          <w:rFonts w:asciiTheme="majorHAnsi" w:eastAsia="Times New Roman" w:hAnsiTheme="majorHAnsi" w:cstheme="majorHAnsi"/>
          <w:sz w:val="24"/>
          <w:szCs w:val="24"/>
        </w:rPr>
        <w:t>Yaping</w:t>
      </w:r>
      <w:proofErr w:type="spellEnd"/>
      <w:r w:rsidRPr="00224712">
        <w:rPr>
          <w:rFonts w:asciiTheme="majorHAnsi" w:eastAsia="Times New Roman" w:hAnsiTheme="majorHAnsi" w:cstheme="majorHAnsi"/>
          <w:sz w:val="24"/>
          <w:szCs w:val="24"/>
        </w:rPr>
        <w:t>, Chi- North Dakota</w:t>
      </w:r>
    </w:p>
    <w:p w14:paraId="47ED2375" w14:textId="0BE1C20D" w:rsidR="000463B9" w:rsidRPr="00224712" w:rsidRDefault="000463B9">
      <w:pPr>
        <w:tabs>
          <w:tab w:val="left" w:pos="3360"/>
        </w:tabs>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Sean Fredrickson</w:t>
      </w:r>
      <w:r w:rsidR="00843E83" w:rsidRPr="00224712">
        <w:rPr>
          <w:rFonts w:asciiTheme="majorHAnsi" w:eastAsia="Times New Roman" w:hAnsiTheme="majorHAnsi" w:cstheme="majorHAnsi"/>
          <w:sz w:val="24"/>
          <w:szCs w:val="24"/>
        </w:rPr>
        <w:t>-Ohnstad Twitchell</w:t>
      </w:r>
    </w:p>
    <w:p w14:paraId="5CF01A65" w14:textId="28F42D6F" w:rsidR="00843E83" w:rsidRPr="00224712" w:rsidRDefault="00843E83">
      <w:pPr>
        <w:tabs>
          <w:tab w:val="left" w:pos="3360"/>
        </w:tabs>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Dave Azure-U.S. Fish and Wildlife</w:t>
      </w:r>
    </w:p>
    <w:p w14:paraId="52898A30" w14:textId="50FE29C3" w:rsidR="00843E83" w:rsidRDefault="00843E83">
      <w:pPr>
        <w:tabs>
          <w:tab w:val="left" w:pos="3360"/>
        </w:tabs>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Matt Lindsay- North Dakota</w:t>
      </w:r>
      <w:r w:rsidR="00E11981">
        <w:rPr>
          <w:rFonts w:asciiTheme="majorHAnsi" w:eastAsia="Times New Roman" w:hAnsiTheme="majorHAnsi" w:cstheme="majorHAnsi"/>
          <w:sz w:val="24"/>
          <w:szCs w:val="24"/>
        </w:rPr>
        <w:t xml:space="preserve"> Department of Water</w:t>
      </w:r>
    </w:p>
    <w:p w14:paraId="0E3E99BC" w14:textId="02B4DC81" w:rsidR="00E11981" w:rsidRDefault="00E11981">
      <w:pPr>
        <w:tabs>
          <w:tab w:val="left" w:pos="3360"/>
        </w:tabs>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Mike Opat-Houston Engineering</w:t>
      </w:r>
    </w:p>
    <w:p w14:paraId="7F4E56D0" w14:textId="395DD72E" w:rsidR="00E11981" w:rsidRPr="00224712" w:rsidRDefault="00E11981">
      <w:pPr>
        <w:tabs>
          <w:tab w:val="left" w:pos="3360"/>
        </w:tabs>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Tracy Stein</w:t>
      </w:r>
    </w:p>
    <w:p w14:paraId="297D4875" w14:textId="47A89691" w:rsidR="007035A3" w:rsidRPr="00224712" w:rsidRDefault="00B042C8">
      <w:pPr>
        <w:tabs>
          <w:tab w:val="left" w:pos="3360"/>
        </w:tabs>
        <w:spacing w:after="0" w:line="240" w:lineRule="auto"/>
        <w:rPr>
          <w:rFonts w:asciiTheme="majorHAnsi" w:hAnsiTheme="majorHAnsi" w:cstheme="majorHAnsi"/>
          <w:sz w:val="24"/>
          <w:szCs w:val="24"/>
        </w:rPr>
      </w:pPr>
      <w:r w:rsidRPr="00224712">
        <w:rPr>
          <w:rFonts w:asciiTheme="majorHAnsi" w:hAnsiTheme="majorHAnsi" w:cstheme="majorHAnsi"/>
          <w:sz w:val="24"/>
          <w:szCs w:val="24"/>
        </w:rPr>
        <w:t>Tasha Krueger</w:t>
      </w:r>
      <w:r w:rsidR="00147BD4" w:rsidRPr="00224712">
        <w:rPr>
          <w:rFonts w:asciiTheme="majorHAnsi" w:hAnsiTheme="majorHAnsi" w:cstheme="majorHAnsi"/>
          <w:sz w:val="24"/>
          <w:szCs w:val="24"/>
        </w:rPr>
        <w:t>, Secretary, Upper Sheyenne River Joint WRB</w:t>
      </w:r>
    </w:p>
    <w:p w14:paraId="006A1D76" w14:textId="4977D50A" w:rsidR="000F2BB6" w:rsidRPr="00224712" w:rsidRDefault="00A429F2" w:rsidP="00155C5C">
      <w:pPr>
        <w:spacing w:after="0"/>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(See Attached)</w:t>
      </w:r>
    </w:p>
    <w:p w14:paraId="22304DA6" w14:textId="77777777" w:rsidR="00A429F2" w:rsidRPr="00224712" w:rsidRDefault="00A429F2" w:rsidP="00155C5C">
      <w:pPr>
        <w:spacing w:after="0"/>
        <w:rPr>
          <w:rFonts w:asciiTheme="majorHAnsi" w:eastAsia="Times New Roman" w:hAnsiTheme="majorHAnsi" w:cstheme="majorHAnsi"/>
          <w:b/>
          <w:sz w:val="24"/>
          <w:szCs w:val="24"/>
          <w:u w:val="single"/>
        </w:rPr>
      </w:pPr>
    </w:p>
    <w:p w14:paraId="358A99B2" w14:textId="4178EE8B" w:rsidR="007035A3" w:rsidRPr="00224712" w:rsidRDefault="00147BD4" w:rsidP="00155C5C">
      <w:pPr>
        <w:spacing w:after="0"/>
        <w:rPr>
          <w:rFonts w:asciiTheme="majorHAnsi" w:eastAsia="Times New Roman" w:hAnsiTheme="majorHAnsi" w:cstheme="majorHAnsi"/>
          <w:sz w:val="24"/>
          <w:szCs w:val="24"/>
        </w:rPr>
      </w:pPr>
      <w:r w:rsidRPr="00224712">
        <w:rPr>
          <w:rFonts w:asciiTheme="majorHAnsi" w:eastAsia="Times New Roman" w:hAnsiTheme="majorHAnsi" w:cstheme="majorHAnsi"/>
          <w:b/>
          <w:sz w:val="24"/>
          <w:szCs w:val="24"/>
          <w:u w:val="single"/>
        </w:rPr>
        <w:t>CALL TO ORDER</w:t>
      </w:r>
      <w:r w:rsidRPr="00224712">
        <w:rPr>
          <w:rFonts w:asciiTheme="majorHAnsi" w:eastAsia="Times New Roman" w:hAnsiTheme="majorHAnsi" w:cstheme="majorHAnsi"/>
          <w:sz w:val="24"/>
          <w:szCs w:val="24"/>
        </w:rPr>
        <w:t xml:space="preserve">:  </w:t>
      </w:r>
      <w:r w:rsidR="00B034FE" w:rsidRPr="00224712">
        <w:rPr>
          <w:rFonts w:asciiTheme="majorHAnsi" w:eastAsia="Times New Roman" w:hAnsiTheme="majorHAnsi" w:cstheme="majorHAnsi"/>
          <w:sz w:val="24"/>
          <w:szCs w:val="24"/>
        </w:rPr>
        <w:t>Chair</w:t>
      </w:r>
      <w:r w:rsidR="00A14C40" w:rsidRPr="00224712">
        <w:rPr>
          <w:rFonts w:asciiTheme="majorHAnsi" w:eastAsia="Times New Roman" w:hAnsiTheme="majorHAnsi" w:cstheme="majorHAnsi"/>
          <w:sz w:val="24"/>
          <w:szCs w:val="24"/>
        </w:rPr>
        <w:t>man</w:t>
      </w:r>
      <w:r w:rsidR="00CC717C" w:rsidRPr="00224712">
        <w:rPr>
          <w:rFonts w:asciiTheme="majorHAnsi" w:eastAsia="Times New Roman" w:hAnsiTheme="majorHAnsi" w:cstheme="majorHAnsi"/>
          <w:sz w:val="24"/>
          <w:szCs w:val="24"/>
        </w:rPr>
        <w:t xml:space="preserve"> </w:t>
      </w:r>
      <w:r w:rsidR="000463B9" w:rsidRPr="00224712">
        <w:rPr>
          <w:rFonts w:asciiTheme="majorHAnsi" w:eastAsia="Times New Roman" w:hAnsiTheme="majorHAnsi" w:cstheme="majorHAnsi"/>
          <w:sz w:val="24"/>
          <w:szCs w:val="24"/>
        </w:rPr>
        <w:t>Bergstrom</w:t>
      </w:r>
      <w:r w:rsidRPr="00224712">
        <w:rPr>
          <w:rFonts w:asciiTheme="majorHAnsi" w:eastAsia="Times New Roman" w:hAnsiTheme="majorHAnsi" w:cstheme="majorHAnsi"/>
          <w:sz w:val="24"/>
          <w:szCs w:val="24"/>
        </w:rPr>
        <w:t xml:space="preserve"> called t</w:t>
      </w:r>
      <w:r w:rsidR="00CC717C" w:rsidRPr="00224712">
        <w:rPr>
          <w:rFonts w:asciiTheme="majorHAnsi" w:eastAsia="Times New Roman" w:hAnsiTheme="majorHAnsi" w:cstheme="majorHAnsi"/>
          <w:sz w:val="24"/>
          <w:szCs w:val="24"/>
        </w:rPr>
        <w:t>he meeting to order @ 9:0</w:t>
      </w:r>
      <w:r w:rsidR="004F1E46" w:rsidRPr="00224712">
        <w:rPr>
          <w:rFonts w:asciiTheme="majorHAnsi" w:eastAsia="Times New Roman" w:hAnsiTheme="majorHAnsi" w:cstheme="majorHAnsi"/>
          <w:sz w:val="24"/>
          <w:szCs w:val="24"/>
        </w:rPr>
        <w:t>3</w:t>
      </w:r>
      <w:r w:rsidR="00B042C8" w:rsidRPr="00224712">
        <w:rPr>
          <w:rFonts w:asciiTheme="majorHAnsi" w:eastAsia="Times New Roman" w:hAnsiTheme="majorHAnsi" w:cstheme="majorHAnsi"/>
          <w:sz w:val="24"/>
          <w:szCs w:val="24"/>
        </w:rPr>
        <w:t xml:space="preserve"> A.M.</w:t>
      </w:r>
      <w:r w:rsidRPr="00224712">
        <w:rPr>
          <w:rFonts w:asciiTheme="majorHAnsi" w:eastAsia="Times New Roman" w:hAnsiTheme="majorHAnsi" w:cstheme="majorHAnsi"/>
          <w:sz w:val="24"/>
          <w:szCs w:val="24"/>
        </w:rPr>
        <w:t xml:space="preserve"> </w:t>
      </w:r>
    </w:p>
    <w:p w14:paraId="3C9610F3" w14:textId="791D9439" w:rsidR="00155C5C" w:rsidRPr="00224712" w:rsidRDefault="00155C5C" w:rsidP="000F2BB6">
      <w:pPr>
        <w:spacing w:after="0"/>
        <w:rPr>
          <w:rFonts w:asciiTheme="majorHAnsi" w:eastAsia="Times New Roman" w:hAnsiTheme="majorHAnsi" w:cstheme="majorHAnsi"/>
          <w:sz w:val="24"/>
          <w:szCs w:val="24"/>
        </w:rPr>
      </w:pPr>
    </w:p>
    <w:p w14:paraId="2137112A" w14:textId="04605818" w:rsidR="007035A3"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b/>
          <w:sz w:val="24"/>
          <w:szCs w:val="24"/>
          <w:u w:val="single"/>
        </w:rPr>
        <w:t>ROLL CALL</w:t>
      </w:r>
      <w:r w:rsidRPr="00224712">
        <w:rPr>
          <w:rFonts w:asciiTheme="majorHAnsi" w:eastAsia="Times New Roman" w:hAnsiTheme="majorHAnsi" w:cstheme="majorHAnsi"/>
          <w:sz w:val="24"/>
          <w:szCs w:val="24"/>
        </w:rPr>
        <w:t xml:space="preserve">:  Roll call was taken with </w:t>
      </w:r>
      <w:r w:rsidR="00203E16" w:rsidRPr="00224712">
        <w:rPr>
          <w:rFonts w:asciiTheme="majorHAnsi" w:eastAsia="Times New Roman" w:hAnsiTheme="majorHAnsi" w:cstheme="majorHAnsi"/>
          <w:sz w:val="24"/>
          <w:szCs w:val="24"/>
        </w:rPr>
        <w:t>eight</w:t>
      </w:r>
      <w:r w:rsidR="000947AE" w:rsidRPr="00224712">
        <w:rPr>
          <w:rFonts w:asciiTheme="majorHAnsi" w:eastAsia="Times New Roman" w:hAnsiTheme="majorHAnsi" w:cstheme="majorHAnsi"/>
          <w:sz w:val="24"/>
          <w:szCs w:val="24"/>
        </w:rPr>
        <w:t xml:space="preserve"> c</w:t>
      </w:r>
      <w:r w:rsidRPr="00224712">
        <w:rPr>
          <w:rFonts w:asciiTheme="majorHAnsi" w:eastAsia="Times New Roman" w:hAnsiTheme="majorHAnsi" w:cstheme="majorHAnsi"/>
          <w:sz w:val="24"/>
          <w:szCs w:val="24"/>
        </w:rPr>
        <w:t>ounties present</w:t>
      </w:r>
      <w:r w:rsidR="00D4774F" w:rsidRPr="00224712">
        <w:rPr>
          <w:rFonts w:asciiTheme="majorHAnsi" w:eastAsia="Times New Roman" w:hAnsiTheme="majorHAnsi" w:cstheme="majorHAnsi"/>
          <w:sz w:val="24"/>
          <w:szCs w:val="24"/>
        </w:rPr>
        <w:t>.</w:t>
      </w:r>
    </w:p>
    <w:p w14:paraId="12EDF61B" w14:textId="77777777" w:rsidR="004F1E46" w:rsidRPr="00224712" w:rsidRDefault="004F1E46" w:rsidP="004F1E46">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 xml:space="preserve">Jerry Hieb, Barnes County WRD </w:t>
      </w:r>
    </w:p>
    <w:p w14:paraId="5B650DA6" w14:textId="55587AE6" w:rsidR="00557947" w:rsidRPr="00224712" w:rsidRDefault="00557947" w:rsidP="00557947">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Julie Beckstrand, Benson County WRD-</w:t>
      </w:r>
      <w:r w:rsidRPr="00224712">
        <w:rPr>
          <w:rFonts w:asciiTheme="majorHAnsi" w:eastAsia="Times New Roman" w:hAnsiTheme="majorHAnsi" w:cstheme="majorHAnsi"/>
          <w:b/>
          <w:bCs/>
          <w:sz w:val="24"/>
          <w:szCs w:val="24"/>
        </w:rPr>
        <w:t>Absent</w:t>
      </w:r>
    </w:p>
    <w:p w14:paraId="5A9FF996" w14:textId="75500154" w:rsidR="00557947" w:rsidRPr="00224712" w:rsidRDefault="00557947" w:rsidP="00557947">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Monty Schaefer, Eddy County WRD-</w:t>
      </w:r>
      <w:r w:rsidRPr="00224712">
        <w:rPr>
          <w:rFonts w:asciiTheme="majorHAnsi" w:eastAsia="Times New Roman" w:hAnsiTheme="majorHAnsi" w:cstheme="majorHAnsi"/>
          <w:b/>
          <w:bCs/>
          <w:sz w:val="24"/>
          <w:szCs w:val="24"/>
        </w:rPr>
        <w:t>Absent</w:t>
      </w:r>
    </w:p>
    <w:p w14:paraId="5A64920F" w14:textId="4CD32B1D" w:rsidR="00CC717C" w:rsidRPr="00224712" w:rsidRDefault="004F1E46" w:rsidP="00CC717C">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Todd Whitman</w:t>
      </w:r>
      <w:r w:rsidR="00CC717C" w:rsidRPr="00224712">
        <w:rPr>
          <w:rFonts w:asciiTheme="majorHAnsi" w:eastAsia="Times New Roman" w:hAnsiTheme="majorHAnsi" w:cstheme="majorHAnsi"/>
          <w:sz w:val="24"/>
          <w:szCs w:val="24"/>
        </w:rPr>
        <w:t xml:space="preserve">, Nelson County WRD </w:t>
      </w:r>
    </w:p>
    <w:p w14:paraId="5F4424EF" w14:textId="608C9FFF" w:rsidR="00CC717C" w:rsidRPr="00224712" w:rsidRDefault="004F1E46" w:rsidP="00CC717C">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Kevin Veitz</w:t>
      </w:r>
      <w:r w:rsidR="00CC717C" w:rsidRPr="00224712">
        <w:rPr>
          <w:rFonts w:asciiTheme="majorHAnsi" w:eastAsia="Times New Roman" w:hAnsiTheme="majorHAnsi" w:cstheme="majorHAnsi"/>
          <w:sz w:val="24"/>
          <w:szCs w:val="24"/>
        </w:rPr>
        <w:t>, Sheridan County WRD</w:t>
      </w:r>
      <w:r w:rsidR="000463B9" w:rsidRPr="00224712">
        <w:rPr>
          <w:rFonts w:asciiTheme="majorHAnsi" w:eastAsia="Times New Roman" w:hAnsiTheme="majorHAnsi" w:cstheme="majorHAnsi"/>
          <w:sz w:val="24"/>
          <w:szCs w:val="24"/>
        </w:rPr>
        <w:t>-</w:t>
      </w:r>
      <w:r w:rsidR="000463B9" w:rsidRPr="00224712">
        <w:rPr>
          <w:rFonts w:asciiTheme="majorHAnsi" w:eastAsia="Times New Roman" w:hAnsiTheme="majorHAnsi" w:cstheme="majorHAnsi"/>
          <w:b/>
          <w:bCs/>
          <w:sz w:val="24"/>
          <w:szCs w:val="24"/>
        </w:rPr>
        <w:t>Absent</w:t>
      </w:r>
    </w:p>
    <w:p w14:paraId="30A4FD92" w14:textId="77777777" w:rsidR="00CC717C" w:rsidRPr="00224712" w:rsidRDefault="00CC717C" w:rsidP="00CC717C">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Tor Bergstrom, Steele County WRD</w:t>
      </w:r>
    </w:p>
    <w:p w14:paraId="44A0A082" w14:textId="77777777" w:rsidR="00CC717C" w:rsidRPr="00224712" w:rsidRDefault="00CC717C" w:rsidP="00CC717C">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Bill Deck, Pierce County WRD</w:t>
      </w:r>
    </w:p>
    <w:p w14:paraId="613A663A" w14:textId="59248A00" w:rsidR="00CC717C" w:rsidRPr="00224712" w:rsidRDefault="000463B9" w:rsidP="00CC717C">
      <w:pPr>
        <w:spacing w:after="0" w:line="240" w:lineRule="auto"/>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Tony Roo</w:t>
      </w:r>
      <w:r w:rsidR="00DC27FD" w:rsidRPr="00224712">
        <w:rPr>
          <w:rFonts w:asciiTheme="majorHAnsi" w:eastAsia="Times New Roman" w:hAnsiTheme="majorHAnsi" w:cstheme="majorHAnsi"/>
          <w:sz w:val="24"/>
          <w:szCs w:val="24"/>
        </w:rPr>
        <w:t>r</w:t>
      </w:r>
      <w:r w:rsidRPr="00224712">
        <w:rPr>
          <w:rFonts w:asciiTheme="majorHAnsi" w:eastAsia="Times New Roman" w:hAnsiTheme="majorHAnsi" w:cstheme="majorHAnsi"/>
          <w:sz w:val="24"/>
          <w:szCs w:val="24"/>
        </w:rPr>
        <w:t>da</w:t>
      </w:r>
      <w:r w:rsidR="00CC717C" w:rsidRPr="00224712">
        <w:rPr>
          <w:rFonts w:asciiTheme="majorHAnsi" w:eastAsia="Times New Roman" w:hAnsiTheme="majorHAnsi" w:cstheme="majorHAnsi"/>
          <w:sz w:val="24"/>
          <w:szCs w:val="24"/>
        </w:rPr>
        <w:t xml:space="preserve">, Stutsman County WRD </w:t>
      </w:r>
    </w:p>
    <w:p w14:paraId="03AA27C3" w14:textId="77777777" w:rsidR="004F1E46" w:rsidRPr="00224712" w:rsidRDefault="004F1E46">
      <w:pPr>
        <w:tabs>
          <w:tab w:val="right" w:pos="9360"/>
        </w:tabs>
        <w:rPr>
          <w:rFonts w:asciiTheme="majorHAnsi" w:eastAsia="Times New Roman" w:hAnsiTheme="majorHAnsi" w:cstheme="majorHAnsi"/>
          <w:sz w:val="24"/>
          <w:szCs w:val="24"/>
        </w:rPr>
      </w:pPr>
    </w:p>
    <w:p w14:paraId="1B3098F4" w14:textId="2A350FE6" w:rsidR="00045D5D" w:rsidRPr="00224712" w:rsidRDefault="00147BD4">
      <w:pPr>
        <w:tabs>
          <w:tab w:val="right" w:pos="9360"/>
        </w:tabs>
        <w:rPr>
          <w:rFonts w:asciiTheme="majorHAnsi" w:eastAsia="Times New Roman" w:hAnsiTheme="majorHAnsi" w:cstheme="majorHAnsi"/>
          <w:sz w:val="24"/>
          <w:szCs w:val="24"/>
        </w:rPr>
      </w:pPr>
      <w:r w:rsidRPr="00224712">
        <w:rPr>
          <w:rFonts w:asciiTheme="majorHAnsi" w:eastAsia="Times New Roman" w:hAnsiTheme="majorHAnsi" w:cstheme="majorHAnsi"/>
          <w:b/>
          <w:sz w:val="24"/>
          <w:szCs w:val="24"/>
          <w:u w:val="single"/>
        </w:rPr>
        <w:t>AGENDA REVIEW</w:t>
      </w:r>
      <w:r w:rsidRPr="00224712">
        <w:rPr>
          <w:rFonts w:asciiTheme="majorHAnsi" w:eastAsia="Times New Roman" w:hAnsiTheme="majorHAnsi" w:cstheme="majorHAnsi"/>
          <w:sz w:val="24"/>
          <w:szCs w:val="24"/>
        </w:rPr>
        <w:t xml:space="preserve">:  The </w:t>
      </w:r>
      <w:r w:rsidR="007B4E4B" w:rsidRPr="00224712">
        <w:rPr>
          <w:rFonts w:asciiTheme="majorHAnsi" w:eastAsia="Times New Roman" w:hAnsiTheme="majorHAnsi" w:cstheme="majorHAnsi"/>
          <w:sz w:val="24"/>
          <w:szCs w:val="24"/>
        </w:rPr>
        <w:t>agenda</w:t>
      </w:r>
      <w:r w:rsidRPr="00224712">
        <w:rPr>
          <w:rFonts w:asciiTheme="majorHAnsi" w:eastAsia="Times New Roman" w:hAnsiTheme="majorHAnsi" w:cstheme="majorHAnsi"/>
          <w:sz w:val="24"/>
          <w:szCs w:val="24"/>
        </w:rPr>
        <w:t xml:space="preserve"> was reviewed.  Motion to approve the agenda was made by Manager </w:t>
      </w:r>
      <w:r w:rsidR="00DC27FD" w:rsidRPr="00224712">
        <w:rPr>
          <w:rFonts w:asciiTheme="majorHAnsi" w:eastAsia="Times New Roman" w:hAnsiTheme="majorHAnsi" w:cstheme="majorHAnsi"/>
          <w:sz w:val="24"/>
          <w:szCs w:val="24"/>
        </w:rPr>
        <w:t>Deck</w:t>
      </w:r>
      <w:r w:rsidR="005E3B0D" w:rsidRPr="00224712">
        <w:rPr>
          <w:rFonts w:asciiTheme="majorHAnsi" w:eastAsia="Times New Roman" w:hAnsiTheme="majorHAnsi" w:cstheme="majorHAnsi"/>
          <w:sz w:val="24"/>
          <w:szCs w:val="24"/>
        </w:rPr>
        <w:t>.  Secon</w:t>
      </w:r>
      <w:r w:rsidR="00B042C8" w:rsidRPr="00224712">
        <w:rPr>
          <w:rFonts w:asciiTheme="majorHAnsi" w:eastAsia="Times New Roman" w:hAnsiTheme="majorHAnsi" w:cstheme="majorHAnsi"/>
          <w:sz w:val="24"/>
          <w:szCs w:val="24"/>
        </w:rPr>
        <w:t xml:space="preserve">d by Manager </w:t>
      </w:r>
      <w:r w:rsidR="00DC27FD" w:rsidRPr="00224712">
        <w:rPr>
          <w:rFonts w:asciiTheme="majorHAnsi" w:eastAsia="Times New Roman" w:hAnsiTheme="majorHAnsi" w:cstheme="majorHAnsi"/>
          <w:sz w:val="24"/>
          <w:szCs w:val="24"/>
        </w:rPr>
        <w:t>Whitman</w:t>
      </w:r>
      <w:r w:rsidRPr="00224712">
        <w:rPr>
          <w:rFonts w:asciiTheme="majorHAnsi" w:eastAsia="Times New Roman" w:hAnsiTheme="majorHAnsi" w:cstheme="majorHAnsi"/>
          <w:sz w:val="24"/>
          <w:szCs w:val="24"/>
        </w:rPr>
        <w:t>.  Motion carried.</w:t>
      </w:r>
    </w:p>
    <w:p w14:paraId="2D9A92FB" w14:textId="3D0D8AD5" w:rsidR="0028531C" w:rsidRPr="00224712" w:rsidRDefault="0028531C" w:rsidP="0028531C">
      <w:pPr>
        <w:tabs>
          <w:tab w:val="right" w:pos="9360"/>
        </w:tabs>
        <w:rPr>
          <w:rFonts w:asciiTheme="majorHAnsi" w:eastAsia="Times New Roman" w:hAnsiTheme="majorHAnsi" w:cstheme="majorHAnsi"/>
          <w:sz w:val="24"/>
          <w:szCs w:val="24"/>
        </w:rPr>
      </w:pPr>
      <w:r w:rsidRPr="00224712">
        <w:rPr>
          <w:rFonts w:asciiTheme="majorHAnsi" w:eastAsia="Times New Roman" w:hAnsiTheme="majorHAnsi" w:cstheme="majorHAnsi"/>
          <w:b/>
          <w:sz w:val="24"/>
          <w:szCs w:val="24"/>
          <w:u w:val="single"/>
        </w:rPr>
        <w:lastRenderedPageBreak/>
        <w:t xml:space="preserve">MINUTES OF GENERAL </w:t>
      </w:r>
      <w:r w:rsidR="004F1E46" w:rsidRPr="00224712">
        <w:rPr>
          <w:rFonts w:asciiTheme="majorHAnsi" w:eastAsia="Times New Roman" w:hAnsiTheme="majorHAnsi" w:cstheme="majorHAnsi"/>
          <w:b/>
          <w:sz w:val="24"/>
          <w:szCs w:val="24"/>
          <w:u w:val="single"/>
        </w:rPr>
        <w:t>FEBRUARY</w:t>
      </w:r>
      <w:r w:rsidRPr="00224712">
        <w:rPr>
          <w:rFonts w:asciiTheme="majorHAnsi" w:eastAsia="Times New Roman" w:hAnsiTheme="majorHAnsi" w:cstheme="majorHAnsi"/>
          <w:b/>
          <w:sz w:val="24"/>
          <w:szCs w:val="24"/>
          <w:u w:val="single"/>
        </w:rPr>
        <w:t xml:space="preserve"> 1</w:t>
      </w:r>
      <w:r w:rsidR="00843E83" w:rsidRPr="00224712">
        <w:rPr>
          <w:rFonts w:asciiTheme="majorHAnsi" w:eastAsia="Times New Roman" w:hAnsiTheme="majorHAnsi" w:cstheme="majorHAnsi"/>
          <w:b/>
          <w:sz w:val="24"/>
          <w:szCs w:val="24"/>
          <w:u w:val="single"/>
        </w:rPr>
        <w:t>8</w:t>
      </w:r>
      <w:r w:rsidRPr="00224712">
        <w:rPr>
          <w:rFonts w:asciiTheme="majorHAnsi" w:eastAsia="Times New Roman" w:hAnsiTheme="majorHAnsi" w:cstheme="majorHAnsi"/>
          <w:b/>
          <w:sz w:val="24"/>
          <w:szCs w:val="24"/>
          <w:u w:val="single"/>
        </w:rPr>
        <w:t>th, 202</w:t>
      </w:r>
      <w:r w:rsidR="00843E83" w:rsidRPr="00224712">
        <w:rPr>
          <w:rFonts w:asciiTheme="majorHAnsi" w:eastAsia="Times New Roman" w:hAnsiTheme="majorHAnsi" w:cstheme="majorHAnsi"/>
          <w:b/>
          <w:sz w:val="24"/>
          <w:szCs w:val="24"/>
          <w:u w:val="single"/>
        </w:rPr>
        <w:t>6</w:t>
      </w:r>
      <w:r w:rsidRPr="00224712">
        <w:rPr>
          <w:rFonts w:asciiTheme="majorHAnsi" w:eastAsia="Times New Roman" w:hAnsiTheme="majorHAnsi" w:cstheme="majorHAnsi"/>
          <w:sz w:val="24"/>
          <w:szCs w:val="24"/>
        </w:rPr>
        <w:t xml:space="preserve">:  Minutes from the General </w:t>
      </w:r>
      <w:r w:rsidR="004F1E46" w:rsidRPr="00224712">
        <w:rPr>
          <w:rFonts w:asciiTheme="majorHAnsi" w:eastAsia="Times New Roman" w:hAnsiTheme="majorHAnsi" w:cstheme="majorHAnsi"/>
          <w:sz w:val="24"/>
          <w:szCs w:val="24"/>
        </w:rPr>
        <w:t>Meeting February</w:t>
      </w:r>
      <w:r w:rsidRPr="00224712">
        <w:rPr>
          <w:rFonts w:asciiTheme="majorHAnsi" w:eastAsia="Times New Roman" w:hAnsiTheme="majorHAnsi" w:cstheme="majorHAnsi"/>
          <w:sz w:val="24"/>
          <w:szCs w:val="24"/>
        </w:rPr>
        <w:t xml:space="preserve"> </w:t>
      </w:r>
      <w:r w:rsidR="00DC27FD" w:rsidRPr="00224712">
        <w:rPr>
          <w:rFonts w:asciiTheme="majorHAnsi" w:eastAsia="Times New Roman" w:hAnsiTheme="majorHAnsi" w:cstheme="majorHAnsi"/>
          <w:sz w:val="24"/>
          <w:szCs w:val="24"/>
        </w:rPr>
        <w:t>18</w:t>
      </w:r>
      <w:r w:rsidRPr="00224712">
        <w:rPr>
          <w:rFonts w:asciiTheme="majorHAnsi" w:eastAsia="Times New Roman" w:hAnsiTheme="majorHAnsi" w:cstheme="majorHAnsi"/>
          <w:sz w:val="24"/>
          <w:szCs w:val="24"/>
        </w:rPr>
        <w:t>th, 202</w:t>
      </w:r>
      <w:r w:rsidR="00DC27FD" w:rsidRPr="00224712">
        <w:rPr>
          <w:rFonts w:asciiTheme="majorHAnsi" w:eastAsia="Times New Roman" w:hAnsiTheme="majorHAnsi" w:cstheme="majorHAnsi"/>
          <w:sz w:val="24"/>
          <w:szCs w:val="24"/>
        </w:rPr>
        <w:t>6</w:t>
      </w:r>
      <w:r w:rsidRPr="00224712">
        <w:rPr>
          <w:rFonts w:asciiTheme="majorHAnsi" w:eastAsia="Times New Roman" w:hAnsiTheme="majorHAnsi" w:cstheme="majorHAnsi"/>
          <w:sz w:val="24"/>
          <w:szCs w:val="24"/>
        </w:rPr>
        <w:t>, meeting was emailed out.  Motion to approve the Minutes of General</w:t>
      </w:r>
      <w:r w:rsidR="004F1E46" w:rsidRPr="00224712">
        <w:rPr>
          <w:rFonts w:asciiTheme="majorHAnsi" w:eastAsia="Times New Roman" w:hAnsiTheme="majorHAnsi" w:cstheme="majorHAnsi"/>
          <w:sz w:val="24"/>
          <w:szCs w:val="24"/>
        </w:rPr>
        <w:t xml:space="preserve"> Meeting February</w:t>
      </w:r>
      <w:r w:rsidRPr="00224712">
        <w:rPr>
          <w:rFonts w:asciiTheme="majorHAnsi" w:eastAsia="Times New Roman" w:hAnsiTheme="majorHAnsi" w:cstheme="majorHAnsi"/>
          <w:sz w:val="24"/>
          <w:szCs w:val="24"/>
        </w:rPr>
        <w:t xml:space="preserve"> 1</w:t>
      </w:r>
      <w:r w:rsidR="00843E83" w:rsidRPr="00224712">
        <w:rPr>
          <w:rFonts w:asciiTheme="majorHAnsi" w:eastAsia="Times New Roman" w:hAnsiTheme="majorHAnsi" w:cstheme="majorHAnsi"/>
          <w:sz w:val="24"/>
          <w:szCs w:val="24"/>
        </w:rPr>
        <w:t>8</w:t>
      </w:r>
      <w:r w:rsidRPr="00224712">
        <w:rPr>
          <w:rFonts w:asciiTheme="majorHAnsi" w:eastAsia="Times New Roman" w:hAnsiTheme="majorHAnsi" w:cstheme="majorHAnsi"/>
          <w:sz w:val="24"/>
          <w:szCs w:val="24"/>
        </w:rPr>
        <w:t>th, 202</w:t>
      </w:r>
      <w:r w:rsidR="00843E83" w:rsidRPr="00224712">
        <w:rPr>
          <w:rFonts w:asciiTheme="majorHAnsi" w:eastAsia="Times New Roman" w:hAnsiTheme="majorHAnsi" w:cstheme="majorHAnsi"/>
          <w:sz w:val="24"/>
          <w:szCs w:val="24"/>
        </w:rPr>
        <w:t>6</w:t>
      </w:r>
      <w:r w:rsidRPr="00224712">
        <w:rPr>
          <w:rFonts w:asciiTheme="majorHAnsi" w:eastAsia="Times New Roman" w:hAnsiTheme="majorHAnsi" w:cstheme="majorHAnsi"/>
          <w:sz w:val="24"/>
          <w:szCs w:val="24"/>
        </w:rPr>
        <w:t>, was made by Manager</w:t>
      </w:r>
      <w:r w:rsidR="00DC27FD" w:rsidRPr="00224712">
        <w:rPr>
          <w:rFonts w:asciiTheme="majorHAnsi" w:eastAsia="Times New Roman" w:hAnsiTheme="majorHAnsi" w:cstheme="majorHAnsi"/>
          <w:sz w:val="24"/>
          <w:szCs w:val="24"/>
        </w:rPr>
        <w:t xml:space="preserve"> Deck</w:t>
      </w:r>
      <w:r w:rsidRPr="00224712">
        <w:rPr>
          <w:rFonts w:asciiTheme="majorHAnsi" w:eastAsia="Times New Roman" w:hAnsiTheme="majorHAnsi" w:cstheme="majorHAnsi"/>
          <w:sz w:val="24"/>
          <w:szCs w:val="24"/>
        </w:rPr>
        <w:t xml:space="preserve">.  Second by Manager </w:t>
      </w:r>
      <w:r w:rsidR="00DC27FD" w:rsidRPr="00224712">
        <w:rPr>
          <w:rFonts w:asciiTheme="majorHAnsi" w:eastAsia="Times New Roman" w:hAnsiTheme="majorHAnsi" w:cstheme="majorHAnsi"/>
          <w:sz w:val="24"/>
          <w:szCs w:val="24"/>
        </w:rPr>
        <w:t>Whitman</w:t>
      </w:r>
      <w:r w:rsidRPr="00224712">
        <w:rPr>
          <w:rFonts w:asciiTheme="majorHAnsi" w:eastAsia="Times New Roman" w:hAnsiTheme="majorHAnsi" w:cstheme="majorHAnsi"/>
          <w:sz w:val="24"/>
          <w:szCs w:val="24"/>
        </w:rPr>
        <w:t>.  Motion carried.</w:t>
      </w:r>
    </w:p>
    <w:p w14:paraId="317B4D3A" w14:textId="44BE71E7" w:rsidR="00374EC3" w:rsidRPr="00224712" w:rsidRDefault="00147BD4" w:rsidP="00374EC3">
      <w:pPr>
        <w:rPr>
          <w:rFonts w:asciiTheme="majorHAnsi" w:eastAsia="Times New Roman" w:hAnsiTheme="majorHAnsi" w:cstheme="majorHAnsi"/>
          <w:bCs/>
          <w:sz w:val="24"/>
          <w:szCs w:val="24"/>
        </w:rPr>
      </w:pPr>
      <w:r w:rsidRPr="00224712">
        <w:rPr>
          <w:rFonts w:asciiTheme="majorHAnsi" w:eastAsia="Times New Roman" w:hAnsiTheme="majorHAnsi" w:cstheme="majorHAnsi"/>
          <w:b/>
          <w:sz w:val="24"/>
          <w:szCs w:val="24"/>
          <w:u w:val="single"/>
        </w:rPr>
        <w:t>TREASURER’S REPORT</w:t>
      </w:r>
      <w:r w:rsidRPr="00224712">
        <w:rPr>
          <w:rFonts w:asciiTheme="majorHAnsi" w:eastAsia="Times New Roman" w:hAnsiTheme="majorHAnsi" w:cstheme="majorHAnsi"/>
          <w:sz w:val="24"/>
          <w:szCs w:val="24"/>
        </w:rPr>
        <w:t xml:space="preserve">:  The checkbook balance as of </w:t>
      </w:r>
      <w:r w:rsidR="004F1E46" w:rsidRPr="00224712">
        <w:rPr>
          <w:rFonts w:asciiTheme="majorHAnsi" w:eastAsia="Times New Roman" w:hAnsiTheme="majorHAnsi" w:cstheme="majorHAnsi"/>
          <w:sz w:val="24"/>
          <w:szCs w:val="24"/>
        </w:rPr>
        <w:t>February</w:t>
      </w:r>
      <w:r w:rsidR="005D4B91" w:rsidRPr="00224712">
        <w:rPr>
          <w:rFonts w:asciiTheme="majorHAnsi" w:eastAsia="Times New Roman" w:hAnsiTheme="majorHAnsi" w:cstheme="majorHAnsi"/>
          <w:sz w:val="24"/>
          <w:szCs w:val="24"/>
        </w:rPr>
        <w:t xml:space="preserve"> </w:t>
      </w:r>
      <w:r w:rsidR="0028531C" w:rsidRPr="00224712">
        <w:rPr>
          <w:rFonts w:asciiTheme="majorHAnsi" w:eastAsia="Times New Roman" w:hAnsiTheme="majorHAnsi" w:cstheme="majorHAnsi"/>
          <w:sz w:val="24"/>
          <w:szCs w:val="24"/>
        </w:rPr>
        <w:t>1</w:t>
      </w:r>
      <w:r w:rsidR="00843E83" w:rsidRPr="00224712">
        <w:rPr>
          <w:rFonts w:asciiTheme="majorHAnsi" w:eastAsia="Times New Roman" w:hAnsiTheme="majorHAnsi" w:cstheme="majorHAnsi"/>
          <w:sz w:val="24"/>
          <w:szCs w:val="24"/>
        </w:rPr>
        <w:t>8</w:t>
      </w:r>
      <w:r w:rsidR="004F1E46" w:rsidRPr="00224712">
        <w:rPr>
          <w:rFonts w:asciiTheme="majorHAnsi" w:eastAsia="Times New Roman" w:hAnsiTheme="majorHAnsi" w:cstheme="majorHAnsi"/>
          <w:sz w:val="24"/>
          <w:szCs w:val="24"/>
        </w:rPr>
        <w:t>t</w:t>
      </w:r>
      <w:r w:rsidR="005D4B91" w:rsidRPr="00224712">
        <w:rPr>
          <w:rFonts w:asciiTheme="majorHAnsi" w:eastAsia="Times New Roman" w:hAnsiTheme="majorHAnsi" w:cstheme="majorHAnsi"/>
          <w:sz w:val="24"/>
          <w:szCs w:val="24"/>
        </w:rPr>
        <w:t>h</w:t>
      </w:r>
      <w:r w:rsidRPr="00224712">
        <w:rPr>
          <w:rFonts w:asciiTheme="majorHAnsi" w:eastAsia="Times New Roman" w:hAnsiTheme="majorHAnsi" w:cstheme="majorHAnsi"/>
          <w:sz w:val="24"/>
          <w:szCs w:val="24"/>
        </w:rPr>
        <w:t>, 202</w:t>
      </w:r>
      <w:r w:rsidR="00843E83" w:rsidRPr="00224712">
        <w:rPr>
          <w:rFonts w:asciiTheme="majorHAnsi" w:eastAsia="Times New Roman" w:hAnsiTheme="majorHAnsi" w:cstheme="majorHAnsi"/>
          <w:sz w:val="24"/>
          <w:szCs w:val="24"/>
        </w:rPr>
        <w:t>6</w:t>
      </w:r>
      <w:r w:rsidRPr="00224712">
        <w:rPr>
          <w:rFonts w:asciiTheme="majorHAnsi" w:eastAsia="Times New Roman" w:hAnsiTheme="majorHAnsi" w:cstheme="majorHAnsi"/>
          <w:sz w:val="24"/>
          <w:szCs w:val="24"/>
        </w:rPr>
        <w:t>, was $</w:t>
      </w:r>
      <w:r w:rsidR="00843E83" w:rsidRPr="00224712">
        <w:rPr>
          <w:rFonts w:asciiTheme="majorHAnsi" w:eastAsia="Times New Roman" w:hAnsiTheme="majorHAnsi" w:cstheme="majorHAnsi"/>
          <w:sz w:val="24"/>
          <w:szCs w:val="24"/>
        </w:rPr>
        <w:t>117,367.13</w:t>
      </w:r>
      <w:r w:rsidR="004F1E46" w:rsidRPr="00224712">
        <w:rPr>
          <w:rFonts w:asciiTheme="majorHAnsi" w:eastAsia="Times New Roman" w:hAnsiTheme="majorHAnsi" w:cstheme="majorHAnsi"/>
          <w:sz w:val="24"/>
          <w:szCs w:val="24"/>
        </w:rPr>
        <w:t xml:space="preserve">. </w:t>
      </w:r>
      <w:r w:rsidRPr="00224712">
        <w:rPr>
          <w:rFonts w:asciiTheme="majorHAnsi" w:eastAsia="Times New Roman" w:hAnsiTheme="majorHAnsi" w:cstheme="majorHAnsi"/>
          <w:sz w:val="24"/>
          <w:szCs w:val="24"/>
        </w:rPr>
        <w:t xml:space="preserve">  There has been income of $</w:t>
      </w:r>
      <w:r w:rsidR="00843E83" w:rsidRPr="00224712">
        <w:rPr>
          <w:rFonts w:asciiTheme="majorHAnsi" w:eastAsia="Times New Roman" w:hAnsiTheme="majorHAnsi" w:cstheme="majorHAnsi"/>
          <w:sz w:val="24"/>
          <w:szCs w:val="24"/>
        </w:rPr>
        <w:t>2,436.48</w:t>
      </w:r>
      <w:r w:rsidR="00307BC5" w:rsidRPr="00224712">
        <w:rPr>
          <w:rFonts w:asciiTheme="majorHAnsi" w:eastAsia="Times New Roman" w:hAnsiTheme="majorHAnsi" w:cstheme="majorHAnsi"/>
          <w:sz w:val="24"/>
          <w:szCs w:val="24"/>
        </w:rPr>
        <w:t>;</w:t>
      </w:r>
      <w:r w:rsidRPr="00224712">
        <w:rPr>
          <w:rFonts w:asciiTheme="majorHAnsi" w:eastAsia="Times New Roman" w:hAnsiTheme="majorHAnsi" w:cstheme="majorHAnsi"/>
          <w:sz w:val="24"/>
          <w:szCs w:val="24"/>
        </w:rPr>
        <w:t xml:space="preserve"> expenses of $</w:t>
      </w:r>
      <w:r w:rsidR="00843E83" w:rsidRPr="00224712">
        <w:rPr>
          <w:rFonts w:asciiTheme="majorHAnsi" w:eastAsia="Times New Roman" w:hAnsiTheme="majorHAnsi" w:cstheme="majorHAnsi"/>
          <w:sz w:val="24"/>
          <w:szCs w:val="24"/>
        </w:rPr>
        <w:t>6,578.49</w:t>
      </w:r>
      <w:r w:rsidRPr="00224712">
        <w:rPr>
          <w:rFonts w:asciiTheme="majorHAnsi" w:eastAsia="Times New Roman" w:hAnsiTheme="majorHAnsi" w:cstheme="majorHAnsi"/>
          <w:sz w:val="24"/>
          <w:szCs w:val="24"/>
        </w:rPr>
        <w:t xml:space="preserve"> and currently the checkbook balance is $</w:t>
      </w:r>
      <w:r w:rsidR="00843E83" w:rsidRPr="00224712">
        <w:rPr>
          <w:rFonts w:asciiTheme="majorHAnsi" w:eastAsia="Times New Roman" w:hAnsiTheme="majorHAnsi" w:cstheme="majorHAnsi"/>
          <w:sz w:val="24"/>
          <w:szCs w:val="24"/>
        </w:rPr>
        <w:t>113,225.12</w:t>
      </w:r>
      <w:r w:rsidRPr="00224712">
        <w:rPr>
          <w:rFonts w:asciiTheme="majorHAnsi" w:eastAsia="Times New Roman" w:hAnsiTheme="majorHAnsi" w:cstheme="majorHAnsi"/>
          <w:sz w:val="24"/>
          <w:szCs w:val="24"/>
        </w:rPr>
        <w:t>.  The total funds on hand are $</w:t>
      </w:r>
      <w:r w:rsidR="00843E83" w:rsidRPr="00224712">
        <w:rPr>
          <w:rFonts w:asciiTheme="majorHAnsi" w:eastAsia="Times New Roman" w:hAnsiTheme="majorHAnsi" w:cstheme="majorHAnsi"/>
          <w:sz w:val="24"/>
          <w:szCs w:val="24"/>
        </w:rPr>
        <w:t>113,225.12</w:t>
      </w:r>
      <w:r w:rsidRPr="00224712">
        <w:rPr>
          <w:rFonts w:asciiTheme="majorHAnsi" w:eastAsia="Times New Roman" w:hAnsiTheme="majorHAnsi" w:cstheme="majorHAnsi"/>
          <w:sz w:val="24"/>
          <w:szCs w:val="24"/>
        </w:rPr>
        <w:t xml:space="preserve">.  </w:t>
      </w:r>
      <w:r w:rsidR="00374EC3" w:rsidRPr="00224712">
        <w:rPr>
          <w:rFonts w:asciiTheme="majorHAnsi" w:eastAsia="Times New Roman" w:hAnsiTheme="majorHAnsi" w:cstheme="majorHAnsi"/>
          <w:sz w:val="24"/>
          <w:szCs w:val="24"/>
        </w:rPr>
        <w:t xml:space="preserve">A Motion to approve the bills was made by Manager Deck. Seconded by Manager </w:t>
      </w:r>
      <w:r w:rsidR="00DC27FD" w:rsidRPr="00224712">
        <w:rPr>
          <w:rFonts w:asciiTheme="majorHAnsi" w:eastAsia="Times New Roman" w:hAnsiTheme="majorHAnsi" w:cstheme="majorHAnsi"/>
          <w:sz w:val="24"/>
          <w:szCs w:val="24"/>
        </w:rPr>
        <w:t>Roorda</w:t>
      </w:r>
      <w:r w:rsidR="00374EC3" w:rsidRPr="00224712">
        <w:rPr>
          <w:rFonts w:asciiTheme="majorHAnsi" w:eastAsia="Times New Roman" w:hAnsiTheme="majorHAnsi" w:cstheme="majorHAnsi"/>
          <w:sz w:val="24"/>
          <w:szCs w:val="24"/>
        </w:rPr>
        <w:t xml:space="preserve">, Upon Roll Call vote, </w:t>
      </w:r>
      <w:r w:rsidR="00374EC3" w:rsidRPr="00224712">
        <w:rPr>
          <w:rFonts w:asciiTheme="majorHAnsi" w:eastAsia="Times New Roman" w:hAnsiTheme="majorHAnsi" w:cstheme="majorHAnsi"/>
          <w:bCs/>
          <w:sz w:val="24"/>
          <w:szCs w:val="24"/>
        </w:rPr>
        <w:t>Jerry Heib- Barnes County, Todd Whitman-Nelson County, Bill Deck-Pierce County, Kevin Vietz-Sheridan County, Tor Bergstrom-Steele County, Dennis Clark-Stutsman County, Motion Carried.</w:t>
      </w:r>
    </w:p>
    <w:p w14:paraId="24EFB47C" w14:textId="53EB2AA0" w:rsidR="0028531C" w:rsidRPr="00224712" w:rsidRDefault="00374EC3">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 xml:space="preserve">Managers not present: </w:t>
      </w:r>
      <w:r w:rsidRPr="00224712">
        <w:rPr>
          <w:rFonts w:asciiTheme="majorHAnsi" w:eastAsia="Times New Roman" w:hAnsiTheme="majorHAnsi" w:cstheme="majorHAnsi"/>
          <w:bCs/>
          <w:sz w:val="24"/>
          <w:szCs w:val="24"/>
        </w:rPr>
        <w:t>Julie Beckstrand-Benson County, Monte Schaffer-Eddy County</w:t>
      </w:r>
    </w:p>
    <w:p w14:paraId="6AFF62FC" w14:textId="376E7671" w:rsidR="0068493D" w:rsidRPr="00224712" w:rsidRDefault="00147BD4" w:rsidP="00DA65F0">
      <w:pPr>
        <w:rPr>
          <w:rFonts w:asciiTheme="majorHAnsi" w:eastAsia="Times New Roman" w:hAnsiTheme="majorHAnsi" w:cstheme="majorHAnsi"/>
          <w:bCs/>
          <w:sz w:val="24"/>
          <w:szCs w:val="24"/>
        </w:rPr>
      </w:pPr>
      <w:r w:rsidRPr="00224712">
        <w:rPr>
          <w:rFonts w:asciiTheme="majorHAnsi" w:eastAsia="Times New Roman" w:hAnsiTheme="majorHAnsi" w:cstheme="majorHAnsi"/>
          <w:b/>
          <w:sz w:val="24"/>
          <w:szCs w:val="24"/>
          <w:u w:val="single"/>
        </w:rPr>
        <w:t>BILLS FOR APPROVAL</w:t>
      </w:r>
      <w:r w:rsidRPr="00224712">
        <w:rPr>
          <w:rFonts w:asciiTheme="majorHAnsi" w:eastAsia="Times New Roman" w:hAnsiTheme="majorHAnsi" w:cstheme="majorHAnsi"/>
          <w:b/>
          <w:sz w:val="24"/>
          <w:szCs w:val="24"/>
        </w:rPr>
        <w:t xml:space="preserve">:  </w:t>
      </w:r>
      <w:r w:rsidRPr="00224712">
        <w:rPr>
          <w:rFonts w:asciiTheme="majorHAnsi" w:eastAsia="Times New Roman" w:hAnsiTheme="majorHAnsi" w:cstheme="majorHAnsi"/>
          <w:sz w:val="24"/>
          <w:szCs w:val="24"/>
        </w:rPr>
        <w:t>The following bills were presen</w:t>
      </w:r>
      <w:r w:rsidR="00A92A21" w:rsidRPr="00224712">
        <w:rPr>
          <w:rFonts w:asciiTheme="majorHAnsi" w:eastAsia="Times New Roman" w:hAnsiTheme="majorHAnsi" w:cstheme="majorHAnsi"/>
          <w:sz w:val="24"/>
          <w:szCs w:val="24"/>
        </w:rPr>
        <w:t xml:space="preserve">ted for approval:  </w:t>
      </w:r>
      <w:r w:rsidR="00843E83" w:rsidRPr="00224712">
        <w:rPr>
          <w:rFonts w:asciiTheme="majorHAnsi" w:eastAsia="Times New Roman" w:hAnsiTheme="majorHAnsi" w:cstheme="majorHAnsi"/>
          <w:sz w:val="24"/>
          <w:szCs w:val="24"/>
        </w:rPr>
        <w:t>U.S. Treasury-941</w:t>
      </w:r>
      <w:r w:rsidR="0028531C" w:rsidRPr="00224712">
        <w:rPr>
          <w:rFonts w:asciiTheme="majorHAnsi" w:eastAsia="Times New Roman" w:hAnsiTheme="majorHAnsi" w:cstheme="majorHAnsi"/>
          <w:sz w:val="24"/>
          <w:szCs w:val="24"/>
        </w:rPr>
        <w:t xml:space="preserve"> (18</w:t>
      </w:r>
      <w:r w:rsidR="00843E83" w:rsidRPr="00224712">
        <w:rPr>
          <w:rFonts w:asciiTheme="majorHAnsi" w:eastAsia="Times New Roman" w:hAnsiTheme="majorHAnsi" w:cstheme="majorHAnsi"/>
          <w:sz w:val="24"/>
          <w:szCs w:val="24"/>
        </w:rPr>
        <w:t>58</w:t>
      </w:r>
      <w:r w:rsidR="0028531C" w:rsidRPr="00224712">
        <w:rPr>
          <w:rFonts w:asciiTheme="majorHAnsi" w:eastAsia="Times New Roman" w:hAnsiTheme="majorHAnsi" w:cstheme="majorHAnsi"/>
          <w:sz w:val="24"/>
          <w:szCs w:val="24"/>
        </w:rPr>
        <w:t xml:space="preserve">) </w:t>
      </w:r>
      <w:r w:rsidR="00843E83" w:rsidRPr="00224712">
        <w:rPr>
          <w:rFonts w:asciiTheme="majorHAnsi" w:eastAsia="Times New Roman" w:hAnsiTheme="majorHAnsi" w:cstheme="majorHAnsi"/>
          <w:sz w:val="24"/>
          <w:szCs w:val="24"/>
        </w:rPr>
        <w:t>$504.90</w:t>
      </w:r>
      <w:r w:rsidR="0028531C" w:rsidRPr="00224712">
        <w:rPr>
          <w:rFonts w:asciiTheme="majorHAnsi" w:eastAsia="Times New Roman" w:hAnsiTheme="majorHAnsi" w:cstheme="majorHAnsi"/>
          <w:sz w:val="24"/>
          <w:szCs w:val="24"/>
        </w:rPr>
        <w:t>; Ohnstad Twitchell (18</w:t>
      </w:r>
      <w:r w:rsidR="00843E83" w:rsidRPr="00224712">
        <w:rPr>
          <w:rFonts w:asciiTheme="majorHAnsi" w:eastAsia="Times New Roman" w:hAnsiTheme="majorHAnsi" w:cstheme="majorHAnsi"/>
          <w:sz w:val="24"/>
          <w:szCs w:val="24"/>
        </w:rPr>
        <w:t>59</w:t>
      </w:r>
      <w:r w:rsidR="0028531C" w:rsidRPr="00224712">
        <w:rPr>
          <w:rFonts w:asciiTheme="majorHAnsi" w:eastAsia="Times New Roman" w:hAnsiTheme="majorHAnsi" w:cstheme="majorHAnsi"/>
          <w:sz w:val="24"/>
          <w:szCs w:val="24"/>
        </w:rPr>
        <w:t>); $</w:t>
      </w:r>
      <w:r w:rsidR="00843E83" w:rsidRPr="00224712">
        <w:rPr>
          <w:rFonts w:asciiTheme="majorHAnsi" w:eastAsia="Times New Roman" w:hAnsiTheme="majorHAnsi" w:cstheme="majorHAnsi"/>
          <w:sz w:val="24"/>
          <w:szCs w:val="24"/>
        </w:rPr>
        <w:t>864</w:t>
      </w:r>
      <w:r w:rsidR="00D32D62" w:rsidRPr="00224712">
        <w:rPr>
          <w:rFonts w:asciiTheme="majorHAnsi" w:eastAsia="Times New Roman" w:hAnsiTheme="majorHAnsi" w:cstheme="majorHAnsi"/>
          <w:sz w:val="24"/>
          <w:szCs w:val="24"/>
        </w:rPr>
        <w:t xml:space="preserve">.00; </w:t>
      </w:r>
      <w:r w:rsidR="00374EC3" w:rsidRPr="00224712">
        <w:rPr>
          <w:rFonts w:asciiTheme="majorHAnsi" w:eastAsia="Times New Roman" w:hAnsiTheme="majorHAnsi" w:cstheme="majorHAnsi"/>
          <w:sz w:val="24"/>
          <w:szCs w:val="24"/>
        </w:rPr>
        <w:t>Tasha Krueger (18</w:t>
      </w:r>
      <w:r w:rsidR="00843E83" w:rsidRPr="00224712">
        <w:rPr>
          <w:rFonts w:asciiTheme="majorHAnsi" w:eastAsia="Times New Roman" w:hAnsiTheme="majorHAnsi" w:cstheme="majorHAnsi"/>
          <w:sz w:val="24"/>
          <w:szCs w:val="24"/>
        </w:rPr>
        <w:t>60</w:t>
      </w:r>
      <w:r w:rsidR="00374EC3" w:rsidRPr="00224712">
        <w:rPr>
          <w:rFonts w:asciiTheme="majorHAnsi" w:eastAsia="Times New Roman" w:hAnsiTheme="majorHAnsi" w:cstheme="majorHAnsi"/>
          <w:sz w:val="24"/>
          <w:szCs w:val="24"/>
        </w:rPr>
        <w:t>) $1,</w:t>
      </w:r>
      <w:r w:rsidR="00843E83" w:rsidRPr="00224712">
        <w:rPr>
          <w:rFonts w:asciiTheme="majorHAnsi" w:eastAsia="Times New Roman" w:hAnsiTheme="majorHAnsi" w:cstheme="majorHAnsi"/>
          <w:sz w:val="24"/>
          <w:szCs w:val="24"/>
        </w:rPr>
        <w:t>088.65</w:t>
      </w:r>
      <w:r w:rsidR="00374EC3" w:rsidRPr="00224712">
        <w:rPr>
          <w:rFonts w:asciiTheme="majorHAnsi" w:eastAsia="Times New Roman" w:hAnsiTheme="majorHAnsi" w:cstheme="majorHAnsi"/>
          <w:sz w:val="24"/>
          <w:szCs w:val="24"/>
        </w:rPr>
        <w:t xml:space="preserve">; </w:t>
      </w:r>
      <w:r w:rsidR="004F1E46" w:rsidRPr="00224712">
        <w:rPr>
          <w:rFonts w:asciiTheme="majorHAnsi" w:eastAsia="Times New Roman" w:hAnsiTheme="majorHAnsi" w:cstheme="majorHAnsi"/>
          <w:sz w:val="24"/>
          <w:szCs w:val="24"/>
        </w:rPr>
        <w:t xml:space="preserve">Valley City Eagles </w:t>
      </w:r>
      <w:r w:rsidR="00D32D62" w:rsidRPr="00224712">
        <w:rPr>
          <w:rFonts w:asciiTheme="majorHAnsi" w:eastAsia="Times New Roman" w:hAnsiTheme="majorHAnsi" w:cstheme="majorHAnsi"/>
          <w:sz w:val="24"/>
          <w:szCs w:val="24"/>
        </w:rPr>
        <w:t>(18</w:t>
      </w:r>
      <w:r w:rsidR="00843E83" w:rsidRPr="00224712">
        <w:rPr>
          <w:rFonts w:asciiTheme="majorHAnsi" w:eastAsia="Times New Roman" w:hAnsiTheme="majorHAnsi" w:cstheme="majorHAnsi"/>
          <w:sz w:val="24"/>
          <w:szCs w:val="24"/>
        </w:rPr>
        <w:t>61</w:t>
      </w:r>
      <w:r w:rsidR="00D32D62" w:rsidRPr="00224712">
        <w:rPr>
          <w:rFonts w:asciiTheme="majorHAnsi" w:eastAsia="Times New Roman" w:hAnsiTheme="majorHAnsi" w:cstheme="majorHAnsi"/>
          <w:sz w:val="24"/>
          <w:szCs w:val="24"/>
        </w:rPr>
        <w:t>) $</w:t>
      </w:r>
      <w:r w:rsidR="00374EC3" w:rsidRPr="00224712">
        <w:rPr>
          <w:rFonts w:asciiTheme="majorHAnsi" w:eastAsia="Times New Roman" w:hAnsiTheme="majorHAnsi" w:cstheme="majorHAnsi"/>
          <w:sz w:val="24"/>
          <w:szCs w:val="24"/>
        </w:rPr>
        <w:t>1</w:t>
      </w:r>
      <w:r w:rsidR="00843E83" w:rsidRPr="00224712">
        <w:rPr>
          <w:rFonts w:asciiTheme="majorHAnsi" w:eastAsia="Times New Roman" w:hAnsiTheme="majorHAnsi" w:cstheme="majorHAnsi"/>
          <w:sz w:val="24"/>
          <w:szCs w:val="24"/>
        </w:rPr>
        <w:t>49.55</w:t>
      </w:r>
      <w:r w:rsidR="00374EC3" w:rsidRPr="00224712">
        <w:rPr>
          <w:rFonts w:asciiTheme="majorHAnsi" w:eastAsia="Times New Roman" w:hAnsiTheme="majorHAnsi" w:cstheme="majorHAnsi"/>
          <w:sz w:val="24"/>
          <w:szCs w:val="24"/>
        </w:rPr>
        <w:t>. 00;</w:t>
      </w:r>
      <w:r w:rsidR="00D32D62" w:rsidRPr="00224712">
        <w:rPr>
          <w:rFonts w:asciiTheme="majorHAnsi" w:eastAsia="Times New Roman" w:hAnsiTheme="majorHAnsi" w:cstheme="majorHAnsi"/>
          <w:sz w:val="24"/>
          <w:szCs w:val="24"/>
        </w:rPr>
        <w:t xml:space="preserve"> Total Expenses of $ 2</w:t>
      </w:r>
      <w:r w:rsidR="00DC27FD" w:rsidRPr="00224712">
        <w:rPr>
          <w:rFonts w:asciiTheme="majorHAnsi" w:eastAsia="Times New Roman" w:hAnsiTheme="majorHAnsi" w:cstheme="majorHAnsi"/>
          <w:sz w:val="24"/>
          <w:szCs w:val="24"/>
        </w:rPr>
        <w:t>,607.10</w:t>
      </w:r>
      <w:r w:rsidR="00D32D62" w:rsidRPr="00224712">
        <w:rPr>
          <w:rFonts w:asciiTheme="majorHAnsi" w:eastAsia="Times New Roman" w:hAnsiTheme="majorHAnsi" w:cstheme="majorHAnsi"/>
          <w:sz w:val="24"/>
          <w:szCs w:val="24"/>
        </w:rPr>
        <w:t>.</w:t>
      </w:r>
      <w:r w:rsidR="00374EC3" w:rsidRPr="00224712">
        <w:rPr>
          <w:rFonts w:asciiTheme="majorHAnsi" w:eastAsia="Times New Roman" w:hAnsiTheme="majorHAnsi" w:cstheme="majorHAnsi"/>
          <w:sz w:val="24"/>
          <w:szCs w:val="24"/>
        </w:rPr>
        <w:t xml:space="preserve"> A Motion to approve the bills was made by Manager Deck. </w:t>
      </w:r>
      <w:r w:rsidR="00D32D62" w:rsidRPr="00224712">
        <w:rPr>
          <w:rFonts w:asciiTheme="majorHAnsi" w:eastAsia="Times New Roman" w:hAnsiTheme="majorHAnsi" w:cstheme="majorHAnsi"/>
          <w:sz w:val="24"/>
          <w:szCs w:val="24"/>
        </w:rPr>
        <w:t xml:space="preserve"> </w:t>
      </w:r>
      <w:r w:rsidR="00374EC3" w:rsidRPr="00224712">
        <w:rPr>
          <w:rFonts w:asciiTheme="majorHAnsi" w:eastAsia="Times New Roman" w:hAnsiTheme="majorHAnsi" w:cstheme="majorHAnsi"/>
          <w:sz w:val="24"/>
          <w:szCs w:val="24"/>
        </w:rPr>
        <w:t xml:space="preserve">Seconded by Manager Heib, Upon Roll Call vote, </w:t>
      </w:r>
      <w:r w:rsidR="00374EC3" w:rsidRPr="00224712">
        <w:rPr>
          <w:rFonts w:asciiTheme="majorHAnsi" w:eastAsia="Times New Roman" w:hAnsiTheme="majorHAnsi" w:cstheme="majorHAnsi"/>
          <w:bCs/>
          <w:sz w:val="24"/>
          <w:szCs w:val="24"/>
        </w:rPr>
        <w:t>Jerry Heib- Barnes County, Todd Whitman-Nelson County, Bill Deck-Pierce County, Kevin Vietz-Sheridan County, Tor Bergstrom-Steele County, Dennis Clark-Stutsman County, Motion Carried.</w:t>
      </w:r>
    </w:p>
    <w:p w14:paraId="2280E40F" w14:textId="4D45520A" w:rsidR="00374EC3" w:rsidRPr="00224712" w:rsidRDefault="00374EC3" w:rsidP="00DA65F0">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Managers not present:</w:t>
      </w:r>
      <w:r w:rsidRPr="00224712">
        <w:rPr>
          <w:rFonts w:asciiTheme="majorHAnsi" w:eastAsia="Times New Roman" w:hAnsiTheme="majorHAnsi" w:cstheme="majorHAnsi"/>
          <w:bCs/>
          <w:sz w:val="24"/>
          <w:szCs w:val="24"/>
        </w:rPr>
        <w:t xml:space="preserve"> Julie Beckstrand-Benson County, Monte Schaffer-Eddy County</w:t>
      </w:r>
      <w:r w:rsidR="00DC27FD" w:rsidRPr="00224712">
        <w:rPr>
          <w:rFonts w:asciiTheme="majorHAnsi" w:eastAsia="Times New Roman" w:hAnsiTheme="majorHAnsi" w:cstheme="majorHAnsi"/>
          <w:bCs/>
          <w:sz w:val="24"/>
          <w:szCs w:val="24"/>
        </w:rPr>
        <w:t>, Kevin Veitz-Sheridan County</w:t>
      </w:r>
    </w:p>
    <w:p w14:paraId="0546154B" w14:textId="2A5629ED" w:rsidR="00AE7C59" w:rsidRPr="00224712" w:rsidRDefault="00AE7C59">
      <w:pPr>
        <w:rPr>
          <w:rFonts w:asciiTheme="majorHAnsi" w:eastAsia="Times New Roman" w:hAnsiTheme="majorHAnsi" w:cstheme="majorHAnsi"/>
          <w:b/>
          <w:sz w:val="24"/>
          <w:szCs w:val="24"/>
          <w:u w:val="single"/>
        </w:rPr>
      </w:pPr>
      <w:r w:rsidRPr="00224712">
        <w:rPr>
          <w:rFonts w:asciiTheme="majorHAnsi" w:eastAsia="Times New Roman" w:hAnsiTheme="majorHAnsi" w:cstheme="majorHAnsi"/>
          <w:b/>
          <w:sz w:val="24"/>
          <w:szCs w:val="24"/>
          <w:u w:val="single"/>
        </w:rPr>
        <w:t>UPPER SHEYENNE RIVER PILOT PROJECT UPDATE:</w:t>
      </w:r>
    </w:p>
    <w:p w14:paraId="241C5C9E" w14:textId="77777777" w:rsidR="00F7710E" w:rsidRPr="00224712" w:rsidRDefault="00F7710E" w:rsidP="00F7710E">
      <w:pPr>
        <w:rPr>
          <w:rFonts w:asciiTheme="majorHAnsi" w:hAnsiTheme="majorHAnsi" w:cstheme="majorHAnsi"/>
          <w:sz w:val="24"/>
          <w:szCs w:val="24"/>
        </w:rPr>
      </w:pPr>
      <w:r w:rsidRPr="00224712">
        <w:rPr>
          <w:rFonts w:asciiTheme="majorHAnsi" w:hAnsiTheme="majorHAnsi" w:cstheme="majorHAnsi"/>
          <w:sz w:val="24"/>
          <w:szCs w:val="24"/>
        </w:rPr>
        <w:t xml:space="preserve">Mandar reported. </w:t>
      </w:r>
    </w:p>
    <w:p w14:paraId="0F55D2A8" w14:textId="59B3BC01" w:rsidR="00367191" w:rsidRPr="00224712" w:rsidRDefault="00367191" w:rsidP="00F7710E">
      <w:pPr>
        <w:rPr>
          <w:rFonts w:asciiTheme="majorHAnsi" w:hAnsiTheme="majorHAnsi" w:cstheme="majorHAnsi"/>
          <w:b/>
          <w:bCs/>
          <w:sz w:val="24"/>
          <w:szCs w:val="24"/>
          <w:u w:val="single"/>
        </w:rPr>
      </w:pPr>
      <w:r w:rsidRPr="00224712">
        <w:rPr>
          <w:rFonts w:asciiTheme="majorHAnsi" w:hAnsiTheme="majorHAnsi" w:cstheme="majorHAnsi"/>
          <w:b/>
          <w:bCs/>
          <w:sz w:val="24"/>
          <w:szCs w:val="24"/>
          <w:u w:val="single"/>
        </w:rPr>
        <w:t>3</w:t>
      </w:r>
      <w:r w:rsidR="00584D8F">
        <w:rPr>
          <w:rFonts w:asciiTheme="majorHAnsi" w:hAnsiTheme="majorHAnsi" w:cstheme="majorHAnsi"/>
          <w:b/>
          <w:bCs/>
          <w:sz w:val="24"/>
          <w:szCs w:val="24"/>
          <w:u w:val="single"/>
        </w:rPr>
        <w:t>-</w:t>
      </w:r>
      <w:r w:rsidRPr="00224712">
        <w:rPr>
          <w:rFonts w:asciiTheme="majorHAnsi" w:hAnsiTheme="majorHAnsi" w:cstheme="majorHAnsi"/>
          <w:b/>
          <w:bCs/>
          <w:sz w:val="24"/>
          <w:szCs w:val="24"/>
          <w:u w:val="single"/>
        </w:rPr>
        <w:t>Proposed Cattle Fencing Sites</w:t>
      </w:r>
    </w:p>
    <w:p w14:paraId="518E350F" w14:textId="0219BE1C" w:rsidR="00367191" w:rsidRPr="00224712" w:rsidRDefault="00367191" w:rsidP="003E44A7">
      <w:pPr>
        <w:pStyle w:val="ListParagraph"/>
        <w:numPr>
          <w:ilvl w:val="0"/>
          <w:numId w:val="4"/>
        </w:numPr>
        <w:rPr>
          <w:rFonts w:asciiTheme="majorHAnsi" w:hAnsiTheme="majorHAnsi" w:cstheme="majorHAnsi"/>
          <w:sz w:val="24"/>
          <w:szCs w:val="24"/>
        </w:rPr>
      </w:pPr>
      <w:r w:rsidRPr="00224712">
        <w:rPr>
          <w:rFonts w:asciiTheme="majorHAnsi" w:hAnsiTheme="majorHAnsi" w:cstheme="majorHAnsi"/>
          <w:sz w:val="24"/>
          <w:szCs w:val="24"/>
        </w:rPr>
        <w:t>Benson County-Section 20-151-68</w:t>
      </w:r>
    </w:p>
    <w:p w14:paraId="3983EDAF" w14:textId="53433EC2" w:rsidR="00367191" w:rsidRPr="00224712" w:rsidRDefault="00367191" w:rsidP="003E44A7">
      <w:pPr>
        <w:pStyle w:val="ListParagraph"/>
        <w:numPr>
          <w:ilvl w:val="0"/>
          <w:numId w:val="4"/>
        </w:numPr>
        <w:rPr>
          <w:rFonts w:asciiTheme="majorHAnsi" w:hAnsiTheme="majorHAnsi" w:cstheme="majorHAnsi"/>
          <w:sz w:val="24"/>
          <w:szCs w:val="24"/>
        </w:rPr>
      </w:pPr>
      <w:r w:rsidRPr="00224712">
        <w:rPr>
          <w:rFonts w:asciiTheme="majorHAnsi" w:hAnsiTheme="majorHAnsi" w:cstheme="majorHAnsi"/>
          <w:sz w:val="24"/>
          <w:szCs w:val="24"/>
        </w:rPr>
        <w:t>Eddy County-Section 2-150-67</w:t>
      </w:r>
    </w:p>
    <w:p w14:paraId="5136C34E" w14:textId="688FBF2A" w:rsidR="00367191" w:rsidRPr="00224712" w:rsidRDefault="00367191" w:rsidP="003E44A7">
      <w:pPr>
        <w:pStyle w:val="ListParagraph"/>
        <w:numPr>
          <w:ilvl w:val="0"/>
          <w:numId w:val="4"/>
        </w:numPr>
        <w:rPr>
          <w:rFonts w:asciiTheme="majorHAnsi" w:hAnsiTheme="majorHAnsi" w:cstheme="majorHAnsi"/>
          <w:sz w:val="24"/>
          <w:szCs w:val="24"/>
        </w:rPr>
      </w:pPr>
      <w:r w:rsidRPr="00224712">
        <w:rPr>
          <w:rFonts w:asciiTheme="majorHAnsi" w:hAnsiTheme="majorHAnsi" w:cstheme="majorHAnsi"/>
          <w:sz w:val="24"/>
          <w:szCs w:val="24"/>
        </w:rPr>
        <w:t>Nelson County-Section 31-149-58</w:t>
      </w:r>
    </w:p>
    <w:p w14:paraId="29BE9B52" w14:textId="0D1F4B3F" w:rsidR="00D51BE9" w:rsidRPr="00224712" w:rsidRDefault="003E44A7">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 xml:space="preserve">The boundaries for the fencing project were reviewed. </w:t>
      </w:r>
    </w:p>
    <w:p w14:paraId="533BDC27" w14:textId="4BD73E5B" w:rsidR="003E44A7" w:rsidRPr="00224712" w:rsidRDefault="003E44A7">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 xml:space="preserve">The sites are located on private property, won’t require a </w:t>
      </w:r>
      <w:r w:rsidR="00AA7CD6" w:rsidRPr="00224712">
        <w:rPr>
          <w:rFonts w:asciiTheme="majorHAnsi" w:eastAsia="Times New Roman" w:hAnsiTheme="majorHAnsi" w:cstheme="majorHAnsi"/>
          <w:bCs/>
          <w:sz w:val="24"/>
          <w:szCs w:val="24"/>
        </w:rPr>
        <w:t>contractor</w:t>
      </w:r>
      <w:r w:rsidRPr="00224712">
        <w:rPr>
          <w:rFonts w:asciiTheme="majorHAnsi" w:eastAsia="Times New Roman" w:hAnsiTheme="majorHAnsi" w:cstheme="majorHAnsi"/>
          <w:bCs/>
          <w:sz w:val="24"/>
          <w:szCs w:val="24"/>
        </w:rPr>
        <w:t>/permitting.</w:t>
      </w:r>
    </w:p>
    <w:p w14:paraId="473699A6" w14:textId="58EB76CA" w:rsidR="003E44A7" w:rsidRPr="00224712" w:rsidRDefault="003E44A7">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 xml:space="preserve">The fencing will help with the </w:t>
      </w:r>
      <w:r w:rsidR="00AA7CD6" w:rsidRPr="00224712">
        <w:rPr>
          <w:rFonts w:asciiTheme="majorHAnsi" w:eastAsia="Times New Roman" w:hAnsiTheme="majorHAnsi" w:cstheme="majorHAnsi"/>
          <w:bCs/>
          <w:sz w:val="24"/>
          <w:szCs w:val="24"/>
        </w:rPr>
        <w:t>erosion</w:t>
      </w:r>
      <w:r w:rsidRPr="00224712">
        <w:rPr>
          <w:rFonts w:asciiTheme="majorHAnsi" w:eastAsia="Times New Roman" w:hAnsiTheme="majorHAnsi" w:cstheme="majorHAnsi"/>
          <w:bCs/>
          <w:sz w:val="24"/>
          <w:szCs w:val="24"/>
        </w:rPr>
        <w:t xml:space="preserve"> on the banks for the Sheyenne River. </w:t>
      </w:r>
    </w:p>
    <w:p w14:paraId="530B0C53" w14:textId="256E9BFF" w:rsidR="003E44A7" w:rsidRPr="00224712" w:rsidRDefault="003E44A7">
      <w:pPr>
        <w:rPr>
          <w:rFonts w:asciiTheme="majorHAnsi" w:eastAsia="Times New Roman" w:hAnsiTheme="majorHAnsi" w:cstheme="majorHAnsi"/>
          <w:b/>
          <w:sz w:val="24"/>
          <w:szCs w:val="24"/>
          <w:u w:val="single"/>
        </w:rPr>
      </w:pPr>
      <w:r w:rsidRPr="00224712">
        <w:rPr>
          <w:rFonts w:asciiTheme="majorHAnsi" w:eastAsia="Times New Roman" w:hAnsiTheme="majorHAnsi" w:cstheme="majorHAnsi"/>
          <w:b/>
          <w:sz w:val="24"/>
          <w:szCs w:val="24"/>
          <w:u w:val="single"/>
        </w:rPr>
        <w:t>NRCS Sites</w:t>
      </w:r>
    </w:p>
    <w:p w14:paraId="3FB1FB41" w14:textId="346F27F6" w:rsidR="003E44A7" w:rsidRPr="00224712" w:rsidRDefault="003E44A7">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Barr Engineering will be collecting field data, pictures and soil samples. They are schedule to be on site March 26</w:t>
      </w:r>
      <w:r w:rsidRPr="00224712">
        <w:rPr>
          <w:rFonts w:asciiTheme="majorHAnsi" w:eastAsia="Times New Roman" w:hAnsiTheme="majorHAnsi" w:cstheme="majorHAnsi"/>
          <w:bCs/>
          <w:sz w:val="24"/>
          <w:szCs w:val="24"/>
          <w:vertAlign w:val="superscript"/>
        </w:rPr>
        <w:t>th</w:t>
      </w:r>
      <w:r w:rsidRPr="00224712">
        <w:rPr>
          <w:rFonts w:asciiTheme="majorHAnsi" w:eastAsia="Times New Roman" w:hAnsiTheme="majorHAnsi" w:cstheme="majorHAnsi"/>
          <w:bCs/>
          <w:sz w:val="24"/>
          <w:szCs w:val="24"/>
        </w:rPr>
        <w:t xml:space="preserve"> and 27</w:t>
      </w:r>
      <w:r w:rsidRPr="00224712">
        <w:rPr>
          <w:rFonts w:asciiTheme="majorHAnsi" w:eastAsia="Times New Roman" w:hAnsiTheme="majorHAnsi" w:cstheme="majorHAnsi"/>
          <w:bCs/>
          <w:sz w:val="24"/>
          <w:szCs w:val="24"/>
          <w:vertAlign w:val="superscript"/>
        </w:rPr>
        <w:t>th</w:t>
      </w:r>
      <w:r w:rsidRPr="00224712">
        <w:rPr>
          <w:rFonts w:asciiTheme="majorHAnsi" w:eastAsia="Times New Roman" w:hAnsiTheme="majorHAnsi" w:cstheme="majorHAnsi"/>
          <w:bCs/>
          <w:sz w:val="24"/>
          <w:szCs w:val="24"/>
        </w:rPr>
        <w:t xml:space="preserve">, 2026. The </w:t>
      </w:r>
      <w:r w:rsidR="00AA7CD6" w:rsidRPr="00224712">
        <w:rPr>
          <w:rFonts w:asciiTheme="majorHAnsi" w:eastAsia="Times New Roman" w:hAnsiTheme="majorHAnsi" w:cstheme="majorHAnsi"/>
          <w:bCs/>
          <w:sz w:val="24"/>
          <w:szCs w:val="24"/>
        </w:rPr>
        <w:t>survey</w:t>
      </w:r>
      <w:r w:rsidRPr="00224712">
        <w:rPr>
          <w:rFonts w:asciiTheme="majorHAnsi" w:eastAsia="Times New Roman" w:hAnsiTheme="majorHAnsi" w:cstheme="majorHAnsi"/>
          <w:bCs/>
          <w:sz w:val="24"/>
          <w:szCs w:val="24"/>
        </w:rPr>
        <w:t xml:space="preserve"> work will need to be done before the Devils Lake outlets are turned on.  The construction will be completed by December </w:t>
      </w:r>
      <w:r w:rsidR="00AA7CD6" w:rsidRPr="00224712">
        <w:rPr>
          <w:rFonts w:asciiTheme="majorHAnsi" w:eastAsia="Times New Roman" w:hAnsiTheme="majorHAnsi" w:cstheme="majorHAnsi"/>
          <w:bCs/>
          <w:sz w:val="24"/>
          <w:szCs w:val="24"/>
        </w:rPr>
        <w:t>o</w:t>
      </w:r>
      <w:r w:rsidRPr="00224712">
        <w:rPr>
          <w:rFonts w:asciiTheme="majorHAnsi" w:eastAsia="Times New Roman" w:hAnsiTheme="majorHAnsi" w:cstheme="majorHAnsi"/>
          <w:bCs/>
          <w:sz w:val="24"/>
          <w:szCs w:val="24"/>
        </w:rPr>
        <w:t xml:space="preserve">f 2024. </w:t>
      </w:r>
    </w:p>
    <w:p w14:paraId="054AB7FD" w14:textId="77777777" w:rsidR="00AA7CD6" w:rsidRPr="00224712" w:rsidRDefault="00AA7CD6" w:rsidP="00AA7CD6">
      <w:pPr>
        <w:rPr>
          <w:rFonts w:asciiTheme="majorHAnsi" w:eastAsia="Times New Roman" w:hAnsiTheme="majorHAnsi" w:cstheme="majorHAnsi"/>
          <w:b/>
          <w:sz w:val="24"/>
          <w:szCs w:val="24"/>
        </w:rPr>
      </w:pPr>
      <w:r w:rsidRPr="00224712">
        <w:rPr>
          <w:rFonts w:asciiTheme="majorHAnsi" w:eastAsia="Times New Roman" w:hAnsiTheme="majorHAnsi" w:cstheme="majorHAnsi"/>
          <w:b/>
          <w:sz w:val="24"/>
          <w:szCs w:val="24"/>
          <w:u w:val="single"/>
        </w:rPr>
        <w:lastRenderedPageBreak/>
        <w:t>ND DEPARTMENT OF ENVIRONMENTAL QUALITY:</w:t>
      </w:r>
    </w:p>
    <w:p w14:paraId="1E810C40" w14:textId="77777777" w:rsidR="00AA7CD6" w:rsidRPr="00224712" w:rsidRDefault="00AA7CD6" w:rsidP="00AA7CD6">
      <w:pPr>
        <w:rPr>
          <w:rFonts w:asciiTheme="majorHAnsi" w:hAnsiTheme="majorHAnsi" w:cstheme="majorHAnsi"/>
          <w:sz w:val="24"/>
          <w:szCs w:val="24"/>
        </w:rPr>
      </w:pPr>
      <w:r w:rsidRPr="00224712">
        <w:rPr>
          <w:rFonts w:asciiTheme="majorHAnsi" w:hAnsiTheme="majorHAnsi" w:cstheme="majorHAnsi"/>
          <w:sz w:val="24"/>
          <w:szCs w:val="24"/>
        </w:rPr>
        <w:t xml:space="preserve">Emily Lachenmeier was unable to be present. </w:t>
      </w:r>
    </w:p>
    <w:p w14:paraId="6E3B4868" w14:textId="77777777" w:rsidR="00AA7CD6" w:rsidRPr="00224712" w:rsidRDefault="00AA7CD6" w:rsidP="00AA7CD6">
      <w:pPr>
        <w:rPr>
          <w:rFonts w:asciiTheme="majorHAnsi" w:hAnsiTheme="majorHAnsi" w:cstheme="majorHAnsi"/>
          <w:sz w:val="24"/>
          <w:szCs w:val="24"/>
        </w:rPr>
      </w:pPr>
      <w:r w:rsidRPr="00224712">
        <w:rPr>
          <w:rFonts w:asciiTheme="majorHAnsi" w:hAnsiTheme="majorHAnsi" w:cstheme="majorHAnsi"/>
          <w:sz w:val="24"/>
          <w:szCs w:val="24"/>
        </w:rPr>
        <w:t>The North Dakota Department of Environment Quality 319 program has been extended until December 31</w:t>
      </w:r>
      <w:r w:rsidRPr="00224712">
        <w:rPr>
          <w:rFonts w:asciiTheme="majorHAnsi" w:hAnsiTheme="majorHAnsi" w:cstheme="majorHAnsi"/>
          <w:sz w:val="24"/>
          <w:szCs w:val="24"/>
          <w:vertAlign w:val="superscript"/>
        </w:rPr>
        <w:t>st</w:t>
      </w:r>
      <w:r w:rsidRPr="00224712">
        <w:rPr>
          <w:rFonts w:asciiTheme="majorHAnsi" w:hAnsiTheme="majorHAnsi" w:cstheme="majorHAnsi"/>
          <w:sz w:val="24"/>
          <w:szCs w:val="24"/>
        </w:rPr>
        <w:t>, 2026. The grant has a remaining $154,000.</w:t>
      </w:r>
    </w:p>
    <w:p w14:paraId="57BFB496" w14:textId="2A3C1B88" w:rsidR="00AA7CD6" w:rsidRPr="00224712" w:rsidRDefault="00AA7CD6" w:rsidP="00AA7CD6">
      <w:pPr>
        <w:rPr>
          <w:rFonts w:asciiTheme="majorHAnsi" w:hAnsiTheme="majorHAnsi" w:cstheme="majorHAnsi"/>
          <w:sz w:val="24"/>
          <w:szCs w:val="24"/>
        </w:rPr>
      </w:pPr>
      <w:r w:rsidRPr="00224712">
        <w:rPr>
          <w:rFonts w:asciiTheme="majorHAnsi" w:hAnsiTheme="majorHAnsi" w:cstheme="majorHAnsi"/>
          <w:sz w:val="24"/>
          <w:szCs w:val="24"/>
        </w:rPr>
        <w:t xml:space="preserve">The second application grant was submitted for $360,000. The notification of award hasn’t been awarded.  </w:t>
      </w:r>
    </w:p>
    <w:p w14:paraId="5096DE99" w14:textId="3944DB95" w:rsidR="00AE7C59" w:rsidRPr="00224712" w:rsidRDefault="00C93259">
      <w:pPr>
        <w:rPr>
          <w:rFonts w:asciiTheme="majorHAnsi" w:eastAsia="Times New Roman" w:hAnsiTheme="majorHAnsi" w:cstheme="majorHAnsi"/>
          <w:b/>
          <w:sz w:val="24"/>
          <w:szCs w:val="24"/>
          <w:u w:val="single"/>
        </w:rPr>
      </w:pPr>
      <w:r w:rsidRPr="00224712">
        <w:rPr>
          <w:rFonts w:asciiTheme="majorHAnsi" w:eastAsia="Times New Roman" w:hAnsiTheme="majorHAnsi" w:cstheme="majorHAnsi"/>
          <w:b/>
          <w:sz w:val="24"/>
          <w:szCs w:val="24"/>
          <w:u w:val="single"/>
        </w:rPr>
        <w:t>BALD HILL DAM_SCOT TICKY</w:t>
      </w:r>
      <w:r w:rsidR="00BB4B12" w:rsidRPr="00224712">
        <w:rPr>
          <w:rFonts w:asciiTheme="majorHAnsi" w:eastAsia="Times New Roman" w:hAnsiTheme="majorHAnsi" w:cstheme="majorHAnsi"/>
          <w:b/>
          <w:sz w:val="24"/>
          <w:szCs w:val="24"/>
          <w:u w:val="single"/>
        </w:rPr>
        <w:t>:</w:t>
      </w:r>
    </w:p>
    <w:p w14:paraId="0D1D8B43" w14:textId="0FC61C5C" w:rsidR="00133D28" w:rsidRPr="00224712" w:rsidRDefault="00590CE5">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 xml:space="preserve">Scott presented. </w:t>
      </w:r>
    </w:p>
    <w:p w14:paraId="6E2BB1AB" w14:textId="002D0630" w:rsidR="00590CE5" w:rsidRPr="00224712" w:rsidRDefault="00590CE5">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The limited snow in the Sheyenne River Basin. The snow received melted off in February.</w:t>
      </w:r>
    </w:p>
    <w:p w14:paraId="41FAB64F" w14:textId="5D2BB6D5" w:rsidR="00590CE5" w:rsidRPr="00224712" w:rsidRDefault="00590CE5">
      <w:pPr>
        <w:rPr>
          <w:rFonts w:asciiTheme="majorHAnsi" w:eastAsia="Times New Roman" w:hAnsiTheme="majorHAnsi" w:cstheme="majorHAnsi"/>
          <w:b/>
          <w:sz w:val="24"/>
          <w:szCs w:val="24"/>
          <w:u w:val="single"/>
        </w:rPr>
      </w:pPr>
      <w:r w:rsidRPr="00224712">
        <w:rPr>
          <w:rFonts w:asciiTheme="majorHAnsi" w:eastAsia="Times New Roman" w:hAnsiTheme="majorHAnsi" w:cstheme="majorHAnsi"/>
          <w:b/>
          <w:sz w:val="24"/>
          <w:szCs w:val="24"/>
          <w:u w:val="single"/>
        </w:rPr>
        <w:t>Lake Ashtabula-Bald hill Dam-</w:t>
      </w:r>
    </w:p>
    <w:p w14:paraId="191A7B25" w14:textId="546D3CC1" w:rsidR="00590CE5" w:rsidRPr="00224712" w:rsidRDefault="00590CE5">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 xml:space="preserve">Outflow: 180 </w:t>
      </w:r>
      <w:proofErr w:type="spellStart"/>
      <w:r w:rsidRPr="00224712">
        <w:rPr>
          <w:rFonts w:asciiTheme="majorHAnsi" w:eastAsia="Times New Roman" w:hAnsiTheme="majorHAnsi" w:cstheme="majorHAnsi"/>
          <w:bCs/>
          <w:sz w:val="24"/>
          <w:szCs w:val="24"/>
        </w:rPr>
        <w:t>cfs</w:t>
      </w:r>
      <w:proofErr w:type="spellEnd"/>
      <w:r w:rsidR="00224712" w:rsidRPr="00224712">
        <w:rPr>
          <w:rFonts w:asciiTheme="majorHAnsi" w:eastAsia="Times New Roman" w:hAnsiTheme="majorHAnsi" w:cstheme="majorHAnsi"/>
          <w:bCs/>
          <w:sz w:val="24"/>
          <w:szCs w:val="24"/>
        </w:rPr>
        <w:t>.</w:t>
      </w:r>
    </w:p>
    <w:p w14:paraId="47A4D768" w14:textId="7DC0A98D" w:rsidR="00590CE5" w:rsidRPr="00224712" w:rsidRDefault="00590CE5">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 xml:space="preserve">Inflow between 400-550 </w:t>
      </w:r>
      <w:proofErr w:type="spellStart"/>
      <w:r w:rsidRPr="00224712">
        <w:rPr>
          <w:rFonts w:asciiTheme="majorHAnsi" w:eastAsia="Times New Roman" w:hAnsiTheme="majorHAnsi" w:cstheme="majorHAnsi"/>
          <w:bCs/>
          <w:sz w:val="24"/>
          <w:szCs w:val="24"/>
        </w:rPr>
        <w:t>cfs</w:t>
      </w:r>
      <w:proofErr w:type="spellEnd"/>
      <w:r w:rsidR="00224712" w:rsidRPr="00224712">
        <w:rPr>
          <w:rFonts w:asciiTheme="majorHAnsi" w:eastAsia="Times New Roman" w:hAnsiTheme="majorHAnsi" w:cstheme="majorHAnsi"/>
          <w:bCs/>
          <w:sz w:val="24"/>
          <w:szCs w:val="24"/>
        </w:rPr>
        <w:t>.</w:t>
      </w:r>
    </w:p>
    <w:p w14:paraId="3FFA95A4" w14:textId="780DDBFC" w:rsidR="00590CE5" w:rsidRPr="00224712" w:rsidRDefault="00590CE5">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 xml:space="preserve">Steadily increase pool leave towards the bottom of conservation. </w:t>
      </w:r>
    </w:p>
    <w:p w14:paraId="2364EE91" w14:textId="33EE14F5" w:rsidR="00133D28" w:rsidRPr="00224712" w:rsidRDefault="00584D8F">
      <w:pPr>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A</w:t>
      </w:r>
      <w:r w:rsidR="00590CE5" w:rsidRPr="00224712">
        <w:rPr>
          <w:rFonts w:asciiTheme="majorHAnsi" w:eastAsia="Times New Roman" w:hAnsiTheme="majorHAnsi" w:cstheme="majorHAnsi"/>
          <w:bCs/>
          <w:sz w:val="24"/>
          <w:szCs w:val="24"/>
        </w:rPr>
        <w:t xml:space="preserve"> warm up in the beginning of March</w:t>
      </w:r>
      <w:r>
        <w:rPr>
          <w:rFonts w:asciiTheme="majorHAnsi" w:eastAsia="Times New Roman" w:hAnsiTheme="majorHAnsi" w:cstheme="majorHAnsi"/>
          <w:bCs/>
          <w:sz w:val="24"/>
          <w:szCs w:val="24"/>
        </w:rPr>
        <w:t>.</w:t>
      </w:r>
      <w:r w:rsidR="00590CE5" w:rsidRPr="00224712">
        <w:rPr>
          <w:rFonts w:asciiTheme="majorHAnsi" w:eastAsia="Times New Roman" w:hAnsiTheme="majorHAnsi" w:cstheme="majorHAnsi"/>
          <w:bCs/>
          <w:sz w:val="24"/>
          <w:szCs w:val="24"/>
        </w:rPr>
        <w:t xml:space="preserve"> </w:t>
      </w:r>
      <w:r>
        <w:rPr>
          <w:rFonts w:asciiTheme="majorHAnsi" w:eastAsia="Times New Roman" w:hAnsiTheme="majorHAnsi" w:cstheme="majorHAnsi"/>
          <w:bCs/>
          <w:sz w:val="24"/>
          <w:szCs w:val="24"/>
        </w:rPr>
        <w:t>There was an</w:t>
      </w:r>
      <w:r w:rsidR="00590CE5" w:rsidRPr="00224712">
        <w:rPr>
          <w:rFonts w:asciiTheme="majorHAnsi" w:eastAsia="Times New Roman" w:hAnsiTheme="majorHAnsi" w:cstheme="majorHAnsi"/>
          <w:bCs/>
          <w:sz w:val="24"/>
          <w:szCs w:val="24"/>
        </w:rPr>
        <w:t xml:space="preserve"> increased inflow as snow began to melt off. The freezing temperatures in mid-March have stabilize</w:t>
      </w:r>
      <w:r>
        <w:rPr>
          <w:rFonts w:asciiTheme="majorHAnsi" w:eastAsia="Times New Roman" w:hAnsiTheme="majorHAnsi" w:cstheme="majorHAnsi"/>
          <w:bCs/>
          <w:sz w:val="24"/>
          <w:szCs w:val="24"/>
        </w:rPr>
        <w:t>d,</w:t>
      </w:r>
      <w:r w:rsidR="00590CE5" w:rsidRPr="00224712">
        <w:rPr>
          <w:rFonts w:asciiTheme="majorHAnsi" w:eastAsia="Times New Roman" w:hAnsiTheme="majorHAnsi" w:cstheme="majorHAnsi"/>
          <w:bCs/>
          <w:sz w:val="24"/>
          <w:szCs w:val="24"/>
        </w:rPr>
        <w:t xml:space="preserve"> the release of water will continue throughout the rest of the month. </w:t>
      </w:r>
    </w:p>
    <w:p w14:paraId="499C3CC4" w14:textId="77777777" w:rsidR="00590CE5" w:rsidRPr="00224712" w:rsidRDefault="00590CE5" w:rsidP="001F1F2F">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The warmer than normal temperatures predicted over the next two week, with near normal precipitation forecast.</w:t>
      </w:r>
    </w:p>
    <w:p w14:paraId="23FDBDC0" w14:textId="1D3DA5F8" w:rsidR="00590CE5" w:rsidRPr="00224712" w:rsidRDefault="00590CE5" w:rsidP="001F1F2F">
      <w:pPr>
        <w:rPr>
          <w:rFonts w:asciiTheme="majorHAnsi" w:eastAsia="Times New Roman" w:hAnsiTheme="majorHAnsi" w:cstheme="majorHAnsi"/>
          <w:b/>
          <w:sz w:val="24"/>
          <w:szCs w:val="24"/>
          <w:u w:val="single"/>
        </w:rPr>
      </w:pPr>
      <w:r w:rsidRPr="00224712">
        <w:rPr>
          <w:rFonts w:asciiTheme="majorHAnsi" w:eastAsia="Times New Roman" w:hAnsiTheme="majorHAnsi" w:cstheme="majorHAnsi"/>
          <w:b/>
          <w:sz w:val="24"/>
          <w:szCs w:val="24"/>
          <w:u w:val="single"/>
        </w:rPr>
        <w:t>DWR Devils Lake Outlets</w:t>
      </w:r>
    </w:p>
    <w:p w14:paraId="78E90A51" w14:textId="4B96FEE8" w:rsidR="00590CE5" w:rsidRPr="00224712" w:rsidRDefault="00590CE5" w:rsidP="001F1F2F">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 xml:space="preserve">The North Dakota Department of Water Resources operation of Devils Lake Outlets will likely operate. DWR controls the operation. </w:t>
      </w:r>
    </w:p>
    <w:p w14:paraId="63CDF4F2" w14:textId="260F92BC" w:rsidR="00590CE5" w:rsidRPr="00224712" w:rsidRDefault="00590CE5" w:rsidP="001F1F2F">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If operated, total flow from the East End on May 14</w:t>
      </w:r>
      <w:r w:rsidRPr="00224712">
        <w:rPr>
          <w:rFonts w:asciiTheme="majorHAnsi" w:eastAsia="Times New Roman" w:hAnsiTheme="majorHAnsi" w:cstheme="majorHAnsi"/>
          <w:bCs/>
          <w:sz w:val="24"/>
          <w:szCs w:val="24"/>
          <w:vertAlign w:val="superscript"/>
        </w:rPr>
        <w:t>th</w:t>
      </w:r>
      <w:r w:rsidRPr="00224712">
        <w:rPr>
          <w:rFonts w:asciiTheme="majorHAnsi" w:eastAsia="Times New Roman" w:hAnsiTheme="majorHAnsi" w:cstheme="majorHAnsi"/>
          <w:bCs/>
          <w:sz w:val="24"/>
          <w:szCs w:val="24"/>
        </w:rPr>
        <w:t xml:space="preserve"> and West End May 2</w:t>
      </w:r>
      <w:r w:rsidR="00584D8F" w:rsidRPr="00584D8F">
        <w:rPr>
          <w:rFonts w:asciiTheme="majorHAnsi" w:eastAsia="Times New Roman" w:hAnsiTheme="majorHAnsi" w:cstheme="majorHAnsi"/>
          <w:bCs/>
          <w:sz w:val="24"/>
          <w:szCs w:val="24"/>
          <w:vertAlign w:val="superscript"/>
        </w:rPr>
        <w:t>nd</w:t>
      </w:r>
      <w:r w:rsidRPr="00224712">
        <w:rPr>
          <w:rFonts w:asciiTheme="majorHAnsi" w:eastAsia="Times New Roman" w:hAnsiTheme="majorHAnsi" w:cstheme="majorHAnsi"/>
          <w:bCs/>
          <w:sz w:val="24"/>
          <w:szCs w:val="24"/>
        </w:rPr>
        <w:t xml:space="preserve"> Outlets will not </w:t>
      </w:r>
      <w:r w:rsidR="00367191" w:rsidRPr="00224712">
        <w:rPr>
          <w:rFonts w:asciiTheme="majorHAnsi" w:eastAsia="Times New Roman" w:hAnsiTheme="majorHAnsi" w:cstheme="majorHAnsi"/>
          <w:bCs/>
          <w:sz w:val="24"/>
          <w:szCs w:val="24"/>
        </w:rPr>
        <w:t>exceed 600</w:t>
      </w:r>
      <w:r w:rsidRPr="00224712">
        <w:rPr>
          <w:rFonts w:asciiTheme="majorHAnsi" w:eastAsia="Times New Roman" w:hAnsiTheme="majorHAnsi" w:cstheme="majorHAnsi"/>
          <w:bCs/>
          <w:sz w:val="24"/>
          <w:szCs w:val="24"/>
        </w:rPr>
        <w:t xml:space="preserve"> </w:t>
      </w:r>
      <w:proofErr w:type="spellStart"/>
      <w:r w:rsidRPr="00224712">
        <w:rPr>
          <w:rFonts w:asciiTheme="majorHAnsi" w:eastAsia="Times New Roman" w:hAnsiTheme="majorHAnsi" w:cstheme="majorHAnsi"/>
          <w:bCs/>
          <w:sz w:val="24"/>
          <w:szCs w:val="24"/>
        </w:rPr>
        <w:t>cfs</w:t>
      </w:r>
      <w:proofErr w:type="spellEnd"/>
      <w:r w:rsidRPr="00224712">
        <w:rPr>
          <w:rFonts w:asciiTheme="majorHAnsi" w:eastAsia="Times New Roman" w:hAnsiTheme="majorHAnsi" w:cstheme="majorHAnsi"/>
          <w:bCs/>
          <w:sz w:val="24"/>
          <w:szCs w:val="24"/>
        </w:rPr>
        <w:t xml:space="preserve"> </w:t>
      </w:r>
    </w:p>
    <w:p w14:paraId="43A70136" w14:textId="596C4F2F" w:rsidR="00590CE5" w:rsidRPr="00224712" w:rsidRDefault="00590CE5" w:rsidP="001F1F2F">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 xml:space="preserve">The </w:t>
      </w:r>
      <w:r w:rsidR="00367191" w:rsidRPr="00224712">
        <w:rPr>
          <w:rFonts w:asciiTheme="majorHAnsi" w:eastAsia="Times New Roman" w:hAnsiTheme="majorHAnsi" w:cstheme="majorHAnsi"/>
          <w:bCs/>
          <w:sz w:val="24"/>
          <w:szCs w:val="24"/>
        </w:rPr>
        <w:t>Bald hill</w:t>
      </w:r>
      <w:r w:rsidRPr="00224712">
        <w:rPr>
          <w:rFonts w:asciiTheme="majorHAnsi" w:eastAsia="Times New Roman" w:hAnsiTheme="majorHAnsi" w:cstheme="majorHAnsi"/>
          <w:bCs/>
          <w:sz w:val="24"/>
          <w:szCs w:val="24"/>
        </w:rPr>
        <w:t xml:space="preserve"> water </w:t>
      </w:r>
      <w:r w:rsidR="00367191" w:rsidRPr="00224712">
        <w:rPr>
          <w:rFonts w:asciiTheme="majorHAnsi" w:eastAsia="Times New Roman" w:hAnsiTheme="majorHAnsi" w:cstheme="majorHAnsi"/>
          <w:bCs/>
          <w:sz w:val="24"/>
          <w:szCs w:val="24"/>
        </w:rPr>
        <w:t>control</w:t>
      </w:r>
      <w:r w:rsidRPr="00224712">
        <w:rPr>
          <w:rFonts w:asciiTheme="majorHAnsi" w:eastAsia="Times New Roman" w:hAnsiTheme="majorHAnsi" w:cstheme="majorHAnsi"/>
          <w:bCs/>
          <w:sz w:val="24"/>
          <w:szCs w:val="24"/>
        </w:rPr>
        <w:t xml:space="preserve"> manual is currently being updated. </w:t>
      </w:r>
    </w:p>
    <w:p w14:paraId="43500136" w14:textId="70B04436" w:rsidR="00590CE5" w:rsidRPr="00224712" w:rsidRDefault="00590CE5" w:rsidP="001F1F2F">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The results from the initial assessment will be shared at the public presentation on May 8</w:t>
      </w:r>
      <w:r w:rsidRPr="00224712">
        <w:rPr>
          <w:rFonts w:asciiTheme="majorHAnsi" w:eastAsia="Times New Roman" w:hAnsiTheme="majorHAnsi" w:cstheme="majorHAnsi"/>
          <w:bCs/>
          <w:sz w:val="24"/>
          <w:szCs w:val="24"/>
          <w:vertAlign w:val="superscript"/>
        </w:rPr>
        <w:t>th</w:t>
      </w:r>
      <w:r w:rsidRPr="00224712">
        <w:rPr>
          <w:rFonts w:asciiTheme="majorHAnsi" w:eastAsia="Times New Roman" w:hAnsiTheme="majorHAnsi" w:cstheme="majorHAnsi"/>
          <w:bCs/>
          <w:sz w:val="24"/>
          <w:szCs w:val="24"/>
        </w:rPr>
        <w:t xml:space="preserve"> and agency presentation on May 10</w:t>
      </w:r>
      <w:r w:rsidRPr="00224712">
        <w:rPr>
          <w:rFonts w:asciiTheme="majorHAnsi" w:eastAsia="Times New Roman" w:hAnsiTheme="majorHAnsi" w:cstheme="majorHAnsi"/>
          <w:bCs/>
          <w:sz w:val="24"/>
          <w:szCs w:val="24"/>
          <w:vertAlign w:val="superscript"/>
        </w:rPr>
        <w:t>th</w:t>
      </w:r>
      <w:r w:rsidRPr="00224712">
        <w:rPr>
          <w:rFonts w:asciiTheme="majorHAnsi" w:eastAsia="Times New Roman" w:hAnsiTheme="majorHAnsi" w:cstheme="majorHAnsi"/>
          <w:bCs/>
          <w:sz w:val="24"/>
          <w:szCs w:val="24"/>
        </w:rPr>
        <w:t xml:space="preserve">. </w:t>
      </w:r>
    </w:p>
    <w:p w14:paraId="6CC4BE6E" w14:textId="62761FDC" w:rsidR="00590CE5" w:rsidRPr="00224712" w:rsidRDefault="00590CE5" w:rsidP="001F1F2F">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Open for public comment from May 8 through June 8</w:t>
      </w:r>
      <w:r w:rsidRPr="00224712">
        <w:rPr>
          <w:rFonts w:asciiTheme="majorHAnsi" w:eastAsia="Times New Roman" w:hAnsiTheme="majorHAnsi" w:cstheme="majorHAnsi"/>
          <w:bCs/>
          <w:sz w:val="24"/>
          <w:szCs w:val="24"/>
          <w:vertAlign w:val="superscript"/>
        </w:rPr>
        <w:t>th</w:t>
      </w:r>
      <w:r w:rsidRPr="00224712">
        <w:rPr>
          <w:rFonts w:asciiTheme="majorHAnsi" w:eastAsia="Times New Roman" w:hAnsiTheme="majorHAnsi" w:cstheme="majorHAnsi"/>
          <w:bCs/>
          <w:sz w:val="24"/>
          <w:szCs w:val="24"/>
        </w:rPr>
        <w:t>.</w:t>
      </w:r>
    </w:p>
    <w:p w14:paraId="629C9BFA" w14:textId="29C3B7C1" w:rsidR="008530E0" w:rsidRPr="00224712" w:rsidRDefault="008530E0" w:rsidP="00B02525">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lastRenderedPageBreak/>
        <w:t xml:space="preserve">The </w:t>
      </w:r>
      <w:r w:rsidR="00224712" w:rsidRPr="00224712">
        <w:rPr>
          <w:rFonts w:asciiTheme="majorHAnsi" w:eastAsia="Times New Roman" w:hAnsiTheme="majorHAnsi" w:cstheme="majorHAnsi"/>
          <w:bCs/>
          <w:sz w:val="24"/>
          <w:szCs w:val="24"/>
        </w:rPr>
        <w:t>Bald hill</w:t>
      </w:r>
      <w:r w:rsidRPr="00224712">
        <w:rPr>
          <w:rFonts w:asciiTheme="majorHAnsi" w:eastAsia="Times New Roman" w:hAnsiTheme="majorHAnsi" w:cstheme="majorHAnsi"/>
          <w:bCs/>
          <w:sz w:val="24"/>
          <w:szCs w:val="24"/>
        </w:rPr>
        <w:t xml:space="preserve"> dam main gates have been leaking</w:t>
      </w:r>
      <w:r w:rsidR="00224712" w:rsidRPr="00224712">
        <w:rPr>
          <w:rFonts w:asciiTheme="majorHAnsi" w:eastAsia="Times New Roman" w:hAnsiTheme="majorHAnsi" w:cstheme="majorHAnsi"/>
          <w:bCs/>
          <w:sz w:val="24"/>
          <w:szCs w:val="24"/>
        </w:rPr>
        <w:t xml:space="preserve"> and need repairing. The federal government funding 1.1 million to be restored. The lowest bid was 6.5 million. The concrete cracks were repaired until funding is available.  </w:t>
      </w:r>
    </w:p>
    <w:p w14:paraId="2DF3416B" w14:textId="6BC79499" w:rsidR="00B02525" w:rsidRPr="00224712" w:rsidRDefault="001F1F2F" w:rsidP="00B02525">
      <w:pPr>
        <w:rPr>
          <w:rFonts w:asciiTheme="majorHAnsi" w:eastAsia="Times New Roman" w:hAnsiTheme="majorHAnsi" w:cstheme="majorHAnsi"/>
          <w:b/>
          <w:sz w:val="24"/>
          <w:szCs w:val="24"/>
          <w:u w:val="single"/>
        </w:rPr>
      </w:pPr>
      <w:r w:rsidRPr="00224712">
        <w:rPr>
          <w:rFonts w:asciiTheme="majorHAnsi" w:eastAsia="Times New Roman" w:hAnsiTheme="majorHAnsi" w:cstheme="majorHAnsi"/>
          <w:b/>
          <w:sz w:val="24"/>
          <w:szCs w:val="24"/>
          <w:u w:val="single"/>
        </w:rPr>
        <w:t>U.S. FISH AND WILDLIFE</w:t>
      </w:r>
      <w:r w:rsidR="00BB4B12" w:rsidRPr="00224712">
        <w:rPr>
          <w:rFonts w:asciiTheme="majorHAnsi" w:eastAsia="Times New Roman" w:hAnsiTheme="majorHAnsi" w:cstheme="majorHAnsi"/>
          <w:b/>
          <w:sz w:val="24"/>
          <w:szCs w:val="24"/>
          <w:u w:val="single"/>
        </w:rPr>
        <w:t>:</w:t>
      </w:r>
    </w:p>
    <w:p w14:paraId="64DF3BBF" w14:textId="24EC2964" w:rsidR="001F1F2F" w:rsidRPr="00224712" w:rsidRDefault="00133D28" w:rsidP="00B02525">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Dave Azure was</w:t>
      </w:r>
      <w:r w:rsidR="001F1F2F" w:rsidRPr="00224712">
        <w:rPr>
          <w:rFonts w:asciiTheme="majorHAnsi" w:eastAsia="Times New Roman" w:hAnsiTheme="majorHAnsi" w:cstheme="majorHAnsi"/>
          <w:bCs/>
          <w:sz w:val="24"/>
          <w:szCs w:val="24"/>
        </w:rPr>
        <w:t xml:space="preserve"> present.</w:t>
      </w:r>
    </w:p>
    <w:p w14:paraId="6EF493E6" w14:textId="606FE990" w:rsidR="008530E0" w:rsidRPr="00224712" w:rsidRDefault="008530E0" w:rsidP="00B02525">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Seasonal staff is being hired for the summer.</w:t>
      </w:r>
    </w:p>
    <w:p w14:paraId="44F600DC" w14:textId="5480C9B9" w:rsidR="008530E0" w:rsidRPr="00224712" w:rsidRDefault="008530E0" w:rsidP="00B02525">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 xml:space="preserve">North Dakota Corn Growers had a presentation regarding drain tile permits and wetland easements. </w:t>
      </w:r>
    </w:p>
    <w:p w14:paraId="6B306860" w14:textId="30E4EA42" w:rsidR="001F1F2F" w:rsidRPr="00224712" w:rsidRDefault="001F1F2F" w:rsidP="00B02525">
      <w:pPr>
        <w:rPr>
          <w:rFonts w:asciiTheme="majorHAnsi" w:eastAsia="Times New Roman" w:hAnsiTheme="majorHAnsi" w:cstheme="majorHAnsi"/>
          <w:b/>
          <w:sz w:val="24"/>
          <w:szCs w:val="24"/>
          <w:u w:val="single"/>
        </w:rPr>
      </w:pPr>
      <w:r w:rsidRPr="00224712">
        <w:rPr>
          <w:rFonts w:asciiTheme="majorHAnsi" w:eastAsia="Times New Roman" w:hAnsiTheme="majorHAnsi" w:cstheme="majorHAnsi"/>
          <w:b/>
          <w:sz w:val="24"/>
          <w:szCs w:val="24"/>
          <w:u w:val="single"/>
        </w:rPr>
        <w:t>RED RIVER WATER SUPPLY</w:t>
      </w:r>
      <w:r w:rsidR="00BB4B12" w:rsidRPr="00224712">
        <w:rPr>
          <w:rFonts w:asciiTheme="majorHAnsi" w:eastAsia="Times New Roman" w:hAnsiTheme="majorHAnsi" w:cstheme="majorHAnsi"/>
          <w:b/>
          <w:sz w:val="24"/>
          <w:szCs w:val="24"/>
          <w:u w:val="single"/>
        </w:rPr>
        <w:t>:</w:t>
      </w:r>
    </w:p>
    <w:p w14:paraId="5772A8F2" w14:textId="040D3C08" w:rsidR="00C93259" w:rsidRPr="00224712" w:rsidRDefault="001F1F2F">
      <w:pPr>
        <w:rPr>
          <w:rFonts w:asciiTheme="majorHAnsi" w:eastAsia="Times New Roman" w:hAnsiTheme="majorHAnsi" w:cstheme="majorHAnsi"/>
          <w:bCs/>
          <w:sz w:val="24"/>
          <w:szCs w:val="24"/>
        </w:rPr>
      </w:pPr>
      <w:r w:rsidRPr="00224712">
        <w:rPr>
          <w:rFonts w:asciiTheme="majorHAnsi" w:eastAsia="Times New Roman" w:hAnsiTheme="majorHAnsi" w:cstheme="majorHAnsi"/>
          <w:bCs/>
          <w:sz w:val="24"/>
          <w:szCs w:val="24"/>
        </w:rPr>
        <w:t>Not present.</w:t>
      </w:r>
    </w:p>
    <w:p w14:paraId="60F96445" w14:textId="07FC451D" w:rsidR="007035A3" w:rsidRPr="00224712" w:rsidRDefault="00147BD4">
      <w:pPr>
        <w:rPr>
          <w:rFonts w:asciiTheme="majorHAnsi" w:eastAsia="Times New Roman" w:hAnsiTheme="majorHAnsi" w:cstheme="majorHAnsi"/>
          <w:b/>
          <w:sz w:val="24"/>
          <w:szCs w:val="24"/>
          <w:u w:val="single"/>
        </w:rPr>
      </w:pPr>
      <w:r w:rsidRPr="00224712">
        <w:rPr>
          <w:rFonts w:asciiTheme="majorHAnsi" w:eastAsia="Times New Roman" w:hAnsiTheme="majorHAnsi" w:cstheme="majorHAnsi"/>
          <w:b/>
          <w:sz w:val="24"/>
          <w:szCs w:val="24"/>
          <w:u w:val="single"/>
        </w:rPr>
        <w:t>L</w:t>
      </w:r>
      <w:r w:rsidR="00FA73B4" w:rsidRPr="00224712">
        <w:rPr>
          <w:rFonts w:asciiTheme="majorHAnsi" w:eastAsia="Times New Roman" w:hAnsiTheme="majorHAnsi" w:cstheme="majorHAnsi"/>
          <w:b/>
          <w:sz w:val="24"/>
          <w:szCs w:val="24"/>
          <w:u w:val="single"/>
        </w:rPr>
        <w:t>EGISLATIVE UPDATE –</w:t>
      </w:r>
      <w:r w:rsidR="00133D28" w:rsidRPr="00224712">
        <w:rPr>
          <w:rFonts w:asciiTheme="majorHAnsi" w:eastAsia="Times New Roman" w:hAnsiTheme="majorHAnsi" w:cstheme="majorHAnsi"/>
          <w:b/>
          <w:sz w:val="24"/>
          <w:szCs w:val="24"/>
          <w:u w:val="single"/>
        </w:rPr>
        <w:t>Sean Fredrickson</w:t>
      </w:r>
      <w:r w:rsidRPr="00224712">
        <w:rPr>
          <w:rFonts w:asciiTheme="majorHAnsi" w:eastAsia="Times New Roman" w:hAnsiTheme="majorHAnsi" w:cstheme="majorHAnsi"/>
          <w:b/>
          <w:sz w:val="24"/>
          <w:szCs w:val="24"/>
          <w:u w:val="single"/>
        </w:rPr>
        <w:t>:</w:t>
      </w:r>
    </w:p>
    <w:p w14:paraId="056A1A7F" w14:textId="68EA725F" w:rsidR="0008214F" w:rsidRPr="00224712" w:rsidRDefault="001F1F2F">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Dani</w:t>
      </w:r>
      <w:r w:rsidR="004B703A" w:rsidRPr="00224712">
        <w:rPr>
          <w:rFonts w:asciiTheme="majorHAnsi" w:eastAsia="Times New Roman" w:hAnsiTheme="majorHAnsi" w:cstheme="majorHAnsi"/>
          <w:sz w:val="24"/>
          <w:szCs w:val="24"/>
        </w:rPr>
        <w:t xml:space="preserve"> </w:t>
      </w:r>
      <w:r w:rsidR="00133D28" w:rsidRPr="00224712">
        <w:rPr>
          <w:rFonts w:asciiTheme="majorHAnsi" w:eastAsia="Times New Roman" w:hAnsiTheme="majorHAnsi" w:cstheme="majorHAnsi"/>
          <w:sz w:val="24"/>
          <w:szCs w:val="24"/>
        </w:rPr>
        <w:t xml:space="preserve">was unable to be </w:t>
      </w:r>
      <w:r w:rsidR="004B703A" w:rsidRPr="00224712">
        <w:rPr>
          <w:rFonts w:asciiTheme="majorHAnsi" w:eastAsia="Times New Roman" w:hAnsiTheme="majorHAnsi" w:cstheme="majorHAnsi"/>
          <w:sz w:val="24"/>
          <w:szCs w:val="24"/>
        </w:rPr>
        <w:t xml:space="preserve">presented. </w:t>
      </w:r>
    </w:p>
    <w:p w14:paraId="6D5777D0" w14:textId="52EA9969" w:rsidR="000078DF" w:rsidRPr="00224712" w:rsidRDefault="000078DF">
      <w:pPr>
        <w:rPr>
          <w:rFonts w:asciiTheme="majorHAnsi" w:hAnsiTheme="majorHAnsi" w:cstheme="majorHAnsi"/>
          <w:b/>
          <w:bCs/>
          <w:sz w:val="24"/>
          <w:szCs w:val="24"/>
        </w:rPr>
      </w:pPr>
      <w:r w:rsidRPr="00224712">
        <w:rPr>
          <w:rFonts w:asciiTheme="majorHAnsi" w:hAnsiTheme="majorHAnsi" w:cstheme="majorHAnsi"/>
          <w:b/>
          <w:bCs/>
          <w:sz w:val="24"/>
          <w:szCs w:val="24"/>
        </w:rPr>
        <w:t xml:space="preserve">SB 2210: Watershed Boundary </w:t>
      </w:r>
    </w:p>
    <w:p w14:paraId="4E61B02C" w14:textId="7ADD866E" w:rsidR="00133D28" w:rsidRPr="00224712" w:rsidRDefault="000078DF">
      <w:pPr>
        <w:rPr>
          <w:rFonts w:asciiTheme="majorHAnsi" w:hAnsiTheme="majorHAnsi" w:cstheme="majorHAnsi"/>
          <w:sz w:val="24"/>
          <w:szCs w:val="24"/>
        </w:rPr>
      </w:pPr>
      <w:r w:rsidRPr="00224712">
        <w:rPr>
          <w:rFonts w:asciiTheme="majorHAnsi" w:hAnsiTheme="majorHAnsi" w:cstheme="majorHAnsi"/>
          <w:sz w:val="24"/>
          <w:szCs w:val="24"/>
        </w:rPr>
        <w:t>SB 2210</w:t>
      </w:r>
      <w:r w:rsidR="00454A6E" w:rsidRPr="00224712">
        <w:rPr>
          <w:rFonts w:asciiTheme="majorHAnsi" w:hAnsiTheme="majorHAnsi" w:cstheme="majorHAnsi"/>
          <w:sz w:val="24"/>
          <w:szCs w:val="24"/>
        </w:rPr>
        <w:t xml:space="preserve"> During the</w:t>
      </w:r>
      <w:r w:rsidRPr="00224712">
        <w:rPr>
          <w:rFonts w:asciiTheme="majorHAnsi" w:hAnsiTheme="majorHAnsi" w:cstheme="majorHAnsi"/>
          <w:sz w:val="24"/>
          <w:szCs w:val="24"/>
        </w:rPr>
        <w:t xml:space="preserve"> </w:t>
      </w:r>
      <w:r w:rsidR="00133D28" w:rsidRPr="00224712">
        <w:rPr>
          <w:rFonts w:asciiTheme="majorHAnsi" w:hAnsiTheme="majorHAnsi" w:cstheme="majorHAnsi"/>
          <w:sz w:val="24"/>
          <w:szCs w:val="24"/>
        </w:rPr>
        <w:t xml:space="preserve">2025-26 interim, the legislative management shall study the </w:t>
      </w:r>
      <w:r w:rsidR="00454A6E" w:rsidRPr="00224712">
        <w:rPr>
          <w:rFonts w:asciiTheme="majorHAnsi" w:hAnsiTheme="majorHAnsi" w:cstheme="majorHAnsi"/>
          <w:sz w:val="24"/>
          <w:szCs w:val="24"/>
        </w:rPr>
        <w:t>feasibility</w:t>
      </w:r>
      <w:r w:rsidR="00AA7CD6" w:rsidRPr="00224712">
        <w:rPr>
          <w:rFonts w:asciiTheme="majorHAnsi" w:hAnsiTheme="majorHAnsi" w:cstheme="majorHAnsi"/>
          <w:sz w:val="24"/>
          <w:szCs w:val="24"/>
        </w:rPr>
        <w:t>. The study is ongoing due to loss of members to Joint Boards.</w:t>
      </w:r>
    </w:p>
    <w:p w14:paraId="51FC0CB7"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Style w:val="Strong"/>
          <w:rFonts w:asciiTheme="majorHAnsi" w:hAnsiTheme="majorHAnsi" w:cstheme="majorHAnsi"/>
          <w:color w:val="333333"/>
          <w:u w:val="single"/>
          <w:bdr w:val="none" w:sz="0" w:space="0" w:color="auto" w:frame="1"/>
        </w:rPr>
        <w:t>State Water Commission Pre-Commission Meeting</w:t>
      </w:r>
    </w:p>
    <w:p w14:paraId="4D80A41E"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Fonts w:asciiTheme="majorHAnsi" w:hAnsiTheme="majorHAnsi" w:cstheme="majorHAnsi"/>
          <w:color w:val="333333"/>
        </w:rPr>
        <w:t>The State Water Commission met on March 19 for its pre-commission meeting. The majority of the meeting was spent discussing funding within the water supply bucket, which provides funding for rural and municipal water supply projects. The municipal portion of that bucket does not have adequate funding for all the projects requesting funding at the April commission meeting. Requests amount to just less than $13 million more than is available. The rural water portion of that bucket also has limited dollars available.</w:t>
      </w:r>
    </w:p>
    <w:p w14:paraId="5B24F25B"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p>
    <w:p w14:paraId="337276A2"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Fonts w:asciiTheme="majorHAnsi" w:hAnsiTheme="majorHAnsi" w:cstheme="majorHAnsi"/>
          <w:color w:val="333333"/>
        </w:rPr>
        <w:t>Staff presented a proposal to prioritize projects that are in the water development plan. Those in the plan were then ranked using both the State Water Commission’s prioritization and then the prioritization criteria used by the Department of Environmental Quality for drinking water projects. Commissioners had lengthy discussion about the appropriate approach to this situation as well as how this may impact requests for funding in the future.</w:t>
      </w:r>
    </w:p>
    <w:p w14:paraId="493DFC11"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p>
    <w:p w14:paraId="69FC027F"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Fonts w:asciiTheme="majorHAnsi" w:hAnsiTheme="majorHAnsi" w:cstheme="majorHAnsi"/>
          <w:color w:val="333333"/>
        </w:rPr>
        <w:t>No decisions were made at the pre-commission meeting with regards to prioritization or funding so expect the conversation to continue at the April Water Commission meeting (April 8). Prior to the April meeting, the Water Commission will also sit with the interim Water Topics Committee to receive Deloitte’s study of the commission’s cost share policy.</w:t>
      </w:r>
    </w:p>
    <w:p w14:paraId="03F8B8AD"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p>
    <w:p w14:paraId="76756615" w14:textId="77777777" w:rsidR="00224712" w:rsidRDefault="00224712" w:rsidP="00AA7CD6">
      <w:pPr>
        <w:pStyle w:val="NormalWeb"/>
        <w:shd w:val="clear" w:color="auto" w:fill="FFFFFF"/>
        <w:spacing w:before="0" w:beforeAutospacing="0" w:after="0" w:afterAutospacing="0"/>
        <w:rPr>
          <w:rStyle w:val="Strong"/>
          <w:rFonts w:asciiTheme="majorHAnsi" w:hAnsiTheme="majorHAnsi" w:cstheme="majorHAnsi"/>
          <w:color w:val="333333"/>
          <w:u w:val="single"/>
          <w:bdr w:val="none" w:sz="0" w:space="0" w:color="auto" w:frame="1"/>
        </w:rPr>
      </w:pPr>
    </w:p>
    <w:p w14:paraId="1AAD8A9D" w14:textId="77777777" w:rsidR="00224712" w:rsidRDefault="00224712" w:rsidP="00AA7CD6">
      <w:pPr>
        <w:pStyle w:val="NormalWeb"/>
        <w:shd w:val="clear" w:color="auto" w:fill="FFFFFF"/>
        <w:spacing w:before="0" w:beforeAutospacing="0" w:after="0" w:afterAutospacing="0"/>
        <w:rPr>
          <w:rStyle w:val="Strong"/>
          <w:rFonts w:asciiTheme="majorHAnsi" w:hAnsiTheme="majorHAnsi" w:cstheme="majorHAnsi"/>
          <w:color w:val="333333"/>
          <w:u w:val="single"/>
          <w:bdr w:val="none" w:sz="0" w:space="0" w:color="auto" w:frame="1"/>
        </w:rPr>
      </w:pPr>
    </w:p>
    <w:p w14:paraId="77D185F5" w14:textId="10DA1D95"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Style w:val="Strong"/>
          <w:rFonts w:asciiTheme="majorHAnsi" w:hAnsiTheme="majorHAnsi" w:cstheme="majorHAnsi"/>
          <w:color w:val="333333"/>
          <w:u w:val="single"/>
          <w:bdr w:val="none" w:sz="0" w:space="0" w:color="auto" w:frame="1"/>
        </w:rPr>
        <w:lastRenderedPageBreak/>
        <w:t>Federal Funding for Water Supply Projects</w:t>
      </w:r>
    </w:p>
    <w:p w14:paraId="3C0D024A"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hyperlink r:id="rId8" w:tooltip="https://ndwater.us21.list-manage.com/track/click?u=11405dd6bcbd388da3701b84e&amp;id=b629a67d77&amp;e=8d1d0793c4" w:history="1">
        <w:r w:rsidRPr="00224712">
          <w:rPr>
            <w:rStyle w:val="Hyperlink"/>
            <w:rFonts w:asciiTheme="majorHAnsi" w:hAnsiTheme="majorHAnsi" w:cstheme="majorHAnsi"/>
            <w:color w:val="0061FE"/>
            <w:bdr w:val="none" w:sz="0" w:space="0" w:color="auto" w:frame="1"/>
          </w:rPr>
          <w:t>The Bureau of Reclamation is providing $108 million</w:t>
        </w:r>
      </w:hyperlink>
      <w:r w:rsidRPr="00224712">
        <w:rPr>
          <w:rFonts w:asciiTheme="majorHAnsi" w:hAnsiTheme="majorHAnsi" w:cstheme="majorHAnsi"/>
          <w:color w:val="333333"/>
        </w:rPr>
        <w:t> in funding for the Eastern North Dakota Alternative Water Supply Project (ENDAWS), a critical component in the Red River Valley Water Supply Project, and the McClusky Canal, an irrigation canal managed by the Garrison Diversion Conservancy District that could be used for the water supply project. More information from </w:t>
      </w:r>
      <w:hyperlink r:id="rId9" w:tooltip="https://ndwater.us21.list-manage.com/track/click?u=11405dd6bcbd388da3701b84e&amp;id=94ab36afa3&amp;e=8d1d0793c4" w:history="1">
        <w:r w:rsidRPr="00224712">
          <w:rPr>
            <w:rStyle w:val="Hyperlink"/>
            <w:rFonts w:asciiTheme="majorHAnsi" w:hAnsiTheme="majorHAnsi" w:cstheme="majorHAnsi"/>
            <w:color w:val="0061FE"/>
            <w:bdr w:val="none" w:sz="0" w:space="0" w:color="auto" w:frame="1"/>
          </w:rPr>
          <w:t>Sen. John Hoeven’s office can be found here</w:t>
        </w:r>
      </w:hyperlink>
      <w:r w:rsidRPr="00224712">
        <w:rPr>
          <w:rFonts w:asciiTheme="majorHAnsi" w:hAnsiTheme="majorHAnsi" w:cstheme="majorHAnsi"/>
          <w:color w:val="333333"/>
        </w:rPr>
        <w:t>.</w:t>
      </w:r>
    </w:p>
    <w:p w14:paraId="5A1D9524"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p>
    <w:p w14:paraId="3BEF7220"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Style w:val="Strong"/>
          <w:rFonts w:asciiTheme="majorHAnsi" w:hAnsiTheme="majorHAnsi" w:cstheme="majorHAnsi"/>
          <w:color w:val="333333"/>
          <w:u w:val="single"/>
          <w:bdr w:val="none" w:sz="0" w:space="0" w:color="auto" w:frame="1"/>
        </w:rPr>
        <w:t>Water Development Planning Process Kicks Off</w:t>
      </w:r>
    </w:p>
    <w:p w14:paraId="6BFA0C9D"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Fonts w:asciiTheme="majorHAnsi" w:hAnsiTheme="majorHAnsi" w:cstheme="majorHAnsi"/>
          <w:color w:val="333333"/>
        </w:rPr>
        <w:t>The Department of Water Resources (DWR) and State Water Commission (SWC) are beginning their water development planning process for the 2027-2029 biennium. Project sponsors with new projects that may request SWC cost-share in the future should submit those projects as part of this planning process. In addition, unfunded projects submitted to the 2025 or previous Water Development Plans must re-submit updated information to be included in the 2027 Plan. Please note: projects that are identified in the state’s Water Development Plan are considered for funding ahead of those that are not. Project information will be collected electronically through the DWR website at </w:t>
      </w:r>
      <w:hyperlink r:id="rId10" w:tooltip="https://ndwater.us21.list-manage.com/track/click?u=11405dd6bcbd388da3701b84e&amp;id=9a33c45ca2&amp;e=8d1d0793c4" w:history="1">
        <w:r w:rsidRPr="00224712">
          <w:rPr>
            <w:rStyle w:val="Strong"/>
            <w:rFonts w:asciiTheme="majorHAnsi" w:hAnsiTheme="majorHAnsi" w:cstheme="majorHAnsi"/>
            <w:color w:val="0061FE"/>
            <w:u w:val="single"/>
            <w:bdr w:val="none" w:sz="0" w:space="0" w:color="auto" w:frame="1"/>
          </w:rPr>
          <w:t>www.dwr.nd.gov</w:t>
        </w:r>
      </w:hyperlink>
      <w:r w:rsidRPr="00224712">
        <w:rPr>
          <w:rFonts w:asciiTheme="majorHAnsi" w:hAnsiTheme="majorHAnsi" w:cstheme="majorHAnsi"/>
          <w:color w:val="333333"/>
        </w:rPr>
        <w:t> under the heading “2027 Water Development Plan.” To ensure that your projects are included in this planning process, please submit your projects before April 30, 2026.</w:t>
      </w:r>
    </w:p>
    <w:p w14:paraId="72C2DED0"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p>
    <w:p w14:paraId="38EAD477"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Fonts w:asciiTheme="majorHAnsi" w:hAnsiTheme="majorHAnsi" w:cstheme="majorHAnsi"/>
          <w:color w:val="333333"/>
        </w:rPr>
        <w:t>As passed by the 69th Legislative Assembly in 2025, </w:t>
      </w:r>
      <w:hyperlink r:id="rId11" w:tooltip="https://ndwater.us21.list-manage.com/track/click?u=11405dd6bcbd388da3701b84e&amp;id=40e1d4af6e&amp;e=8d1d0793c4" w:history="1">
        <w:r w:rsidRPr="00224712">
          <w:rPr>
            <w:rStyle w:val="Hyperlink"/>
            <w:rFonts w:asciiTheme="majorHAnsi" w:hAnsiTheme="majorHAnsi" w:cstheme="majorHAnsi"/>
            <w:color w:val="0061FE"/>
            <w:bdr w:val="none" w:sz="0" w:space="0" w:color="auto" w:frame="1"/>
          </w:rPr>
          <w:t>NDCC 54-35-02.7</w:t>
        </w:r>
      </w:hyperlink>
      <w:r w:rsidRPr="00224712">
        <w:rPr>
          <w:rFonts w:asciiTheme="majorHAnsi" w:hAnsiTheme="majorHAnsi" w:cstheme="majorHAnsi"/>
          <w:color w:val="333333"/>
        </w:rPr>
        <w:t> now requires projects seeking $10 million or more from the SWC to report to the interim Legislative Water Topics Overview Committee before May 31, 2026. Therefore, projects identified during the inventory process that meet this criterion will be forwarded on to the Water Topics Committee.</w:t>
      </w:r>
    </w:p>
    <w:p w14:paraId="23E5994C"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p>
    <w:p w14:paraId="3A36B7B3"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Style w:val="Strong"/>
          <w:rFonts w:asciiTheme="majorHAnsi" w:hAnsiTheme="majorHAnsi" w:cstheme="majorHAnsi"/>
          <w:color w:val="333333"/>
          <w:u w:val="single"/>
          <w:bdr w:val="none" w:sz="0" w:space="0" w:color="auto" w:frame="1"/>
        </w:rPr>
        <w:t>Upcoming Events</w:t>
      </w:r>
    </w:p>
    <w:p w14:paraId="6032259E"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Fonts w:asciiTheme="majorHAnsi" w:hAnsiTheme="majorHAnsi" w:cstheme="majorHAnsi"/>
          <w:color w:val="333333"/>
        </w:rPr>
        <w:t>The Water Resource Districts Association is hosting its next WRD Secretary Training on March 23 at 10 a.m. The training will cover subsurface drainage permits and will be offered virtually. Please email </w:t>
      </w:r>
      <w:hyperlink r:id="rId12" w:tooltip="mailto:staff@ndwater.net?subject=&amp;body=" w:history="1">
        <w:r w:rsidRPr="00224712">
          <w:rPr>
            <w:rStyle w:val="Hyperlink"/>
            <w:rFonts w:asciiTheme="majorHAnsi" w:hAnsiTheme="majorHAnsi" w:cstheme="majorHAnsi"/>
            <w:color w:val="0061FE"/>
            <w:bdr w:val="none" w:sz="0" w:space="0" w:color="auto" w:frame="1"/>
          </w:rPr>
          <w:t>staff@ndwater.net</w:t>
        </w:r>
      </w:hyperlink>
      <w:r w:rsidRPr="00224712">
        <w:rPr>
          <w:rFonts w:asciiTheme="majorHAnsi" w:hAnsiTheme="majorHAnsi" w:cstheme="majorHAnsi"/>
          <w:color w:val="333333"/>
        </w:rPr>
        <w:t> to receive the link.  </w:t>
      </w:r>
    </w:p>
    <w:p w14:paraId="7EDA0532"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p>
    <w:p w14:paraId="0D065776"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Fonts w:asciiTheme="majorHAnsi" w:hAnsiTheme="majorHAnsi" w:cstheme="majorHAnsi"/>
          <w:color w:val="333333"/>
        </w:rPr>
        <w:t>The next interim </w:t>
      </w:r>
      <w:hyperlink r:id="rId13" w:tooltip="https://ndwater.us21.list-manage.com/track/click?u=11405dd6bcbd388da3701b84e&amp;id=a4bf3efa7f&amp;e=8d1d0793c4" w:history="1">
        <w:r w:rsidRPr="00224712">
          <w:rPr>
            <w:rStyle w:val="Hyperlink"/>
            <w:rFonts w:asciiTheme="majorHAnsi" w:hAnsiTheme="majorHAnsi" w:cstheme="majorHAnsi"/>
            <w:color w:val="0061FE"/>
            <w:bdr w:val="none" w:sz="0" w:space="0" w:color="auto" w:frame="1"/>
          </w:rPr>
          <w:t>Water Topics Committee meeting</w:t>
        </w:r>
      </w:hyperlink>
      <w:r w:rsidRPr="00224712">
        <w:rPr>
          <w:rFonts w:asciiTheme="majorHAnsi" w:hAnsiTheme="majorHAnsi" w:cstheme="majorHAnsi"/>
          <w:color w:val="333333"/>
        </w:rPr>
        <w:t> will be held on March 26 at 9 a.m. in the Pioneer Room at the Capitol in Bismarck.</w:t>
      </w:r>
    </w:p>
    <w:p w14:paraId="47560CEE"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p>
    <w:p w14:paraId="4B3ACFBE"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Fonts w:asciiTheme="majorHAnsi" w:hAnsiTheme="majorHAnsi" w:cstheme="majorHAnsi"/>
          <w:color w:val="333333"/>
        </w:rPr>
        <w:t>The next interim </w:t>
      </w:r>
      <w:hyperlink r:id="rId14" w:tooltip="https://ndwater.us21.list-manage.com/track/click?u=11405dd6bcbd388da3701b84e&amp;id=f8516bcca3&amp;e=8d1d0793c4" w:history="1">
        <w:r w:rsidRPr="00224712">
          <w:rPr>
            <w:rStyle w:val="Hyperlink"/>
            <w:rFonts w:asciiTheme="majorHAnsi" w:hAnsiTheme="majorHAnsi" w:cstheme="majorHAnsi"/>
            <w:color w:val="0061FE"/>
            <w:bdr w:val="none" w:sz="0" w:space="0" w:color="auto" w:frame="1"/>
          </w:rPr>
          <w:t>Agriculture and Water Management Committee</w:t>
        </w:r>
      </w:hyperlink>
      <w:r w:rsidRPr="00224712">
        <w:rPr>
          <w:rFonts w:asciiTheme="majorHAnsi" w:hAnsiTheme="majorHAnsi" w:cstheme="majorHAnsi"/>
          <w:color w:val="333333"/>
        </w:rPr>
        <w:t> meeting will be held on March 31 at 10 a.m. in the Roughrider Room at the Capitol in Bismarck.</w:t>
      </w:r>
    </w:p>
    <w:p w14:paraId="2A40783A"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p>
    <w:p w14:paraId="06511880"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Fonts w:asciiTheme="majorHAnsi" w:hAnsiTheme="majorHAnsi" w:cstheme="majorHAnsi"/>
          <w:color w:val="333333"/>
        </w:rPr>
        <w:t>The ND Water Users Association and the ND Water Resource Districts Association </w:t>
      </w:r>
      <w:hyperlink r:id="rId15" w:tooltip="https://ndwater.us21.list-manage.com/track/click?u=11405dd6bcbd388da3701b84e&amp;id=6ab4eddbb6&amp;e=8d1d0793c4" w:history="1">
        <w:r w:rsidRPr="00224712">
          <w:rPr>
            <w:rStyle w:val="Hyperlink"/>
            <w:rFonts w:asciiTheme="majorHAnsi" w:hAnsiTheme="majorHAnsi" w:cstheme="majorHAnsi"/>
            <w:color w:val="0061FE"/>
            <w:bdr w:val="none" w:sz="0" w:space="0" w:color="auto" w:frame="1"/>
          </w:rPr>
          <w:t>summer water conference</w:t>
        </w:r>
      </w:hyperlink>
      <w:r w:rsidRPr="00224712">
        <w:rPr>
          <w:rFonts w:asciiTheme="majorHAnsi" w:hAnsiTheme="majorHAnsi" w:cstheme="majorHAnsi"/>
          <w:color w:val="333333"/>
        </w:rPr>
        <w:t> will be held July 15-16 in Watford City.</w:t>
      </w:r>
    </w:p>
    <w:p w14:paraId="7025884A" w14:textId="77777777"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p>
    <w:p w14:paraId="6AEA7C03" w14:textId="38959BBC" w:rsidR="00AA7CD6" w:rsidRPr="00224712" w:rsidRDefault="00AA7CD6" w:rsidP="00AA7CD6">
      <w:pPr>
        <w:pStyle w:val="NormalWeb"/>
        <w:shd w:val="clear" w:color="auto" w:fill="FFFFFF"/>
        <w:spacing w:before="0" w:beforeAutospacing="0" w:after="0" w:afterAutospacing="0"/>
        <w:rPr>
          <w:rFonts w:asciiTheme="majorHAnsi" w:hAnsiTheme="majorHAnsi" w:cstheme="majorHAnsi"/>
          <w:color w:val="333333"/>
        </w:rPr>
      </w:pPr>
      <w:r w:rsidRPr="00224712">
        <w:rPr>
          <w:rFonts w:asciiTheme="majorHAnsi" w:hAnsiTheme="majorHAnsi" w:cstheme="majorHAnsi"/>
          <w:color w:val="333333"/>
        </w:rPr>
        <w:t>The 22nd annual </w:t>
      </w:r>
      <w:hyperlink r:id="rId16" w:tooltip="https://ndwater.us21.list-manage.com/track/click?u=11405dd6bcbd388da3701b84e&amp;id=cfb78ad80e&amp;e=8d1d0793c4" w:history="1">
        <w:r w:rsidRPr="00224712">
          <w:rPr>
            <w:rStyle w:val="Hyperlink"/>
            <w:rFonts w:asciiTheme="majorHAnsi" w:hAnsiTheme="majorHAnsi" w:cstheme="majorHAnsi"/>
            <w:color w:val="0061FE"/>
            <w:bdr w:val="none" w:sz="0" w:space="0" w:color="auto" w:frame="1"/>
          </w:rPr>
          <w:t>Top O’ the Day Tee-off</w:t>
        </w:r>
      </w:hyperlink>
      <w:r w:rsidRPr="00224712">
        <w:rPr>
          <w:rFonts w:asciiTheme="majorHAnsi" w:hAnsiTheme="majorHAnsi" w:cstheme="majorHAnsi"/>
          <w:color w:val="333333"/>
        </w:rPr>
        <w:t> will be held on August 10 at the Cross</w:t>
      </w:r>
      <w:r w:rsidR="009D3578">
        <w:rPr>
          <w:rFonts w:asciiTheme="majorHAnsi" w:hAnsiTheme="majorHAnsi" w:cstheme="majorHAnsi"/>
          <w:color w:val="333333"/>
        </w:rPr>
        <w:t xml:space="preserve"> </w:t>
      </w:r>
      <w:r w:rsidRPr="00224712">
        <w:rPr>
          <w:rFonts w:asciiTheme="majorHAnsi" w:hAnsiTheme="majorHAnsi" w:cstheme="majorHAnsi"/>
          <w:color w:val="333333"/>
        </w:rPr>
        <w:t>Roads Golf Course in Carrington. This golf scramble, held in memory of water giants Russ Dushinske and Warren Jamison, will benefit the </w:t>
      </w:r>
      <w:proofErr w:type="spellStart"/>
      <w:r>
        <w:fldChar w:fldCharType="begin"/>
      </w:r>
      <w:r>
        <w:instrText>HYPERLINK "https://ndwater.us21.list-manage.com/track/click?u=11405dd6bcbd388da3701b84e&amp;id=498580b368&amp;e=8d1d0793c4" \o "https://ndwater.us21.list-manage.com/track/click?u=11405dd6bcbd388da3701b84e&amp;id=498580b368&amp;e=8d1d0793c4"</w:instrText>
      </w:r>
      <w:r>
        <w:fldChar w:fldCharType="separate"/>
      </w:r>
      <w:r w:rsidRPr="00224712">
        <w:rPr>
          <w:rStyle w:val="Hyperlink"/>
          <w:rFonts w:asciiTheme="majorHAnsi" w:hAnsiTheme="majorHAnsi" w:cstheme="majorHAnsi"/>
          <w:color w:val="0061FE"/>
          <w:bdr w:val="none" w:sz="0" w:space="0" w:color="auto" w:frame="1"/>
        </w:rPr>
        <w:t>Dushinske</w:t>
      </w:r>
      <w:proofErr w:type="spellEnd"/>
      <w:r w:rsidRPr="00224712">
        <w:rPr>
          <w:rStyle w:val="Hyperlink"/>
          <w:rFonts w:asciiTheme="majorHAnsi" w:hAnsiTheme="majorHAnsi" w:cstheme="majorHAnsi"/>
          <w:color w:val="0061FE"/>
          <w:bdr w:val="none" w:sz="0" w:space="0" w:color="auto" w:frame="1"/>
        </w:rPr>
        <w:t xml:space="preserve"> &amp; Jamison Water Resources Scholarship</w:t>
      </w:r>
      <w:r>
        <w:fldChar w:fldCharType="end"/>
      </w:r>
      <w:r w:rsidRPr="00224712">
        <w:rPr>
          <w:rFonts w:asciiTheme="majorHAnsi" w:hAnsiTheme="majorHAnsi" w:cstheme="majorHAnsi"/>
          <w:color w:val="333333"/>
        </w:rPr>
        <w:t>. For more information, contact Stacey at the Garrison Diversion Conservancy District office at 701-652-3194.</w:t>
      </w:r>
    </w:p>
    <w:p w14:paraId="4D079470" w14:textId="77777777" w:rsidR="00133D28" w:rsidRPr="00224712" w:rsidRDefault="00133D28">
      <w:pPr>
        <w:rPr>
          <w:rFonts w:asciiTheme="majorHAnsi" w:hAnsiTheme="majorHAnsi" w:cstheme="majorHAnsi"/>
          <w:sz w:val="24"/>
          <w:szCs w:val="24"/>
        </w:rPr>
      </w:pPr>
    </w:p>
    <w:p w14:paraId="60816E51" w14:textId="77777777" w:rsidR="00224712" w:rsidRDefault="00224712">
      <w:pPr>
        <w:rPr>
          <w:rFonts w:asciiTheme="majorHAnsi" w:hAnsiTheme="majorHAnsi" w:cstheme="majorHAnsi"/>
          <w:b/>
          <w:sz w:val="24"/>
          <w:szCs w:val="24"/>
          <w:u w:val="single"/>
        </w:rPr>
      </w:pPr>
    </w:p>
    <w:p w14:paraId="00D7D2DD" w14:textId="0EAB6654" w:rsidR="00557947" w:rsidRPr="00224712" w:rsidRDefault="00120E19">
      <w:pPr>
        <w:rPr>
          <w:rFonts w:asciiTheme="majorHAnsi" w:hAnsiTheme="majorHAnsi" w:cstheme="majorHAnsi"/>
          <w:b/>
          <w:sz w:val="24"/>
          <w:szCs w:val="24"/>
          <w:u w:val="single"/>
        </w:rPr>
      </w:pPr>
      <w:r w:rsidRPr="00224712">
        <w:rPr>
          <w:rFonts w:asciiTheme="majorHAnsi" w:hAnsiTheme="majorHAnsi" w:cstheme="majorHAnsi"/>
          <w:b/>
          <w:sz w:val="24"/>
          <w:szCs w:val="24"/>
          <w:u w:val="single"/>
        </w:rPr>
        <w:lastRenderedPageBreak/>
        <w:t>ND DEPARTMENT OF WATER RESOURCES</w:t>
      </w:r>
      <w:r w:rsidR="00BB4B12" w:rsidRPr="00224712">
        <w:rPr>
          <w:rFonts w:asciiTheme="majorHAnsi" w:hAnsiTheme="majorHAnsi" w:cstheme="majorHAnsi"/>
          <w:b/>
          <w:sz w:val="24"/>
          <w:szCs w:val="24"/>
          <w:u w:val="single"/>
        </w:rPr>
        <w:t>:</w:t>
      </w:r>
    </w:p>
    <w:p w14:paraId="33D7162E" w14:textId="77777777" w:rsidR="00557947" w:rsidRPr="00224712" w:rsidRDefault="000078DF">
      <w:pPr>
        <w:rPr>
          <w:rFonts w:asciiTheme="majorHAnsi" w:hAnsiTheme="majorHAnsi" w:cstheme="majorHAnsi"/>
          <w:sz w:val="24"/>
          <w:szCs w:val="24"/>
        </w:rPr>
      </w:pPr>
      <w:proofErr w:type="spellStart"/>
      <w:r w:rsidRPr="00224712">
        <w:rPr>
          <w:rFonts w:asciiTheme="majorHAnsi" w:hAnsiTheme="majorHAnsi" w:cstheme="majorHAnsi"/>
          <w:sz w:val="24"/>
          <w:szCs w:val="24"/>
        </w:rPr>
        <w:t>Yaping</w:t>
      </w:r>
      <w:proofErr w:type="spellEnd"/>
      <w:r w:rsidRPr="00224712">
        <w:rPr>
          <w:rFonts w:asciiTheme="majorHAnsi" w:hAnsiTheme="majorHAnsi" w:cstheme="majorHAnsi"/>
          <w:sz w:val="24"/>
          <w:szCs w:val="24"/>
        </w:rPr>
        <w:t xml:space="preserve"> </w:t>
      </w:r>
      <w:r w:rsidR="00557947" w:rsidRPr="00224712">
        <w:rPr>
          <w:rFonts w:asciiTheme="majorHAnsi" w:hAnsiTheme="majorHAnsi" w:cstheme="majorHAnsi"/>
          <w:sz w:val="24"/>
          <w:szCs w:val="24"/>
        </w:rPr>
        <w:t>p</w:t>
      </w:r>
      <w:r w:rsidR="007B4E4B" w:rsidRPr="00224712">
        <w:rPr>
          <w:rFonts w:asciiTheme="majorHAnsi" w:hAnsiTheme="majorHAnsi" w:cstheme="majorHAnsi"/>
          <w:sz w:val="24"/>
          <w:szCs w:val="24"/>
        </w:rPr>
        <w:t>resent</w:t>
      </w:r>
      <w:r w:rsidR="007114C5" w:rsidRPr="00224712">
        <w:rPr>
          <w:rFonts w:asciiTheme="majorHAnsi" w:hAnsiTheme="majorHAnsi" w:cstheme="majorHAnsi"/>
          <w:sz w:val="24"/>
          <w:szCs w:val="24"/>
        </w:rPr>
        <w:t xml:space="preserve">. </w:t>
      </w:r>
    </w:p>
    <w:p w14:paraId="7F737985" w14:textId="6F00AF95" w:rsidR="00AA7CD6" w:rsidRPr="00224712" w:rsidRDefault="008530E0">
      <w:pPr>
        <w:rPr>
          <w:rFonts w:asciiTheme="majorHAnsi" w:hAnsiTheme="majorHAnsi" w:cstheme="majorHAnsi"/>
          <w:sz w:val="24"/>
          <w:szCs w:val="24"/>
        </w:rPr>
      </w:pPr>
      <w:r w:rsidRPr="00224712">
        <w:rPr>
          <w:rFonts w:asciiTheme="majorHAnsi" w:hAnsiTheme="majorHAnsi" w:cstheme="majorHAnsi"/>
          <w:sz w:val="24"/>
          <w:szCs w:val="24"/>
        </w:rPr>
        <w:t xml:space="preserve">The current Devils Lake level is </w:t>
      </w:r>
      <w:r w:rsidR="00224712">
        <w:rPr>
          <w:rFonts w:asciiTheme="majorHAnsi" w:hAnsiTheme="majorHAnsi" w:cstheme="majorHAnsi"/>
          <w:sz w:val="24"/>
          <w:szCs w:val="24"/>
        </w:rPr>
        <w:t>1,448.89</w:t>
      </w:r>
      <w:r w:rsidRPr="00224712">
        <w:rPr>
          <w:rFonts w:asciiTheme="majorHAnsi" w:hAnsiTheme="majorHAnsi" w:cstheme="majorHAnsi"/>
          <w:sz w:val="24"/>
          <w:szCs w:val="24"/>
        </w:rPr>
        <w:t xml:space="preserve"> which is </w:t>
      </w:r>
      <w:r w:rsidR="00224712">
        <w:rPr>
          <w:rFonts w:asciiTheme="majorHAnsi" w:hAnsiTheme="majorHAnsi" w:cstheme="majorHAnsi"/>
          <w:sz w:val="24"/>
          <w:szCs w:val="24"/>
        </w:rPr>
        <w:t>0.0-0.1 foot</w:t>
      </w:r>
      <w:r w:rsidRPr="00224712">
        <w:rPr>
          <w:rFonts w:asciiTheme="majorHAnsi" w:hAnsiTheme="majorHAnsi" w:cstheme="majorHAnsi"/>
          <w:sz w:val="24"/>
          <w:szCs w:val="24"/>
        </w:rPr>
        <w:t xml:space="preserve"> lower than last year. The peak is </w:t>
      </w:r>
      <w:r w:rsidR="00224712">
        <w:rPr>
          <w:rFonts w:asciiTheme="majorHAnsi" w:hAnsiTheme="majorHAnsi" w:cstheme="majorHAnsi"/>
          <w:sz w:val="24"/>
          <w:szCs w:val="24"/>
        </w:rPr>
        <w:t>1,449.6</w:t>
      </w:r>
      <w:r w:rsidRPr="00224712">
        <w:rPr>
          <w:rFonts w:asciiTheme="majorHAnsi" w:hAnsiTheme="majorHAnsi" w:cstheme="majorHAnsi"/>
          <w:sz w:val="24"/>
          <w:szCs w:val="24"/>
        </w:rPr>
        <w:t xml:space="preserve">. </w:t>
      </w:r>
    </w:p>
    <w:p w14:paraId="4B475355" w14:textId="317F9DBB" w:rsidR="008530E0" w:rsidRPr="00224712" w:rsidRDefault="008530E0">
      <w:pPr>
        <w:rPr>
          <w:rFonts w:asciiTheme="majorHAnsi" w:hAnsiTheme="majorHAnsi" w:cstheme="majorHAnsi"/>
          <w:sz w:val="24"/>
          <w:szCs w:val="24"/>
        </w:rPr>
      </w:pPr>
      <w:r w:rsidRPr="00224712">
        <w:rPr>
          <w:rFonts w:asciiTheme="majorHAnsi" w:hAnsiTheme="majorHAnsi" w:cstheme="majorHAnsi"/>
          <w:sz w:val="24"/>
          <w:szCs w:val="24"/>
        </w:rPr>
        <w:t>In 2025</w:t>
      </w:r>
      <w:r w:rsidR="00224712">
        <w:rPr>
          <w:rFonts w:asciiTheme="majorHAnsi" w:hAnsiTheme="majorHAnsi" w:cstheme="majorHAnsi"/>
          <w:sz w:val="24"/>
          <w:szCs w:val="24"/>
        </w:rPr>
        <w:t>, t</w:t>
      </w:r>
      <w:r w:rsidRPr="00224712">
        <w:rPr>
          <w:rFonts w:asciiTheme="majorHAnsi" w:hAnsiTheme="majorHAnsi" w:cstheme="majorHAnsi"/>
          <w:sz w:val="24"/>
          <w:szCs w:val="24"/>
        </w:rPr>
        <w:t xml:space="preserve">he peak lake level from March to September was </w:t>
      </w:r>
      <w:r w:rsidR="00224712">
        <w:rPr>
          <w:rFonts w:asciiTheme="majorHAnsi" w:hAnsiTheme="majorHAnsi" w:cstheme="majorHAnsi"/>
          <w:sz w:val="24"/>
          <w:szCs w:val="24"/>
        </w:rPr>
        <w:t>1,449.70.</w:t>
      </w:r>
      <w:r w:rsidR="00821C6B">
        <w:rPr>
          <w:rFonts w:asciiTheme="majorHAnsi" w:hAnsiTheme="majorHAnsi" w:cstheme="majorHAnsi"/>
          <w:sz w:val="24"/>
          <w:szCs w:val="24"/>
        </w:rPr>
        <w:t xml:space="preserve"> The lake experienced a small rise 0.3-0.4 foot followed by a steady summer decline.</w:t>
      </w:r>
    </w:p>
    <w:p w14:paraId="0B4A35BE" w14:textId="5B50AB0B" w:rsidR="008530E0" w:rsidRPr="00224712" w:rsidRDefault="008530E0">
      <w:pPr>
        <w:rPr>
          <w:rFonts w:asciiTheme="majorHAnsi" w:hAnsiTheme="majorHAnsi" w:cstheme="majorHAnsi"/>
          <w:sz w:val="24"/>
          <w:szCs w:val="24"/>
        </w:rPr>
      </w:pPr>
      <w:r w:rsidRPr="00224712">
        <w:rPr>
          <w:rFonts w:asciiTheme="majorHAnsi" w:hAnsiTheme="majorHAnsi" w:cstheme="majorHAnsi"/>
          <w:sz w:val="24"/>
          <w:szCs w:val="24"/>
        </w:rPr>
        <w:t xml:space="preserve">Devils Lake is planning an operation meeting in April at the Lake Region College. </w:t>
      </w:r>
    </w:p>
    <w:p w14:paraId="5A54F720" w14:textId="284C99C5" w:rsidR="002237EE" w:rsidRPr="00224712" w:rsidRDefault="008530E0">
      <w:pPr>
        <w:rPr>
          <w:rFonts w:asciiTheme="majorHAnsi" w:hAnsiTheme="majorHAnsi" w:cstheme="majorHAnsi"/>
          <w:sz w:val="24"/>
          <w:szCs w:val="24"/>
        </w:rPr>
      </w:pPr>
      <w:r w:rsidRPr="00224712">
        <w:rPr>
          <w:rFonts w:asciiTheme="majorHAnsi" w:hAnsiTheme="majorHAnsi" w:cstheme="majorHAnsi"/>
          <w:sz w:val="24"/>
          <w:szCs w:val="24"/>
        </w:rPr>
        <w:t>The gates were shut due to high sulfate levels</w:t>
      </w:r>
      <w:r w:rsidR="002237EE" w:rsidRPr="00224712">
        <w:rPr>
          <w:rFonts w:asciiTheme="majorHAnsi" w:hAnsiTheme="majorHAnsi" w:cstheme="majorHAnsi"/>
          <w:sz w:val="24"/>
          <w:szCs w:val="24"/>
        </w:rPr>
        <w:t xml:space="preserve"> Cooperstown. </w:t>
      </w:r>
    </w:p>
    <w:p w14:paraId="241DEF1F" w14:textId="2C7257C7" w:rsidR="008530E0" w:rsidRPr="00224712" w:rsidRDefault="008530E0">
      <w:pPr>
        <w:rPr>
          <w:rFonts w:asciiTheme="majorHAnsi" w:hAnsiTheme="majorHAnsi" w:cstheme="majorHAnsi"/>
          <w:sz w:val="24"/>
          <w:szCs w:val="24"/>
        </w:rPr>
      </w:pPr>
      <w:r w:rsidRPr="00224712">
        <w:rPr>
          <w:rFonts w:asciiTheme="majorHAnsi" w:hAnsiTheme="majorHAnsi" w:cstheme="majorHAnsi"/>
          <w:sz w:val="24"/>
          <w:szCs w:val="24"/>
        </w:rPr>
        <w:t>The water development plan is due by April 30</w:t>
      </w:r>
      <w:r w:rsidRPr="00224712">
        <w:rPr>
          <w:rFonts w:asciiTheme="majorHAnsi" w:hAnsiTheme="majorHAnsi" w:cstheme="majorHAnsi"/>
          <w:sz w:val="24"/>
          <w:szCs w:val="24"/>
          <w:vertAlign w:val="superscript"/>
        </w:rPr>
        <w:t>th</w:t>
      </w:r>
      <w:r w:rsidRPr="00224712">
        <w:rPr>
          <w:rFonts w:asciiTheme="majorHAnsi" w:hAnsiTheme="majorHAnsi" w:cstheme="majorHAnsi"/>
          <w:sz w:val="24"/>
          <w:szCs w:val="24"/>
        </w:rPr>
        <w:t>, 2026.</w:t>
      </w:r>
    </w:p>
    <w:p w14:paraId="044D40DE" w14:textId="75101359" w:rsidR="008530E0" w:rsidRPr="00224712" w:rsidRDefault="008530E0">
      <w:pPr>
        <w:rPr>
          <w:rFonts w:asciiTheme="majorHAnsi" w:hAnsiTheme="majorHAnsi" w:cstheme="majorHAnsi"/>
          <w:sz w:val="24"/>
          <w:szCs w:val="24"/>
        </w:rPr>
      </w:pPr>
      <w:r w:rsidRPr="00224712">
        <w:rPr>
          <w:rFonts w:asciiTheme="majorHAnsi" w:hAnsiTheme="majorHAnsi" w:cstheme="majorHAnsi"/>
          <w:sz w:val="24"/>
          <w:szCs w:val="24"/>
        </w:rPr>
        <w:t>The Lower Basin Commissioners are meeting July 8</w:t>
      </w:r>
      <w:r w:rsidRPr="00224712">
        <w:rPr>
          <w:rFonts w:asciiTheme="majorHAnsi" w:hAnsiTheme="majorHAnsi" w:cstheme="majorHAnsi"/>
          <w:sz w:val="24"/>
          <w:szCs w:val="24"/>
          <w:vertAlign w:val="superscript"/>
        </w:rPr>
        <w:t>th</w:t>
      </w:r>
      <w:r w:rsidRPr="00224712">
        <w:rPr>
          <w:rFonts w:asciiTheme="majorHAnsi" w:hAnsiTheme="majorHAnsi" w:cstheme="majorHAnsi"/>
          <w:sz w:val="24"/>
          <w:szCs w:val="24"/>
        </w:rPr>
        <w:t xml:space="preserve">, 2026. </w:t>
      </w:r>
    </w:p>
    <w:p w14:paraId="4D0351CB" w14:textId="110048C7" w:rsidR="008530E0" w:rsidRPr="00224712" w:rsidRDefault="008530E0">
      <w:pPr>
        <w:rPr>
          <w:rFonts w:asciiTheme="majorHAnsi" w:hAnsiTheme="majorHAnsi" w:cstheme="majorHAnsi"/>
          <w:sz w:val="24"/>
          <w:szCs w:val="24"/>
        </w:rPr>
      </w:pPr>
      <w:r w:rsidRPr="00224712">
        <w:rPr>
          <w:rFonts w:asciiTheme="majorHAnsi" w:hAnsiTheme="majorHAnsi" w:cstheme="majorHAnsi"/>
          <w:sz w:val="24"/>
          <w:szCs w:val="24"/>
        </w:rPr>
        <w:t>Motion was made by Manager Deck to change our regular scheduled meeting on June 17</w:t>
      </w:r>
      <w:r w:rsidRPr="00224712">
        <w:rPr>
          <w:rFonts w:asciiTheme="majorHAnsi" w:hAnsiTheme="majorHAnsi" w:cstheme="majorHAnsi"/>
          <w:sz w:val="24"/>
          <w:szCs w:val="24"/>
          <w:vertAlign w:val="superscript"/>
        </w:rPr>
        <w:t>th</w:t>
      </w:r>
      <w:r w:rsidRPr="00224712">
        <w:rPr>
          <w:rFonts w:asciiTheme="majorHAnsi" w:hAnsiTheme="majorHAnsi" w:cstheme="majorHAnsi"/>
          <w:sz w:val="24"/>
          <w:szCs w:val="24"/>
        </w:rPr>
        <w:t>, 2026 to July 8</w:t>
      </w:r>
      <w:r w:rsidRPr="00224712">
        <w:rPr>
          <w:rFonts w:asciiTheme="majorHAnsi" w:hAnsiTheme="majorHAnsi" w:cstheme="majorHAnsi"/>
          <w:sz w:val="24"/>
          <w:szCs w:val="24"/>
          <w:vertAlign w:val="superscript"/>
        </w:rPr>
        <w:t>th</w:t>
      </w:r>
      <w:r w:rsidRPr="00224712">
        <w:rPr>
          <w:rFonts w:asciiTheme="majorHAnsi" w:hAnsiTheme="majorHAnsi" w:cstheme="majorHAnsi"/>
          <w:sz w:val="24"/>
          <w:szCs w:val="24"/>
        </w:rPr>
        <w:t>, 2026 in Devils Lake following the Lower Basin Commission meeting, Seconded by Manager Heib, motion carried.</w:t>
      </w:r>
    </w:p>
    <w:p w14:paraId="54EE67DB" w14:textId="4CADF475" w:rsidR="00821C6B" w:rsidRDefault="00821C6B">
      <w:pPr>
        <w:rPr>
          <w:rFonts w:asciiTheme="majorHAnsi" w:eastAsia="Times New Roman" w:hAnsiTheme="majorHAnsi" w:cstheme="majorHAnsi"/>
          <w:b/>
          <w:sz w:val="24"/>
          <w:szCs w:val="24"/>
          <w:u w:val="single"/>
        </w:rPr>
      </w:pPr>
      <w:r>
        <w:rPr>
          <w:rFonts w:asciiTheme="majorHAnsi" w:eastAsia="Times New Roman" w:hAnsiTheme="majorHAnsi" w:cstheme="majorHAnsi"/>
          <w:b/>
          <w:sz w:val="24"/>
          <w:szCs w:val="24"/>
          <w:u w:val="single"/>
        </w:rPr>
        <w:t>By-Laws:</w:t>
      </w:r>
    </w:p>
    <w:p w14:paraId="27F4B249" w14:textId="61FBAA62" w:rsidR="00821C6B" w:rsidRDefault="00821C6B">
      <w:pPr>
        <w:rPr>
          <w:rFonts w:asciiTheme="majorHAnsi" w:eastAsia="Times New Roman" w:hAnsiTheme="majorHAnsi" w:cstheme="majorHAnsi"/>
          <w:bCs/>
          <w:sz w:val="24"/>
          <w:szCs w:val="24"/>
        </w:rPr>
      </w:pPr>
      <w:r w:rsidRPr="00821C6B">
        <w:rPr>
          <w:rFonts w:asciiTheme="majorHAnsi" w:eastAsia="Times New Roman" w:hAnsiTheme="majorHAnsi" w:cstheme="majorHAnsi"/>
          <w:bCs/>
          <w:sz w:val="24"/>
          <w:szCs w:val="24"/>
        </w:rPr>
        <w:t>Discussion on by-laws</w:t>
      </w:r>
      <w:r>
        <w:rPr>
          <w:rFonts w:asciiTheme="majorHAnsi" w:eastAsia="Times New Roman" w:hAnsiTheme="majorHAnsi" w:cstheme="majorHAnsi"/>
          <w:bCs/>
          <w:sz w:val="24"/>
          <w:szCs w:val="24"/>
        </w:rPr>
        <w:t xml:space="preserve"> and how to address counties who are dropping out.</w:t>
      </w:r>
    </w:p>
    <w:p w14:paraId="1BDC9C3C" w14:textId="79A7E5F7" w:rsidR="00821C6B" w:rsidRPr="00821C6B" w:rsidRDefault="00821C6B">
      <w:pPr>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This will be discussed in further detail at the April 15</w:t>
      </w:r>
      <w:r w:rsidRPr="00821C6B">
        <w:rPr>
          <w:rFonts w:asciiTheme="majorHAnsi" w:eastAsia="Times New Roman" w:hAnsiTheme="majorHAnsi" w:cstheme="majorHAnsi"/>
          <w:bCs/>
          <w:sz w:val="24"/>
          <w:szCs w:val="24"/>
          <w:vertAlign w:val="superscript"/>
        </w:rPr>
        <w:t>th</w:t>
      </w:r>
      <w:r>
        <w:rPr>
          <w:rFonts w:asciiTheme="majorHAnsi" w:eastAsia="Times New Roman" w:hAnsiTheme="majorHAnsi" w:cstheme="majorHAnsi"/>
          <w:bCs/>
          <w:sz w:val="24"/>
          <w:szCs w:val="24"/>
        </w:rPr>
        <w:t>, 2026 meeting.</w:t>
      </w:r>
    </w:p>
    <w:p w14:paraId="6D94A73E" w14:textId="77BA06B2" w:rsidR="007035A3"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b/>
          <w:sz w:val="24"/>
          <w:szCs w:val="24"/>
          <w:u w:val="single"/>
        </w:rPr>
        <w:t>COUNTY REPORTS</w:t>
      </w:r>
      <w:r w:rsidR="00BB4B12" w:rsidRPr="00224712">
        <w:rPr>
          <w:rFonts w:asciiTheme="majorHAnsi" w:eastAsia="Times New Roman" w:hAnsiTheme="majorHAnsi" w:cstheme="majorHAnsi"/>
          <w:b/>
          <w:sz w:val="24"/>
          <w:szCs w:val="24"/>
          <w:u w:val="single"/>
        </w:rPr>
        <w:t>:</w:t>
      </w:r>
      <w:r w:rsidRPr="00224712">
        <w:rPr>
          <w:rFonts w:asciiTheme="majorHAnsi" w:eastAsia="Times New Roman" w:hAnsiTheme="majorHAnsi" w:cstheme="majorHAnsi"/>
          <w:b/>
          <w:sz w:val="24"/>
          <w:szCs w:val="24"/>
          <w:u w:val="single"/>
        </w:rPr>
        <w:t xml:space="preserve"> </w:t>
      </w:r>
    </w:p>
    <w:p w14:paraId="0B358A4B" w14:textId="17765002" w:rsidR="00DC3645" w:rsidRPr="00224712" w:rsidRDefault="00147BD4" w:rsidP="005E2620">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u w:val="single"/>
        </w:rPr>
        <w:t>Barnes</w:t>
      </w:r>
      <w:r w:rsidRPr="00224712">
        <w:rPr>
          <w:rFonts w:asciiTheme="majorHAnsi" w:eastAsia="Times New Roman" w:hAnsiTheme="majorHAnsi" w:cstheme="majorHAnsi"/>
          <w:sz w:val="24"/>
          <w:szCs w:val="24"/>
        </w:rPr>
        <w:t xml:space="preserve"> – </w:t>
      </w:r>
      <w:r w:rsidR="00AB01A0" w:rsidRPr="00224712">
        <w:rPr>
          <w:rFonts w:asciiTheme="majorHAnsi" w:eastAsia="Times New Roman" w:hAnsiTheme="majorHAnsi" w:cstheme="majorHAnsi"/>
          <w:sz w:val="24"/>
          <w:szCs w:val="24"/>
        </w:rPr>
        <w:t xml:space="preserve">Lots of drain tile projects. </w:t>
      </w:r>
    </w:p>
    <w:p w14:paraId="1E7CE927" w14:textId="77F1E52F" w:rsidR="007035A3"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u w:val="single"/>
        </w:rPr>
        <w:t>Benson</w:t>
      </w:r>
      <w:r w:rsidR="00E9037E" w:rsidRPr="00224712">
        <w:rPr>
          <w:rFonts w:asciiTheme="majorHAnsi" w:eastAsia="Times New Roman" w:hAnsiTheme="majorHAnsi" w:cstheme="majorHAnsi"/>
          <w:sz w:val="24"/>
          <w:szCs w:val="24"/>
        </w:rPr>
        <w:t>- Not Present.</w:t>
      </w:r>
    </w:p>
    <w:p w14:paraId="39094C38" w14:textId="48F73CC7" w:rsidR="007035A3"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u w:val="single"/>
        </w:rPr>
        <w:t>Eddy</w:t>
      </w:r>
      <w:r w:rsidRPr="00224712">
        <w:rPr>
          <w:rFonts w:asciiTheme="majorHAnsi" w:eastAsia="Times New Roman" w:hAnsiTheme="majorHAnsi" w:cstheme="majorHAnsi"/>
          <w:sz w:val="24"/>
          <w:szCs w:val="24"/>
        </w:rPr>
        <w:t xml:space="preserve"> – </w:t>
      </w:r>
      <w:r w:rsidR="00E9037E" w:rsidRPr="00224712">
        <w:rPr>
          <w:rFonts w:asciiTheme="majorHAnsi" w:eastAsia="Times New Roman" w:hAnsiTheme="majorHAnsi" w:cstheme="majorHAnsi"/>
          <w:sz w:val="24"/>
          <w:szCs w:val="24"/>
        </w:rPr>
        <w:t>Not Present.</w:t>
      </w:r>
      <w:r w:rsidR="001E6643" w:rsidRPr="00224712">
        <w:rPr>
          <w:rFonts w:asciiTheme="majorHAnsi" w:eastAsia="Times New Roman" w:hAnsiTheme="majorHAnsi" w:cstheme="majorHAnsi"/>
          <w:sz w:val="24"/>
          <w:szCs w:val="24"/>
        </w:rPr>
        <w:t xml:space="preserve"> </w:t>
      </w:r>
    </w:p>
    <w:p w14:paraId="7048C730" w14:textId="45980D1F" w:rsidR="007035A3"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u w:val="single"/>
        </w:rPr>
        <w:t>Nelson</w:t>
      </w:r>
      <w:r w:rsidRPr="00224712">
        <w:rPr>
          <w:rFonts w:asciiTheme="majorHAnsi" w:eastAsia="Times New Roman" w:hAnsiTheme="majorHAnsi" w:cstheme="majorHAnsi"/>
          <w:sz w:val="24"/>
          <w:szCs w:val="24"/>
        </w:rPr>
        <w:t xml:space="preserve"> – </w:t>
      </w:r>
      <w:r w:rsidR="00AB01A0" w:rsidRPr="00224712">
        <w:rPr>
          <w:rFonts w:asciiTheme="majorHAnsi" w:eastAsia="Times New Roman" w:hAnsiTheme="majorHAnsi" w:cstheme="majorHAnsi"/>
          <w:sz w:val="24"/>
          <w:szCs w:val="24"/>
        </w:rPr>
        <w:t xml:space="preserve">Snagging and Clearing Project </w:t>
      </w:r>
      <w:r w:rsidR="00D51BE9" w:rsidRPr="00224712">
        <w:rPr>
          <w:rFonts w:asciiTheme="majorHAnsi" w:eastAsia="Times New Roman" w:hAnsiTheme="majorHAnsi" w:cstheme="majorHAnsi"/>
          <w:sz w:val="24"/>
          <w:szCs w:val="24"/>
        </w:rPr>
        <w:t>with Ramsey/Nelson County.</w:t>
      </w:r>
    </w:p>
    <w:p w14:paraId="6C71D28C" w14:textId="26FC50A1" w:rsidR="001E6643"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u w:val="single"/>
        </w:rPr>
        <w:t>Pierce</w:t>
      </w:r>
      <w:r w:rsidRPr="00224712">
        <w:rPr>
          <w:rFonts w:asciiTheme="majorHAnsi" w:eastAsia="Times New Roman" w:hAnsiTheme="majorHAnsi" w:cstheme="majorHAnsi"/>
          <w:sz w:val="24"/>
          <w:szCs w:val="24"/>
        </w:rPr>
        <w:t xml:space="preserve"> – </w:t>
      </w:r>
      <w:r w:rsidR="00D51BE9" w:rsidRPr="00224712">
        <w:rPr>
          <w:rFonts w:asciiTheme="majorHAnsi" w:eastAsia="Times New Roman" w:hAnsiTheme="majorHAnsi" w:cstheme="majorHAnsi"/>
          <w:sz w:val="24"/>
          <w:szCs w:val="24"/>
        </w:rPr>
        <w:t>Drain cleaning issues with Sheridan County.</w:t>
      </w:r>
      <w:r w:rsidR="00E9037E" w:rsidRPr="00224712">
        <w:rPr>
          <w:rFonts w:asciiTheme="majorHAnsi" w:eastAsia="Times New Roman" w:hAnsiTheme="majorHAnsi" w:cstheme="majorHAnsi"/>
          <w:sz w:val="24"/>
          <w:szCs w:val="24"/>
        </w:rPr>
        <w:t xml:space="preserve"> </w:t>
      </w:r>
      <w:r w:rsidR="00D51BE9" w:rsidRPr="00224712">
        <w:rPr>
          <w:rFonts w:asciiTheme="majorHAnsi" w:eastAsia="Times New Roman" w:hAnsiTheme="majorHAnsi" w:cstheme="majorHAnsi"/>
          <w:sz w:val="24"/>
          <w:szCs w:val="24"/>
        </w:rPr>
        <w:t>CD-banking question.</w:t>
      </w:r>
    </w:p>
    <w:p w14:paraId="49BD0032" w14:textId="3F7D61A4" w:rsidR="007035A3"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u w:val="single"/>
        </w:rPr>
        <w:t>Sheridan</w:t>
      </w:r>
      <w:r w:rsidRPr="00224712">
        <w:rPr>
          <w:rFonts w:asciiTheme="majorHAnsi" w:eastAsia="Times New Roman" w:hAnsiTheme="majorHAnsi" w:cstheme="majorHAnsi"/>
          <w:sz w:val="24"/>
          <w:szCs w:val="24"/>
        </w:rPr>
        <w:t xml:space="preserve"> – </w:t>
      </w:r>
      <w:r w:rsidR="00D51BE9" w:rsidRPr="00224712">
        <w:rPr>
          <w:rFonts w:asciiTheme="majorHAnsi" w:eastAsia="Times New Roman" w:hAnsiTheme="majorHAnsi" w:cstheme="majorHAnsi"/>
          <w:sz w:val="24"/>
          <w:szCs w:val="24"/>
        </w:rPr>
        <w:t>Not Present.</w:t>
      </w:r>
    </w:p>
    <w:p w14:paraId="72BD5753" w14:textId="42AE125D" w:rsidR="007035A3"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u w:val="single"/>
        </w:rPr>
        <w:t>Steele</w:t>
      </w:r>
      <w:r w:rsidRPr="00224712">
        <w:rPr>
          <w:rFonts w:asciiTheme="majorHAnsi" w:eastAsia="Times New Roman" w:hAnsiTheme="majorHAnsi" w:cstheme="majorHAnsi"/>
          <w:sz w:val="24"/>
          <w:szCs w:val="24"/>
        </w:rPr>
        <w:t xml:space="preserve"> – </w:t>
      </w:r>
      <w:r w:rsidR="00AB01A0" w:rsidRPr="00224712">
        <w:rPr>
          <w:rFonts w:asciiTheme="majorHAnsi" w:eastAsia="Times New Roman" w:hAnsiTheme="majorHAnsi" w:cstheme="majorHAnsi"/>
          <w:sz w:val="24"/>
          <w:szCs w:val="24"/>
        </w:rPr>
        <w:t>Drain re-assessment. Drainage Complaint</w:t>
      </w:r>
      <w:r w:rsidR="00E9037E" w:rsidRPr="00224712">
        <w:rPr>
          <w:rFonts w:asciiTheme="majorHAnsi" w:eastAsia="Times New Roman" w:hAnsiTheme="majorHAnsi" w:cstheme="majorHAnsi"/>
          <w:sz w:val="24"/>
          <w:szCs w:val="24"/>
        </w:rPr>
        <w:t xml:space="preserve">. </w:t>
      </w:r>
    </w:p>
    <w:p w14:paraId="64CC1132" w14:textId="079FBE5E" w:rsidR="007035A3"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u w:val="single"/>
        </w:rPr>
        <w:t>Stutsman</w:t>
      </w:r>
      <w:r w:rsidRPr="00224712">
        <w:rPr>
          <w:rFonts w:asciiTheme="majorHAnsi" w:eastAsia="Times New Roman" w:hAnsiTheme="majorHAnsi" w:cstheme="majorHAnsi"/>
          <w:sz w:val="24"/>
          <w:szCs w:val="24"/>
        </w:rPr>
        <w:t xml:space="preserve"> –</w:t>
      </w:r>
      <w:r w:rsidR="00E9037E" w:rsidRPr="00224712">
        <w:rPr>
          <w:rFonts w:asciiTheme="majorHAnsi" w:eastAsia="Times New Roman" w:hAnsiTheme="majorHAnsi" w:cstheme="majorHAnsi"/>
          <w:sz w:val="24"/>
          <w:szCs w:val="24"/>
        </w:rPr>
        <w:t xml:space="preserve"> </w:t>
      </w:r>
      <w:r w:rsidR="00D51BE9" w:rsidRPr="00224712">
        <w:rPr>
          <w:rFonts w:asciiTheme="majorHAnsi" w:eastAsia="Times New Roman" w:hAnsiTheme="majorHAnsi" w:cstheme="majorHAnsi"/>
          <w:sz w:val="24"/>
          <w:szCs w:val="24"/>
        </w:rPr>
        <w:t>Feasibility</w:t>
      </w:r>
      <w:r w:rsidR="00AB01A0" w:rsidRPr="00224712">
        <w:rPr>
          <w:rFonts w:asciiTheme="majorHAnsi" w:eastAsia="Times New Roman" w:hAnsiTheme="majorHAnsi" w:cstheme="majorHAnsi"/>
          <w:sz w:val="24"/>
          <w:szCs w:val="24"/>
        </w:rPr>
        <w:t xml:space="preserve"> Study on Crystal Springs</w:t>
      </w:r>
      <w:r w:rsidR="00D51BE9" w:rsidRPr="00224712">
        <w:rPr>
          <w:rFonts w:asciiTheme="majorHAnsi" w:eastAsia="Times New Roman" w:hAnsiTheme="majorHAnsi" w:cstheme="majorHAnsi"/>
          <w:sz w:val="24"/>
          <w:szCs w:val="24"/>
        </w:rPr>
        <w:t>.</w:t>
      </w:r>
    </w:p>
    <w:p w14:paraId="7140C8F8" w14:textId="77777777" w:rsidR="00DC3645"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b/>
          <w:sz w:val="24"/>
          <w:szCs w:val="24"/>
          <w:u w:val="single"/>
        </w:rPr>
        <w:t>NEXT MEETING</w:t>
      </w:r>
      <w:r w:rsidRPr="00224712">
        <w:rPr>
          <w:rFonts w:asciiTheme="majorHAnsi" w:eastAsia="Times New Roman" w:hAnsiTheme="majorHAnsi" w:cstheme="majorHAnsi"/>
          <w:sz w:val="24"/>
          <w:szCs w:val="24"/>
        </w:rPr>
        <w:t xml:space="preserve"> – </w:t>
      </w:r>
    </w:p>
    <w:p w14:paraId="03BCA9B9" w14:textId="7B15C671" w:rsidR="007035A3" w:rsidRPr="00224712" w:rsidRDefault="00DC3645">
      <w:pPr>
        <w:rPr>
          <w:rFonts w:asciiTheme="majorHAnsi" w:eastAsia="Times New Roman" w:hAnsiTheme="majorHAnsi" w:cstheme="majorHAnsi"/>
          <w:sz w:val="24"/>
          <w:szCs w:val="24"/>
        </w:rPr>
      </w:pPr>
      <w:r w:rsidRPr="00224712">
        <w:rPr>
          <w:rFonts w:asciiTheme="majorHAnsi" w:eastAsia="Times New Roman" w:hAnsiTheme="majorHAnsi" w:cstheme="majorHAnsi"/>
          <w:sz w:val="24"/>
          <w:szCs w:val="24"/>
        </w:rPr>
        <w:t>Next Regular Meeting-</w:t>
      </w:r>
      <w:r w:rsidR="00E9037E" w:rsidRPr="00224712">
        <w:rPr>
          <w:rFonts w:asciiTheme="majorHAnsi" w:eastAsia="Times New Roman" w:hAnsiTheme="majorHAnsi" w:cstheme="majorHAnsi"/>
          <w:sz w:val="24"/>
          <w:szCs w:val="24"/>
        </w:rPr>
        <w:t>April</w:t>
      </w:r>
      <w:r w:rsidR="00CB6F85" w:rsidRPr="00224712">
        <w:rPr>
          <w:rFonts w:asciiTheme="majorHAnsi" w:eastAsia="Times New Roman" w:hAnsiTheme="majorHAnsi" w:cstheme="majorHAnsi"/>
          <w:sz w:val="24"/>
          <w:szCs w:val="24"/>
        </w:rPr>
        <w:t xml:space="preserve"> </w:t>
      </w:r>
      <w:r w:rsidR="007B4E4B" w:rsidRPr="00224712">
        <w:rPr>
          <w:rFonts w:asciiTheme="majorHAnsi" w:eastAsia="Times New Roman" w:hAnsiTheme="majorHAnsi" w:cstheme="majorHAnsi"/>
          <w:sz w:val="24"/>
          <w:szCs w:val="24"/>
        </w:rPr>
        <w:t>1</w:t>
      </w:r>
      <w:r w:rsidR="00D51BE9" w:rsidRPr="00224712">
        <w:rPr>
          <w:rFonts w:asciiTheme="majorHAnsi" w:eastAsia="Times New Roman" w:hAnsiTheme="majorHAnsi" w:cstheme="majorHAnsi"/>
          <w:sz w:val="24"/>
          <w:szCs w:val="24"/>
        </w:rPr>
        <w:t>5</w:t>
      </w:r>
      <w:r w:rsidR="008B34BC" w:rsidRPr="00224712">
        <w:rPr>
          <w:rFonts w:asciiTheme="majorHAnsi" w:eastAsia="Times New Roman" w:hAnsiTheme="majorHAnsi" w:cstheme="majorHAnsi"/>
          <w:sz w:val="24"/>
          <w:szCs w:val="24"/>
        </w:rPr>
        <w:t>th</w:t>
      </w:r>
      <w:r w:rsidR="00CB6F85" w:rsidRPr="00224712">
        <w:rPr>
          <w:rFonts w:asciiTheme="majorHAnsi" w:eastAsia="Times New Roman" w:hAnsiTheme="majorHAnsi" w:cstheme="majorHAnsi"/>
          <w:sz w:val="24"/>
          <w:szCs w:val="24"/>
        </w:rPr>
        <w:t>, 202</w:t>
      </w:r>
      <w:r w:rsidR="00D51BE9" w:rsidRPr="00224712">
        <w:rPr>
          <w:rFonts w:asciiTheme="majorHAnsi" w:eastAsia="Times New Roman" w:hAnsiTheme="majorHAnsi" w:cstheme="majorHAnsi"/>
          <w:sz w:val="24"/>
          <w:szCs w:val="24"/>
        </w:rPr>
        <w:t>6</w:t>
      </w:r>
      <w:r w:rsidR="00155C5C" w:rsidRPr="00224712">
        <w:rPr>
          <w:rFonts w:asciiTheme="majorHAnsi" w:eastAsia="Times New Roman" w:hAnsiTheme="majorHAnsi" w:cstheme="majorHAnsi"/>
          <w:sz w:val="24"/>
          <w:szCs w:val="24"/>
        </w:rPr>
        <w:t>,</w:t>
      </w:r>
      <w:r w:rsidR="00CB6F85" w:rsidRPr="00224712">
        <w:rPr>
          <w:rFonts w:asciiTheme="majorHAnsi" w:eastAsia="Times New Roman" w:hAnsiTheme="majorHAnsi" w:cstheme="majorHAnsi"/>
          <w:sz w:val="24"/>
          <w:szCs w:val="24"/>
        </w:rPr>
        <w:t xml:space="preserve"> at 9:00 am, </w:t>
      </w:r>
      <w:r w:rsidR="00E9037E" w:rsidRPr="00224712">
        <w:rPr>
          <w:rFonts w:asciiTheme="majorHAnsi" w:eastAsia="Times New Roman" w:hAnsiTheme="majorHAnsi" w:cstheme="majorHAnsi"/>
          <w:sz w:val="24"/>
          <w:szCs w:val="24"/>
        </w:rPr>
        <w:t>Garrison Diversion, Carrington, ND</w:t>
      </w:r>
    </w:p>
    <w:p w14:paraId="77C7C9AA" w14:textId="42E45EA9" w:rsidR="007035A3" w:rsidRPr="00224712" w:rsidRDefault="00147BD4">
      <w:pPr>
        <w:rPr>
          <w:rFonts w:asciiTheme="majorHAnsi" w:eastAsia="Times New Roman" w:hAnsiTheme="majorHAnsi" w:cstheme="majorHAnsi"/>
          <w:sz w:val="24"/>
          <w:szCs w:val="24"/>
        </w:rPr>
      </w:pPr>
      <w:r w:rsidRPr="00224712">
        <w:rPr>
          <w:rFonts w:asciiTheme="majorHAnsi" w:eastAsia="Times New Roman" w:hAnsiTheme="majorHAnsi" w:cstheme="majorHAnsi"/>
          <w:b/>
          <w:sz w:val="24"/>
          <w:szCs w:val="24"/>
          <w:u w:val="single"/>
        </w:rPr>
        <w:lastRenderedPageBreak/>
        <w:t>ADJOURNMENT</w:t>
      </w:r>
      <w:r w:rsidRPr="00224712">
        <w:rPr>
          <w:rFonts w:asciiTheme="majorHAnsi" w:eastAsia="Times New Roman" w:hAnsiTheme="majorHAnsi" w:cstheme="majorHAnsi"/>
          <w:sz w:val="24"/>
          <w:szCs w:val="24"/>
        </w:rPr>
        <w:t xml:space="preserve"> – A Motion to Adjourn was made by Manager </w:t>
      </w:r>
      <w:r w:rsidR="00F61312" w:rsidRPr="00224712">
        <w:rPr>
          <w:rFonts w:asciiTheme="majorHAnsi" w:eastAsia="Times New Roman" w:hAnsiTheme="majorHAnsi" w:cstheme="majorHAnsi"/>
          <w:sz w:val="24"/>
          <w:szCs w:val="24"/>
        </w:rPr>
        <w:t>Deck</w:t>
      </w:r>
      <w:r w:rsidR="0016627C" w:rsidRPr="00224712">
        <w:rPr>
          <w:rFonts w:asciiTheme="majorHAnsi" w:eastAsia="Times New Roman" w:hAnsiTheme="majorHAnsi" w:cstheme="majorHAnsi"/>
          <w:sz w:val="24"/>
          <w:szCs w:val="24"/>
        </w:rPr>
        <w:t xml:space="preserve"> at </w:t>
      </w:r>
      <w:r w:rsidR="00DC3645" w:rsidRPr="00224712">
        <w:rPr>
          <w:rFonts w:asciiTheme="majorHAnsi" w:eastAsia="Times New Roman" w:hAnsiTheme="majorHAnsi" w:cstheme="majorHAnsi"/>
          <w:sz w:val="24"/>
          <w:szCs w:val="24"/>
        </w:rPr>
        <w:t>1</w:t>
      </w:r>
      <w:r w:rsidR="00D51BE9" w:rsidRPr="00224712">
        <w:rPr>
          <w:rFonts w:asciiTheme="majorHAnsi" w:eastAsia="Times New Roman" w:hAnsiTheme="majorHAnsi" w:cstheme="majorHAnsi"/>
          <w:sz w:val="24"/>
          <w:szCs w:val="24"/>
        </w:rPr>
        <w:t xml:space="preserve">1:40 </w:t>
      </w:r>
      <w:r w:rsidR="0016627C" w:rsidRPr="00224712">
        <w:rPr>
          <w:rFonts w:asciiTheme="majorHAnsi" w:eastAsia="Times New Roman" w:hAnsiTheme="majorHAnsi" w:cstheme="majorHAnsi"/>
          <w:sz w:val="24"/>
          <w:szCs w:val="24"/>
        </w:rPr>
        <w:t>A.M</w:t>
      </w:r>
      <w:r w:rsidRPr="00224712">
        <w:rPr>
          <w:rFonts w:asciiTheme="majorHAnsi" w:eastAsia="Times New Roman" w:hAnsiTheme="majorHAnsi" w:cstheme="majorHAnsi"/>
          <w:sz w:val="24"/>
          <w:szCs w:val="24"/>
        </w:rPr>
        <w:t xml:space="preserve">. </w:t>
      </w:r>
      <w:r w:rsidR="00F61312" w:rsidRPr="00224712">
        <w:rPr>
          <w:rFonts w:asciiTheme="majorHAnsi" w:eastAsia="Times New Roman" w:hAnsiTheme="majorHAnsi" w:cstheme="majorHAnsi"/>
          <w:sz w:val="24"/>
          <w:szCs w:val="24"/>
        </w:rPr>
        <w:t>Seconded by Manager</w:t>
      </w:r>
      <w:r w:rsidR="00D51BE9" w:rsidRPr="00224712">
        <w:rPr>
          <w:rFonts w:asciiTheme="majorHAnsi" w:eastAsia="Times New Roman" w:hAnsiTheme="majorHAnsi" w:cstheme="majorHAnsi"/>
          <w:sz w:val="24"/>
          <w:szCs w:val="24"/>
        </w:rPr>
        <w:t xml:space="preserve"> Roorda</w:t>
      </w:r>
      <w:r w:rsidR="00F61312" w:rsidRPr="00224712">
        <w:rPr>
          <w:rFonts w:asciiTheme="majorHAnsi" w:eastAsia="Times New Roman" w:hAnsiTheme="majorHAnsi" w:cstheme="majorHAnsi"/>
          <w:sz w:val="24"/>
          <w:szCs w:val="24"/>
        </w:rPr>
        <w:t>, Motion Carried.</w:t>
      </w:r>
      <w:r w:rsidRPr="00224712">
        <w:rPr>
          <w:rFonts w:asciiTheme="majorHAnsi" w:eastAsia="Times New Roman" w:hAnsiTheme="majorHAnsi" w:cstheme="majorHAnsi"/>
          <w:sz w:val="24"/>
          <w:szCs w:val="24"/>
        </w:rPr>
        <w:t xml:space="preserve"> </w:t>
      </w:r>
      <w:r w:rsidR="00CB6F85" w:rsidRPr="00224712">
        <w:rPr>
          <w:rFonts w:asciiTheme="majorHAnsi" w:eastAsia="Times New Roman" w:hAnsiTheme="majorHAnsi" w:cstheme="majorHAnsi"/>
          <w:sz w:val="24"/>
          <w:szCs w:val="24"/>
        </w:rPr>
        <w:t xml:space="preserve">Chair </w:t>
      </w:r>
      <w:r w:rsidR="007B4E4B" w:rsidRPr="00224712">
        <w:rPr>
          <w:rFonts w:asciiTheme="majorHAnsi" w:eastAsia="Times New Roman" w:hAnsiTheme="majorHAnsi" w:cstheme="majorHAnsi"/>
          <w:sz w:val="24"/>
          <w:szCs w:val="24"/>
        </w:rPr>
        <w:t>Veitz</w:t>
      </w:r>
      <w:r w:rsidR="00A14C40" w:rsidRPr="00224712">
        <w:rPr>
          <w:rFonts w:asciiTheme="majorHAnsi" w:eastAsia="Times New Roman" w:hAnsiTheme="majorHAnsi" w:cstheme="majorHAnsi"/>
          <w:sz w:val="24"/>
          <w:szCs w:val="24"/>
        </w:rPr>
        <w:t xml:space="preserve"> </w:t>
      </w:r>
      <w:r w:rsidR="00CB6F85" w:rsidRPr="00224712">
        <w:rPr>
          <w:rFonts w:asciiTheme="majorHAnsi" w:eastAsia="Times New Roman" w:hAnsiTheme="majorHAnsi" w:cstheme="majorHAnsi"/>
          <w:sz w:val="24"/>
          <w:szCs w:val="24"/>
        </w:rPr>
        <w:t>adjourned the meet</w:t>
      </w:r>
      <w:r w:rsidRPr="00224712">
        <w:rPr>
          <w:rFonts w:asciiTheme="majorHAnsi" w:eastAsia="Times New Roman" w:hAnsiTheme="majorHAnsi" w:cstheme="majorHAnsi"/>
          <w:sz w:val="24"/>
          <w:szCs w:val="24"/>
        </w:rPr>
        <w:t>ing.</w:t>
      </w:r>
    </w:p>
    <w:p w14:paraId="46906615" w14:textId="77777777" w:rsidR="007035A3" w:rsidRPr="00224712" w:rsidRDefault="007035A3">
      <w:pPr>
        <w:tabs>
          <w:tab w:val="left" w:pos="3240"/>
        </w:tabs>
        <w:rPr>
          <w:rFonts w:asciiTheme="majorHAnsi" w:eastAsia="Times New Roman" w:hAnsiTheme="majorHAnsi" w:cstheme="majorHAnsi"/>
          <w:sz w:val="24"/>
          <w:szCs w:val="24"/>
        </w:rPr>
      </w:pPr>
    </w:p>
    <w:p w14:paraId="2CA9200D" w14:textId="77777777" w:rsidR="007035A3" w:rsidRDefault="00147BD4">
      <w:pPr>
        <w:spacing w:after="0"/>
        <w:rPr>
          <w:rFonts w:ascii="Times New Roman" w:eastAsia="Times New Roman" w:hAnsi="Times New Roman" w:cs="Times New Roman"/>
        </w:rPr>
      </w:pPr>
      <w:r>
        <w:rPr>
          <w:rFonts w:ascii="Times New Roman" w:eastAsia="Times New Roman" w:hAnsi="Times New Roman" w:cs="Times New Roman"/>
        </w:rPr>
        <w:t>____________________________</w:t>
      </w:r>
    </w:p>
    <w:p w14:paraId="6F3F6631" w14:textId="2F1C9CD9" w:rsidR="007035A3" w:rsidRDefault="00821C6B">
      <w:pPr>
        <w:spacing w:after="0"/>
        <w:rPr>
          <w:rFonts w:ascii="Times New Roman" w:eastAsia="Times New Roman" w:hAnsi="Times New Roman" w:cs="Times New Roman"/>
        </w:rPr>
      </w:pPr>
      <w:r>
        <w:rPr>
          <w:rFonts w:ascii="Times New Roman" w:eastAsia="Times New Roman" w:hAnsi="Times New Roman" w:cs="Times New Roman"/>
        </w:rPr>
        <w:t>Tor Bergstrom</w:t>
      </w:r>
      <w:r w:rsidR="003450CF">
        <w:rPr>
          <w:rFonts w:ascii="Times New Roman" w:eastAsia="Times New Roman" w:hAnsi="Times New Roman" w:cs="Times New Roman"/>
        </w:rPr>
        <w:t>, Chair</w:t>
      </w:r>
    </w:p>
    <w:p w14:paraId="6E404CF9" w14:textId="77777777" w:rsidR="007035A3" w:rsidRDefault="007035A3">
      <w:pPr>
        <w:spacing w:after="0"/>
        <w:jc w:val="right"/>
        <w:rPr>
          <w:rFonts w:ascii="Times New Roman" w:eastAsia="Times New Roman" w:hAnsi="Times New Roman" w:cs="Times New Roman"/>
        </w:rPr>
      </w:pPr>
    </w:p>
    <w:p w14:paraId="33D5F14E" w14:textId="77777777" w:rsidR="007035A3" w:rsidRDefault="007035A3">
      <w:pPr>
        <w:spacing w:after="0"/>
        <w:jc w:val="right"/>
        <w:rPr>
          <w:rFonts w:ascii="Times New Roman" w:eastAsia="Times New Roman" w:hAnsi="Times New Roman" w:cs="Times New Roman"/>
        </w:rPr>
      </w:pPr>
    </w:p>
    <w:p w14:paraId="31971920" w14:textId="77777777" w:rsidR="007035A3" w:rsidRDefault="007035A3">
      <w:pPr>
        <w:spacing w:after="0"/>
        <w:rPr>
          <w:rFonts w:ascii="Times New Roman" w:eastAsia="Times New Roman" w:hAnsi="Times New Roman" w:cs="Times New Roman"/>
        </w:rPr>
      </w:pPr>
    </w:p>
    <w:p w14:paraId="0CABA7A9" w14:textId="77777777" w:rsidR="007035A3" w:rsidRDefault="00147BD4">
      <w:pPr>
        <w:spacing w:after="0"/>
        <w:rPr>
          <w:rFonts w:ascii="Times New Roman" w:eastAsia="Times New Roman" w:hAnsi="Times New Roman" w:cs="Times New Roman"/>
        </w:rPr>
      </w:pPr>
      <w:r>
        <w:rPr>
          <w:rFonts w:ascii="Times New Roman" w:eastAsia="Times New Roman" w:hAnsi="Times New Roman" w:cs="Times New Roman"/>
        </w:rPr>
        <w:t>____________________________</w:t>
      </w:r>
    </w:p>
    <w:p w14:paraId="304BB95D" w14:textId="0E1A3FEE" w:rsidR="007035A3" w:rsidRDefault="00B20DC5">
      <w:pPr>
        <w:spacing w:after="0"/>
        <w:rPr>
          <w:rFonts w:ascii="Times New Roman" w:eastAsia="Times New Roman" w:hAnsi="Times New Roman" w:cs="Times New Roman"/>
        </w:rPr>
      </w:pPr>
      <w:r>
        <w:rPr>
          <w:rFonts w:ascii="Times New Roman" w:eastAsia="Times New Roman" w:hAnsi="Times New Roman" w:cs="Times New Roman"/>
        </w:rPr>
        <w:t>Tasha Krueger</w:t>
      </w:r>
      <w:r w:rsidR="00147BD4">
        <w:rPr>
          <w:rFonts w:ascii="Times New Roman" w:eastAsia="Times New Roman" w:hAnsi="Times New Roman" w:cs="Times New Roman"/>
        </w:rPr>
        <w:t>, Secretary</w:t>
      </w:r>
    </w:p>
    <w:p w14:paraId="6412FCC0" w14:textId="77777777" w:rsidR="007035A3" w:rsidRDefault="007035A3">
      <w:pPr>
        <w:rPr>
          <w:rFonts w:ascii="Times New Roman" w:eastAsia="Times New Roman" w:hAnsi="Times New Roman" w:cs="Times New Roman"/>
        </w:rPr>
      </w:pPr>
    </w:p>
    <w:sectPr w:rsidR="007035A3">
      <w:footerReference w:type="default" r:id="rId17"/>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7623" w14:textId="77777777" w:rsidR="00397A13" w:rsidRDefault="00397A13">
      <w:pPr>
        <w:spacing w:after="0" w:line="240" w:lineRule="auto"/>
      </w:pPr>
      <w:r>
        <w:separator/>
      </w:r>
    </w:p>
  </w:endnote>
  <w:endnote w:type="continuationSeparator" w:id="0">
    <w:p w14:paraId="5DD79457" w14:textId="77777777" w:rsidR="00397A13" w:rsidRDefault="0039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011E" w14:textId="77777777" w:rsidR="00712A12" w:rsidRDefault="00712A12">
    <w:pPr>
      <w:pBdr>
        <w:top w:val="nil"/>
        <w:left w:val="nil"/>
        <w:bottom w:val="nil"/>
        <w:right w:val="nil"/>
        <w:between w:val="nil"/>
      </w:pBdr>
      <w:tabs>
        <w:tab w:val="center" w:pos="4680"/>
        <w:tab w:val="right" w:pos="9360"/>
      </w:tabs>
      <w:spacing w:after="0" w:line="240" w:lineRule="auto"/>
      <w:rPr>
        <w:color w:val="000000"/>
      </w:rPr>
    </w:pPr>
  </w:p>
  <w:p w14:paraId="31BCC0AE" w14:textId="77777777"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Upper Sheyenne River Joint Water Resource Board</w:t>
    </w:r>
  </w:p>
  <w:p w14:paraId="31389274" w14:textId="6DCF0092"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b/>
      <w:t xml:space="preserve">Minutes of </w:t>
    </w:r>
    <w:r w:rsidR="00940B4C">
      <w:rPr>
        <w:rFonts w:ascii="Arial Narrow" w:eastAsia="Arial Narrow" w:hAnsi="Arial Narrow" w:cs="Arial Narrow"/>
        <w:color w:val="000000"/>
        <w:sz w:val="18"/>
        <w:szCs w:val="18"/>
      </w:rPr>
      <w:t>March</w:t>
    </w:r>
    <w:r>
      <w:rPr>
        <w:rFonts w:ascii="Arial Narrow" w:eastAsia="Arial Narrow" w:hAnsi="Arial Narrow" w:cs="Arial Narrow"/>
        <w:sz w:val="18"/>
        <w:szCs w:val="18"/>
      </w:rPr>
      <w:t xml:space="preserve"> </w:t>
    </w:r>
    <w:r w:rsidR="009D09AA">
      <w:rPr>
        <w:rFonts w:ascii="Arial Narrow" w:eastAsia="Arial Narrow" w:hAnsi="Arial Narrow" w:cs="Arial Narrow"/>
        <w:sz w:val="18"/>
        <w:szCs w:val="18"/>
      </w:rPr>
      <w:t>t</w:t>
    </w:r>
    <w:r w:rsidR="00224712">
      <w:rPr>
        <w:rFonts w:ascii="Arial Narrow" w:eastAsia="Arial Narrow" w:hAnsi="Arial Narrow" w:cs="Arial Narrow"/>
        <w:sz w:val="18"/>
        <w:szCs w:val="18"/>
      </w:rPr>
      <w:t>8</w:t>
    </w:r>
    <w:r w:rsidR="00D32D62">
      <w:rPr>
        <w:rFonts w:ascii="Arial Narrow" w:eastAsia="Arial Narrow" w:hAnsi="Arial Narrow" w:cs="Arial Narrow"/>
        <w:sz w:val="18"/>
        <w:szCs w:val="18"/>
      </w:rPr>
      <w:t>th</w:t>
    </w:r>
    <w:r>
      <w:rPr>
        <w:rFonts w:ascii="Arial Narrow" w:eastAsia="Arial Narrow" w:hAnsi="Arial Narrow" w:cs="Arial Narrow"/>
        <w:color w:val="000000"/>
        <w:sz w:val="18"/>
        <w:szCs w:val="18"/>
      </w:rPr>
      <w:t>, 202</w:t>
    </w:r>
    <w:r w:rsidR="00224712">
      <w:rPr>
        <w:rFonts w:ascii="Arial Narrow" w:eastAsia="Arial Narrow" w:hAnsi="Arial Narrow" w:cs="Arial Narrow"/>
        <w:color w:val="000000"/>
        <w:sz w:val="18"/>
        <w:szCs w:val="18"/>
      </w:rPr>
      <w:t>6</w:t>
    </w:r>
    <w:r>
      <w:rPr>
        <w:rFonts w:ascii="Arial Narrow" w:eastAsia="Arial Narrow" w:hAnsi="Arial Narrow" w:cs="Arial Narrow"/>
        <w:color w:val="000000"/>
        <w:sz w:val="18"/>
        <w:szCs w:val="18"/>
      </w:rPr>
      <w:tab/>
    </w:r>
  </w:p>
  <w:p w14:paraId="62572B4E" w14:textId="54B89E65"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Page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PAGE</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1</w:t>
    </w:r>
    <w:r>
      <w:rPr>
        <w:rFonts w:ascii="Arial Narrow" w:eastAsia="Arial Narrow" w:hAnsi="Arial Narrow" w:cs="Arial Narrow"/>
        <w:b/>
        <w:color w:val="000000"/>
        <w:sz w:val="18"/>
        <w:szCs w:val="18"/>
      </w:rPr>
      <w:fldChar w:fldCharType="end"/>
    </w:r>
    <w:r>
      <w:rPr>
        <w:rFonts w:ascii="Arial Narrow" w:eastAsia="Arial Narrow" w:hAnsi="Arial Narrow" w:cs="Arial Narrow"/>
        <w:color w:val="000000"/>
        <w:sz w:val="18"/>
        <w:szCs w:val="18"/>
      </w:rPr>
      <w:t xml:space="preserve"> of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NUMPAGES</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6</w:t>
    </w:r>
    <w:r>
      <w:rPr>
        <w:rFonts w:ascii="Arial Narrow" w:eastAsia="Arial Narrow" w:hAnsi="Arial Narrow" w:cs="Arial Narrow"/>
        <w:b/>
        <w:color w:val="000000"/>
        <w:sz w:val="18"/>
        <w:szCs w:val="18"/>
      </w:rPr>
      <w:fldChar w:fldCharType="end"/>
    </w:r>
  </w:p>
  <w:p w14:paraId="45252DE5" w14:textId="77777777" w:rsidR="00712A12" w:rsidRDefault="00712A12">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6F18" w14:textId="77777777" w:rsidR="00397A13" w:rsidRDefault="00397A13">
      <w:pPr>
        <w:spacing w:after="0" w:line="240" w:lineRule="auto"/>
      </w:pPr>
      <w:r>
        <w:separator/>
      </w:r>
    </w:p>
  </w:footnote>
  <w:footnote w:type="continuationSeparator" w:id="0">
    <w:p w14:paraId="48EEDDF5" w14:textId="77777777" w:rsidR="00397A13" w:rsidRDefault="00397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144D"/>
    <w:multiLevelType w:val="hybridMultilevel"/>
    <w:tmpl w:val="078499C0"/>
    <w:lvl w:ilvl="0" w:tplc="F2AE99BC">
      <w:numFmt w:val="bullet"/>
      <w:lvlText w:val=""/>
      <w:lvlJc w:val="left"/>
      <w:pPr>
        <w:ind w:left="720" w:hanging="360"/>
      </w:pPr>
      <w:rPr>
        <w:rFonts w:ascii="Symbol" w:hAnsi="Symbol"/>
      </w:rPr>
    </w:lvl>
    <w:lvl w:ilvl="1" w:tplc="3C18B914">
      <w:numFmt w:val="bullet"/>
      <w:lvlText w:val="o"/>
      <w:lvlJc w:val="left"/>
      <w:pPr>
        <w:ind w:left="1440" w:hanging="1080"/>
      </w:pPr>
      <w:rPr>
        <w:rFonts w:ascii="Courier New" w:hAnsi="Courier New"/>
      </w:rPr>
    </w:lvl>
    <w:lvl w:ilvl="2" w:tplc="CAAA74F4">
      <w:numFmt w:val="bullet"/>
      <w:lvlText w:val=""/>
      <w:lvlJc w:val="left"/>
      <w:pPr>
        <w:ind w:left="2160" w:hanging="1800"/>
      </w:pPr>
    </w:lvl>
    <w:lvl w:ilvl="3" w:tplc="1248B646">
      <w:numFmt w:val="bullet"/>
      <w:lvlText w:val=""/>
      <w:lvlJc w:val="left"/>
      <w:pPr>
        <w:ind w:left="2880" w:hanging="2520"/>
      </w:pPr>
      <w:rPr>
        <w:rFonts w:ascii="Symbol" w:hAnsi="Symbol"/>
      </w:rPr>
    </w:lvl>
    <w:lvl w:ilvl="4" w:tplc="1388CAE0">
      <w:numFmt w:val="bullet"/>
      <w:lvlText w:val="o"/>
      <w:lvlJc w:val="left"/>
      <w:pPr>
        <w:ind w:left="3600" w:hanging="3240"/>
      </w:pPr>
      <w:rPr>
        <w:rFonts w:ascii="Courier New" w:hAnsi="Courier New"/>
      </w:rPr>
    </w:lvl>
    <w:lvl w:ilvl="5" w:tplc="7150A168">
      <w:numFmt w:val="bullet"/>
      <w:lvlText w:val=""/>
      <w:lvlJc w:val="left"/>
      <w:pPr>
        <w:ind w:left="4320" w:hanging="3960"/>
      </w:pPr>
    </w:lvl>
    <w:lvl w:ilvl="6" w:tplc="8DCC5F18">
      <w:numFmt w:val="bullet"/>
      <w:lvlText w:val=""/>
      <w:lvlJc w:val="left"/>
      <w:pPr>
        <w:ind w:left="5040" w:hanging="4680"/>
      </w:pPr>
      <w:rPr>
        <w:rFonts w:ascii="Symbol" w:hAnsi="Symbol"/>
      </w:rPr>
    </w:lvl>
    <w:lvl w:ilvl="7" w:tplc="B16ADCA4">
      <w:numFmt w:val="bullet"/>
      <w:lvlText w:val="o"/>
      <w:lvlJc w:val="left"/>
      <w:pPr>
        <w:ind w:left="5760" w:hanging="5400"/>
      </w:pPr>
      <w:rPr>
        <w:rFonts w:ascii="Courier New" w:hAnsi="Courier New"/>
      </w:rPr>
    </w:lvl>
    <w:lvl w:ilvl="8" w:tplc="0E66B9C6">
      <w:numFmt w:val="bullet"/>
      <w:lvlText w:val=""/>
      <w:lvlJc w:val="left"/>
      <w:pPr>
        <w:ind w:left="6480" w:hanging="6120"/>
      </w:pPr>
    </w:lvl>
  </w:abstractNum>
  <w:abstractNum w:abstractNumId="1" w15:restartNumberingAfterBreak="0">
    <w:nsid w:val="2D0A04A6"/>
    <w:multiLevelType w:val="hybridMultilevel"/>
    <w:tmpl w:val="8662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A3290"/>
    <w:multiLevelType w:val="hybridMultilevel"/>
    <w:tmpl w:val="F516D6C4"/>
    <w:lvl w:ilvl="0" w:tplc="B34C03F8">
      <w:start w:val="1"/>
      <w:numFmt w:val="decimal"/>
      <w:lvlText w:val="%1."/>
      <w:lvlJc w:val="left"/>
      <w:pPr>
        <w:ind w:left="720" w:hanging="360"/>
      </w:pPr>
    </w:lvl>
    <w:lvl w:ilvl="1" w:tplc="B68A8224">
      <w:start w:val="1"/>
      <w:numFmt w:val="decimal"/>
      <w:lvlText w:val="%2."/>
      <w:lvlJc w:val="left"/>
      <w:pPr>
        <w:ind w:left="1440" w:hanging="1080"/>
      </w:pPr>
    </w:lvl>
    <w:lvl w:ilvl="2" w:tplc="3458758A">
      <w:start w:val="1"/>
      <w:numFmt w:val="decimal"/>
      <w:lvlText w:val="%3."/>
      <w:lvlJc w:val="left"/>
      <w:pPr>
        <w:ind w:left="2160" w:hanging="1980"/>
      </w:pPr>
    </w:lvl>
    <w:lvl w:ilvl="3" w:tplc="8E5A9F18">
      <w:start w:val="1"/>
      <w:numFmt w:val="decimal"/>
      <w:lvlText w:val="%4."/>
      <w:lvlJc w:val="left"/>
      <w:pPr>
        <w:ind w:left="2880" w:hanging="2520"/>
      </w:pPr>
    </w:lvl>
    <w:lvl w:ilvl="4" w:tplc="CBFAE588">
      <w:start w:val="1"/>
      <w:numFmt w:val="decimal"/>
      <w:lvlText w:val="%5."/>
      <w:lvlJc w:val="left"/>
      <w:pPr>
        <w:ind w:left="3600" w:hanging="3240"/>
      </w:pPr>
    </w:lvl>
    <w:lvl w:ilvl="5" w:tplc="2D9E7F42">
      <w:start w:val="1"/>
      <w:numFmt w:val="decimal"/>
      <w:lvlText w:val="%6."/>
      <w:lvlJc w:val="left"/>
      <w:pPr>
        <w:ind w:left="4320" w:hanging="4140"/>
      </w:pPr>
    </w:lvl>
    <w:lvl w:ilvl="6" w:tplc="78EA0FF6">
      <w:start w:val="1"/>
      <w:numFmt w:val="decimal"/>
      <w:lvlText w:val="%7."/>
      <w:lvlJc w:val="left"/>
      <w:pPr>
        <w:ind w:left="5040" w:hanging="4680"/>
      </w:pPr>
    </w:lvl>
    <w:lvl w:ilvl="7" w:tplc="BF4A1E24">
      <w:start w:val="1"/>
      <w:numFmt w:val="decimal"/>
      <w:lvlText w:val="%8."/>
      <w:lvlJc w:val="left"/>
      <w:pPr>
        <w:ind w:left="5760" w:hanging="5400"/>
      </w:pPr>
    </w:lvl>
    <w:lvl w:ilvl="8" w:tplc="9BB6168E">
      <w:start w:val="1"/>
      <w:numFmt w:val="decimal"/>
      <w:lvlText w:val="%9."/>
      <w:lvlJc w:val="left"/>
      <w:pPr>
        <w:ind w:left="6480" w:hanging="6300"/>
      </w:pPr>
    </w:lvl>
  </w:abstractNum>
  <w:abstractNum w:abstractNumId="3" w15:restartNumberingAfterBreak="0">
    <w:nsid w:val="7C634471"/>
    <w:multiLevelType w:val="hybridMultilevel"/>
    <w:tmpl w:val="72F0C86A"/>
    <w:lvl w:ilvl="0" w:tplc="7EDC2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992095">
    <w:abstractNumId w:val="0"/>
  </w:num>
  <w:num w:numId="2" w16cid:durableId="1564170815">
    <w:abstractNumId w:val="2"/>
  </w:num>
  <w:num w:numId="3" w16cid:durableId="323973382">
    <w:abstractNumId w:val="3"/>
  </w:num>
  <w:num w:numId="4" w16cid:durableId="29232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A3"/>
    <w:rsid w:val="000062BB"/>
    <w:rsid w:val="0000671A"/>
    <w:rsid w:val="000078DF"/>
    <w:rsid w:val="00020FEB"/>
    <w:rsid w:val="00040600"/>
    <w:rsid w:val="000425E5"/>
    <w:rsid w:val="00045D5D"/>
    <w:rsid w:val="000463B9"/>
    <w:rsid w:val="00051AA0"/>
    <w:rsid w:val="000561E8"/>
    <w:rsid w:val="00075513"/>
    <w:rsid w:val="0008214F"/>
    <w:rsid w:val="00090A26"/>
    <w:rsid w:val="000947AE"/>
    <w:rsid w:val="000C0A17"/>
    <w:rsid w:val="000C2E45"/>
    <w:rsid w:val="000F2BB6"/>
    <w:rsid w:val="001076AC"/>
    <w:rsid w:val="00107F0F"/>
    <w:rsid w:val="00120C4E"/>
    <w:rsid w:val="00120E19"/>
    <w:rsid w:val="00122942"/>
    <w:rsid w:val="00127019"/>
    <w:rsid w:val="00130CD3"/>
    <w:rsid w:val="00133D28"/>
    <w:rsid w:val="00144693"/>
    <w:rsid w:val="00147BD4"/>
    <w:rsid w:val="00154D2C"/>
    <w:rsid w:val="00155C5C"/>
    <w:rsid w:val="00165C9C"/>
    <w:rsid w:val="0016627C"/>
    <w:rsid w:val="00173485"/>
    <w:rsid w:val="00193F7F"/>
    <w:rsid w:val="001947AE"/>
    <w:rsid w:val="001D0B09"/>
    <w:rsid w:val="001D570A"/>
    <w:rsid w:val="001D7D81"/>
    <w:rsid w:val="001E2B13"/>
    <w:rsid w:val="001E6643"/>
    <w:rsid w:val="001F1F2F"/>
    <w:rsid w:val="002006AD"/>
    <w:rsid w:val="00203E16"/>
    <w:rsid w:val="002115FC"/>
    <w:rsid w:val="002119BD"/>
    <w:rsid w:val="00220404"/>
    <w:rsid w:val="002237EE"/>
    <w:rsid w:val="00224712"/>
    <w:rsid w:val="00265AF9"/>
    <w:rsid w:val="00277734"/>
    <w:rsid w:val="0028531C"/>
    <w:rsid w:val="0029390B"/>
    <w:rsid w:val="0029733F"/>
    <w:rsid w:val="002B239D"/>
    <w:rsid w:val="002B769B"/>
    <w:rsid w:val="002C060B"/>
    <w:rsid w:val="002C6BE3"/>
    <w:rsid w:val="002D5EA9"/>
    <w:rsid w:val="002F04A3"/>
    <w:rsid w:val="002F12A8"/>
    <w:rsid w:val="00307BC5"/>
    <w:rsid w:val="00307E66"/>
    <w:rsid w:val="00312487"/>
    <w:rsid w:val="003279A9"/>
    <w:rsid w:val="003402B8"/>
    <w:rsid w:val="00341D1E"/>
    <w:rsid w:val="003450CF"/>
    <w:rsid w:val="00352EF5"/>
    <w:rsid w:val="00354162"/>
    <w:rsid w:val="00363932"/>
    <w:rsid w:val="003643DE"/>
    <w:rsid w:val="00365648"/>
    <w:rsid w:val="0036688E"/>
    <w:rsid w:val="00367149"/>
    <w:rsid w:val="00367191"/>
    <w:rsid w:val="00371791"/>
    <w:rsid w:val="00374EC3"/>
    <w:rsid w:val="00385B9A"/>
    <w:rsid w:val="00397A13"/>
    <w:rsid w:val="003A5666"/>
    <w:rsid w:val="003C796F"/>
    <w:rsid w:val="003D31F4"/>
    <w:rsid w:val="003E44A7"/>
    <w:rsid w:val="003F44C4"/>
    <w:rsid w:val="003F472F"/>
    <w:rsid w:val="00412B97"/>
    <w:rsid w:val="00425317"/>
    <w:rsid w:val="00426199"/>
    <w:rsid w:val="00432845"/>
    <w:rsid w:val="00451D01"/>
    <w:rsid w:val="00454A6E"/>
    <w:rsid w:val="00482D94"/>
    <w:rsid w:val="004849B4"/>
    <w:rsid w:val="004911B8"/>
    <w:rsid w:val="00493CE4"/>
    <w:rsid w:val="004B703A"/>
    <w:rsid w:val="004D4093"/>
    <w:rsid w:val="004E74CB"/>
    <w:rsid w:val="004F0123"/>
    <w:rsid w:val="004F1E46"/>
    <w:rsid w:val="004F452A"/>
    <w:rsid w:val="004F689B"/>
    <w:rsid w:val="004F764A"/>
    <w:rsid w:val="0050428A"/>
    <w:rsid w:val="00515214"/>
    <w:rsid w:val="00523620"/>
    <w:rsid w:val="00523DAA"/>
    <w:rsid w:val="00531DF0"/>
    <w:rsid w:val="00557947"/>
    <w:rsid w:val="005777F4"/>
    <w:rsid w:val="00582056"/>
    <w:rsid w:val="00582890"/>
    <w:rsid w:val="00584D8F"/>
    <w:rsid w:val="00590CE5"/>
    <w:rsid w:val="005A7D0E"/>
    <w:rsid w:val="005B62FA"/>
    <w:rsid w:val="005C30FC"/>
    <w:rsid w:val="005C580F"/>
    <w:rsid w:val="005D280E"/>
    <w:rsid w:val="005D4B91"/>
    <w:rsid w:val="005E0D35"/>
    <w:rsid w:val="005E2620"/>
    <w:rsid w:val="005E3B0D"/>
    <w:rsid w:val="00610C78"/>
    <w:rsid w:val="00640132"/>
    <w:rsid w:val="00642B8C"/>
    <w:rsid w:val="0064574C"/>
    <w:rsid w:val="0064777F"/>
    <w:rsid w:val="00653C1E"/>
    <w:rsid w:val="00654F93"/>
    <w:rsid w:val="00660C5D"/>
    <w:rsid w:val="0067505B"/>
    <w:rsid w:val="00680CE3"/>
    <w:rsid w:val="00683AD3"/>
    <w:rsid w:val="0068493D"/>
    <w:rsid w:val="00691A00"/>
    <w:rsid w:val="00692AFF"/>
    <w:rsid w:val="006A2269"/>
    <w:rsid w:val="006A36CA"/>
    <w:rsid w:val="006C6E9A"/>
    <w:rsid w:val="006D5504"/>
    <w:rsid w:val="006E441F"/>
    <w:rsid w:val="006F3E81"/>
    <w:rsid w:val="00700345"/>
    <w:rsid w:val="007035A3"/>
    <w:rsid w:val="00710171"/>
    <w:rsid w:val="007114C5"/>
    <w:rsid w:val="00712A12"/>
    <w:rsid w:val="00716575"/>
    <w:rsid w:val="00721E09"/>
    <w:rsid w:val="007244B1"/>
    <w:rsid w:val="007279D5"/>
    <w:rsid w:val="00731724"/>
    <w:rsid w:val="00741760"/>
    <w:rsid w:val="0075305A"/>
    <w:rsid w:val="00753796"/>
    <w:rsid w:val="00762F5A"/>
    <w:rsid w:val="00776E2F"/>
    <w:rsid w:val="00780F3C"/>
    <w:rsid w:val="00785716"/>
    <w:rsid w:val="00790307"/>
    <w:rsid w:val="007A21F1"/>
    <w:rsid w:val="007B4E4B"/>
    <w:rsid w:val="007C4614"/>
    <w:rsid w:val="007D7BCF"/>
    <w:rsid w:val="007E51FE"/>
    <w:rsid w:val="007F02D4"/>
    <w:rsid w:val="007F2DEB"/>
    <w:rsid w:val="0080279C"/>
    <w:rsid w:val="00804B3B"/>
    <w:rsid w:val="00816A4D"/>
    <w:rsid w:val="00821C6B"/>
    <w:rsid w:val="00823908"/>
    <w:rsid w:val="0082614B"/>
    <w:rsid w:val="00832C9E"/>
    <w:rsid w:val="00835354"/>
    <w:rsid w:val="00837FBE"/>
    <w:rsid w:val="00843E83"/>
    <w:rsid w:val="00844941"/>
    <w:rsid w:val="008530E0"/>
    <w:rsid w:val="008531E3"/>
    <w:rsid w:val="00856C2F"/>
    <w:rsid w:val="0086111B"/>
    <w:rsid w:val="00884B8F"/>
    <w:rsid w:val="008B2F97"/>
    <w:rsid w:val="008B34BC"/>
    <w:rsid w:val="008B4BEC"/>
    <w:rsid w:val="008B59B3"/>
    <w:rsid w:val="008B7D7F"/>
    <w:rsid w:val="008D4E20"/>
    <w:rsid w:val="008D501B"/>
    <w:rsid w:val="008E44F1"/>
    <w:rsid w:val="008F6C76"/>
    <w:rsid w:val="0091281F"/>
    <w:rsid w:val="00914707"/>
    <w:rsid w:val="00922CCD"/>
    <w:rsid w:val="00931538"/>
    <w:rsid w:val="00933A2D"/>
    <w:rsid w:val="00940B4C"/>
    <w:rsid w:val="009509F0"/>
    <w:rsid w:val="00977AA3"/>
    <w:rsid w:val="00980FB3"/>
    <w:rsid w:val="009876F9"/>
    <w:rsid w:val="00997228"/>
    <w:rsid w:val="009A5D01"/>
    <w:rsid w:val="009C1F38"/>
    <w:rsid w:val="009C2CD4"/>
    <w:rsid w:val="009C4D00"/>
    <w:rsid w:val="009C4EB5"/>
    <w:rsid w:val="009D01BF"/>
    <w:rsid w:val="009D09AA"/>
    <w:rsid w:val="009D3578"/>
    <w:rsid w:val="009E0C9A"/>
    <w:rsid w:val="009E1619"/>
    <w:rsid w:val="009E2C87"/>
    <w:rsid w:val="009F1F01"/>
    <w:rsid w:val="009F5A03"/>
    <w:rsid w:val="00A06A7F"/>
    <w:rsid w:val="00A06D71"/>
    <w:rsid w:val="00A103E6"/>
    <w:rsid w:val="00A11789"/>
    <w:rsid w:val="00A13E54"/>
    <w:rsid w:val="00A14C40"/>
    <w:rsid w:val="00A2080F"/>
    <w:rsid w:val="00A25664"/>
    <w:rsid w:val="00A40C3C"/>
    <w:rsid w:val="00A429F2"/>
    <w:rsid w:val="00A83752"/>
    <w:rsid w:val="00A90F84"/>
    <w:rsid w:val="00A92A21"/>
    <w:rsid w:val="00AA487A"/>
    <w:rsid w:val="00AA7CD6"/>
    <w:rsid w:val="00AB01A0"/>
    <w:rsid w:val="00AB2445"/>
    <w:rsid w:val="00AB4D5C"/>
    <w:rsid w:val="00AB7494"/>
    <w:rsid w:val="00AC1DE5"/>
    <w:rsid w:val="00AC2E4A"/>
    <w:rsid w:val="00AD685C"/>
    <w:rsid w:val="00AE7C59"/>
    <w:rsid w:val="00AF0FCC"/>
    <w:rsid w:val="00AF20C9"/>
    <w:rsid w:val="00AF4E70"/>
    <w:rsid w:val="00AF55F6"/>
    <w:rsid w:val="00AF67DB"/>
    <w:rsid w:val="00AF6A3E"/>
    <w:rsid w:val="00B02525"/>
    <w:rsid w:val="00B034FE"/>
    <w:rsid w:val="00B03CAD"/>
    <w:rsid w:val="00B042C8"/>
    <w:rsid w:val="00B067CA"/>
    <w:rsid w:val="00B06B13"/>
    <w:rsid w:val="00B14653"/>
    <w:rsid w:val="00B161A8"/>
    <w:rsid w:val="00B17BD4"/>
    <w:rsid w:val="00B20DC5"/>
    <w:rsid w:val="00B34E4D"/>
    <w:rsid w:val="00B36962"/>
    <w:rsid w:val="00B45293"/>
    <w:rsid w:val="00B5184C"/>
    <w:rsid w:val="00B52BB2"/>
    <w:rsid w:val="00B52C59"/>
    <w:rsid w:val="00B571EB"/>
    <w:rsid w:val="00B60F3C"/>
    <w:rsid w:val="00B63D22"/>
    <w:rsid w:val="00B76B82"/>
    <w:rsid w:val="00B96ECC"/>
    <w:rsid w:val="00BB3BCE"/>
    <w:rsid w:val="00BB4B12"/>
    <w:rsid w:val="00BD1297"/>
    <w:rsid w:val="00BE2EE6"/>
    <w:rsid w:val="00BF3BD5"/>
    <w:rsid w:val="00C0479D"/>
    <w:rsid w:val="00C16783"/>
    <w:rsid w:val="00C258D8"/>
    <w:rsid w:val="00C44430"/>
    <w:rsid w:val="00C500A8"/>
    <w:rsid w:val="00C6217D"/>
    <w:rsid w:val="00C65DC9"/>
    <w:rsid w:val="00C831F2"/>
    <w:rsid w:val="00C93259"/>
    <w:rsid w:val="00C95CBF"/>
    <w:rsid w:val="00CA7622"/>
    <w:rsid w:val="00CB6F85"/>
    <w:rsid w:val="00CC2A93"/>
    <w:rsid w:val="00CC2D82"/>
    <w:rsid w:val="00CC717C"/>
    <w:rsid w:val="00CD127B"/>
    <w:rsid w:val="00D141A5"/>
    <w:rsid w:val="00D31554"/>
    <w:rsid w:val="00D32D62"/>
    <w:rsid w:val="00D34EE4"/>
    <w:rsid w:val="00D40342"/>
    <w:rsid w:val="00D4518C"/>
    <w:rsid w:val="00D46BF1"/>
    <w:rsid w:val="00D4774F"/>
    <w:rsid w:val="00D51BE9"/>
    <w:rsid w:val="00D51F9E"/>
    <w:rsid w:val="00D52B89"/>
    <w:rsid w:val="00D65BE1"/>
    <w:rsid w:val="00D767D4"/>
    <w:rsid w:val="00D80C2F"/>
    <w:rsid w:val="00DA65F0"/>
    <w:rsid w:val="00DB45C4"/>
    <w:rsid w:val="00DB4D63"/>
    <w:rsid w:val="00DC27FD"/>
    <w:rsid w:val="00DC3645"/>
    <w:rsid w:val="00DD4C4F"/>
    <w:rsid w:val="00DE5509"/>
    <w:rsid w:val="00DF14BA"/>
    <w:rsid w:val="00E11981"/>
    <w:rsid w:val="00E128B3"/>
    <w:rsid w:val="00E17AA1"/>
    <w:rsid w:val="00E22300"/>
    <w:rsid w:val="00E236E4"/>
    <w:rsid w:val="00E238EB"/>
    <w:rsid w:val="00E25D31"/>
    <w:rsid w:val="00E34050"/>
    <w:rsid w:val="00E66008"/>
    <w:rsid w:val="00E70CA6"/>
    <w:rsid w:val="00E72460"/>
    <w:rsid w:val="00E81193"/>
    <w:rsid w:val="00E853F0"/>
    <w:rsid w:val="00E9037E"/>
    <w:rsid w:val="00EA77AE"/>
    <w:rsid w:val="00EB7D75"/>
    <w:rsid w:val="00EC6430"/>
    <w:rsid w:val="00ED1855"/>
    <w:rsid w:val="00ED3C8D"/>
    <w:rsid w:val="00EE300F"/>
    <w:rsid w:val="00EF3151"/>
    <w:rsid w:val="00EF4E0F"/>
    <w:rsid w:val="00EF5627"/>
    <w:rsid w:val="00F015AB"/>
    <w:rsid w:val="00F14F69"/>
    <w:rsid w:val="00F30766"/>
    <w:rsid w:val="00F31D10"/>
    <w:rsid w:val="00F37F6C"/>
    <w:rsid w:val="00F41E43"/>
    <w:rsid w:val="00F5139E"/>
    <w:rsid w:val="00F53032"/>
    <w:rsid w:val="00F60C03"/>
    <w:rsid w:val="00F61312"/>
    <w:rsid w:val="00F62C65"/>
    <w:rsid w:val="00F7710E"/>
    <w:rsid w:val="00F86E04"/>
    <w:rsid w:val="00F96ED1"/>
    <w:rsid w:val="00FA6C3A"/>
    <w:rsid w:val="00FA73B4"/>
    <w:rsid w:val="00FC2BA8"/>
    <w:rsid w:val="00FE5CBE"/>
    <w:rsid w:val="00F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07AF"/>
  <w15:docId w15:val="{160C1C02-10C2-4AE0-B4FC-D1F540E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Header">
    <w:name w:val="header"/>
    <w:basedOn w:val="Normal"/>
    <w:link w:val="HeaderChar"/>
    <w:uiPriority w:val="99"/>
    <w:unhideWhenUsed/>
    <w:rsid w:val="0034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0CF"/>
  </w:style>
  <w:style w:type="paragraph" w:styleId="Footer">
    <w:name w:val="footer"/>
    <w:basedOn w:val="Normal"/>
    <w:link w:val="FooterChar"/>
    <w:uiPriority w:val="99"/>
    <w:unhideWhenUsed/>
    <w:rsid w:val="0034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0CF"/>
  </w:style>
  <w:style w:type="paragraph" w:styleId="BalloonText">
    <w:name w:val="Balloon Text"/>
    <w:basedOn w:val="Normal"/>
    <w:link w:val="BalloonTextChar"/>
    <w:uiPriority w:val="99"/>
    <w:semiHidden/>
    <w:unhideWhenUsed/>
    <w:rsid w:val="00B0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7CA"/>
    <w:rPr>
      <w:rFonts w:ascii="Tahoma" w:hAnsi="Tahoma" w:cs="Tahoma"/>
      <w:sz w:val="16"/>
      <w:szCs w:val="16"/>
    </w:rPr>
  </w:style>
  <w:style w:type="paragraph" w:styleId="ListParagraph">
    <w:name w:val="List Paragraph"/>
    <w:basedOn w:val="Normal"/>
    <w:uiPriority w:val="34"/>
    <w:qFormat/>
    <w:rsid w:val="00220404"/>
    <w:pPr>
      <w:ind w:left="720"/>
      <w:contextualSpacing/>
    </w:pPr>
  </w:style>
  <w:style w:type="paragraph" w:styleId="NormalWeb">
    <w:name w:val="Normal (Web)"/>
    <w:basedOn w:val="Normal"/>
    <w:uiPriority w:val="99"/>
    <w:semiHidden/>
    <w:unhideWhenUsed/>
    <w:rsid w:val="00AA7C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7CD6"/>
    <w:rPr>
      <w:b/>
      <w:bCs/>
    </w:rPr>
  </w:style>
  <w:style w:type="character" w:styleId="Hyperlink">
    <w:name w:val="Hyperlink"/>
    <w:basedOn w:val="DefaultParagraphFont"/>
    <w:uiPriority w:val="99"/>
    <w:semiHidden/>
    <w:unhideWhenUsed/>
    <w:rsid w:val="00AA7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dwater.us21.list-manage.com/track/click?u=11405dd6bcbd388da3701b84e&amp;id=b629a67d77&amp;e=8d1d0793c4" TargetMode="External"/><Relationship Id="rId13" Type="http://schemas.openxmlformats.org/officeDocument/2006/relationships/hyperlink" Target="https://ndwater.us21.list-manage.com/track/click?u=11405dd6bcbd388da3701b84e&amp;id=a4bf3efa7f&amp;e=8d1d0793c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ff@ndwater.net?subject=&amp;bod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dwater.us21.list-manage.com/track/click?u=11405dd6bcbd388da3701b84e&amp;id=cfb78ad80e&amp;e=8d1d0793c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water.us21.list-manage.com/track/click?u=11405dd6bcbd388da3701b84e&amp;id=40e1d4af6e&amp;e=8d1d0793c4" TargetMode="External"/><Relationship Id="rId5" Type="http://schemas.openxmlformats.org/officeDocument/2006/relationships/webSettings" Target="webSettings.xml"/><Relationship Id="rId15" Type="http://schemas.openxmlformats.org/officeDocument/2006/relationships/hyperlink" Target="https://ndwater.us21.list-manage.com/track/click?u=11405dd6bcbd388da3701b84e&amp;id=6ab4eddbb6&amp;e=8d1d0793c4" TargetMode="External"/><Relationship Id="rId10" Type="http://schemas.openxmlformats.org/officeDocument/2006/relationships/hyperlink" Target="https://ndwater.us21.list-manage.com/track/click?u=11405dd6bcbd388da3701b84e&amp;id=9a33c45ca2&amp;e=8d1d0793c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dwater.us21.list-manage.com/track/click?u=11405dd6bcbd388da3701b84e&amp;id=94ab36afa3&amp;e=8d1d0793c4" TargetMode="External"/><Relationship Id="rId14" Type="http://schemas.openxmlformats.org/officeDocument/2006/relationships/hyperlink" Target="https://ndwater.us21.list-manage.com/track/click?u=11405dd6bcbd388da3701b84e&amp;id=f8516bcca3&amp;e=8d1d0793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91B3-329B-4504-BFA5-DD0FCB5D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3096</TotalTime>
  <Pages>7</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Hess</dc:creator>
  <cp:lastModifiedBy>Steele County Water Board</cp:lastModifiedBy>
  <cp:revision>82</cp:revision>
  <cp:lastPrinted>2026-03-24T14:55:00Z</cp:lastPrinted>
  <dcterms:created xsi:type="dcterms:W3CDTF">2022-02-16T19:34:00Z</dcterms:created>
  <dcterms:modified xsi:type="dcterms:W3CDTF">2026-03-24T14:55:00Z</dcterms:modified>
</cp:coreProperties>
</file>