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32" w:rsidRDefault="00A60F32">
      <w:pPr>
        <w:rPr>
          <w:rFonts w:ascii="Verdana" w:hAnsi="Verdana"/>
          <w:sz w:val="24"/>
          <w:szCs w:val="24"/>
        </w:rPr>
      </w:pPr>
    </w:p>
    <w:p w:rsidR="00EE2E64" w:rsidRDefault="00EE2E64">
      <w:pPr>
        <w:rPr>
          <w:rFonts w:ascii="Verdana" w:hAnsi="Verdana"/>
          <w:sz w:val="24"/>
          <w:szCs w:val="24"/>
        </w:rPr>
      </w:pPr>
    </w:p>
    <w:p w:rsidR="00057259" w:rsidRDefault="00057259">
      <w:pPr>
        <w:rPr>
          <w:rFonts w:ascii="Verdana" w:hAnsi="Verdana"/>
          <w:sz w:val="24"/>
          <w:szCs w:val="24"/>
        </w:rPr>
      </w:pPr>
      <w:r>
        <w:rPr>
          <w:rFonts w:ascii="Verdana" w:hAnsi="Verdana"/>
          <w:sz w:val="24"/>
          <w:szCs w:val="24"/>
        </w:rPr>
        <w:t xml:space="preserve">On Monday, April 1, 2024 at 5:06 p.m., the Work session meeting for the Town of Gay was called to order by Mayor Walker.  At roll call all members except Pritchett were present and it was determined a quorum did exist.  At </w:t>
      </w:r>
      <w:r w:rsidR="00DB7407">
        <w:rPr>
          <w:rFonts w:ascii="Verdana" w:hAnsi="Verdana"/>
          <w:sz w:val="24"/>
          <w:szCs w:val="24"/>
        </w:rPr>
        <w:t>approximately 5:15 p.m. council member Pritchett arrived.</w:t>
      </w:r>
    </w:p>
    <w:p w:rsidR="00DB7407" w:rsidRDefault="00DB7407">
      <w:pPr>
        <w:rPr>
          <w:rFonts w:ascii="Verdana" w:hAnsi="Verdana"/>
          <w:sz w:val="24"/>
          <w:szCs w:val="24"/>
        </w:rPr>
      </w:pPr>
      <w:r>
        <w:rPr>
          <w:rFonts w:ascii="Verdana" w:hAnsi="Verdana"/>
          <w:sz w:val="24"/>
          <w:szCs w:val="24"/>
        </w:rPr>
        <w:t>The first item was approval of the Agenda.  Council member Watts motioned to approve the agenda, seconded by council member Keith.  The vote in favor was unanimous.</w:t>
      </w:r>
    </w:p>
    <w:p w:rsidR="00DB7407" w:rsidRDefault="00DB7407">
      <w:pPr>
        <w:rPr>
          <w:rFonts w:ascii="Verdana" w:hAnsi="Verdana"/>
          <w:sz w:val="24"/>
          <w:szCs w:val="24"/>
        </w:rPr>
      </w:pPr>
      <w:r>
        <w:rPr>
          <w:rFonts w:ascii="Verdana" w:hAnsi="Verdana"/>
          <w:sz w:val="24"/>
          <w:szCs w:val="24"/>
        </w:rPr>
        <w:t xml:space="preserve">The first item on the agenda was discussion of rate increases for water and trash collection. </w:t>
      </w:r>
    </w:p>
    <w:p w:rsidR="00406E57" w:rsidRDefault="00DB7407">
      <w:pPr>
        <w:rPr>
          <w:rFonts w:ascii="Verdana" w:hAnsi="Verdana"/>
          <w:sz w:val="24"/>
          <w:szCs w:val="24"/>
        </w:rPr>
      </w:pPr>
      <w:r>
        <w:rPr>
          <w:rFonts w:ascii="Verdana" w:hAnsi="Verdana"/>
          <w:sz w:val="24"/>
          <w:szCs w:val="24"/>
        </w:rPr>
        <w:t xml:space="preserve">Council member Watts presented documents showing </w:t>
      </w:r>
      <w:r w:rsidR="00406E57">
        <w:rPr>
          <w:rFonts w:ascii="Verdana" w:hAnsi="Verdana"/>
          <w:sz w:val="24"/>
          <w:szCs w:val="24"/>
        </w:rPr>
        <w:t xml:space="preserve">water </w:t>
      </w:r>
      <w:r>
        <w:rPr>
          <w:rFonts w:ascii="Verdana" w:hAnsi="Verdana"/>
          <w:sz w:val="24"/>
          <w:szCs w:val="24"/>
        </w:rPr>
        <w:t>rates for other municipalities</w:t>
      </w:r>
      <w:r w:rsidR="00965470">
        <w:rPr>
          <w:rFonts w:ascii="Verdana" w:hAnsi="Verdana"/>
          <w:sz w:val="24"/>
          <w:szCs w:val="24"/>
        </w:rPr>
        <w:t xml:space="preserve"> in the area and Gay is lower than most others</w:t>
      </w:r>
      <w:r>
        <w:rPr>
          <w:rFonts w:ascii="Verdana" w:hAnsi="Verdana"/>
          <w:sz w:val="24"/>
          <w:szCs w:val="24"/>
        </w:rPr>
        <w:t>.  She did an analysis of how much we would need to be able to allow for Capital Improvements</w:t>
      </w:r>
      <w:r w:rsidR="00406E57">
        <w:rPr>
          <w:rFonts w:ascii="Verdana" w:hAnsi="Verdana"/>
          <w:sz w:val="24"/>
          <w:szCs w:val="24"/>
        </w:rPr>
        <w:t xml:space="preserve"> and examples of various increases to show how much a typical bill would be at these various rates.  </w:t>
      </w:r>
    </w:p>
    <w:p w:rsidR="00406E57" w:rsidRDefault="00406E57">
      <w:pPr>
        <w:rPr>
          <w:rFonts w:ascii="Verdana" w:hAnsi="Verdana"/>
          <w:sz w:val="24"/>
          <w:szCs w:val="24"/>
        </w:rPr>
      </w:pPr>
      <w:r>
        <w:rPr>
          <w:rFonts w:ascii="Verdana" w:hAnsi="Verdana"/>
          <w:sz w:val="24"/>
          <w:szCs w:val="24"/>
        </w:rPr>
        <w:t>After discussion, it was agreed to propose the base rate and minimum charge for residential customers would be $19.50 per 1000 gallons of water and $5.00 per 1000 gallons over the minimum.</w:t>
      </w:r>
    </w:p>
    <w:p w:rsidR="00DB7407" w:rsidRDefault="00406E57">
      <w:pPr>
        <w:rPr>
          <w:rFonts w:ascii="Verdana" w:hAnsi="Verdana"/>
          <w:sz w:val="24"/>
          <w:szCs w:val="24"/>
        </w:rPr>
      </w:pPr>
      <w:r>
        <w:rPr>
          <w:rFonts w:ascii="Verdana" w:hAnsi="Verdana"/>
          <w:sz w:val="24"/>
          <w:szCs w:val="24"/>
        </w:rPr>
        <w:t>The base rate and minimum charge for</w:t>
      </w:r>
      <w:r w:rsidR="00DB7407">
        <w:rPr>
          <w:rFonts w:ascii="Verdana" w:hAnsi="Verdana"/>
          <w:sz w:val="24"/>
          <w:szCs w:val="24"/>
        </w:rPr>
        <w:t xml:space="preserve"> </w:t>
      </w:r>
      <w:r>
        <w:rPr>
          <w:rFonts w:ascii="Verdana" w:hAnsi="Verdana"/>
          <w:sz w:val="24"/>
          <w:szCs w:val="24"/>
        </w:rPr>
        <w:t>commercial customers would be $28.00 per 1000 gallons of water and $5.25 per 1000 gallons over the minimum.</w:t>
      </w:r>
    </w:p>
    <w:p w:rsidR="00406E57" w:rsidRDefault="00965470">
      <w:pPr>
        <w:rPr>
          <w:rFonts w:ascii="Verdana" w:hAnsi="Verdana"/>
          <w:sz w:val="24"/>
          <w:szCs w:val="24"/>
        </w:rPr>
      </w:pPr>
      <w:r>
        <w:rPr>
          <w:rFonts w:ascii="Verdana" w:hAnsi="Verdana"/>
          <w:sz w:val="24"/>
          <w:szCs w:val="24"/>
        </w:rPr>
        <w:t>The rate for trash pick-up would be $15.00 for one can; $25.00 for two cans; $35.00 for three cans and $45.00 for four cans.</w:t>
      </w:r>
    </w:p>
    <w:p w:rsidR="00965470" w:rsidRDefault="00965470">
      <w:pPr>
        <w:rPr>
          <w:rFonts w:ascii="Verdana" w:hAnsi="Verdana"/>
          <w:sz w:val="24"/>
          <w:szCs w:val="24"/>
        </w:rPr>
      </w:pPr>
      <w:r>
        <w:rPr>
          <w:rFonts w:ascii="Verdana" w:hAnsi="Verdana"/>
          <w:sz w:val="24"/>
          <w:szCs w:val="24"/>
        </w:rPr>
        <w:t xml:space="preserve">A typical bill for a resident using minimum (1000 gallons) water and having one trash can would be $34.50. </w:t>
      </w:r>
    </w:p>
    <w:p w:rsidR="00225224" w:rsidRDefault="00225224">
      <w:pPr>
        <w:rPr>
          <w:rFonts w:ascii="Verdana" w:hAnsi="Verdana"/>
          <w:sz w:val="24"/>
          <w:szCs w:val="24"/>
        </w:rPr>
      </w:pPr>
      <w:r>
        <w:rPr>
          <w:rFonts w:ascii="Verdana" w:hAnsi="Verdana"/>
          <w:sz w:val="24"/>
          <w:szCs w:val="24"/>
        </w:rPr>
        <w:t xml:space="preserve">A typical bill for a commercial using minimum (1000 gallons) water and </w:t>
      </w:r>
      <w:r w:rsidR="00A60F32">
        <w:rPr>
          <w:rFonts w:ascii="Verdana" w:hAnsi="Verdana"/>
          <w:sz w:val="24"/>
          <w:szCs w:val="24"/>
        </w:rPr>
        <w:t>ha</w:t>
      </w:r>
      <w:r>
        <w:rPr>
          <w:rFonts w:ascii="Verdana" w:hAnsi="Verdana"/>
          <w:sz w:val="24"/>
          <w:szCs w:val="24"/>
        </w:rPr>
        <w:t xml:space="preserve">ving one trash can would be $43.00.  </w:t>
      </w:r>
    </w:p>
    <w:p w:rsidR="00EE2E64" w:rsidRDefault="00EE2E64">
      <w:pPr>
        <w:rPr>
          <w:rFonts w:ascii="Verdana" w:hAnsi="Verdana"/>
          <w:sz w:val="24"/>
          <w:szCs w:val="24"/>
        </w:rPr>
      </w:pPr>
      <w:r>
        <w:rPr>
          <w:rFonts w:ascii="Verdana" w:hAnsi="Verdana"/>
          <w:sz w:val="24"/>
          <w:szCs w:val="24"/>
        </w:rPr>
        <w:t>There will be a public hearing and an effort to notify all water customers of the hearing and rates proposed.  It is anticipated the final rates will be set and voted on at the regularly scheduled council meeting on May 13, 2024.</w:t>
      </w:r>
    </w:p>
    <w:p w:rsidR="00F331FD" w:rsidRDefault="00E24682">
      <w:pPr>
        <w:rPr>
          <w:rFonts w:ascii="Verdana" w:hAnsi="Verdana"/>
          <w:sz w:val="24"/>
          <w:szCs w:val="24"/>
        </w:rPr>
      </w:pPr>
      <w:r>
        <w:rPr>
          <w:rFonts w:ascii="Verdana" w:hAnsi="Verdana"/>
          <w:sz w:val="24"/>
          <w:szCs w:val="24"/>
        </w:rPr>
        <w:t>The next item on the agenda was an update on the LMIG and Supplemental</w:t>
      </w:r>
      <w:r w:rsidR="009F6795">
        <w:rPr>
          <w:rFonts w:ascii="Verdana" w:hAnsi="Verdana"/>
          <w:sz w:val="24"/>
          <w:szCs w:val="24"/>
        </w:rPr>
        <w:t xml:space="preserve"> DOT grants we applied for.  We received an e-mail that the LMIG was approved but no word on the Supplemental.  Council member Watts </w:t>
      </w:r>
      <w:r w:rsidR="00F331FD">
        <w:rPr>
          <w:rFonts w:ascii="Verdana" w:hAnsi="Verdana"/>
          <w:sz w:val="24"/>
          <w:szCs w:val="24"/>
        </w:rPr>
        <w:t xml:space="preserve">had no </w:t>
      </w:r>
      <w:r w:rsidR="00F331FD">
        <w:rPr>
          <w:rFonts w:ascii="Verdana" w:hAnsi="Verdana"/>
          <w:sz w:val="24"/>
          <w:szCs w:val="24"/>
        </w:rPr>
        <w:lastRenderedPageBreak/>
        <w:t>information on the Supplemental but did say DOT is working hard to get crosswalks for Gay.</w:t>
      </w:r>
    </w:p>
    <w:p w:rsidR="009F6795" w:rsidRDefault="009F6795">
      <w:pPr>
        <w:rPr>
          <w:rFonts w:ascii="Verdana" w:hAnsi="Verdana"/>
          <w:sz w:val="24"/>
          <w:szCs w:val="24"/>
        </w:rPr>
      </w:pPr>
      <w:r>
        <w:rPr>
          <w:rFonts w:ascii="Verdana" w:hAnsi="Verdana"/>
          <w:sz w:val="24"/>
          <w:szCs w:val="24"/>
        </w:rPr>
        <w:t xml:space="preserve">Next, Mayor Walker updated council on a Mayors meeting he attended sponsored </w:t>
      </w:r>
      <w:r w:rsidR="00F331FD">
        <w:rPr>
          <w:rFonts w:ascii="Verdana" w:hAnsi="Verdana"/>
          <w:sz w:val="24"/>
          <w:szCs w:val="24"/>
        </w:rPr>
        <w:t xml:space="preserve">by </w:t>
      </w:r>
      <w:r>
        <w:rPr>
          <w:rFonts w:ascii="Verdana" w:hAnsi="Verdana"/>
          <w:sz w:val="24"/>
          <w:szCs w:val="24"/>
        </w:rPr>
        <w:t>the Chamber of Commerce. They discussed items which are common in all towns and learned of some contacts which could be helpful.  He also got the name and</w:t>
      </w:r>
      <w:r w:rsidR="00ED6556">
        <w:rPr>
          <w:rFonts w:ascii="Verdana" w:hAnsi="Verdana"/>
          <w:sz w:val="24"/>
          <w:szCs w:val="24"/>
        </w:rPr>
        <w:t xml:space="preserve"> contact information for someone at CSX for information as to </w:t>
      </w:r>
      <w:r>
        <w:rPr>
          <w:rFonts w:ascii="Verdana" w:hAnsi="Verdana"/>
          <w:sz w:val="24"/>
          <w:szCs w:val="24"/>
        </w:rPr>
        <w:t xml:space="preserve">why suddenly, all crossings in Gay </w:t>
      </w:r>
      <w:r w:rsidR="00ED6556">
        <w:rPr>
          <w:rFonts w:ascii="Verdana" w:hAnsi="Verdana"/>
          <w:sz w:val="24"/>
          <w:szCs w:val="24"/>
        </w:rPr>
        <w:t xml:space="preserve">are again being blocked by trains </w:t>
      </w:r>
      <w:r>
        <w:rPr>
          <w:rFonts w:ascii="Verdana" w:hAnsi="Verdana"/>
          <w:sz w:val="24"/>
          <w:szCs w:val="24"/>
        </w:rPr>
        <w:t xml:space="preserve">at the same time. </w:t>
      </w:r>
    </w:p>
    <w:p w:rsidR="00DF4774" w:rsidRDefault="00ED6556">
      <w:pPr>
        <w:rPr>
          <w:rFonts w:ascii="Verdana" w:hAnsi="Verdana"/>
          <w:sz w:val="24"/>
          <w:szCs w:val="24"/>
        </w:rPr>
      </w:pPr>
      <w:r>
        <w:rPr>
          <w:rFonts w:ascii="Verdana" w:hAnsi="Verdana"/>
          <w:sz w:val="24"/>
          <w:szCs w:val="24"/>
        </w:rPr>
        <w:t xml:space="preserve">Mayor Walker and council member Watts met with </w:t>
      </w:r>
      <w:r w:rsidR="00DF4774">
        <w:rPr>
          <w:rFonts w:ascii="Verdana" w:hAnsi="Verdana"/>
          <w:sz w:val="24"/>
          <w:szCs w:val="24"/>
        </w:rPr>
        <w:t>Cassandra Sharpe, from Meriwether County building and zoning office, who brought an Intergovernmental Agreement for consideration by Gay. Both Mayor Walker and council member Watts said they had some problems with the agreement as written.  They were told they could make changes.  More discussion is required before/if it will be signed.</w:t>
      </w:r>
    </w:p>
    <w:p w:rsidR="00F331FD" w:rsidRDefault="00F331FD">
      <w:pPr>
        <w:rPr>
          <w:rFonts w:ascii="Verdana" w:hAnsi="Verdana"/>
          <w:sz w:val="24"/>
          <w:szCs w:val="24"/>
        </w:rPr>
      </w:pPr>
      <w:r>
        <w:rPr>
          <w:rFonts w:ascii="Verdana" w:hAnsi="Verdana"/>
          <w:sz w:val="24"/>
          <w:szCs w:val="24"/>
        </w:rPr>
        <w:t xml:space="preserve">At this point, council member Pritchett said she got </w:t>
      </w:r>
      <w:r w:rsidR="00B30933">
        <w:rPr>
          <w:rFonts w:ascii="Verdana" w:hAnsi="Verdana"/>
          <w:sz w:val="24"/>
          <w:szCs w:val="24"/>
        </w:rPr>
        <w:t xml:space="preserve">knows of </w:t>
      </w:r>
      <w:r>
        <w:rPr>
          <w:rFonts w:ascii="Verdana" w:hAnsi="Verdana"/>
          <w:sz w:val="24"/>
          <w:szCs w:val="24"/>
        </w:rPr>
        <w:t>a company which does inspections, Charles Abbott Associates.  She will get more information on costs and present it to council.</w:t>
      </w:r>
    </w:p>
    <w:p w:rsidR="00A60F32" w:rsidRDefault="00A60F32">
      <w:pPr>
        <w:rPr>
          <w:rFonts w:ascii="Verdana" w:hAnsi="Verdana"/>
          <w:sz w:val="24"/>
          <w:szCs w:val="24"/>
        </w:rPr>
      </w:pPr>
      <w:r>
        <w:rPr>
          <w:rFonts w:ascii="Verdana" w:hAnsi="Verdana"/>
          <w:sz w:val="24"/>
          <w:szCs w:val="24"/>
        </w:rPr>
        <w:t>Mayor Walker called for a motion to go into executive session at 6:10 p.m.</w:t>
      </w:r>
      <w:r w:rsidR="00EC1B83">
        <w:rPr>
          <w:rFonts w:ascii="Verdana" w:hAnsi="Verdana"/>
          <w:sz w:val="24"/>
          <w:szCs w:val="24"/>
        </w:rPr>
        <w:t xml:space="preserve"> </w:t>
      </w:r>
      <w:r>
        <w:rPr>
          <w:rFonts w:ascii="Verdana" w:hAnsi="Verdana"/>
          <w:sz w:val="24"/>
          <w:szCs w:val="24"/>
        </w:rPr>
        <w:t>to discuss personnel matters.  The motion was made by council member Watts, seconded by council member Keith and the vote in favor was unanimous.</w:t>
      </w:r>
    </w:p>
    <w:p w:rsidR="00A60F32" w:rsidRDefault="00A60F32">
      <w:pPr>
        <w:rPr>
          <w:rFonts w:ascii="Verdana" w:hAnsi="Verdana"/>
          <w:sz w:val="24"/>
          <w:szCs w:val="24"/>
        </w:rPr>
      </w:pPr>
      <w:r>
        <w:rPr>
          <w:rFonts w:ascii="Verdana" w:hAnsi="Verdana"/>
          <w:sz w:val="24"/>
          <w:szCs w:val="24"/>
        </w:rPr>
        <w:t xml:space="preserve">At </w:t>
      </w:r>
      <w:r w:rsidR="00ED6556">
        <w:rPr>
          <w:rFonts w:ascii="Verdana" w:hAnsi="Verdana"/>
          <w:sz w:val="24"/>
          <w:szCs w:val="24"/>
        </w:rPr>
        <w:t>6:45</w:t>
      </w:r>
      <w:r w:rsidR="00EC1B83">
        <w:rPr>
          <w:rFonts w:ascii="Verdana" w:hAnsi="Verdana"/>
          <w:sz w:val="24"/>
          <w:szCs w:val="24"/>
        </w:rPr>
        <w:t xml:space="preserve"> p.m. counc</w:t>
      </w:r>
      <w:r w:rsidR="00B30933">
        <w:rPr>
          <w:rFonts w:ascii="Verdana" w:hAnsi="Verdana"/>
          <w:sz w:val="24"/>
          <w:szCs w:val="24"/>
        </w:rPr>
        <w:t>il member Watts motioned to go</w:t>
      </w:r>
      <w:r w:rsidR="00EC1B83">
        <w:rPr>
          <w:rFonts w:ascii="Verdana" w:hAnsi="Verdana"/>
          <w:sz w:val="24"/>
          <w:szCs w:val="24"/>
        </w:rPr>
        <w:t xml:space="preserve"> back into the work session meeting.  The motion was seconded by council member Askvig and the vote in favor was unanimous.  Forms were signed and the work session was appropriately resumed.</w:t>
      </w:r>
    </w:p>
    <w:p w:rsidR="00F331FD" w:rsidRDefault="00B30933">
      <w:pPr>
        <w:rPr>
          <w:rFonts w:ascii="Verdana" w:hAnsi="Verdana"/>
          <w:sz w:val="24"/>
          <w:szCs w:val="24"/>
        </w:rPr>
      </w:pPr>
      <w:r>
        <w:rPr>
          <w:rFonts w:ascii="Verdana" w:hAnsi="Verdana"/>
          <w:sz w:val="24"/>
          <w:szCs w:val="24"/>
        </w:rPr>
        <w:t>As there was no more business to discuss, a</w:t>
      </w:r>
      <w:r w:rsidR="00F331FD">
        <w:rPr>
          <w:rFonts w:ascii="Verdana" w:hAnsi="Verdana"/>
          <w:sz w:val="24"/>
          <w:szCs w:val="24"/>
        </w:rPr>
        <w:t>t 6:50 p.m. council member</w:t>
      </w:r>
      <w:r>
        <w:rPr>
          <w:rFonts w:ascii="Verdana" w:hAnsi="Verdana"/>
          <w:sz w:val="24"/>
          <w:szCs w:val="24"/>
        </w:rPr>
        <w:t xml:space="preserve"> Askvig motioned to adjourn the meeting, seconded by council member Keith.  The vote in favor was unanimous. </w:t>
      </w:r>
      <w:r w:rsidR="00F331FD">
        <w:rPr>
          <w:rFonts w:ascii="Verdana" w:hAnsi="Verdana"/>
          <w:sz w:val="24"/>
          <w:szCs w:val="24"/>
        </w:rPr>
        <w:t xml:space="preserve"> </w:t>
      </w:r>
    </w:p>
    <w:p w:rsidR="00B30933" w:rsidRDefault="00B30933">
      <w:pPr>
        <w:rPr>
          <w:rFonts w:ascii="Verdana" w:hAnsi="Verdana"/>
          <w:sz w:val="24"/>
          <w:szCs w:val="24"/>
        </w:rPr>
      </w:pPr>
    </w:p>
    <w:p w:rsidR="00B30933" w:rsidRDefault="00B30933">
      <w:pPr>
        <w:rPr>
          <w:rFonts w:ascii="Verdana" w:hAnsi="Verdana"/>
          <w:sz w:val="24"/>
          <w:szCs w:val="24"/>
        </w:rPr>
      </w:pPr>
      <w:r>
        <w:rPr>
          <w:rFonts w:ascii="Verdana" w:hAnsi="Verdana"/>
          <w:sz w:val="24"/>
          <w:szCs w:val="24"/>
        </w:rPr>
        <w:t>______________________________</w:t>
      </w:r>
    </w:p>
    <w:p w:rsidR="00B30933" w:rsidRDefault="00B30933">
      <w:pPr>
        <w:rPr>
          <w:rFonts w:ascii="Verdana" w:hAnsi="Verdana"/>
          <w:sz w:val="24"/>
          <w:szCs w:val="24"/>
        </w:rPr>
      </w:pPr>
      <w:r>
        <w:rPr>
          <w:rFonts w:ascii="Verdana" w:hAnsi="Verdana"/>
          <w:sz w:val="24"/>
          <w:szCs w:val="24"/>
        </w:rPr>
        <w:t>Christopher J. Walker – Mayor</w:t>
      </w:r>
    </w:p>
    <w:p w:rsidR="00B30933" w:rsidRDefault="00B30933">
      <w:pPr>
        <w:rPr>
          <w:rFonts w:ascii="Verdana" w:hAnsi="Verdana"/>
          <w:sz w:val="24"/>
          <w:szCs w:val="24"/>
        </w:rPr>
      </w:pPr>
      <w:bookmarkStart w:id="0" w:name="_GoBack"/>
      <w:bookmarkEnd w:id="0"/>
    </w:p>
    <w:p w:rsidR="00A60F32" w:rsidRDefault="00B30933">
      <w:pPr>
        <w:rPr>
          <w:rFonts w:ascii="Verdana" w:hAnsi="Verdana"/>
          <w:sz w:val="24"/>
          <w:szCs w:val="24"/>
        </w:rPr>
      </w:pPr>
      <w:r>
        <w:rPr>
          <w:rFonts w:ascii="Verdana" w:hAnsi="Verdana"/>
          <w:sz w:val="24"/>
          <w:szCs w:val="24"/>
        </w:rPr>
        <w:t>______________________________</w:t>
      </w:r>
    </w:p>
    <w:p w:rsidR="00A60F32" w:rsidRDefault="00B30933">
      <w:pPr>
        <w:rPr>
          <w:rFonts w:ascii="Verdana" w:hAnsi="Verdana"/>
          <w:sz w:val="24"/>
          <w:szCs w:val="24"/>
        </w:rPr>
      </w:pPr>
      <w:r>
        <w:rPr>
          <w:rFonts w:ascii="Verdana" w:hAnsi="Verdana"/>
          <w:sz w:val="24"/>
          <w:szCs w:val="24"/>
        </w:rPr>
        <w:t>Sharon Richmond - Clerk</w:t>
      </w:r>
    </w:p>
    <w:p w:rsidR="00A60F32" w:rsidRDefault="00A60F32">
      <w:pPr>
        <w:rPr>
          <w:rFonts w:ascii="Verdana" w:hAnsi="Verdana"/>
          <w:sz w:val="24"/>
          <w:szCs w:val="24"/>
        </w:rPr>
      </w:pPr>
    </w:p>
    <w:p w:rsidR="00A60F32" w:rsidRDefault="00A60F32">
      <w:pPr>
        <w:rPr>
          <w:rFonts w:ascii="Verdana" w:hAnsi="Verdana"/>
          <w:sz w:val="24"/>
          <w:szCs w:val="24"/>
        </w:rPr>
      </w:pPr>
    </w:p>
    <w:p w:rsidR="00A60F32" w:rsidRDefault="00A60F32">
      <w:pPr>
        <w:rPr>
          <w:rFonts w:ascii="Verdana" w:hAnsi="Verdana"/>
          <w:sz w:val="24"/>
          <w:szCs w:val="24"/>
        </w:rPr>
      </w:pPr>
    </w:p>
    <w:p w:rsidR="00A60F32" w:rsidRDefault="00A60F32">
      <w:pPr>
        <w:rPr>
          <w:rFonts w:ascii="Verdana" w:hAnsi="Verdana"/>
          <w:sz w:val="24"/>
          <w:szCs w:val="24"/>
        </w:rPr>
      </w:pPr>
    </w:p>
    <w:p w:rsidR="00A60F32" w:rsidRDefault="00A60F32">
      <w:pPr>
        <w:rPr>
          <w:rFonts w:ascii="Verdana" w:hAnsi="Verdana"/>
          <w:sz w:val="24"/>
          <w:szCs w:val="24"/>
        </w:rPr>
      </w:pPr>
    </w:p>
    <w:p w:rsidR="00A60F32" w:rsidRPr="00057259" w:rsidRDefault="00A60F32">
      <w:pPr>
        <w:rPr>
          <w:rFonts w:ascii="Verdana" w:hAnsi="Verdana"/>
          <w:sz w:val="24"/>
          <w:szCs w:val="24"/>
        </w:rPr>
      </w:pPr>
    </w:p>
    <w:sectPr w:rsidR="00A60F32" w:rsidRPr="0005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59"/>
    <w:rsid w:val="00057259"/>
    <w:rsid w:val="00225224"/>
    <w:rsid w:val="00406E57"/>
    <w:rsid w:val="004D5F14"/>
    <w:rsid w:val="005138B5"/>
    <w:rsid w:val="006053B8"/>
    <w:rsid w:val="00965470"/>
    <w:rsid w:val="009F6795"/>
    <w:rsid w:val="00A60F32"/>
    <w:rsid w:val="00B30933"/>
    <w:rsid w:val="00BA4F7D"/>
    <w:rsid w:val="00DB7407"/>
    <w:rsid w:val="00DF0483"/>
    <w:rsid w:val="00DF4774"/>
    <w:rsid w:val="00E056E0"/>
    <w:rsid w:val="00E24682"/>
    <w:rsid w:val="00EC1B83"/>
    <w:rsid w:val="00ED6556"/>
    <w:rsid w:val="00EE2E64"/>
    <w:rsid w:val="00F3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EB48C-82A8-4EF4-9FD1-8C291624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7D"/>
    <w:pPr>
      <w:spacing w:after="160"/>
    </w:pPr>
  </w:style>
  <w:style w:type="paragraph" w:styleId="Heading1">
    <w:name w:val="heading 1"/>
    <w:basedOn w:val="Normal"/>
    <w:next w:val="Normal"/>
    <w:link w:val="Heading1Char"/>
    <w:uiPriority w:val="9"/>
    <w:qFormat/>
    <w:rsid w:val="00BA4F7D"/>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A4F7D"/>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A4F7D"/>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A4F7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A4F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A4F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A4F7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A4F7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A4F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A4F7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A4F7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A4F7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A4F7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A4F7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A4F7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A4F7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A4F7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A4F7D"/>
    <w:rPr>
      <w:b/>
      <w:bCs/>
      <w:smallCaps/>
      <w:color w:val="595959" w:themeColor="text1" w:themeTint="A6"/>
      <w:spacing w:val="6"/>
    </w:rPr>
  </w:style>
  <w:style w:type="paragraph" w:styleId="Title">
    <w:name w:val="Title"/>
    <w:basedOn w:val="Normal"/>
    <w:next w:val="Normal"/>
    <w:link w:val="TitleChar"/>
    <w:uiPriority w:val="10"/>
    <w:qFormat/>
    <w:rsid w:val="00BA4F7D"/>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A4F7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A4F7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4F7D"/>
    <w:rPr>
      <w:rFonts w:asciiTheme="majorHAnsi" w:eastAsiaTheme="majorEastAsia" w:hAnsiTheme="majorHAnsi" w:cstheme="majorBidi"/>
      <w:sz w:val="24"/>
      <w:szCs w:val="24"/>
    </w:rPr>
  </w:style>
  <w:style w:type="character" w:styleId="Strong">
    <w:name w:val="Strong"/>
    <w:basedOn w:val="DefaultParagraphFont"/>
    <w:uiPriority w:val="22"/>
    <w:qFormat/>
    <w:rsid w:val="00BA4F7D"/>
    <w:rPr>
      <w:b/>
      <w:bCs/>
    </w:rPr>
  </w:style>
  <w:style w:type="character" w:styleId="Emphasis">
    <w:name w:val="Emphasis"/>
    <w:basedOn w:val="DefaultParagraphFont"/>
    <w:uiPriority w:val="20"/>
    <w:qFormat/>
    <w:rsid w:val="00BA4F7D"/>
    <w:rPr>
      <w:i/>
      <w:iCs/>
    </w:rPr>
  </w:style>
  <w:style w:type="paragraph" w:styleId="NoSpacing">
    <w:name w:val="No Spacing"/>
    <w:uiPriority w:val="1"/>
    <w:qFormat/>
    <w:rsid w:val="00BA4F7D"/>
  </w:style>
  <w:style w:type="paragraph" w:styleId="ListParagraph">
    <w:name w:val="List Paragraph"/>
    <w:basedOn w:val="Normal"/>
    <w:uiPriority w:val="34"/>
    <w:qFormat/>
    <w:rsid w:val="00BA4F7D"/>
    <w:pPr>
      <w:ind w:left="720"/>
      <w:contextualSpacing/>
    </w:pPr>
  </w:style>
  <w:style w:type="paragraph" w:styleId="Quote">
    <w:name w:val="Quote"/>
    <w:basedOn w:val="Normal"/>
    <w:next w:val="Normal"/>
    <w:link w:val="QuoteChar"/>
    <w:uiPriority w:val="29"/>
    <w:qFormat/>
    <w:rsid w:val="00BA4F7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A4F7D"/>
    <w:rPr>
      <w:i/>
      <w:iCs/>
      <w:color w:val="404040" w:themeColor="text1" w:themeTint="BF"/>
    </w:rPr>
  </w:style>
  <w:style w:type="paragraph" w:styleId="IntenseQuote">
    <w:name w:val="Intense Quote"/>
    <w:basedOn w:val="Normal"/>
    <w:next w:val="Normal"/>
    <w:link w:val="IntenseQuoteChar"/>
    <w:uiPriority w:val="30"/>
    <w:qFormat/>
    <w:rsid w:val="00BA4F7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4F7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4F7D"/>
    <w:rPr>
      <w:i/>
      <w:iCs/>
      <w:color w:val="404040" w:themeColor="text1" w:themeTint="BF"/>
    </w:rPr>
  </w:style>
  <w:style w:type="character" w:styleId="IntenseEmphasis">
    <w:name w:val="Intense Emphasis"/>
    <w:basedOn w:val="DefaultParagraphFont"/>
    <w:uiPriority w:val="21"/>
    <w:qFormat/>
    <w:rsid w:val="00BA4F7D"/>
    <w:rPr>
      <w:b/>
      <w:bCs/>
      <w:i/>
      <w:iCs/>
    </w:rPr>
  </w:style>
  <w:style w:type="character" w:styleId="SubtleReference">
    <w:name w:val="Subtle Reference"/>
    <w:basedOn w:val="DefaultParagraphFont"/>
    <w:uiPriority w:val="31"/>
    <w:qFormat/>
    <w:rsid w:val="00BA4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A4F7D"/>
    <w:rPr>
      <w:b/>
      <w:bCs/>
      <w:smallCaps/>
      <w:spacing w:val="5"/>
      <w:u w:val="single"/>
    </w:rPr>
  </w:style>
  <w:style w:type="character" w:styleId="BookTitle">
    <w:name w:val="Book Title"/>
    <w:basedOn w:val="DefaultParagraphFont"/>
    <w:uiPriority w:val="33"/>
    <w:qFormat/>
    <w:rsid w:val="00BA4F7D"/>
    <w:rPr>
      <w:b/>
      <w:bCs/>
      <w:smallCaps/>
    </w:rPr>
  </w:style>
  <w:style w:type="paragraph" w:styleId="TOCHeading">
    <w:name w:val="TOC Heading"/>
    <w:basedOn w:val="Heading1"/>
    <w:next w:val="Normal"/>
    <w:uiPriority w:val="39"/>
    <w:semiHidden/>
    <w:unhideWhenUsed/>
    <w:qFormat/>
    <w:rsid w:val="00BA4F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2024-04-05T15:58:00Z</dcterms:created>
  <dcterms:modified xsi:type="dcterms:W3CDTF">2024-04-05T15:58:00Z</dcterms:modified>
</cp:coreProperties>
</file>