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50304" w14:textId="77777777" w:rsidR="00FD0F42" w:rsidRDefault="00FD0F42" w:rsidP="00FD0F42">
      <w:pPr>
        <w:tabs>
          <w:tab w:val="left" w:pos="7830"/>
        </w:tabs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3E121DF3" wp14:editId="5813B5BD">
            <wp:simplePos x="0" y="0"/>
            <wp:positionH relativeFrom="column">
              <wp:posOffset>5269230</wp:posOffset>
            </wp:positionH>
            <wp:positionV relativeFrom="paragraph">
              <wp:posOffset>38100</wp:posOffset>
            </wp:positionV>
            <wp:extent cx="1108710" cy="1082040"/>
            <wp:effectExtent l="19050" t="0" r="0" b="0"/>
            <wp:wrapSquare wrapText="bothSides"/>
            <wp:docPr id="17" name="Picture 8" descr="C:\Users\CPA_7\Desktop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PA_7\Desktop\log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72FF1EC" wp14:editId="5560B18A">
            <wp:simplePos x="0" y="0"/>
            <wp:positionH relativeFrom="column">
              <wp:posOffset>-262890</wp:posOffset>
            </wp:positionH>
            <wp:positionV relativeFrom="paragraph">
              <wp:posOffset>-91440</wp:posOffset>
            </wp:positionV>
            <wp:extent cx="1238250" cy="1272540"/>
            <wp:effectExtent l="19050" t="0" r="0" b="0"/>
            <wp:wrapSquare wrapText="bothSides"/>
            <wp:docPr id="18" name="Picture 9" descr="Image result for philippine american society of certified public accounta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hilippine american society of certified public accountan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5D3F">
        <w:rPr>
          <w:b/>
          <w:sz w:val="24"/>
        </w:rPr>
        <w:t>NCPACA 32</w:t>
      </w:r>
      <w:r w:rsidRPr="00F35D3F">
        <w:rPr>
          <w:b/>
          <w:sz w:val="24"/>
          <w:vertAlign w:val="superscript"/>
        </w:rPr>
        <w:t>nd</w:t>
      </w:r>
      <w:r w:rsidRPr="00F35D3F">
        <w:rPr>
          <w:b/>
          <w:sz w:val="24"/>
        </w:rPr>
        <w:t xml:space="preserve"> Annual Professional Development Convention</w:t>
      </w:r>
    </w:p>
    <w:p w14:paraId="2771BD52" w14:textId="77777777" w:rsidR="00FD0F42" w:rsidRPr="00F35D3F" w:rsidRDefault="00FD0F42" w:rsidP="00FD0F42">
      <w:pPr>
        <w:tabs>
          <w:tab w:val="left" w:pos="408"/>
          <w:tab w:val="center" w:pos="5355"/>
        </w:tabs>
        <w:rPr>
          <w:b/>
          <w:i/>
        </w:rPr>
      </w:pPr>
      <w:r w:rsidRPr="00F35D3F">
        <w:rPr>
          <w:b/>
          <w:i/>
        </w:rPr>
        <w:t>“Harnessing the Power of Information and</w:t>
      </w:r>
    </w:p>
    <w:p w14:paraId="5178B8D9" w14:textId="77777777" w:rsidR="00FD0F42" w:rsidRDefault="00FD0F42" w:rsidP="00FD0F42">
      <w:r w:rsidRPr="00F35D3F">
        <w:rPr>
          <w:b/>
          <w:i/>
        </w:rPr>
        <w:t>Creating Diversified and Global Innovation”</w:t>
      </w:r>
    </w:p>
    <w:p w14:paraId="1F58304E" w14:textId="77777777" w:rsidR="00FD0F42" w:rsidRDefault="00FD0F42" w:rsidP="00FD0F42"/>
    <w:p w14:paraId="1541E127" w14:textId="0C5CF81F" w:rsidR="00FD0F42" w:rsidRPr="00F35D3F" w:rsidRDefault="00FD0F42" w:rsidP="00FD0F42">
      <w:pPr>
        <w:rPr>
          <w:b/>
        </w:rPr>
      </w:pPr>
      <w:r w:rsidRPr="00F35D3F">
        <w:rPr>
          <w:b/>
        </w:rPr>
        <w:t>Anaheim Marrio</w:t>
      </w:r>
      <w:r w:rsidR="00F03F2F">
        <w:rPr>
          <w:b/>
        </w:rPr>
        <w:t>t</w:t>
      </w:r>
      <w:r w:rsidRPr="00F35D3F">
        <w:rPr>
          <w:b/>
        </w:rPr>
        <w:t>t</w:t>
      </w:r>
      <w:r w:rsidR="00F03F2F">
        <w:rPr>
          <w:b/>
        </w:rPr>
        <w:t xml:space="preserve"> Hotel </w:t>
      </w:r>
      <w:r w:rsidRPr="00F35D3F">
        <w:rPr>
          <w:b/>
        </w:rPr>
        <w:t>-</w:t>
      </w:r>
      <w:r w:rsidR="00F03F2F">
        <w:rPr>
          <w:b/>
        </w:rPr>
        <w:t xml:space="preserve"> </w:t>
      </w:r>
      <w:r w:rsidRPr="00F35D3F">
        <w:rPr>
          <w:b/>
        </w:rPr>
        <w:t>Anaheim, California</w:t>
      </w:r>
    </w:p>
    <w:p w14:paraId="1B674D38" w14:textId="77777777" w:rsidR="00FD0F42" w:rsidRDefault="00FD0F42" w:rsidP="00FD0F42">
      <w:pPr>
        <w:rPr>
          <w:b/>
        </w:rPr>
      </w:pPr>
      <w:r w:rsidRPr="00F35D3F">
        <w:rPr>
          <w:b/>
        </w:rPr>
        <w:t>August 31 to September 02, 2018</w:t>
      </w:r>
    </w:p>
    <w:p w14:paraId="650A0BB9" w14:textId="77777777" w:rsidR="00FD0F42" w:rsidRDefault="00FD0F42" w:rsidP="00FD0F42">
      <w:pPr>
        <w:jc w:val="right"/>
        <w:rPr>
          <w:b/>
        </w:rPr>
      </w:pPr>
    </w:p>
    <w:p w14:paraId="4D70A2C1" w14:textId="77777777" w:rsidR="00F44DED" w:rsidRDefault="00F44DED" w:rsidP="00F35D3F">
      <w:pPr>
        <w:jc w:val="left"/>
      </w:pPr>
    </w:p>
    <w:p w14:paraId="1AD7530E" w14:textId="77777777" w:rsidR="00F44DED" w:rsidRPr="006F4307" w:rsidRDefault="00F44DED" w:rsidP="00F44DED">
      <w:pPr>
        <w:rPr>
          <w:b/>
          <w:sz w:val="36"/>
        </w:rPr>
      </w:pPr>
      <w:r w:rsidRPr="006F4307">
        <w:rPr>
          <w:b/>
          <w:sz w:val="36"/>
        </w:rPr>
        <w:t xml:space="preserve">SCHEDULE OF ACTIVITIES </w:t>
      </w:r>
    </w:p>
    <w:p w14:paraId="5199F9C8" w14:textId="77777777" w:rsidR="00F44DED" w:rsidRPr="00F35D3F" w:rsidRDefault="00F44DED" w:rsidP="00F44DED">
      <w:pPr>
        <w:rPr>
          <w:b/>
          <w:sz w:val="32"/>
        </w:rPr>
      </w:pPr>
    </w:p>
    <w:p w14:paraId="1B104DC1" w14:textId="77777777" w:rsidR="00F44DED" w:rsidRPr="00B14BCB" w:rsidRDefault="00F44DED" w:rsidP="00F44DED">
      <w:pPr>
        <w:jc w:val="left"/>
        <w:rPr>
          <w:b/>
        </w:rPr>
      </w:pPr>
      <w:r>
        <w:rPr>
          <w:b/>
        </w:rPr>
        <w:t>Sun</w:t>
      </w:r>
      <w:r w:rsidRPr="00B14BCB">
        <w:rPr>
          <w:b/>
        </w:rPr>
        <w:t>day, Septemb</w:t>
      </w:r>
      <w:r>
        <w:rPr>
          <w:b/>
        </w:rPr>
        <w:t>er 2</w:t>
      </w:r>
      <w:r w:rsidRPr="00B14BCB">
        <w:rPr>
          <w:b/>
        </w:rPr>
        <w:t>, 2018</w:t>
      </w:r>
    </w:p>
    <w:p w14:paraId="2AF7BC9F" w14:textId="58A624BD" w:rsidR="0019600F" w:rsidRDefault="00F44DED" w:rsidP="0019600F">
      <w:pPr>
        <w:jc w:val="left"/>
        <w:rPr>
          <w:b/>
        </w:rPr>
      </w:pPr>
      <w:r w:rsidRPr="00B14BCB">
        <w:rPr>
          <w:b/>
        </w:rPr>
        <w:t>Officer</w:t>
      </w:r>
      <w:r w:rsidR="00AB6BCD">
        <w:rPr>
          <w:b/>
        </w:rPr>
        <w:t>s</w:t>
      </w:r>
      <w:r w:rsidRPr="00B14BCB">
        <w:rPr>
          <w:b/>
        </w:rPr>
        <w:t xml:space="preserve"> of the Day – </w:t>
      </w:r>
      <w:r w:rsidR="0019600F">
        <w:rPr>
          <w:b/>
        </w:rPr>
        <w:t>Gina Mellendrez Lilly Chilton</w:t>
      </w:r>
    </w:p>
    <w:p w14:paraId="7D0BE5D1" w14:textId="77777777" w:rsidR="0019600F" w:rsidRPr="00B14BCB" w:rsidRDefault="0019600F" w:rsidP="0019600F">
      <w:pPr>
        <w:ind w:left="720" w:firstLine="720"/>
        <w:jc w:val="left"/>
        <w:rPr>
          <w:b/>
          <w:shd w:val="clear" w:color="auto" w:fill="FFFF00"/>
        </w:rPr>
      </w:pPr>
      <w:r>
        <w:rPr>
          <w:b/>
          <w:shd w:val="clear" w:color="auto" w:fill="FFFF00"/>
        </w:rPr>
        <w:t xml:space="preserve">        Vladi Rivera &amp; Gino </w:t>
      </w:r>
      <w:proofErr w:type="gramStart"/>
      <w:r>
        <w:rPr>
          <w:b/>
          <w:shd w:val="clear" w:color="auto" w:fill="FFFF00"/>
        </w:rPr>
        <w:t>Miguel</w:t>
      </w:r>
      <w:r w:rsidRPr="00B14BCB">
        <w:rPr>
          <w:b/>
          <w:shd w:val="clear" w:color="auto" w:fill="FFFF00"/>
        </w:rPr>
        <w:t>..</w:t>
      </w:r>
      <w:proofErr w:type="gramEnd"/>
    </w:p>
    <w:p w14:paraId="5B83AA0C" w14:textId="60F4D0B6" w:rsidR="00F44DED" w:rsidRPr="00B14BCB" w:rsidRDefault="00F44DED" w:rsidP="00F44DED">
      <w:pPr>
        <w:jc w:val="left"/>
        <w:rPr>
          <w:b/>
          <w:shd w:val="clear" w:color="auto" w:fill="FFFF00"/>
        </w:rPr>
      </w:pPr>
    </w:p>
    <w:p w14:paraId="651F6C64" w14:textId="77777777" w:rsidR="00F44DED" w:rsidRDefault="00F44DED" w:rsidP="00F44DED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850"/>
        <w:gridCol w:w="1925"/>
      </w:tblGrid>
      <w:tr w:rsidR="00F44DED" w14:paraId="2CF40D77" w14:textId="77777777" w:rsidTr="00800B91">
        <w:tc>
          <w:tcPr>
            <w:tcW w:w="2088" w:type="dxa"/>
          </w:tcPr>
          <w:p w14:paraId="018E36F6" w14:textId="77777777" w:rsidR="00F44DED" w:rsidRPr="00B14BCB" w:rsidRDefault="00F44DED" w:rsidP="00F44DED">
            <w:pPr>
              <w:rPr>
                <w:b/>
                <w:i/>
              </w:rPr>
            </w:pPr>
            <w:r w:rsidRPr="00B14BCB">
              <w:rPr>
                <w:b/>
                <w:i/>
              </w:rPr>
              <w:t>Time</w:t>
            </w:r>
          </w:p>
        </w:tc>
        <w:tc>
          <w:tcPr>
            <w:tcW w:w="5850" w:type="dxa"/>
          </w:tcPr>
          <w:p w14:paraId="47DF2DCB" w14:textId="77777777" w:rsidR="00F44DED" w:rsidRPr="00B14BCB" w:rsidRDefault="00F44DED" w:rsidP="00F44DED">
            <w:pPr>
              <w:rPr>
                <w:b/>
                <w:i/>
              </w:rPr>
            </w:pPr>
            <w:r w:rsidRPr="00B14BCB">
              <w:rPr>
                <w:b/>
                <w:i/>
              </w:rPr>
              <w:t>Activity</w:t>
            </w:r>
          </w:p>
        </w:tc>
        <w:tc>
          <w:tcPr>
            <w:tcW w:w="1925" w:type="dxa"/>
          </w:tcPr>
          <w:p w14:paraId="57ECA7F4" w14:textId="77777777" w:rsidR="00F44DED" w:rsidRPr="00B14BCB" w:rsidRDefault="00F44DED" w:rsidP="00F44DED">
            <w:pPr>
              <w:rPr>
                <w:b/>
                <w:i/>
              </w:rPr>
            </w:pPr>
            <w:r w:rsidRPr="00B14BCB">
              <w:rPr>
                <w:b/>
                <w:i/>
              </w:rPr>
              <w:t>Location</w:t>
            </w:r>
          </w:p>
        </w:tc>
      </w:tr>
      <w:tr w:rsidR="00DE5E62" w14:paraId="37E450A2" w14:textId="77777777" w:rsidTr="00800B91">
        <w:tc>
          <w:tcPr>
            <w:tcW w:w="2088" w:type="dxa"/>
          </w:tcPr>
          <w:p w14:paraId="29B54F32" w14:textId="6355C075" w:rsidR="00DE5E62" w:rsidRDefault="00DE5E62" w:rsidP="00F44DED">
            <w:pPr>
              <w:jc w:val="left"/>
            </w:pPr>
            <w:r>
              <w:t>7:00am</w:t>
            </w:r>
            <w:r w:rsidR="005E2971">
              <w:t xml:space="preserve"> -</w:t>
            </w:r>
            <w:r>
              <w:t xml:space="preserve"> 8:</w:t>
            </w:r>
            <w:r w:rsidR="00477CDC">
              <w:t>0</w:t>
            </w:r>
            <w:r>
              <w:t xml:space="preserve">0am </w:t>
            </w:r>
          </w:p>
        </w:tc>
        <w:tc>
          <w:tcPr>
            <w:tcW w:w="5850" w:type="dxa"/>
          </w:tcPr>
          <w:p w14:paraId="7ACFF041" w14:textId="77777777" w:rsidR="00DE5E62" w:rsidRPr="00BC38F6" w:rsidRDefault="00DE5E62" w:rsidP="00F44DED">
            <w:pPr>
              <w:jc w:val="left"/>
              <w:rPr>
                <w:b/>
              </w:rPr>
            </w:pPr>
            <w:r w:rsidRPr="00BC38F6">
              <w:rPr>
                <w:b/>
              </w:rPr>
              <w:t xml:space="preserve">Breakfast </w:t>
            </w:r>
          </w:p>
          <w:p w14:paraId="2BABF726" w14:textId="15A5202C" w:rsidR="00941A9C" w:rsidRDefault="00941A9C" w:rsidP="00F44DED">
            <w:pPr>
              <w:jc w:val="left"/>
            </w:pPr>
          </w:p>
        </w:tc>
        <w:tc>
          <w:tcPr>
            <w:tcW w:w="1925" w:type="dxa"/>
          </w:tcPr>
          <w:p w14:paraId="7F35394E" w14:textId="0CD3FCC2" w:rsidR="00DE5E62" w:rsidRDefault="005D062B" w:rsidP="0019600F">
            <w:r>
              <w:t>GB Salon F</w:t>
            </w:r>
          </w:p>
        </w:tc>
      </w:tr>
      <w:tr w:rsidR="00DE5E62" w14:paraId="7CB862DD" w14:textId="77777777" w:rsidTr="00800B91">
        <w:tc>
          <w:tcPr>
            <w:tcW w:w="2088" w:type="dxa"/>
          </w:tcPr>
          <w:p w14:paraId="4CF634E3" w14:textId="0877F0F7" w:rsidR="00DE5E62" w:rsidRDefault="005E2971" w:rsidP="00F44DED">
            <w:pPr>
              <w:jc w:val="left"/>
            </w:pPr>
            <w:r>
              <w:t>8:</w:t>
            </w:r>
            <w:r w:rsidR="00477CDC">
              <w:t>0</w:t>
            </w:r>
            <w:r w:rsidR="00087B8B">
              <w:t xml:space="preserve">0am </w:t>
            </w:r>
            <w:r>
              <w:t>-</w:t>
            </w:r>
            <w:r w:rsidR="00087B8B">
              <w:t xml:space="preserve"> 8:</w:t>
            </w:r>
            <w:r w:rsidR="00477CDC">
              <w:t>2</w:t>
            </w:r>
            <w:r w:rsidR="00DE5E62">
              <w:t>5am</w:t>
            </w:r>
          </w:p>
        </w:tc>
        <w:tc>
          <w:tcPr>
            <w:tcW w:w="5850" w:type="dxa"/>
          </w:tcPr>
          <w:p w14:paraId="1C57C0BC" w14:textId="7FF63E83" w:rsidR="00735646" w:rsidRPr="00BC38F6" w:rsidRDefault="00735646" w:rsidP="00F44DED">
            <w:pPr>
              <w:jc w:val="left"/>
              <w:rPr>
                <w:b/>
              </w:rPr>
            </w:pPr>
            <w:r w:rsidRPr="00BC38F6">
              <w:rPr>
                <w:b/>
              </w:rPr>
              <w:t>Philippine</w:t>
            </w:r>
            <w:r w:rsidR="00DE3272" w:rsidRPr="00BC38F6">
              <w:rPr>
                <w:b/>
              </w:rPr>
              <w:t>s</w:t>
            </w:r>
            <w:r w:rsidRPr="00BC38F6">
              <w:rPr>
                <w:b/>
              </w:rPr>
              <w:t xml:space="preserve"> Tax Journey by TRAIN</w:t>
            </w:r>
          </w:p>
          <w:p w14:paraId="508F03AD" w14:textId="77777777" w:rsidR="00DE5E62" w:rsidRDefault="00DE5E62" w:rsidP="00F44DED">
            <w:pPr>
              <w:jc w:val="left"/>
            </w:pPr>
            <w:r>
              <w:t xml:space="preserve">Ms. </w:t>
            </w:r>
            <w:proofErr w:type="spellStart"/>
            <w:r>
              <w:t>Rhodora</w:t>
            </w:r>
            <w:proofErr w:type="spellEnd"/>
            <w:r>
              <w:t xml:space="preserve"> </w:t>
            </w:r>
            <w:proofErr w:type="spellStart"/>
            <w:r>
              <w:t>Icaranom</w:t>
            </w:r>
            <w:proofErr w:type="spellEnd"/>
            <w:r>
              <w:t xml:space="preserve">, </w:t>
            </w:r>
            <w:r w:rsidR="00F60548">
              <w:t xml:space="preserve">CPA </w:t>
            </w:r>
          </w:p>
          <w:p w14:paraId="6D899EB9" w14:textId="1640D744" w:rsidR="00941A9C" w:rsidRDefault="00941A9C" w:rsidP="00F44DED">
            <w:pPr>
              <w:jc w:val="left"/>
            </w:pPr>
          </w:p>
        </w:tc>
        <w:tc>
          <w:tcPr>
            <w:tcW w:w="1925" w:type="dxa"/>
          </w:tcPr>
          <w:p w14:paraId="539B0269" w14:textId="15C3495D" w:rsidR="00DE5E62" w:rsidRDefault="00695C5B" w:rsidP="0019600F">
            <w:r>
              <w:t>GB</w:t>
            </w:r>
            <w:r w:rsidR="00E22D90">
              <w:t xml:space="preserve"> Salon</w:t>
            </w:r>
            <w:r>
              <w:t xml:space="preserve"> </w:t>
            </w:r>
            <w:r w:rsidR="00E22D90">
              <w:t>E</w:t>
            </w:r>
          </w:p>
        </w:tc>
      </w:tr>
      <w:tr w:rsidR="00DE5E62" w14:paraId="1B5CD45A" w14:textId="77777777" w:rsidTr="00800B91">
        <w:tc>
          <w:tcPr>
            <w:tcW w:w="2088" w:type="dxa"/>
          </w:tcPr>
          <w:p w14:paraId="4C1B4F88" w14:textId="77777777" w:rsidR="00DE5E62" w:rsidRDefault="0054643F" w:rsidP="00F44DED">
            <w:pPr>
              <w:jc w:val="left"/>
            </w:pPr>
            <w:r>
              <w:t xml:space="preserve">8:25am </w:t>
            </w:r>
            <w:r w:rsidR="009B7F38">
              <w:t>-</w:t>
            </w:r>
            <w:r>
              <w:t xml:space="preserve"> </w:t>
            </w:r>
            <w:r w:rsidR="00941A9C">
              <w:t>9</w:t>
            </w:r>
            <w:r>
              <w:t>:</w:t>
            </w:r>
            <w:r w:rsidR="00941A9C">
              <w:t>4</w:t>
            </w:r>
            <w:r>
              <w:t>0am</w:t>
            </w:r>
          </w:p>
          <w:p w14:paraId="3F7B2666" w14:textId="77777777" w:rsidR="00A4283B" w:rsidRDefault="00A4283B" w:rsidP="00F44DED">
            <w:pPr>
              <w:jc w:val="left"/>
            </w:pPr>
          </w:p>
          <w:p w14:paraId="48B5A7A1" w14:textId="7EB79508" w:rsidR="00A4283B" w:rsidRDefault="00A4283B" w:rsidP="00F44DED">
            <w:pPr>
              <w:jc w:val="left"/>
            </w:pPr>
          </w:p>
        </w:tc>
        <w:tc>
          <w:tcPr>
            <w:tcW w:w="5850" w:type="dxa"/>
          </w:tcPr>
          <w:p w14:paraId="0949A1E9" w14:textId="13D1483F" w:rsidR="00941A9C" w:rsidRDefault="00EF3287" w:rsidP="00941A9C">
            <w:pPr>
              <w:jc w:val="left"/>
              <w:rPr>
                <w:rFonts w:ascii="Calibri" w:hAnsi="Calibri" w:cs="Calibri"/>
                <w:color w:val="000000"/>
              </w:rPr>
            </w:pPr>
            <w:r w:rsidRPr="00BC38F6">
              <w:rPr>
                <w:rFonts w:ascii="Calibri" w:hAnsi="Calibri" w:cs="Calibri"/>
                <w:b/>
                <w:color w:val="000000"/>
              </w:rPr>
              <w:t>Non-Profit GAAP Update</w:t>
            </w:r>
            <w:r w:rsidR="00941A9C">
              <w:rPr>
                <w:rFonts w:ascii="Calibri" w:hAnsi="Calibri" w:cs="Calibri"/>
                <w:color w:val="000000"/>
              </w:rPr>
              <w:t xml:space="preserve"> - Karen D. Miessner, CFE, CPA, Partner Assurance &amp; Advisory, </w:t>
            </w:r>
            <w:proofErr w:type="spellStart"/>
            <w:r w:rsidR="00941A9C">
              <w:rPr>
                <w:rFonts w:ascii="Calibri" w:hAnsi="Calibri" w:cs="Calibri"/>
                <w:color w:val="000000"/>
              </w:rPr>
              <w:t>SingerLewak</w:t>
            </w:r>
            <w:proofErr w:type="spellEnd"/>
          </w:p>
          <w:p w14:paraId="7BECA254" w14:textId="7EDB2AFC" w:rsidR="00DE5E62" w:rsidRDefault="00DE5E62" w:rsidP="00F44DED">
            <w:pPr>
              <w:jc w:val="left"/>
            </w:pPr>
          </w:p>
        </w:tc>
        <w:tc>
          <w:tcPr>
            <w:tcW w:w="1925" w:type="dxa"/>
          </w:tcPr>
          <w:p w14:paraId="401C5E5C" w14:textId="166906EB" w:rsidR="00DE5E62" w:rsidRDefault="00695C5B" w:rsidP="0019600F">
            <w:r>
              <w:t>GB</w:t>
            </w:r>
            <w:r w:rsidR="00E22D90">
              <w:t xml:space="preserve"> Salon E</w:t>
            </w:r>
          </w:p>
        </w:tc>
      </w:tr>
      <w:tr w:rsidR="00DE5E62" w14:paraId="32EB1602" w14:textId="77777777" w:rsidTr="00800B91">
        <w:tc>
          <w:tcPr>
            <w:tcW w:w="2088" w:type="dxa"/>
          </w:tcPr>
          <w:p w14:paraId="534B4DDF" w14:textId="70E0413F" w:rsidR="00DE5E62" w:rsidRDefault="00941A9C" w:rsidP="00F44DED">
            <w:pPr>
              <w:jc w:val="left"/>
            </w:pPr>
            <w:r>
              <w:t>9</w:t>
            </w:r>
            <w:r w:rsidR="00087B8B">
              <w:t>:</w:t>
            </w:r>
            <w:r>
              <w:t>4</w:t>
            </w:r>
            <w:r w:rsidR="00087B8B">
              <w:t>0am</w:t>
            </w:r>
            <w:r w:rsidR="004513A9">
              <w:t xml:space="preserve"> -</w:t>
            </w:r>
            <w:r w:rsidR="005E2971">
              <w:t xml:space="preserve"> </w:t>
            </w:r>
            <w:r w:rsidR="00D70710">
              <w:t>9</w:t>
            </w:r>
            <w:r w:rsidR="00B37E5A">
              <w:t>:</w:t>
            </w:r>
            <w:r>
              <w:t>5</w:t>
            </w:r>
            <w:r w:rsidR="00D70710">
              <w:t>0</w:t>
            </w:r>
            <w:r w:rsidR="00DE5E62">
              <w:t>am</w:t>
            </w:r>
          </w:p>
        </w:tc>
        <w:tc>
          <w:tcPr>
            <w:tcW w:w="5850" w:type="dxa"/>
          </w:tcPr>
          <w:p w14:paraId="6F49BB7F" w14:textId="77777777" w:rsidR="00941A9C" w:rsidRDefault="00D70710" w:rsidP="00A4283B">
            <w:pPr>
              <w:jc w:val="left"/>
              <w:rPr>
                <w:b/>
              </w:rPr>
            </w:pPr>
            <w:r w:rsidRPr="00D70710">
              <w:rPr>
                <w:b/>
              </w:rPr>
              <w:t>Break</w:t>
            </w:r>
          </w:p>
          <w:p w14:paraId="0AF7414D" w14:textId="15797352" w:rsidR="00E70B55" w:rsidRPr="00D70710" w:rsidRDefault="00E70B55" w:rsidP="00A4283B">
            <w:pPr>
              <w:jc w:val="left"/>
              <w:rPr>
                <w:b/>
              </w:rPr>
            </w:pPr>
          </w:p>
        </w:tc>
        <w:tc>
          <w:tcPr>
            <w:tcW w:w="1925" w:type="dxa"/>
          </w:tcPr>
          <w:p w14:paraId="4A90DFEB" w14:textId="0CEFD502" w:rsidR="00DE5E62" w:rsidRDefault="00DE5E62" w:rsidP="0019600F"/>
        </w:tc>
      </w:tr>
      <w:tr w:rsidR="00DE5E62" w14:paraId="18389983" w14:textId="77777777" w:rsidTr="00800B91">
        <w:tc>
          <w:tcPr>
            <w:tcW w:w="2088" w:type="dxa"/>
          </w:tcPr>
          <w:p w14:paraId="7FB82A2F" w14:textId="6633FFED" w:rsidR="00DE5E62" w:rsidRDefault="00A4283B" w:rsidP="00F44DED">
            <w:pPr>
              <w:jc w:val="left"/>
            </w:pPr>
            <w:r>
              <w:t>9</w:t>
            </w:r>
            <w:r w:rsidR="00087B8B">
              <w:t>:</w:t>
            </w:r>
            <w:r>
              <w:t>50</w:t>
            </w:r>
            <w:r w:rsidR="00087B8B">
              <w:t>am</w:t>
            </w:r>
            <w:r w:rsidR="005E2971">
              <w:t xml:space="preserve"> -</w:t>
            </w:r>
            <w:r w:rsidR="004513A9">
              <w:t xml:space="preserve"> </w:t>
            </w:r>
            <w:r w:rsidR="00B37E5A">
              <w:t>1</w:t>
            </w:r>
            <w:r w:rsidR="00941A9C">
              <w:t>1</w:t>
            </w:r>
            <w:r w:rsidR="00B37E5A">
              <w:t>:</w:t>
            </w:r>
            <w:r w:rsidR="00941A9C">
              <w:t>0</w:t>
            </w:r>
            <w:r w:rsidR="00B37E5A">
              <w:t>5am</w:t>
            </w:r>
            <w:r w:rsidR="00DE5E62">
              <w:t xml:space="preserve"> </w:t>
            </w:r>
          </w:p>
        </w:tc>
        <w:tc>
          <w:tcPr>
            <w:tcW w:w="5850" w:type="dxa"/>
          </w:tcPr>
          <w:p w14:paraId="319D6E21" w14:textId="1E5E17A9" w:rsidR="00A4283B" w:rsidRDefault="00A4283B" w:rsidP="00A4283B">
            <w:pPr>
              <w:jc w:val="left"/>
            </w:pPr>
            <w:r w:rsidRPr="00BC38F6">
              <w:rPr>
                <w:b/>
              </w:rPr>
              <w:t>Artificial Intelligence and Data Analytics, Technology Update</w:t>
            </w:r>
            <w:r>
              <w:t xml:space="preserve"> – Jared M.</w:t>
            </w:r>
            <w:r w:rsidR="004513A9">
              <w:t xml:space="preserve"> </w:t>
            </w:r>
            <w:proofErr w:type="spellStart"/>
            <w:r>
              <w:t>Savin</w:t>
            </w:r>
            <w:proofErr w:type="spellEnd"/>
            <w:r>
              <w:t>, FIMC, CMC, EMERITUS, CPA, Pres/CEO, Cambridge Technology Consulting Group</w:t>
            </w:r>
          </w:p>
          <w:p w14:paraId="573736A6" w14:textId="211549A0" w:rsidR="00941A9C" w:rsidRDefault="00941A9C" w:rsidP="00F868EC">
            <w:pPr>
              <w:jc w:val="left"/>
            </w:pPr>
          </w:p>
        </w:tc>
        <w:tc>
          <w:tcPr>
            <w:tcW w:w="1925" w:type="dxa"/>
          </w:tcPr>
          <w:p w14:paraId="7C385598" w14:textId="2D297D6E" w:rsidR="00DE5E62" w:rsidRDefault="004513A9" w:rsidP="0019600F">
            <w:r>
              <w:t>GB Salon E</w:t>
            </w:r>
          </w:p>
        </w:tc>
      </w:tr>
      <w:tr w:rsidR="00DE5E62" w14:paraId="6ED1D870" w14:textId="77777777" w:rsidTr="00800B91">
        <w:tc>
          <w:tcPr>
            <w:tcW w:w="2088" w:type="dxa"/>
          </w:tcPr>
          <w:p w14:paraId="05FA5298" w14:textId="30794706" w:rsidR="00DE5E62" w:rsidRDefault="00B37E5A" w:rsidP="00F44DED">
            <w:pPr>
              <w:jc w:val="left"/>
            </w:pPr>
            <w:r>
              <w:t>1</w:t>
            </w:r>
            <w:r w:rsidR="00941A9C">
              <w:t>1</w:t>
            </w:r>
            <w:r w:rsidR="00087B8B">
              <w:t>:</w:t>
            </w:r>
            <w:r w:rsidR="00941A9C">
              <w:t>0</w:t>
            </w:r>
            <w:r>
              <w:t>5</w:t>
            </w:r>
            <w:r w:rsidR="00087B8B">
              <w:t>am</w:t>
            </w:r>
            <w:r w:rsidR="005E2971">
              <w:t xml:space="preserve"> - </w:t>
            </w:r>
            <w:r w:rsidR="00C216C9">
              <w:t>1</w:t>
            </w:r>
            <w:r>
              <w:t>1</w:t>
            </w:r>
            <w:r w:rsidR="00087B8B">
              <w:t>:</w:t>
            </w:r>
            <w:r w:rsidR="00941A9C">
              <w:t>5</w:t>
            </w:r>
            <w:r>
              <w:t>5</w:t>
            </w:r>
            <w:r w:rsidR="00DE5E62">
              <w:t>am</w:t>
            </w:r>
          </w:p>
          <w:p w14:paraId="4E6602A4" w14:textId="6F3F399A" w:rsidR="00D70710" w:rsidRDefault="00D70710" w:rsidP="00F44DED">
            <w:pPr>
              <w:jc w:val="left"/>
            </w:pPr>
          </w:p>
        </w:tc>
        <w:tc>
          <w:tcPr>
            <w:tcW w:w="5850" w:type="dxa"/>
          </w:tcPr>
          <w:p w14:paraId="21D7D55B" w14:textId="77777777" w:rsidR="00941A9C" w:rsidRDefault="006F2C49" w:rsidP="00D70710">
            <w:pPr>
              <w:jc w:val="left"/>
            </w:pPr>
            <w:bookmarkStart w:id="1" w:name="_Hlk521689289"/>
            <w:r w:rsidRPr="00BC38F6">
              <w:rPr>
                <w:b/>
              </w:rPr>
              <w:t>Fraud</w:t>
            </w:r>
            <w:r w:rsidR="00915EBA">
              <w:t xml:space="preserve"> – </w:t>
            </w:r>
            <w:r>
              <w:t>Kathy Johnson, CPA, CFF, CGMA, MBA, CPA Forensic</w:t>
            </w:r>
            <w:bookmarkEnd w:id="1"/>
            <w:r>
              <w:t>s</w:t>
            </w:r>
          </w:p>
          <w:p w14:paraId="3A80356E" w14:textId="002B8D49" w:rsidR="00D70710" w:rsidRDefault="00D70710" w:rsidP="00D70710">
            <w:pPr>
              <w:jc w:val="left"/>
            </w:pPr>
          </w:p>
        </w:tc>
        <w:tc>
          <w:tcPr>
            <w:tcW w:w="1925" w:type="dxa"/>
          </w:tcPr>
          <w:p w14:paraId="638E8D5B" w14:textId="4001B656" w:rsidR="00DE5E62" w:rsidRDefault="00695C5B" w:rsidP="0019600F">
            <w:r>
              <w:t>GB</w:t>
            </w:r>
            <w:r w:rsidR="00E22D90">
              <w:t xml:space="preserve"> Salon E</w:t>
            </w:r>
          </w:p>
        </w:tc>
      </w:tr>
      <w:tr w:rsidR="00D70710" w14:paraId="1A6E1ECE" w14:textId="77777777" w:rsidTr="00800B91">
        <w:tc>
          <w:tcPr>
            <w:tcW w:w="2088" w:type="dxa"/>
          </w:tcPr>
          <w:p w14:paraId="5FD7381F" w14:textId="652D035A" w:rsidR="00D70710" w:rsidRDefault="00D70710" w:rsidP="00F44DED">
            <w:pPr>
              <w:jc w:val="left"/>
            </w:pPr>
            <w:r>
              <w:t>11:55am</w:t>
            </w:r>
            <w:r w:rsidR="004513A9">
              <w:t xml:space="preserve"> -</w:t>
            </w:r>
            <w:r>
              <w:t xml:space="preserve"> 12:05pm</w:t>
            </w:r>
          </w:p>
        </w:tc>
        <w:tc>
          <w:tcPr>
            <w:tcW w:w="5850" w:type="dxa"/>
          </w:tcPr>
          <w:p w14:paraId="661AE2BD" w14:textId="77777777" w:rsidR="00D70710" w:rsidRDefault="00D70710" w:rsidP="00F44DED">
            <w:pPr>
              <w:jc w:val="left"/>
              <w:rPr>
                <w:b/>
              </w:rPr>
            </w:pPr>
            <w:r>
              <w:rPr>
                <w:b/>
              </w:rPr>
              <w:t>Break</w:t>
            </w:r>
          </w:p>
          <w:p w14:paraId="5E90D560" w14:textId="45443E68" w:rsidR="00D70710" w:rsidRPr="00BC38F6" w:rsidRDefault="00D70710" w:rsidP="00F44DED">
            <w:pPr>
              <w:jc w:val="left"/>
              <w:rPr>
                <w:b/>
              </w:rPr>
            </w:pPr>
          </w:p>
        </w:tc>
        <w:tc>
          <w:tcPr>
            <w:tcW w:w="1925" w:type="dxa"/>
          </w:tcPr>
          <w:p w14:paraId="7556B517" w14:textId="77777777" w:rsidR="00D70710" w:rsidRDefault="00D70710" w:rsidP="0019600F"/>
        </w:tc>
      </w:tr>
      <w:tr w:rsidR="00941A9C" w14:paraId="1763989F" w14:textId="77777777" w:rsidTr="00800B91">
        <w:tc>
          <w:tcPr>
            <w:tcW w:w="2088" w:type="dxa"/>
          </w:tcPr>
          <w:p w14:paraId="03692E9D" w14:textId="5EEB5173" w:rsidR="00941A9C" w:rsidRDefault="00941A9C" w:rsidP="00941A9C">
            <w:pPr>
              <w:jc w:val="left"/>
            </w:pPr>
            <w:r>
              <w:t>1</w:t>
            </w:r>
            <w:r w:rsidR="00D70710">
              <w:t>2</w:t>
            </w:r>
            <w:r>
              <w:t>:</w:t>
            </w:r>
            <w:r w:rsidR="00D70710">
              <w:t>05</w:t>
            </w:r>
            <w:r w:rsidR="001A3566">
              <w:t>p</w:t>
            </w:r>
            <w:r>
              <w:t xml:space="preserve">m </w:t>
            </w:r>
            <w:r w:rsidR="009B7F38">
              <w:t>-</w:t>
            </w:r>
            <w:r>
              <w:t xml:space="preserve"> 1:0</w:t>
            </w:r>
            <w:r w:rsidR="004513A9">
              <w:t>5</w:t>
            </w:r>
            <w:r>
              <w:t>pm</w:t>
            </w:r>
          </w:p>
        </w:tc>
        <w:tc>
          <w:tcPr>
            <w:tcW w:w="5850" w:type="dxa"/>
          </w:tcPr>
          <w:p w14:paraId="3B42564B" w14:textId="77777777" w:rsidR="00941A9C" w:rsidRPr="00BC38F6" w:rsidRDefault="00941A9C" w:rsidP="00941A9C">
            <w:pPr>
              <w:jc w:val="left"/>
              <w:rPr>
                <w:b/>
              </w:rPr>
            </w:pPr>
            <w:r w:rsidRPr="00BC38F6">
              <w:rPr>
                <w:b/>
              </w:rPr>
              <w:t xml:space="preserve">Lunch </w:t>
            </w:r>
          </w:p>
          <w:p w14:paraId="1C6013E4" w14:textId="0902EC2D" w:rsidR="00941A9C" w:rsidRDefault="007B6712" w:rsidP="00941A9C">
            <w:pPr>
              <w:jc w:val="left"/>
            </w:pPr>
            <w:r>
              <w:rPr>
                <w:b/>
              </w:rPr>
              <w:t>Presentation of N</w:t>
            </w:r>
            <w:r w:rsidR="003F000B">
              <w:rPr>
                <w:b/>
              </w:rPr>
              <w:t>ew Council</w:t>
            </w:r>
            <w:r w:rsidR="00E50139">
              <w:rPr>
                <w:b/>
              </w:rPr>
              <w:t>ors</w:t>
            </w:r>
          </w:p>
          <w:p w14:paraId="752DDC21" w14:textId="303FD877" w:rsidR="00941A9C" w:rsidRDefault="00941A9C" w:rsidP="00941A9C">
            <w:pPr>
              <w:jc w:val="left"/>
            </w:pPr>
          </w:p>
        </w:tc>
        <w:tc>
          <w:tcPr>
            <w:tcW w:w="1925" w:type="dxa"/>
          </w:tcPr>
          <w:p w14:paraId="7B62C66F" w14:textId="542F9FFF" w:rsidR="00941A9C" w:rsidRDefault="00941A9C" w:rsidP="0019600F">
            <w:r>
              <w:t>GB Salon F</w:t>
            </w:r>
          </w:p>
        </w:tc>
      </w:tr>
      <w:tr w:rsidR="004513A9" w14:paraId="36964537" w14:textId="77777777" w:rsidTr="00800B91">
        <w:tc>
          <w:tcPr>
            <w:tcW w:w="2088" w:type="dxa"/>
          </w:tcPr>
          <w:p w14:paraId="473D141F" w14:textId="285EF521" w:rsidR="004513A9" w:rsidRDefault="004513A9" w:rsidP="00941A9C">
            <w:pPr>
              <w:jc w:val="left"/>
            </w:pPr>
            <w:r>
              <w:t>1:05pm - 1:15pm</w:t>
            </w:r>
          </w:p>
        </w:tc>
        <w:tc>
          <w:tcPr>
            <w:tcW w:w="5850" w:type="dxa"/>
          </w:tcPr>
          <w:p w14:paraId="27CA8137" w14:textId="77777777" w:rsidR="004513A9" w:rsidRDefault="004513A9" w:rsidP="00941A9C">
            <w:pPr>
              <w:jc w:val="left"/>
              <w:rPr>
                <w:b/>
              </w:rPr>
            </w:pPr>
            <w:r>
              <w:rPr>
                <w:b/>
              </w:rPr>
              <w:t>Break</w:t>
            </w:r>
          </w:p>
          <w:p w14:paraId="0D39C05F" w14:textId="7C857AF2" w:rsidR="004513A9" w:rsidRPr="00BC38F6" w:rsidRDefault="004513A9" w:rsidP="00941A9C">
            <w:pPr>
              <w:jc w:val="left"/>
              <w:rPr>
                <w:b/>
              </w:rPr>
            </w:pPr>
          </w:p>
        </w:tc>
        <w:tc>
          <w:tcPr>
            <w:tcW w:w="1925" w:type="dxa"/>
          </w:tcPr>
          <w:p w14:paraId="7B95A2DF" w14:textId="77777777" w:rsidR="004513A9" w:rsidRDefault="004513A9" w:rsidP="0019600F"/>
        </w:tc>
      </w:tr>
      <w:tr w:rsidR="00941A9C" w14:paraId="134AC9F8" w14:textId="77777777" w:rsidTr="00800B91">
        <w:tc>
          <w:tcPr>
            <w:tcW w:w="2088" w:type="dxa"/>
          </w:tcPr>
          <w:p w14:paraId="62E2CED2" w14:textId="0A08317C" w:rsidR="00941A9C" w:rsidRDefault="00941A9C" w:rsidP="00941A9C">
            <w:pPr>
              <w:jc w:val="left"/>
            </w:pPr>
            <w:r>
              <w:t>1:</w:t>
            </w:r>
            <w:r w:rsidR="004513A9">
              <w:t>15</w:t>
            </w:r>
            <w:r>
              <w:t xml:space="preserve">pm </w:t>
            </w:r>
            <w:r w:rsidR="009B7F38">
              <w:t>-</w:t>
            </w:r>
            <w:r>
              <w:t xml:space="preserve"> </w:t>
            </w:r>
            <w:r w:rsidR="004513A9">
              <w:t>2</w:t>
            </w:r>
            <w:r>
              <w:t>:</w:t>
            </w:r>
            <w:r w:rsidR="004513A9">
              <w:t>05</w:t>
            </w:r>
            <w:r>
              <w:t>pm</w:t>
            </w:r>
          </w:p>
        </w:tc>
        <w:tc>
          <w:tcPr>
            <w:tcW w:w="5850" w:type="dxa"/>
          </w:tcPr>
          <w:p w14:paraId="74F513ED" w14:textId="77777777" w:rsidR="00941A9C" w:rsidRDefault="00941A9C" w:rsidP="00941A9C">
            <w:pPr>
              <w:jc w:val="left"/>
            </w:pPr>
            <w:r w:rsidRPr="00BC38F6">
              <w:rPr>
                <w:b/>
              </w:rPr>
              <w:t>Revenue Recognition</w:t>
            </w:r>
            <w:r>
              <w:t xml:space="preserve"> – Mark </w:t>
            </w:r>
            <w:proofErr w:type="spellStart"/>
            <w:r>
              <w:t>Dauberman</w:t>
            </w:r>
            <w:proofErr w:type="spellEnd"/>
            <w:r>
              <w:t>, CPA, CALCPA Education Foundation CPE Instructor</w:t>
            </w:r>
          </w:p>
          <w:p w14:paraId="32253DEF" w14:textId="4219DB0B" w:rsidR="00941A9C" w:rsidRDefault="00941A9C" w:rsidP="00941A9C">
            <w:pPr>
              <w:jc w:val="left"/>
            </w:pPr>
          </w:p>
        </w:tc>
        <w:tc>
          <w:tcPr>
            <w:tcW w:w="1925" w:type="dxa"/>
          </w:tcPr>
          <w:p w14:paraId="59C5C606" w14:textId="208F519D" w:rsidR="00941A9C" w:rsidRDefault="00941A9C" w:rsidP="0019600F">
            <w:r>
              <w:t>GB Salon E</w:t>
            </w:r>
          </w:p>
        </w:tc>
      </w:tr>
      <w:tr w:rsidR="00941A9C" w14:paraId="4FCA306A" w14:textId="77777777" w:rsidTr="00800B91">
        <w:tc>
          <w:tcPr>
            <w:tcW w:w="2088" w:type="dxa"/>
          </w:tcPr>
          <w:p w14:paraId="3732F740" w14:textId="227E0217" w:rsidR="00941A9C" w:rsidRDefault="004513A9" w:rsidP="00941A9C">
            <w:pPr>
              <w:jc w:val="left"/>
            </w:pPr>
            <w:r>
              <w:t>2</w:t>
            </w:r>
            <w:r w:rsidR="00941A9C">
              <w:t>:</w:t>
            </w:r>
            <w:r>
              <w:t>05</w:t>
            </w:r>
            <w:r w:rsidR="00941A9C">
              <w:t xml:space="preserve">pm - </w:t>
            </w:r>
            <w:r w:rsidR="009B7F38">
              <w:t>3</w:t>
            </w:r>
            <w:r w:rsidR="00941A9C">
              <w:t>:</w:t>
            </w:r>
            <w:r>
              <w:t>20</w:t>
            </w:r>
            <w:r w:rsidR="00941A9C">
              <w:t>pm</w:t>
            </w:r>
          </w:p>
        </w:tc>
        <w:tc>
          <w:tcPr>
            <w:tcW w:w="5850" w:type="dxa"/>
          </w:tcPr>
          <w:p w14:paraId="39442905" w14:textId="125495FE" w:rsidR="00941A9C" w:rsidRDefault="00941A9C" w:rsidP="00941A9C">
            <w:pPr>
              <w:jc w:val="left"/>
            </w:pPr>
            <w:r w:rsidRPr="00BC38F6">
              <w:rPr>
                <w:b/>
              </w:rPr>
              <w:t>Update 2018 TCJA</w:t>
            </w:r>
            <w:r>
              <w:t xml:space="preserve"> – Arthur </w:t>
            </w:r>
            <w:proofErr w:type="spellStart"/>
            <w:r>
              <w:t>Dillenger</w:t>
            </w:r>
            <w:proofErr w:type="spellEnd"/>
            <w:r>
              <w:t>, CPA, Author</w:t>
            </w:r>
          </w:p>
        </w:tc>
        <w:tc>
          <w:tcPr>
            <w:tcW w:w="1925" w:type="dxa"/>
          </w:tcPr>
          <w:p w14:paraId="4BDE0D7F" w14:textId="77777777" w:rsidR="00941A9C" w:rsidRDefault="00941A9C" w:rsidP="0019600F">
            <w:r>
              <w:t>GB Salon E</w:t>
            </w:r>
          </w:p>
          <w:p w14:paraId="06E66555" w14:textId="0A50767B" w:rsidR="00941A9C" w:rsidRDefault="00941A9C" w:rsidP="0019600F"/>
        </w:tc>
      </w:tr>
      <w:tr w:rsidR="00941A9C" w14:paraId="7D63B6D9" w14:textId="77777777" w:rsidTr="00800B91">
        <w:tc>
          <w:tcPr>
            <w:tcW w:w="2088" w:type="dxa"/>
          </w:tcPr>
          <w:p w14:paraId="58D052A9" w14:textId="09FCE143" w:rsidR="00941A9C" w:rsidRDefault="009B7F38" w:rsidP="00941A9C">
            <w:pPr>
              <w:jc w:val="left"/>
            </w:pPr>
            <w:r>
              <w:t>3</w:t>
            </w:r>
            <w:r w:rsidR="00941A9C">
              <w:t>:</w:t>
            </w:r>
            <w:r w:rsidR="001A3566">
              <w:t>2</w:t>
            </w:r>
            <w:r w:rsidR="00E9024B">
              <w:t>0</w:t>
            </w:r>
            <w:r w:rsidR="00941A9C">
              <w:t xml:space="preserve">pm </w:t>
            </w:r>
            <w:r>
              <w:t>-</w:t>
            </w:r>
            <w:r w:rsidR="00941A9C">
              <w:t xml:space="preserve"> 3:</w:t>
            </w:r>
            <w:r w:rsidR="00E9024B">
              <w:t>25</w:t>
            </w:r>
            <w:r w:rsidR="00941A9C">
              <w:t>pm</w:t>
            </w:r>
          </w:p>
          <w:p w14:paraId="5B742B2C" w14:textId="77777777" w:rsidR="00941A9C" w:rsidRDefault="00941A9C" w:rsidP="00941A9C">
            <w:pPr>
              <w:jc w:val="left"/>
            </w:pPr>
          </w:p>
          <w:p w14:paraId="3B2236FA" w14:textId="35DADDA1" w:rsidR="00941A9C" w:rsidRDefault="00941A9C" w:rsidP="00941A9C">
            <w:pPr>
              <w:jc w:val="left"/>
            </w:pPr>
          </w:p>
        </w:tc>
        <w:tc>
          <w:tcPr>
            <w:tcW w:w="5850" w:type="dxa"/>
          </w:tcPr>
          <w:p w14:paraId="16C9040B" w14:textId="77777777" w:rsidR="00941A9C" w:rsidRDefault="00941A9C" w:rsidP="00941A9C">
            <w:pPr>
              <w:jc w:val="left"/>
            </w:pPr>
            <w:r w:rsidRPr="00BC38F6">
              <w:rPr>
                <w:b/>
              </w:rPr>
              <w:t>Closing Remarks</w:t>
            </w:r>
            <w:r>
              <w:t xml:space="preserve"> – Marlo Mallari, EVP / President Elect – NCPACA</w:t>
            </w:r>
          </w:p>
          <w:p w14:paraId="2AA3FACD" w14:textId="177D441E" w:rsidR="00941A9C" w:rsidRDefault="00941A9C" w:rsidP="00941A9C">
            <w:pPr>
              <w:jc w:val="left"/>
            </w:pPr>
          </w:p>
        </w:tc>
        <w:tc>
          <w:tcPr>
            <w:tcW w:w="1925" w:type="dxa"/>
          </w:tcPr>
          <w:p w14:paraId="6FD9461D" w14:textId="5AA62413" w:rsidR="00941A9C" w:rsidRDefault="00941A9C" w:rsidP="0019600F">
            <w:r>
              <w:t>GB Salon E</w:t>
            </w:r>
          </w:p>
        </w:tc>
      </w:tr>
      <w:tr w:rsidR="00E70B55" w14:paraId="7BD0F1E5" w14:textId="77777777" w:rsidTr="00800B91">
        <w:tc>
          <w:tcPr>
            <w:tcW w:w="2088" w:type="dxa"/>
          </w:tcPr>
          <w:p w14:paraId="341CE5B3" w14:textId="053E5BB9" w:rsidR="00E70B55" w:rsidRDefault="00E70B55" w:rsidP="00941A9C">
            <w:pPr>
              <w:jc w:val="left"/>
            </w:pPr>
            <w:r>
              <w:t>3:25pm - 3:35pm</w:t>
            </w:r>
          </w:p>
        </w:tc>
        <w:tc>
          <w:tcPr>
            <w:tcW w:w="5850" w:type="dxa"/>
          </w:tcPr>
          <w:p w14:paraId="6A9E7368" w14:textId="77777777" w:rsidR="00E70B55" w:rsidRDefault="00E70B55" w:rsidP="00941A9C">
            <w:pPr>
              <w:jc w:val="left"/>
              <w:rPr>
                <w:b/>
              </w:rPr>
            </w:pPr>
            <w:r>
              <w:rPr>
                <w:b/>
              </w:rPr>
              <w:t>Break</w:t>
            </w:r>
          </w:p>
          <w:p w14:paraId="53A4C404" w14:textId="383BD671" w:rsidR="00E70B55" w:rsidRPr="00BC38F6" w:rsidRDefault="00E70B55" w:rsidP="00941A9C">
            <w:pPr>
              <w:jc w:val="left"/>
              <w:rPr>
                <w:b/>
              </w:rPr>
            </w:pPr>
          </w:p>
        </w:tc>
        <w:tc>
          <w:tcPr>
            <w:tcW w:w="1925" w:type="dxa"/>
          </w:tcPr>
          <w:p w14:paraId="7300ABEF" w14:textId="77777777" w:rsidR="00E70B55" w:rsidRDefault="00E70B55" w:rsidP="0019600F"/>
        </w:tc>
      </w:tr>
      <w:tr w:rsidR="00941A9C" w14:paraId="2CEE403C" w14:textId="77777777" w:rsidTr="00800B91">
        <w:tc>
          <w:tcPr>
            <w:tcW w:w="2088" w:type="dxa"/>
          </w:tcPr>
          <w:p w14:paraId="1AB037BD" w14:textId="2E7B3E52" w:rsidR="00941A9C" w:rsidRDefault="00941A9C" w:rsidP="00941A9C">
            <w:pPr>
              <w:jc w:val="left"/>
            </w:pPr>
            <w:r>
              <w:t>3:</w:t>
            </w:r>
            <w:r w:rsidR="00E70B55">
              <w:t>3</w:t>
            </w:r>
            <w:r w:rsidR="00E9024B">
              <w:t>5</w:t>
            </w:r>
            <w:r>
              <w:t xml:space="preserve">pm </w:t>
            </w:r>
            <w:r w:rsidR="009B7F38">
              <w:t>-</w:t>
            </w:r>
            <w:r>
              <w:t xml:space="preserve"> 4:</w:t>
            </w:r>
            <w:r w:rsidR="00E70B55">
              <w:t>2</w:t>
            </w:r>
            <w:r>
              <w:t>0pm</w:t>
            </w:r>
          </w:p>
        </w:tc>
        <w:tc>
          <w:tcPr>
            <w:tcW w:w="5850" w:type="dxa"/>
          </w:tcPr>
          <w:p w14:paraId="2A27A7CE" w14:textId="77777777" w:rsidR="00941A9C" w:rsidRDefault="00941A9C" w:rsidP="00941A9C">
            <w:pPr>
              <w:jc w:val="left"/>
            </w:pPr>
            <w:r w:rsidRPr="00BC38F6">
              <w:rPr>
                <w:b/>
              </w:rPr>
              <w:t>General Membership Meeting</w:t>
            </w:r>
            <w:r>
              <w:t xml:space="preserve"> – NCPACA </w:t>
            </w:r>
          </w:p>
          <w:p w14:paraId="75571058" w14:textId="286E4A5D" w:rsidR="009B7F38" w:rsidRDefault="009B7F38" w:rsidP="00941A9C">
            <w:pPr>
              <w:jc w:val="left"/>
            </w:pPr>
          </w:p>
        </w:tc>
        <w:tc>
          <w:tcPr>
            <w:tcW w:w="1925" w:type="dxa"/>
          </w:tcPr>
          <w:p w14:paraId="281AF323" w14:textId="0A787F1C" w:rsidR="00941A9C" w:rsidRDefault="00941A9C" w:rsidP="0019600F">
            <w:r w:rsidRPr="005C5152">
              <w:rPr>
                <w:color w:val="000000" w:themeColor="text1"/>
              </w:rPr>
              <w:t xml:space="preserve">GB </w:t>
            </w:r>
            <w:r w:rsidR="00C83447" w:rsidRPr="005C5152">
              <w:rPr>
                <w:color w:val="000000" w:themeColor="text1"/>
              </w:rPr>
              <w:t>C</w:t>
            </w:r>
            <w:r w:rsidR="00C7335C" w:rsidRPr="005C5152">
              <w:rPr>
                <w:color w:val="000000" w:themeColor="text1"/>
              </w:rPr>
              <w:t xml:space="preserve"> - </w:t>
            </w:r>
            <w:r w:rsidR="00C83447" w:rsidRPr="005C5152">
              <w:rPr>
                <w:color w:val="000000" w:themeColor="text1"/>
              </w:rPr>
              <w:t>D</w:t>
            </w:r>
          </w:p>
        </w:tc>
      </w:tr>
      <w:tr w:rsidR="00941A9C" w14:paraId="6D82CB63" w14:textId="77777777" w:rsidTr="00800B91">
        <w:tc>
          <w:tcPr>
            <w:tcW w:w="2088" w:type="dxa"/>
          </w:tcPr>
          <w:p w14:paraId="0A79C10D" w14:textId="54ECA4C1" w:rsidR="00941A9C" w:rsidRDefault="001A3566" w:rsidP="00941A9C">
            <w:pPr>
              <w:jc w:val="left"/>
            </w:pPr>
            <w:r>
              <w:t>4:</w:t>
            </w:r>
            <w:r w:rsidR="00E70B55">
              <w:t>3</w:t>
            </w:r>
            <w:r>
              <w:t>0pm – 5:</w:t>
            </w:r>
            <w:r w:rsidR="00E70B55">
              <w:t>3</w:t>
            </w:r>
            <w:r>
              <w:t>0pm</w:t>
            </w:r>
          </w:p>
          <w:p w14:paraId="4B231251" w14:textId="5726E706" w:rsidR="001A3566" w:rsidRDefault="001A3566" w:rsidP="00941A9C">
            <w:pPr>
              <w:jc w:val="left"/>
            </w:pPr>
          </w:p>
        </w:tc>
        <w:tc>
          <w:tcPr>
            <w:tcW w:w="5850" w:type="dxa"/>
          </w:tcPr>
          <w:p w14:paraId="3F62C959" w14:textId="01A22FE4" w:rsidR="001A3566" w:rsidRDefault="001A3566" w:rsidP="001A3566">
            <w:pPr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Pr="00BC38F6">
              <w:rPr>
                <w:b/>
              </w:rPr>
              <w:t>ass</w:t>
            </w:r>
            <w:r>
              <w:rPr>
                <w:b/>
              </w:rPr>
              <w:t xml:space="preserve"> – </w:t>
            </w:r>
            <w:r w:rsidRPr="001A3566">
              <w:t>Most Reverend Bishop Oscar Solis</w:t>
            </w:r>
          </w:p>
          <w:p w14:paraId="2AA3CBFE" w14:textId="19DCEAFC" w:rsidR="001A3566" w:rsidRPr="00BC38F6" w:rsidRDefault="001A3566" w:rsidP="00941A9C">
            <w:pPr>
              <w:jc w:val="left"/>
              <w:rPr>
                <w:b/>
              </w:rPr>
            </w:pPr>
            <w:r w:rsidRPr="001A3566">
              <w:t>Bishop of the Diocese of Salt Lake City, Utah</w:t>
            </w:r>
          </w:p>
          <w:p w14:paraId="1B828312" w14:textId="73B49B62" w:rsidR="009B7F38" w:rsidRDefault="009B7F38" w:rsidP="00941A9C">
            <w:pPr>
              <w:jc w:val="left"/>
            </w:pPr>
          </w:p>
        </w:tc>
        <w:tc>
          <w:tcPr>
            <w:tcW w:w="1925" w:type="dxa"/>
          </w:tcPr>
          <w:p w14:paraId="78EB149D" w14:textId="770F1B10" w:rsidR="00941A9C" w:rsidRDefault="00AC6BED" w:rsidP="0019600F">
            <w:r>
              <w:t>GB Salon F</w:t>
            </w:r>
          </w:p>
        </w:tc>
      </w:tr>
      <w:tr w:rsidR="00941A9C" w14:paraId="64D62F54" w14:textId="77777777" w:rsidTr="00800B91">
        <w:tc>
          <w:tcPr>
            <w:tcW w:w="2088" w:type="dxa"/>
          </w:tcPr>
          <w:p w14:paraId="4DC174A6" w14:textId="6D085513" w:rsidR="00941A9C" w:rsidRDefault="00941A9C" w:rsidP="00941A9C">
            <w:pPr>
              <w:jc w:val="left"/>
            </w:pPr>
            <w:r>
              <w:t>5:</w:t>
            </w:r>
            <w:r w:rsidR="009B7F38">
              <w:t>3</w:t>
            </w:r>
            <w:r>
              <w:t xml:space="preserve">0pm </w:t>
            </w:r>
            <w:r w:rsidR="009B7F38">
              <w:t>-</w:t>
            </w:r>
            <w:r>
              <w:t xml:space="preserve"> 6:30pm</w:t>
            </w:r>
          </w:p>
        </w:tc>
        <w:tc>
          <w:tcPr>
            <w:tcW w:w="5850" w:type="dxa"/>
          </w:tcPr>
          <w:p w14:paraId="186BCCD5" w14:textId="77777777" w:rsidR="00941A9C" w:rsidRPr="00BC38F6" w:rsidRDefault="00941A9C" w:rsidP="00941A9C">
            <w:pPr>
              <w:jc w:val="left"/>
              <w:rPr>
                <w:b/>
              </w:rPr>
            </w:pPr>
            <w:r w:rsidRPr="00BC38F6">
              <w:rPr>
                <w:b/>
              </w:rPr>
              <w:t>Photo Session</w:t>
            </w:r>
          </w:p>
          <w:p w14:paraId="11A4DC80" w14:textId="6082E3D8" w:rsidR="009B7F38" w:rsidRDefault="009B7F38" w:rsidP="00941A9C">
            <w:pPr>
              <w:jc w:val="left"/>
            </w:pPr>
          </w:p>
        </w:tc>
        <w:tc>
          <w:tcPr>
            <w:tcW w:w="1925" w:type="dxa"/>
          </w:tcPr>
          <w:p w14:paraId="7CABC5F4" w14:textId="3A815713" w:rsidR="00941A9C" w:rsidRDefault="00941A9C" w:rsidP="0019600F">
            <w:r>
              <w:t>GB Salon F Foyer</w:t>
            </w:r>
          </w:p>
        </w:tc>
      </w:tr>
      <w:tr w:rsidR="00941A9C" w14:paraId="2E2796AA" w14:textId="77777777" w:rsidTr="00800B91">
        <w:tc>
          <w:tcPr>
            <w:tcW w:w="2088" w:type="dxa"/>
          </w:tcPr>
          <w:p w14:paraId="07E295F1" w14:textId="26484C5B" w:rsidR="00941A9C" w:rsidRDefault="00E70B55" w:rsidP="00941A9C">
            <w:pPr>
              <w:jc w:val="left"/>
            </w:pPr>
            <w:r>
              <w:t>7</w:t>
            </w:r>
            <w:r w:rsidR="00941A9C">
              <w:t>:</w:t>
            </w:r>
            <w:r>
              <w:t>0</w:t>
            </w:r>
            <w:r w:rsidR="00941A9C">
              <w:t>0pm - 1:00am</w:t>
            </w:r>
          </w:p>
        </w:tc>
        <w:tc>
          <w:tcPr>
            <w:tcW w:w="5850" w:type="dxa"/>
          </w:tcPr>
          <w:p w14:paraId="1A9EEBA9" w14:textId="77777777" w:rsidR="00941A9C" w:rsidRPr="00BC38F6" w:rsidRDefault="00941A9C" w:rsidP="00941A9C">
            <w:pPr>
              <w:jc w:val="left"/>
              <w:rPr>
                <w:b/>
              </w:rPr>
            </w:pPr>
            <w:r w:rsidRPr="00BC38F6">
              <w:rPr>
                <w:b/>
              </w:rPr>
              <w:t xml:space="preserve">President`s Gala Night </w:t>
            </w:r>
          </w:p>
        </w:tc>
        <w:tc>
          <w:tcPr>
            <w:tcW w:w="1925" w:type="dxa"/>
          </w:tcPr>
          <w:p w14:paraId="5DC37335" w14:textId="7CB433B7" w:rsidR="00941A9C" w:rsidRDefault="00941A9C" w:rsidP="0019600F">
            <w:r>
              <w:t>GB Salon E</w:t>
            </w:r>
          </w:p>
        </w:tc>
      </w:tr>
    </w:tbl>
    <w:p w14:paraId="74588518" w14:textId="77777777" w:rsidR="00721243" w:rsidRDefault="00721243" w:rsidP="00800B91">
      <w:pPr>
        <w:jc w:val="left"/>
      </w:pPr>
    </w:p>
    <w:sectPr w:rsidR="00721243" w:rsidSect="00446098">
      <w:footerReference w:type="default" r:id="rId9"/>
      <w:pgSz w:w="12240" w:h="20160" w:code="5"/>
      <w:pgMar w:top="720" w:right="36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09314" w14:textId="77777777" w:rsidR="00466D64" w:rsidRDefault="00466D64" w:rsidP="00A32AD2">
      <w:r>
        <w:separator/>
      </w:r>
    </w:p>
  </w:endnote>
  <w:endnote w:type="continuationSeparator" w:id="0">
    <w:p w14:paraId="20136846" w14:textId="77777777" w:rsidR="00466D64" w:rsidRDefault="00466D64" w:rsidP="00A3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94EA5" w14:textId="3F2D49B3" w:rsidR="009B5C2B" w:rsidRDefault="009B5C2B" w:rsidP="009B5C2B">
    <w:pPr>
      <w:pStyle w:val="Footer"/>
      <w:jc w:val="both"/>
    </w:pPr>
    <w:r>
      <w:t xml:space="preserve"> NOTE: GRAND BALLROOM(GB) SALON F IS SAME AS GRAND BALLROOM(GB) F</w:t>
    </w:r>
    <w:r>
      <w:tab/>
    </w:r>
    <w:r>
      <w:tab/>
      <w:t xml:space="preserve">                                              GRAND BALLROOM(GB) SALON E IS SAME AS GRAND BALLROOM(GB) E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FA757" w14:textId="77777777" w:rsidR="00466D64" w:rsidRDefault="00466D64" w:rsidP="00A32AD2">
      <w:r>
        <w:separator/>
      </w:r>
    </w:p>
  </w:footnote>
  <w:footnote w:type="continuationSeparator" w:id="0">
    <w:p w14:paraId="22BD2F74" w14:textId="77777777" w:rsidR="00466D64" w:rsidRDefault="00466D64" w:rsidP="00A3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E63C9"/>
    <w:multiLevelType w:val="hybridMultilevel"/>
    <w:tmpl w:val="62DE5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E459F"/>
    <w:multiLevelType w:val="hybridMultilevel"/>
    <w:tmpl w:val="E4D8B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3F"/>
    <w:rsid w:val="000012BD"/>
    <w:rsid w:val="00020CA0"/>
    <w:rsid w:val="0003142A"/>
    <w:rsid w:val="00043D40"/>
    <w:rsid w:val="000724B3"/>
    <w:rsid w:val="00087B8B"/>
    <w:rsid w:val="000A2B21"/>
    <w:rsid w:val="000A3FEC"/>
    <w:rsid w:val="000A6B31"/>
    <w:rsid w:val="000B415F"/>
    <w:rsid w:val="000B48D9"/>
    <w:rsid w:val="000C69BF"/>
    <w:rsid w:val="000E1D1B"/>
    <w:rsid w:val="000E53F3"/>
    <w:rsid w:val="00104FDC"/>
    <w:rsid w:val="001276BC"/>
    <w:rsid w:val="00133010"/>
    <w:rsid w:val="001350B6"/>
    <w:rsid w:val="00162912"/>
    <w:rsid w:val="00170B89"/>
    <w:rsid w:val="001806AA"/>
    <w:rsid w:val="0019600F"/>
    <w:rsid w:val="001A3566"/>
    <w:rsid w:val="001C222F"/>
    <w:rsid w:val="001C5E68"/>
    <w:rsid w:val="001D0B36"/>
    <w:rsid w:val="001D715F"/>
    <w:rsid w:val="001E1E72"/>
    <w:rsid w:val="001F1CBF"/>
    <w:rsid w:val="001F77B3"/>
    <w:rsid w:val="00201DE0"/>
    <w:rsid w:val="00262B7C"/>
    <w:rsid w:val="00277BF8"/>
    <w:rsid w:val="00291921"/>
    <w:rsid w:val="002A4112"/>
    <w:rsid w:val="002C0DCE"/>
    <w:rsid w:val="002E1B47"/>
    <w:rsid w:val="00326699"/>
    <w:rsid w:val="00361931"/>
    <w:rsid w:val="00365FDF"/>
    <w:rsid w:val="00372CC2"/>
    <w:rsid w:val="003832D8"/>
    <w:rsid w:val="003853E3"/>
    <w:rsid w:val="00385AD0"/>
    <w:rsid w:val="003A16D3"/>
    <w:rsid w:val="003B43A4"/>
    <w:rsid w:val="003C7A33"/>
    <w:rsid w:val="003F000B"/>
    <w:rsid w:val="003F5327"/>
    <w:rsid w:val="00446098"/>
    <w:rsid w:val="004513A9"/>
    <w:rsid w:val="00466D64"/>
    <w:rsid w:val="00477CDC"/>
    <w:rsid w:val="0049516F"/>
    <w:rsid w:val="0049614D"/>
    <w:rsid w:val="004A0672"/>
    <w:rsid w:val="004A5FEE"/>
    <w:rsid w:val="004F4ACE"/>
    <w:rsid w:val="004F6267"/>
    <w:rsid w:val="004F7114"/>
    <w:rsid w:val="0051448E"/>
    <w:rsid w:val="0054643F"/>
    <w:rsid w:val="0055241B"/>
    <w:rsid w:val="0058658E"/>
    <w:rsid w:val="005A0F2D"/>
    <w:rsid w:val="005B0F98"/>
    <w:rsid w:val="005C5152"/>
    <w:rsid w:val="005D062B"/>
    <w:rsid w:val="005E2971"/>
    <w:rsid w:val="005E57EA"/>
    <w:rsid w:val="005F1119"/>
    <w:rsid w:val="0060563E"/>
    <w:rsid w:val="00605E95"/>
    <w:rsid w:val="00606D11"/>
    <w:rsid w:val="00667E04"/>
    <w:rsid w:val="00673956"/>
    <w:rsid w:val="006916C8"/>
    <w:rsid w:val="0069389A"/>
    <w:rsid w:val="00695C5B"/>
    <w:rsid w:val="006C11B0"/>
    <w:rsid w:val="006F1D2B"/>
    <w:rsid w:val="006F2C49"/>
    <w:rsid w:val="006F4307"/>
    <w:rsid w:val="00704FFA"/>
    <w:rsid w:val="00721243"/>
    <w:rsid w:val="00735646"/>
    <w:rsid w:val="0073666A"/>
    <w:rsid w:val="007415B6"/>
    <w:rsid w:val="00773AB1"/>
    <w:rsid w:val="0078195B"/>
    <w:rsid w:val="00792D97"/>
    <w:rsid w:val="007B5DF0"/>
    <w:rsid w:val="007B5F2E"/>
    <w:rsid w:val="007B6712"/>
    <w:rsid w:val="007C2779"/>
    <w:rsid w:val="007E5EFE"/>
    <w:rsid w:val="00800B91"/>
    <w:rsid w:val="0081677F"/>
    <w:rsid w:val="008220B5"/>
    <w:rsid w:val="00841193"/>
    <w:rsid w:val="008435B1"/>
    <w:rsid w:val="00845C68"/>
    <w:rsid w:val="008533ED"/>
    <w:rsid w:val="008644CE"/>
    <w:rsid w:val="008652E9"/>
    <w:rsid w:val="0087211D"/>
    <w:rsid w:val="008B52EF"/>
    <w:rsid w:val="00915EBA"/>
    <w:rsid w:val="00941A9C"/>
    <w:rsid w:val="00942A0B"/>
    <w:rsid w:val="009809CA"/>
    <w:rsid w:val="009903CC"/>
    <w:rsid w:val="009B4B63"/>
    <w:rsid w:val="009B5C2B"/>
    <w:rsid w:val="009B7F38"/>
    <w:rsid w:val="009E1E94"/>
    <w:rsid w:val="00A06782"/>
    <w:rsid w:val="00A25670"/>
    <w:rsid w:val="00A32AD2"/>
    <w:rsid w:val="00A4283B"/>
    <w:rsid w:val="00A75925"/>
    <w:rsid w:val="00A84969"/>
    <w:rsid w:val="00A9245A"/>
    <w:rsid w:val="00A94E9A"/>
    <w:rsid w:val="00AA0955"/>
    <w:rsid w:val="00AB6BCD"/>
    <w:rsid w:val="00AC6BED"/>
    <w:rsid w:val="00AC722A"/>
    <w:rsid w:val="00AD3035"/>
    <w:rsid w:val="00AF28FB"/>
    <w:rsid w:val="00B0270D"/>
    <w:rsid w:val="00B03A57"/>
    <w:rsid w:val="00B07CBF"/>
    <w:rsid w:val="00B14BCB"/>
    <w:rsid w:val="00B31DDF"/>
    <w:rsid w:val="00B37E5A"/>
    <w:rsid w:val="00B52AAE"/>
    <w:rsid w:val="00B57AF1"/>
    <w:rsid w:val="00B61E56"/>
    <w:rsid w:val="00B76BAB"/>
    <w:rsid w:val="00B94798"/>
    <w:rsid w:val="00BA3655"/>
    <w:rsid w:val="00BB7F1E"/>
    <w:rsid w:val="00BC38F6"/>
    <w:rsid w:val="00BC4458"/>
    <w:rsid w:val="00BC48CF"/>
    <w:rsid w:val="00BD3475"/>
    <w:rsid w:val="00BE7E66"/>
    <w:rsid w:val="00BF0FE8"/>
    <w:rsid w:val="00C216C9"/>
    <w:rsid w:val="00C3269F"/>
    <w:rsid w:val="00C7335C"/>
    <w:rsid w:val="00C76F95"/>
    <w:rsid w:val="00C822CF"/>
    <w:rsid w:val="00C827D3"/>
    <w:rsid w:val="00C83447"/>
    <w:rsid w:val="00CC3B66"/>
    <w:rsid w:val="00D226F2"/>
    <w:rsid w:val="00D31271"/>
    <w:rsid w:val="00D51777"/>
    <w:rsid w:val="00D54AFE"/>
    <w:rsid w:val="00D562A2"/>
    <w:rsid w:val="00D576FF"/>
    <w:rsid w:val="00D605EF"/>
    <w:rsid w:val="00D70710"/>
    <w:rsid w:val="00D726A9"/>
    <w:rsid w:val="00D91F0D"/>
    <w:rsid w:val="00D94F5B"/>
    <w:rsid w:val="00DE3272"/>
    <w:rsid w:val="00DE5E62"/>
    <w:rsid w:val="00DF00C4"/>
    <w:rsid w:val="00DF36DE"/>
    <w:rsid w:val="00E22D90"/>
    <w:rsid w:val="00E25E95"/>
    <w:rsid w:val="00E34AFF"/>
    <w:rsid w:val="00E50139"/>
    <w:rsid w:val="00E70B55"/>
    <w:rsid w:val="00E9024B"/>
    <w:rsid w:val="00EA696F"/>
    <w:rsid w:val="00EF3287"/>
    <w:rsid w:val="00F03F2F"/>
    <w:rsid w:val="00F177A0"/>
    <w:rsid w:val="00F22166"/>
    <w:rsid w:val="00F2752B"/>
    <w:rsid w:val="00F35D3F"/>
    <w:rsid w:val="00F44DED"/>
    <w:rsid w:val="00F60548"/>
    <w:rsid w:val="00F868EC"/>
    <w:rsid w:val="00FB0DD2"/>
    <w:rsid w:val="00FB6F6E"/>
    <w:rsid w:val="00FC260F"/>
    <w:rsid w:val="00FC558D"/>
    <w:rsid w:val="00FD0F42"/>
    <w:rsid w:val="00FD3F36"/>
    <w:rsid w:val="00FD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BF5B10"/>
  <w15:docId w15:val="{41436EF5-5675-4530-B28E-A7D9BB8D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2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A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D2"/>
  </w:style>
  <w:style w:type="paragraph" w:styleId="Footer">
    <w:name w:val="footer"/>
    <w:basedOn w:val="Normal"/>
    <w:link w:val="FooterChar"/>
    <w:uiPriority w:val="99"/>
    <w:unhideWhenUsed/>
    <w:rsid w:val="00A32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AD2"/>
  </w:style>
  <w:style w:type="paragraph" w:styleId="ListParagraph">
    <w:name w:val="List Paragraph"/>
    <w:basedOn w:val="Normal"/>
    <w:uiPriority w:val="34"/>
    <w:qFormat/>
    <w:rsid w:val="006F1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CPA-7</dc:creator>
  <cp:lastModifiedBy>Quickbook</cp:lastModifiedBy>
  <cp:revision>3</cp:revision>
  <cp:lastPrinted>2018-08-26T18:10:00Z</cp:lastPrinted>
  <dcterms:created xsi:type="dcterms:W3CDTF">2018-08-28T21:39:00Z</dcterms:created>
  <dcterms:modified xsi:type="dcterms:W3CDTF">2018-08-28T21:47:00Z</dcterms:modified>
</cp:coreProperties>
</file>