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E554" w14:textId="77777777" w:rsidR="00E52168" w:rsidRDefault="00E52168" w:rsidP="00E52168">
      <w:r>
        <w:t>Good Faith Estimate in Behavioral Health Care</w:t>
      </w:r>
    </w:p>
    <w:p w14:paraId="335E6FE7" w14:textId="77777777" w:rsidR="00E52168" w:rsidRDefault="00E52168" w:rsidP="00E52168">
      <w:r>
        <w:t xml:space="preserve">As a consumer of behavioral health services, you have the right to receive a Good Faith Estimate of the expected costs of your care. Under federal law, providers are required to offer this estimate in advance of </w:t>
      </w:r>
      <w:proofErr w:type="gramStart"/>
      <w:r>
        <w:t>services—</w:t>
      </w:r>
      <w:proofErr w:type="gramEnd"/>
      <w:r>
        <w:t>especially if you are uninsured or choosing not to use insurance. This estimate outlines the anticipated charges for therapy, counseling, or other mental health services, helping you make informed decisions without surprise bills.</w:t>
      </w:r>
    </w:p>
    <w:p w14:paraId="48F7C716" w14:textId="77777777" w:rsidR="00E52168" w:rsidRDefault="00E52168" w:rsidP="00E52168">
      <w:r>
        <w:t xml:space="preserve">Your provider must give you this </w:t>
      </w:r>
      <w:proofErr w:type="gramStart"/>
      <w:r>
        <w:t>estimate</w:t>
      </w:r>
      <w:proofErr w:type="gramEnd"/>
      <w:r>
        <w:t xml:space="preserve"> in writing before your first session or upon request. You have the right to ask questions, compare costs, and understand your financial responsibilities before committing to care. This transparency supports your autonomy, protects your financial well-being, and fosters trust in the therapeutic relationship.</w:t>
      </w:r>
    </w:p>
    <w:p w14:paraId="42389286" w14:textId="649D6C7C" w:rsidR="00E52168" w:rsidRDefault="00E52168" w:rsidP="00E52168">
      <w:r>
        <w:t>If you receive a bill that is at least $400 more than your Good Faith Estimate, you may dispute it through the Patient-Provider Dispute Resolution process.</w:t>
      </w:r>
    </w:p>
    <w:sectPr w:rsidR="00E52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68"/>
    <w:rsid w:val="00E52168"/>
    <w:rsid w:val="00F3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20FC"/>
  <w15:chartTrackingRefBased/>
  <w15:docId w15:val="{D26EE56A-C8B7-4CC7-9CF3-D155195A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168"/>
    <w:rPr>
      <w:rFonts w:eastAsiaTheme="majorEastAsia" w:cstheme="majorBidi"/>
      <w:color w:val="272727" w:themeColor="text1" w:themeTint="D8"/>
    </w:rPr>
  </w:style>
  <w:style w:type="paragraph" w:styleId="Title">
    <w:name w:val="Title"/>
    <w:basedOn w:val="Normal"/>
    <w:next w:val="Normal"/>
    <w:link w:val="TitleChar"/>
    <w:uiPriority w:val="10"/>
    <w:qFormat/>
    <w:rsid w:val="00E5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168"/>
    <w:pPr>
      <w:spacing w:before="160"/>
      <w:jc w:val="center"/>
    </w:pPr>
    <w:rPr>
      <w:i/>
      <w:iCs/>
      <w:color w:val="404040" w:themeColor="text1" w:themeTint="BF"/>
    </w:rPr>
  </w:style>
  <w:style w:type="character" w:customStyle="1" w:styleId="QuoteChar">
    <w:name w:val="Quote Char"/>
    <w:basedOn w:val="DefaultParagraphFont"/>
    <w:link w:val="Quote"/>
    <w:uiPriority w:val="29"/>
    <w:rsid w:val="00E52168"/>
    <w:rPr>
      <w:i/>
      <w:iCs/>
      <w:color w:val="404040" w:themeColor="text1" w:themeTint="BF"/>
    </w:rPr>
  </w:style>
  <w:style w:type="paragraph" w:styleId="ListParagraph">
    <w:name w:val="List Paragraph"/>
    <w:basedOn w:val="Normal"/>
    <w:uiPriority w:val="34"/>
    <w:qFormat/>
    <w:rsid w:val="00E52168"/>
    <w:pPr>
      <w:ind w:left="720"/>
      <w:contextualSpacing/>
    </w:pPr>
  </w:style>
  <w:style w:type="character" w:styleId="IntenseEmphasis">
    <w:name w:val="Intense Emphasis"/>
    <w:basedOn w:val="DefaultParagraphFont"/>
    <w:uiPriority w:val="21"/>
    <w:qFormat/>
    <w:rsid w:val="00E52168"/>
    <w:rPr>
      <w:i/>
      <w:iCs/>
      <w:color w:val="0F4761" w:themeColor="accent1" w:themeShade="BF"/>
    </w:rPr>
  </w:style>
  <w:style w:type="paragraph" w:styleId="IntenseQuote">
    <w:name w:val="Intense Quote"/>
    <w:basedOn w:val="Normal"/>
    <w:next w:val="Normal"/>
    <w:link w:val="IntenseQuoteChar"/>
    <w:uiPriority w:val="30"/>
    <w:qFormat/>
    <w:rsid w:val="00E52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168"/>
    <w:rPr>
      <w:i/>
      <w:iCs/>
      <w:color w:val="0F4761" w:themeColor="accent1" w:themeShade="BF"/>
    </w:rPr>
  </w:style>
  <w:style w:type="character" w:styleId="IntenseReference">
    <w:name w:val="Intense Reference"/>
    <w:basedOn w:val="DefaultParagraphFont"/>
    <w:uiPriority w:val="32"/>
    <w:qFormat/>
    <w:rsid w:val="00E52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pickett</dc:creator>
  <cp:keywords/>
  <dc:description/>
  <cp:lastModifiedBy>tracy pickett</cp:lastModifiedBy>
  <cp:revision>1</cp:revision>
  <dcterms:created xsi:type="dcterms:W3CDTF">2025-10-30T23:41:00Z</dcterms:created>
  <dcterms:modified xsi:type="dcterms:W3CDTF">2025-10-30T23:42:00Z</dcterms:modified>
</cp:coreProperties>
</file>