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A616" w14:textId="1FB4F53B" w:rsidR="00EC0E3C" w:rsidRDefault="00EC0E3C">
      <w:pPr>
        <w:rPr>
          <w:b/>
          <w:bCs/>
        </w:rPr>
      </w:pPr>
      <w:r>
        <w:rPr>
          <w:b/>
          <w:bCs/>
        </w:rPr>
        <w:t>Hot Link</w:t>
      </w:r>
      <w:bookmarkStart w:id="0" w:name="_GoBack"/>
      <w:bookmarkEnd w:id="0"/>
    </w:p>
    <w:p w14:paraId="3B3C0EB4" w14:textId="31F97217" w:rsidR="00D374CF" w:rsidRDefault="00EC0E3C">
      <w:pPr>
        <w:rPr>
          <w:b/>
          <w:bCs/>
        </w:rPr>
      </w:pPr>
      <w:hyperlink r:id="rId4" w:history="1">
        <w:r w:rsidRPr="00EC0E3C">
          <w:rPr>
            <w:rStyle w:val="Hyperlink"/>
            <w:b/>
            <w:bCs/>
          </w:rPr>
          <w:t>On the Mystery of Being: Contemporary Insights on the Convergence of Science and Spirituality</w:t>
        </w:r>
      </w:hyperlink>
    </w:p>
    <w:p w14:paraId="55DEDE38" w14:textId="61FFE348" w:rsidR="00EC0E3C" w:rsidRDefault="00EC0E3C">
      <w:pPr>
        <w:rPr>
          <w:b/>
          <w:bCs/>
        </w:rPr>
      </w:pPr>
    </w:p>
    <w:p w14:paraId="30BF324D" w14:textId="77777777" w:rsidR="00EC0E3C" w:rsidRPr="00EC0E3C" w:rsidRDefault="00EC0E3C">
      <w:pPr>
        <w:rPr>
          <w:b/>
          <w:bCs/>
        </w:rPr>
      </w:pPr>
    </w:p>
    <w:sectPr w:rsidR="00EC0E3C" w:rsidRPr="00EC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3C"/>
    <w:rsid w:val="001F4D74"/>
    <w:rsid w:val="002740E4"/>
    <w:rsid w:val="004B760F"/>
    <w:rsid w:val="00544C58"/>
    <w:rsid w:val="00885B86"/>
    <w:rsid w:val="00935E67"/>
    <w:rsid w:val="00980C6F"/>
    <w:rsid w:val="00CB0121"/>
    <w:rsid w:val="00CC5841"/>
    <w:rsid w:val="00D374CF"/>
    <w:rsid w:val="00DB6FEA"/>
    <w:rsid w:val="00E0597C"/>
    <w:rsid w:val="00E375C0"/>
    <w:rsid w:val="00E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B0BE"/>
  <w15:chartTrackingRefBased/>
  <w15:docId w15:val="{B8F4F56A-3E79-439D-8939-29D04D88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CB012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75C0"/>
    <w:pPr>
      <w:keepNext/>
      <w:keepLines/>
      <w:spacing w:before="40" w:after="0" w:line="259" w:lineRule="auto"/>
      <w:ind w:left="720"/>
      <w:outlineLvl w:val="1"/>
    </w:pPr>
    <w:rPr>
      <w:rFonts w:ascii="Calibri Light" w:eastAsia="Calibri" w:hAnsi="Calibri Light"/>
      <w:color w:val="00000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85B8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B0121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5C0"/>
    <w:rPr>
      <w:rFonts w:ascii="Calibri Light" w:eastAsia="Calibri" w:hAnsi="Calibri Light"/>
      <w:color w:val="00000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EC0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harbinger.com/mystery-be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</cp:revision>
  <dcterms:created xsi:type="dcterms:W3CDTF">2020-02-22T21:26:00Z</dcterms:created>
  <dcterms:modified xsi:type="dcterms:W3CDTF">2020-02-22T21:28:00Z</dcterms:modified>
</cp:coreProperties>
</file>