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E3C" w:rsidRPr="007C054B" w:rsidRDefault="00F80E3C" w:rsidP="00F80E3C">
      <w:pPr>
        <w:pStyle w:val="NormalnyWeb"/>
        <w:jc w:val="center"/>
        <w:rPr>
          <w:b/>
          <w:sz w:val="36"/>
        </w:rPr>
      </w:pPr>
      <w:r w:rsidRPr="007C054B">
        <w:rPr>
          <w:b/>
          <w:sz w:val="36"/>
        </w:rPr>
        <w:t>Pozbądź się bólu kolana —</w:t>
      </w:r>
      <w:proofErr w:type="spellStart"/>
      <w:r w:rsidRPr="007C054B">
        <w:rPr>
          <w:b/>
          <w:sz w:val="36"/>
        </w:rPr>
        <w:t>Osgood-Schlatter</w:t>
      </w:r>
      <w:proofErr w:type="spellEnd"/>
    </w:p>
    <w:p w:rsidR="00F80E3C" w:rsidRDefault="00F80E3C" w:rsidP="00F80E3C">
      <w:pPr>
        <w:pStyle w:val="NormalnyWeb"/>
        <w:jc w:val="both"/>
      </w:pPr>
      <w:r>
        <w:t>Dlaczego boli kolano? Przyczyna bólu kolana (</w:t>
      </w:r>
      <w:proofErr w:type="spellStart"/>
      <w:r>
        <w:t>Osgood-Schlatter</w:t>
      </w:r>
      <w:proofErr w:type="spellEnd"/>
      <w:r>
        <w:t>) nie jest jeszcze w pełni poznana. Uważa się, że ból kolana może być wywołany zbyt dużą siłą / obciążeniem kolana w porównaniu z jego tolerancją. Zwykle problemy te zaczynają się w okresach wzrostu, ponieważ siły / obciążenia doświadczane przez kolano podczas uprawiania sportu i aktywności fizycznej również wzrastają w wyniku wzrostu. Niektórzy mogą znosić duże obciążenia kolana bez bólu, podczas gdy inni z różnych powodów nie są w stanie wytrzymać tej samej intensywności. Obciążenie może wynikać z nadmiernego biegania, zbyt wielu skoków lub innych czynności obciążających kolano. Zazwyczaj ból kolana może ustąpić po krótkiej przerwie od sportu, ale czasami może utrzymywać się dłużej. Jedną z przyczyn przedłużającego się bólu jest kontynuowanie aktywności, która go wywołała.</w:t>
      </w:r>
    </w:p>
    <w:p w:rsidR="007C054B" w:rsidRDefault="00F80E3C" w:rsidP="00F80E3C">
      <w:pPr>
        <w:pStyle w:val="NormalnyWeb"/>
        <w:jc w:val="both"/>
      </w:pPr>
      <w:r>
        <w:t xml:space="preserve">Jak bezpiecznie wrócić do uprawiania sportu? </w:t>
      </w:r>
    </w:p>
    <w:p w:rsidR="00F80E3C" w:rsidRDefault="00F80E3C" w:rsidP="00F80E3C">
      <w:pPr>
        <w:pStyle w:val="NormalnyWeb"/>
        <w:jc w:val="both"/>
      </w:pPr>
      <w:r>
        <w:t xml:space="preserve">Po pierwszych 4 tygodniach ograniczania czynności nasilających ból kolana ważne jest stopniowe wznowienie aktywności. Należy postępować zgodnie z poniższą Drabiną Aktywności (Activity </w:t>
      </w:r>
      <w:proofErr w:type="spellStart"/>
      <w:r>
        <w:t>Ladder</w:t>
      </w:r>
      <w:proofErr w:type="spellEnd"/>
      <w:r>
        <w:t>) i przechodzić do kolejnego etapu tylko wtedy, gdy podczas aktywności ani następnego ranka po niej ból nie przekracza 2 w skali bólu (max 2/10). Jeśli ból nagle się nasili, cofnij się o jeden stopień. Etapy aktywności można rozpocząć dopiero po opanowaniu odpowiadających im ćwiczeń.</w:t>
      </w:r>
    </w:p>
    <w:p w:rsidR="00F80E3C" w:rsidRDefault="00F80E3C" w:rsidP="00F80E3C">
      <w:pPr>
        <w:pStyle w:val="NormalnyWeb"/>
        <w:jc w:val="both"/>
      </w:pPr>
      <w:r>
        <w:t xml:space="preserve">Skala bólu (VAS) </w:t>
      </w:r>
      <w:r>
        <w:t>0-2/10</w:t>
      </w:r>
      <w:r>
        <w:t xml:space="preserve"> = OK, </w:t>
      </w:r>
      <w:r>
        <w:t>&gt;2</w:t>
      </w:r>
      <w:r>
        <w:t xml:space="preserve"> = nie OK</w:t>
      </w:r>
    </w:p>
    <w:p w:rsidR="00F80E3C" w:rsidRDefault="00F80E3C" w:rsidP="00F80E3C">
      <w:pPr>
        <w:pStyle w:val="NormalnyWeb"/>
        <w:jc w:val="both"/>
      </w:pPr>
      <w:r>
        <w:t xml:space="preserve">Gdy będziesz w stanie wykonać etap 8 „Bieganie z dużą prędkością, zwroty i skoki” z minimalnym bólem (max 2/10 podczas, </w:t>
      </w:r>
      <w:r w:rsidRPr="007C054B">
        <w:rPr>
          <w:b/>
          <w:u w:val="single"/>
        </w:rPr>
        <w:t>tuż po i rano po aktywności</w:t>
      </w:r>
      <w:r>
        <w:t>), możesz zacząć brać udział w rozgrzewce i w połowie treningu. Następnie – w rozgrzewce i pełnym treningu. Pełny udział w treningach/konkurencjach możesz wznowić, jeśli przez dwa tygodnie z rzędu nie odczujesz pogorszenia się bólu kolana. Przy nawrocie bólu cofn</w:t>
      </w:r>
      <w:bookmarkStart w:id="0" w:name="_GoBack"/>
      <w:bookmarkEnd w:id="0"/>
      <w:r>
        <w:t>ij się o stopień.</w:t>
      </w:r>
    </w:p>
    <w:p w:rsidR="00F80E3C" w:rsidRDefault="00F80E3C" w:rsidP="00F80E3C">
      <w:pPr>
        <w:pStyle w:val="NormalnyWeb"/>
        <w:jc w:val="both"/>
      </w:pPr>
      <w:r>
        <w:t>Drabina Aktywności: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Lekki marsz / jazda na rowerze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Szybszy marsz / umiarkowana do intensywnej jazda na rowerze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Powolny bieg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Schody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Bieganie w umiarkowanym tempie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proofErr w:type="spellStart"/>
      <w:r>
        <w:t>Skipowanie</w:t>
      </w:r>
      <w:proofErr w:type="spellEnd"/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Skoki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Bieganie z dużą prędkością, zwroty i skoki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Rozgrzewka + ½ treningu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Rozgrzewka + pełny trening</w:t>
      </w:r>
    </w:p>
    <w:p w:rsidR="00F80E3C" w:rsidRDefault="00F80E3C" w:rsidP="00F80E3C">
      <w:pPr>
        <w:pStyle w:val="NormalnyWeb"/>
        <w:numPr>
          <w:ilvl w:val="0"/>
          <w:numId w:val="1"/>
        </w:numPr>
        <w:jc w:val="both"/>
      </w:pPr>
      <w:r>
        <w:t>Mecz / zawody</w:t>
      </w:r>
    </w:p>
    <w:p w:rsidR="00F80E3C" w:rsidRDefault="00F80E3C" w:rsidP="00F80E3C">
      <w:pPr>
        <w:pStyle w:val="NormalnyWeb"/>
        <w:ind w:left="360"/>
        <w:jc w:val="both"/>
      </w:pPr>
      <w:r w:rsidRPr="00F80E3C">
        <w:rPr>
          <w:noProof/>
        </w:rPr>
        <w:lastRenderedPageBreak/>
        <w:drawing>
          <wp:inline distT="0" distB="0" distL="0" distR="0">
            <wp:extent cx="5760720" cy="491768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C" w:rsidRPr="00F80E3C" w:rsidRDefault="00F80E3C" w:rsidP="00F80E3C">
      <w:pPr>
        <w:pStyle w:val="NormalnyWeb"/>
        <w:jc w:val="center"/>
        <w:rPr>
          <w:b/>
          <w:sz w:val="32"/>
        </w:rPr>
      </w:pPr>
      <w:r w:rsidRPr="00F80E3C">
        <w:rPr>
          <w:b/>
          <w:sz w:val="32"/>
        </w:rPr>
        <w:t>Podsumowanie głównych zaleceń:</w:t>
      </w:r>
    </w:p>
    <w:p w:rsidR="00F80E3C" w:rsidRDefault="00F80E3C" w:rsidP="00F80E3C">
      <w:pPr>
        <w:pStyle w:val="NormalnyWeb"/>
        <w:jc w:val="both"/>
      </w:pPr>
      <w:r w:rsidRPr="00F80E3C">
        <w:rPr>
          <w:b/>
        </w:rPr>
        <w:t>Tydzień 1-4</w:t>
      </w:r>
      <w:r>
        <w:t xml:space="preserve"> 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  <w:r>
        <w:t>• Odpoczynek (unikanie obciążających kolano aktywności wywołujących znany ból)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  <w:r>
        <w:t xml:space="preserve"> • Statyczne napięcia mięśnia czworogłowego uda (10 powtórzeń po 30 sekund, codziennie) 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  <w:r>
        <w:t>• Unoszenie miednicy (3 serie po 10 powtórzeń, co drugi dzień)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</w:p>
    <w:p w:rsidR="00F80E3C" w:rsidRPr="00F80E3C" w:rsidRDefault="00F80E3C" w:rsidP="00F80E3C">
      <w:pPr>
        <w:pStyle w:val="NormalnyWeb"/>
        <w:jc w:val="both"/>
        <w:rPr>
          <w:b/>
        </w:rPr>
      </w:pPr>
      <w:r w:rsidRPr="00F80E3C">
        <w:rPr>
          <w:b/>
        </w:rPr>
        <w:t xml:space="preserve">Od tygodnia 5 i dalej 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  <w:r>
        <w:t>• Ćwiczenia z wykorzystaniem masy własnego ciała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  <w:r>
        <w:t>• Stopniowe zwiększanie obciążenia kolana za pomocą Drabiny Aktywności (etapy 1–11)</w:t>
      </w:r>
    </w:p>
    <w:p w:rsidR="00F80E3C" w:rsidRDefault="00F80E3C" w:rsidP="00F80E3C">
      <w:pPr>
        <w:pStyle w:val="NormalnyWeb"/>
        <w:spacing w:before="0" w:beforeAutospacing="0" w:after="0" w:afterAutospacing="0"/>
        <w:jc w:val="both"/>
      </w:pPr>
    </w:p>
    <w:p w:rsidR="00F80E3C" w:rsidRDefault="00F80E3C" w:rsidP="00F80E3C">
      <w:pPr>
        <w:pStyle w:val="NormalnyWeb"/>
        <w:jc w:val="center"/>
        <w:rPr>
          <w:b/>
          <w:color w:val="00B0F0"/>
          <w:sz w:val="32"/>
        </w:rPr>
      </w:pPr>
    </w:p>
    <w:p w:rsidR="00F80E3C" w:rsidRDefault="00F80E3C" w:rsidP="00F80E3C">
      <w:pPr>
        <w:pStyle w:val="NormalnyWeb"/>
        <w:jc w:val="center"/>
        <w:rPr>
          <w:b/>
          <w:color w:val="00B0F0"/>
          <w:sz w:val="32"/>
        </w:rPr>
      </w:pPr>
    </w:p>
    <w:p w:rsidR="00F80E3C" w:rsidRDefault="00F80E3C" w:rsidP="00F80E3C">
      <w:pPr>
        <w:pStyle w:val="NormalnyWeb"/>
        <w:jc w:val="center"/>
        <w:rPr>
          <w:b/>
          <w:color w:val="00B0F0"/>
          <w:sz w:val="32"/>
        </w:rPr>
      </w:pPr>
    </w:p>
    <w:p w:rsidR="00F80E3C" w:rsidRPr="00F80E3C" w:rsidRDefault="00F80E3C" w:rsidP="00F80E3C">
      <w:pPr>
        <w:pStyle w:val="NormalnyWeb"/>
        <w:jc w:val="center"/>
        <w:rPr>
          <w:b/>
          <w:color w:val="00B0F0"/>
          <w:sz w:val="32"/>
        </w:rPr>
      </w:pPr>
      <w:r w:rsidRPr="00F80E3C">
        <w:rPr>
          <w:b/>
          <w:color w:val="00B0F0"/>
          <w:sz w:val="32"/>
        </w:rPr>
        <w:lastRenderedPageBreak/>
        <w:t>Ćwiczenia</w:t>
      </w:r>
    </w:p>
    <w:p w:rsidR="00F80E3C" w:rsidRDefault="00F80E3C" w:rsidP="00F80E3C">
      <w:pPr>
        <w:pStyle w:val="NormalnyWeb"/>
        <w:jc w:val="both"/>
      </w:pPr>
      <w:r w:rsidRPr="00F80E3C">
        <w:rPr>
          <w:b/>
        </w:rPr>
        <w:t>Tydzień 1-4</w:t>
      </w:r>
      <w:r>
        <w:t xml:space="preserve">: </w:t>
      </w:r>
    </w:p>
    <w:p w:rsidR="00F80E3C" w:rsidRDefault="00F80E3C" w:rsidP="00F80E3C">
      <w:pPr>
        <w:pStyle w:val="NormalnyWeb"/>
        <w:jc w:val="both"/>
      </w:pPr>
      <w:r>
        <w:t>• Unoszenie miednicy co drugi dzień – 3 serie po 10 powtórzeń. Unosząc miednicę, opieraj się na piętach, nie przesadzaj z wysokością i nie wyginaj pleców.</w:t>
      </w:r>
    </w:p>
    <w:p w:rsidR="00F80E3C" w:rsidRDefault="00F80E3C" w:rsidP="00F80E3C">
      <w:pPr>
        <w:pStyle w:val="NormalnyWeb"/>
        <w:jc w:val="both"/>
      </w:pPr>
      <w:r>
        <w:t>• Statyczne napięcia uda każdego dnia – 10 razy po 30 sekund przy ścianie. Jeśli nacisk powoduje ból, zmniejsz siłę.</w:t>
      </w:r>
    </w:p>
    <w:p w:rsidR="00F80E3C" w:rsidRDefault="00F80E3C" w:rsidP="00F80E3C">
      <w:pPr>
        <w:pStyle w:val="NormalnyWeb"/>
        <w:jc w:val="center"/>
      </w:pPr>
      <w:r w:rsidRPr="00F80E3C">
        <w:rPr>
          <w:noProof/>
        </w:rPr>
        <w:drawing>
          <wp:inline distT="0" distB="0" distL="0" distR="0">
            <wp:extent cx="2457450" cy="1578922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49" cy="15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C" w:rsidRDefault="00F80E3C" w:rsidP="00F80E3C">
      <w:pPr>
        <w:pStyle w:val="NormalnyWeb"/>
        <w:jc w:val="both"/>
      </w:pPr>
      <w:r w:rsidRPr="00F80E3C">
        <w:rPr>
          <w:b/>
        </w:rPr>
        <w:t>Od tygodnia 5</w:t>
      </w:r>
      <w:r>
        <w:t xml:space="preserve">: </w:t>
      </w:r>
    </w:p>
    <w:p w:rsidR="00F80E3C" w:rsidRDefault="00F80E3C" w:rsidP="00F80E3C">
      <w:pPr>
        <w:pStyle w:val="NormalnyWeb"/>
        <w:jc w:val="both"/>
      </w:pPr>
      <w:r>
        <w:t>Ćwiczenia z masą własnego ciała w celu wzmocnienia mięśni bioder i kolan.</w:t>
      </w:r>
    </w:p>
    <w:p w:rsidR="00F80E3C" w:rsidRDefault="00F80E3C" w:rsidP="00F80E3C">
      <w:pPr>
        <w:pStyle w:val="NormalnyWeb"/>
        <w:jc w:val="both"/>
      </w:pPr>
      <w:r>
        <w:t>• Etap 1 – Przysiad przy ścianie (co drugi dzień) Ustaw się plecami do ściany w odległości około jednej długości stopy, stopy w szerokości barków. Powoli zginaj kolana najlepiej do 90°, tyle ile pozwala ból (max 2/10), i utrzymaj pozycję do 20 sekund (lub tyle, ile ból nie przekroczy 2/10). Postęp: gdy wykonasz 5 powtórzeń z kątem 90° (po 20 sekund każde), dodawaj w kolejnych treningach po jednym powtórzeniu aż do 10, po czym przechodzisz do Etapu 2.</w:t>
      </w:r>
    </w:p>
    <w:p w:rsidR="00F80E3C" w:rsidRDefault="00F80E3C" w:rsidP="00F80E3C">
      <w:pPr>
        <w:pStyle w:val="NormalnyWeb"/>
        <w:jc w:val="center"/>
      </w:pPr>
      <w:r w:rsidRPr="00F80E3C">
        <w:rPr>
          <w:noProof/>
        </w:rPr>
        <w:drawing>
          <wp:inline distT="0" distB="0" distL="0" distR="0">
            <wp:extent cx="2476500" cy="2015613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85" cy="20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C" w:rsidRDefault="00F80E3C" w:rsidP="00F80E3C">
      <w:pPr>
        <w:pStyle w:val="NormalnyWeb"/>
        <w:jc w:val="both"/>
      </w:pPr>
      <w:r>
        <w:t>• Etap 2 – Przysiad wolny (co drugi dzień) Stopy w szerokości barków, ręce wyciągnięte przed siebie. Zginaj kolana do 90° (lub ile pozwala ból) w tempie: 3 s opuszczanie, 10 s utrzymanie, 3 s powrót. Postęp: gdy wykonasz 10 powtórzeń bez bólu &gt;2/10, dodaj kolejną serię przy następnym treningu aż do 4 serii.</w:t>
      </w:r>
    </w:p>
    <w:p w:rsidR="00F80E3C" w:rsidRDefault="00F80E3C" w:rsidP="00F80E3C">
      <w:pPr>
        <w:pStyle w:val="NormalnyWeb"/>
        <w:jc w:val="center"/>
      </w:pPr>
      <w:r w:rsidRPr="00F80E3C">
        <w:rPr>
          <w:noProof/>
        </w:rPr>
        <w:lastRenderedPageBreak/>
        <w:drawing>
          <wp:inline distT="0" distB="0" distL="0" distR="0">
            <wp:extent cx="3057525" cy="1863090"/>
            <wp:effectExtent l="0" t="0" r="952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9" cy="18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C" w:rsidRDefault="00F80E3C" w:rsidP="00F80E3C">
      <w:pPr>
        <w:pStyle w:val="NormalnyWeb"/>
        <w:jc w:val="both"/>
      </w:pPr>
      <w:r>
        <w:t>• Etap 3 – Wypady i przysiady (co drugi dzień) Z Etapu 2 dalej robisz 4 serie po 10 przysiadów i dodajesz wypady. Wykonaj duży krok nogą do przodu, tuptał równowaga, obniż ciało w tempie: 3 s opuszczanie, 2 s utrzymanie, 3 s powrót. Kolano nie dotyka ziemi, pozostaje nad stopą. Postęp: gdy wykonasz serię bez bólu &gt;2/10, dodawaj po jednej serii aż do 4. Następnie kontynuuj 4 serie wypadów i przysiadów.</w:t>
      </w:r>
    </w:p>
    <w:p w:rsidR="00F80E3C" w:rsidRDefault="00F80E3C" w:rsidP="00F80E3C">
      <w:pPr>
        <w:pStyle w:val="NormalnyWeb"/>
        <w:jc w:val="center"/>
      </w:pPr>
      <w:r w:rsidRPr="00F80E3C">
        <w:rPr>
          <w:noProof/>
        </w:rPr>
        <w:drawing>
          <wp:inline distT="0" distB="0" distL="0" distR="0">
            <wp:extent cx="2142373" cy="2400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67" cy="24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3C">
        <w:t xml:space="preserve"> </w:t>
      </w:r>
      <w:r w:rsidRPr="00F80E3C">
        <w:rPr>
          <w:noProof/>
        </w:rPr>
        <w:drawing>
          <wp:inline distT="0" distB="0" distL="0" distR="0">
            <wp:extent cx="2124075" cy="2398323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83" cy="24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C" w:rsidRDefault="00F80E3C" w:rsidP="00F80E3C">
      <w:pPr>
        <w:pStyle w:val="NormalnyWeb"/>
        <w:jc w:val="both"/>
      </w:pPr>
      <w:r>
        <w:t>Po ukończeniu Etapu 3 możesz rozpocząć Etap 6 Drabiny Aktywności (</w:t>
      </w:r>
      <w:proofErr w:type="spellStart"/>
      <w:r>
        <w:t>skipowanie</w:t>
      </w:r>
      <w:proofErr w:type="spellEnd"/>
      <w:r>
        <w:t>), kontynuując ćwiczenia i stopniowo zwiększając aktywność.</w:t>
      </w:r>
    </w:p>
    <w:p w:rsidR="00F80E3C" w:rsidRDefault="00F80E3C" w:rsidP="00F80E3C">
      <w:pPr>
        <w:pStyle w:val="NormalnyWeb"/>
        <w:jc w:val="both"/>
      </w:pPr>
    </w:p>
    <w:p w:rsidR="00F80E3C" w:rsidRPr="00F80E3C" w:rsidRDefault="00F80E3C" w:rsidP="00F80E3C">
      <w:pPr>
        <w:pStyle w:val="NormalnyWeb"/>
        <w:jc w:val="both"/>
        <w:rPr>
          <w:i/>
        </w:rPr>
      </w:pPr>
      <w:proofErr w:type="spellStart"/>
      <w:r>
        <w:rPr>
          <w:i/>
        </w:rPr>
        <w:t>Aalborg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Universitetshospital</w:t>
      </w:r>
      <w:proofErr w:type="spellEnd"/>
    </w:p>
    <w:p w:rsidR="00BE17EC" w:rsidRDefault="00BE17EC" w:rsidP="00F80E3C">
      <w:pPr>
        <w:jc w:val="both"/>
      </w:pPr>
    </w:p>
    <w:sectPr w:rsidR="00BE1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F723D"/>
    <w:multiLevelType w:val="multilevel"/>
    <w:tmpl w:val="9A16A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10E"/>
    <w:rsid w:val="007C054B"/>
    <w:rsid w:val="00B3110E"/>
    <w:rsid w:val="00BE17EC"/>
    <w:rsid w:val="00F8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23478E"/>
  <w15:chartTrackingRefBased/>
  <w15:docId w15:val="{5FBA5D41-05F7-4051-AA75-8DE65ED0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8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3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619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Wilczyński</dc:creator>
  <cp:keywords/>
  <dc:description/>
  <cp:lastModifiedBy>Bartosz Wilczyński</cp:lastModifiedBy>
  <cp:revision>3</cp:revision>
  <dcterms:created xsi:type="dcterms:W3CDTF">2025-04-24T11:17:00Z</dcterms:created>
  <dcterms:modified xsi:type="dcterms:W3CDTF">2025-04-24T11:24:00Z</dcterms:modified>
</cp:coreProperties>
</file>